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ECCFF" w14:textId="77777777" w:rsidR="007F0405" w:rsidRDefault="007F0405" w:rsidP="2CCD0BEB">
      <w:pPr>
        <w:tabs>
          <w:tab w:val="left" w:pos="9360"/>
        </w:tabs>
        <w:rPr>
          <w:rFonts w:cstheme="minorHAnsi"/>
          <w:b/>
          <w:bCs/>
        </w:rPr>
      </w:pPr>
    </w:p>
    <w:p w14:paraId="2B8F6FC2" w14:textId="22280505" w:rsidR="00B63C9B" w:rsidRDefault="00715994" w:rsidP="2CCD0BEB">
      <w:pPr>
        <w:tabs>
          <w:tab w:val="left" w:pos="9360"/>
        </w:tabs>
        <w:rPr>
          <w:rFonts w:cstheme="minorHAnsi"/>
          <w:b/>
          <w:bCs/>
        </w:rPr>
      </w:pPr>
      <w:r>
        <w:rPr>
          <w:rFonts w:cstheme="minorHAnsi"/>
          <w:b/>
          <w:bCs/>
        </w:rPr>
        <w:t xml:space="preserve">Course </w:t>
      </w:r>
      <w:proofErr w:type="gramStart"/>
      <w:r w:rsidR="00B63C9B">
        <w:rPr>
          <w:rFonts w:cstheme="minorHAnsi"/>
          <w:b/>
          <w:bCs/>
        </w:rPr>
        <w:t>Number:</w:t>
      </w:r>
      <w:r w:rsidR="00B63C9B">
        <w:rPr>
          <w:rFonts w:cstheme="minorHAnsi"/>
          <w:b/>
          <w:bCs/>
        </w:rPr>
        <w:softHyphen/>
      </w:r>
      <w:r w:rsidR="00B63C9B">
        <w:rPr>
          <w:rFonts w:cstheme="minorHAnsi"/>
          <w:b/>
          <w:bCs/>
        </w:rPr>
        <w:softHyphen/>
      </w:r>
      <w:r w:rsidR="00B63C9B">
        <w:rPr>
          <w:rFonts w:cstheme="minorHAnsi"/>
          <w:b/>
          <w:bCs/>
        </w:rPr>
        <w:softHyphen/>
      </w:r>
      <w:r w:rsidR="00B63C9B">
        <w:rPr>
          <w:rFonts w:cstheme="minorHAnsi"/>
          <w:b/>
          <w:bCs/>
        </w:rPr>
        <w:softHyphen/>
      </w:r>
      <w:r w:rsidR="00B63C9B">
        <w:rPr>
          <w:rFonts w:cstheme="minorHAnsi"/>
          <w:b/>
          <w:bCs/>
        </w:rPr>
        <w:softHyphen/>
      </w:r>
      <w:r w:rsidR="00B63C9B">
        <w:rPr>
          <w:rFonts w:cstheme="minorHAnsi"/>
          <w:b/>
          <w:bCs/>
        </w:rPr>
        <w:softHyphen/>
      </w:r>
      <w:proofErr w:type="gramEnd"/>
      <w:r w:rsidR="00746602">
        <w:rPr>
          <w:rFonts w:cstheme="minorHAnsi"/>
          <w:b/>
          <w:bCs/>
        </w:rPr>
        <w:t xml:space="preserve"> </w:t>
      </w:r>
      <w:r w:rsidR="00DA6684" w:rsidRPr="00DB3205">
        <w:rPr>
          <w:rFonts w:cstheme="minorHAnsi"/>
          <w:u w:val="single"/>
        </w:rPr>
        <w:t>_________</w:t>
      </w:r>
      <w:r w:rsidR="00872A06">
        <w:rPr>
          <w:rFonts w:cstheme="minorHAnsi"/>
          <w:u w:val="single"/>
        </w:rPr>
        <w:t>EDUC 3122</w:t>
      </w:r>
      <w:r w:rsidR="00DA6684" w:rsidRPr="00DB3205">
        <w:rPr>
          <w:rFonts w:cstheme="minorHAnsi"/>
          <w:u w:val="single"/>
        </w:rPr>
        <w:t>_______________________</w:t>
      </w:r>
    </w:p>
    <w:p w14:paraId="40D58060" w14:textId="755B9FBA" w:rsidR="0066194E" w:rsidRPr="00AE2F9D" w:rsidRDefault="00B63C9B" w:rsidP="00AE2F9D">
      <w:pPr>
        <w:tabs>
          <w:tab w:val="left" w:pos="9360"/>
        </w:tabs>
        <w:rPr>
          <w:rFonts w:cstheme="minorHAnsi"/>
          <w:b/>
          <w:bCs/>
        </w:rPr>
      </w:pPr>
      <w:r>
        <w:rPr>
          <w:rFonts w:cstheme="minorHAnsi"/>
          <w:b/>
          <w:bCs/>
        </w:rPr>
        <w:t xml:space="preserve">Course </w:t>
      </w:r>
      <w:proofErr w:type="gramStart"/>
      <w:r>
        <w:rPr>
          <w:rFonts w:cstheme="minorHAnsi"/>
          <w:b/>
          <w:bCs/>
        </w:rPr>
        <w:t>Title:</w:t>
      </w:r>
      <w:r w:rsidR="00CE0147" w:rsidRPr="00715994">
        <w:rPr>
          <w:rFonts w:cstheme="minorHAnsi"/>
          <w:b/>
          <w:bCs/>
        </w:rPr>
        <w:t xml:space="preserve"> </w:t>
      </w:r>
      <w:r w:rsidR="00DA6684">
        <w:rPr>
          <w:rFonts w:cstheme="minorHAnsi"/>
          <w:u w:val="single"/>
        </w:rPr>
        <w:t>_</w:t>
      </w:r>
      <w:proofErr w:type="gramEnd"/>
      <w:r w:rsidR="00DA6684">
        <w:rPr>
          <w:rFonts w:cstheme="minorHAnsi"/>
          <w:u w:val="single"/>
        </w:rPr>
        <w:t>__________</w:t>
      </w:r>
      <w:r w:rsidR="00872A06">
        <w:rPr>
          <w:rFonts w:cstheme="minorHAnsi"/>
          <w:u w:val="single"/>
        </w:rPr>
        <w:t>Math Methods</w:t>
      </w:r>
      <w:r w:rsidR="00DA6684">
        <w:rPr>
          <w:rFonts w:cstheme="minorHAnsi"/>
          <w:u w:val="single"/>
        </w:rPr>
        <w:t>__________</w:t>
      </w:r>
      <w:r w:rsidR="00AD016C">
        <w:rPr>
          <w:rFonts w:cstheme="minorHAnsi"/>
          <w:b/>
          <w:bCs/>
        </w:rPr>
        <w:t xml:space="preserve"> </w:t>
      </w:r>
    </w:p>
    <w:p w14:paraId="59AAAE54" w14:textId="32FFF4F3" w:rsidR="007729D3" w:rsidRPr="00715994" w:rsidRDefault="00715994" w:rsidP="2CCD0BEB">
      <w:pPr>
        <w:tabs>
          <w:tab w:val="left" w:pos="1620"/>
          <w:tab w:val="left" w:pos="1890"/>
          <w:tab w:val="left" w:pos="2520"/>
          <w:tab w:val="left" w:pos="8190"/>
        </w:tabs>
        <w:spacing w:line="360" w:lineRule="auto"/>
        <w:ind w:right="-90"/>
        <w:rPr>
          <w:rFonts w:cstheme="minorHAnsi"/>
          <w:b/>
          <w:bCs/>
        </w:rPr>
      </w:pPr>
      <w:r>
        <w:rPr>
          <w:rFonts w:cstheme="minorHAnsi"/>
          <w:b/>
          <w:bCs/>
        </w:rPr>
        <w:t>Faculty</w:t>
      </w:r>
      <w:r w:rsidR="00EA15E4" w:rsidRPr="00715994">
        <w:rPr>
          <w:rFonts w:cstheme="minorHAnsi"/>
          <w:b/>
          <w:bCs/>
        </w:rPr>
        <w:t xml:space="preserve"> </w:t>
      </w:r>
      <w:proofErr w:type="gramStart"/>
      <w:r w:rsidR="00EA15E4" w:rsidRPr="00715994">
        <w:rPr>
          <w:rFonts w:cstheme="minorHAnsi"/>
          <w:b/>
          <w:bCs/>
        </w:rPr>
        <w:t xml:space="preserve">Name: </w:t>
      </w:r>
      <w:r w:rsidR="0020448A" w:rsidRPr="00715994">
        <w:rPr>
          <w:rFonts w:cstheme="minorHAnsi"/>
          <w:b/>
          <w:bCs/>
        </w:rPr>
        <w:t xml:space="preserve"> </w:t>
      </w:r>
      <w:r w:rsidR="00DA6684" w:rsidRPr="00AE2F9D">
        <w:rPr>
          <w:rFonts w:cstheme="minorHAnsi"/>
        </w:rPr>
        <w:t xml:space="preserve"> </w:t>
      </w:r>
      <w:r w:rsidR="00DA6684">
        <w:rPr>
          <w:rFonts w:cstheme="minorHAnsi"/>
        </w:rPr>
        <w:t>__</w:t>
      </w:r>
      <w:proofErr w:type="gramEnd"/>
      <w:r w:rsidR="00DA6684">
        <w:rPr>
          <w:rFonts w:cstheme="minorHAnsi"/>
        </w:rPr>
        <w:t>__</w:t>
      </w:r>
      <w:r w:rsidR="002917B7" w:rsidRPr="00AE2F9D">
        <w:rPr>
          <w:rFonts w:cstheme="minorHAnsi"/>
        </w:rPr>
        <w:t>__________</w:t>
      </w:r>
      <w:r w:rsidR="00872A06">
        <w:rPr>
          <w:rFonts w:cstheme="minorHAnsi"/>
        </w:rPr>
        <w:t>Kimberly Peddle M. ED</w:t>
      </w:r>
      <w:r w:rsidR="002917B7" w:rsidRPr="00AE2F9D">
        <w:rPr>
          <w:rFonts w:cstheme="minorHAnsi"/>
        </w:rPr>
        <w:t>__________________</w:t>
      </w:r>
    </w:p>
    <w:p w14:paraId="74EF688C" w14:textId="6F3A5ABC" w:rsidR="0008007A" w:rsidRPr="00715994" w:rsidRDefault="00257C88" w:rsidP="006F3920">
      <w:pPr>
        <w:rPr>
          <w:rFonts w:cstheme="minorHAnsi"/>
          <w:b/>
        </w:rPr>
      </w:pPr>
      <w:r w:rsidRPr="00715994">
        <w:rPr>
          <w:rFonts w:cstheme="minorHAnsi"/>
          <w:b/>
        </w:rPr>
        <w:t>MTC Goal Area</w:t>
      </w:r>
      <w:r w:rsidR="0008007A" w:rsidRPr="00715994">
        <w:rPr>
          <w:rFonts w:cstheme="minorHAnsi"/>
          <w:b/>
        </w:rPr>
        <w:t>: ________________</w:t>
      </w:r>
    </w:p>
    <w:p w14:paraId="1F8ABC3F" w14:textId="19D3A690" w:rsidR="00A9546D" w:rsidRPr="005015BD" w:rsidRDefault="00513566" w:rsidP="006F3920">
      <w:pPr>
        <w:rPr>
          <w:b/>
          <w:sz w:val="24"/>
        </w:rPr>
      </w:pPr>
      <w:r w:rsidRPr="00715994">
        <w:rPr>
          <w:rFonts w:cstheme="minorHAnsi"/>
          <w:b/>
        </w:rPr>
        <w:t xml:space="preserve">Credits: </w:t>
      </w:r>
      <w:r w:rsidR="00A76842" w:rsidRPr="00715994">
        <w:rPr>
          <w:rFonts w:cstheme="minorHAnsi"/>
          <w:b/>
        </w:rPr>
        <w:t>__</w:t>
      </w:r>
      <w:r w:rsidR="00872A06">
        <w:rPr>
          <w:rFonts w:cstheme="minorHAnsi"/>
          <w:b/>
        </w:rPr>
        <w:t>3</w:t>
      </w:r>
      <w:r w:rsidR="00A76842" w:rsidRPr="00715994">
        <w:rPr>
          <w:rFonts w:cstheme="minorHAnsi"/>
          <w:b/>
        </w:rPr>
        <w:t>__</w:t>
      </w:r>
      <w:r w:rsidR="00F14FA7" w:rsidRPr="00715994">
        <w:rPr>
          <w:rFonts w:cstheme="minorHAnsi"/>
        </w:rPr>
        <w:tab/>
      </w:r>
      <w:r w:rsidR="0090404A">
        <w:rPr>
          <w:rFonts w:cstheme="minorHAnsi"/>
        </w:rPr>
        <w:t xml:space="preserve">       </w:t>
      </w:r>
      <w:r w:rsidRPr="00715994">
        <w:rPr>
          <w:rFonts w:cstheme="minorHAnsi"/>
          <w:b/>
        </w:rPr>
        <w:t>Pre-</w:t>
      </w:r>
      <w:proofErr w:type="gramStart"/>
      <w:r w:rsidRPr="00715994">
        <w:rPr>
          <w:rFonts w:cstheme="minorHAnsi"/>
          <w:b/>
        </w:rPr>
        <w:t>requisites:</w:t>
      </w:r>
      <w:r w:rsidR="00DB3205">
        <w:rPr>
          <w:rFonts w:cstheme="minorHAnsi"/>
          <w:b/>
        </w:rPr>
        <w:t xml:space="preserve"> </w:t>
      </w:r>
      <w:r w:rsidR="005015BD">
        <w:rPr>
          <w:rFonts w:cstheme="minorHAnsi"/>
          <w:b/>
        </w:rPr>
        <w:t>_</w:t>
      </w:r>
      <w:proofErr w:type="gramEnd"/>
      <w:r w:rsidR="005015BD">
        <w:rPr>
          <w:rFonts w:cstheme="minorHAnsi"/>
          <w:b/>
        </w:rPr>
        <w:t>_________</w:t>
      </w:r>
      <w:r w:rsidR="00872A06">
        <w:rPr>
          <w:rFonts w:cstheme="minorHAnsi"/>
          <w:b/>
        </w:rPr>
        <w:t>EDUC MATH 1050</w:t>
      </w:r>
      <w:r w:rsidR="005015BD">
        <w:rPr>
          <w:rFonts w:cstheme="minorHAnsi"/>
          <w:b/>
        </w:rPr>
        <w:t>_____</w:t>
      </w:r>
      <w:r w:rsidR="00F14FA7" w:rsidRPr="00715994">
        <w:rPr>
          <w:rFonts w:cstheme="minorHAnsi"/>
          <w:b/>
        </w:rPr>
        <w:tab/>
      </w:r>
      <w:r w:rsidRPr="00715994">
        <w:rPr>
          <w:rFonts w:cstheme="minorHAnsi"/>
          <w:b/>
        </w:rPr>
        <w:t>Co-requisites</w:t>
      </w:r>
      <w:proofErr w:type="gramStart"/>
      <w:r w:rsidRPr="00715994">
        <w:rPr>
          <w:rFonts w:cstheme="minorHAnsi"/>
          <w:b/>
        </w:rPr>
        <w:t xml:space="preserve">: </w:t>
      </w:r>
      <w:r w:rsidR="00783A96" w:rsidRPr="00715994">
        <w:rPr>
          <w:rFonts w:cstheme="minorHAnsi"/>
          <w:b/>
        </w:rPr>
        <w:t xml:space="preserve"> </w:t>
      </w:r>
      <w:r w:rsidR="0008007A" w:rsidRPr="00715994">
        <w:rPr>
          <w:rFonts w:cstheme="minorHAnsi"/>
          <w:b/>
        </w:rPr>
        <w:softHyphen/>
      </w:r>
      <w:proofErr w:type="gramEnd"/>
      <w:r w:rsidR="0008007A" w:rsidRPr="00715994">
        <w:rPr>
          <w:rFonts w:cstheme="minorHAnsi"/>
          <w:b/>
        </w:rPr>
        <w:t>__________</w:t>
      </w:r>
    </w:p>
    <w:p w14:paraId="171233D7" w14:textId="52D53EF3" w:rsidR="00E137D3" w:rsidRDefault="00E137D3" w:rsidP="006F3920">
      <w:pPr>
        <w:rPr>
          <w:rFonts w:cstheme="minorHAnsi"/>
          <w:b/>
        </w:rPr>
      </w:pPr>
      <w:r w:rsidRPr="0090404A">
        <w:rPr>
          <w:rFonts w:cstheme="minorHAnsi"/>
          <w:b/>
        </w:rPr>
        <w:t xml:space="preserve">Successful admittance into the Elementary Education Teacher program </w:t>
      </w:r>
      <w:r w:rsidR="0090404A">
        <w:rPr>
          <w:rFonts w:cstheme="minorHAnsi"/>
          <w:b/>
        </w:rPr>
        <w:t>required</w:t>
      </w:r>
      <w:r w:rsidR="003B377D">
        <w:rPr>
          <w:rFonts w:cstheme="minorHAnsi"/>
          <w:b/>
        </w:rPr>
        <w:t>? Yes: _</w:t>
      </w:r>
      <w:r w:rsidR="00872A06">
        <w:rPr>
          <w:rFonts w:cstheme="minorHAnsi"/>
          <w:b/>
        </w:rPr>
        <w:t>x</w:t>
      </w:r>
      <w:r w:rsidR="003B377D">
        <w:rPr>
          <w:rFonts w:cstheme="minorHAnsi"/>
          <w:b/>
        </w:rPr>
        <w:t>___</w:t>
      </w:r>
      <w:r w:rsidR="00AC5510">
        <w:rPr>
          <w:rFonts w:cstheme="minorHAnsi"/>
          <w:b/>
        </w:rPr>
        <w:t xml:space="preserve"> </w:t>
      </w:r>
      <w:proofErr w:type="gramStart"/>
      <w:r w:rsidRPr="0090404A">
        <w:rPr>
          <w:rFonts w:cstheme="minorHAnsi"/>
          <w:b/>
        </w:rPr>
        <w:t xml:space="preserve">  </w:t>
      </w:r>
      <w:r w:rsidR="003B377D">
        <w:rPr>
          <w:rFonts w:cstheme="minorHAnsi"/>
          <w:b/>
        </w:rPr>
        <w:t>No:</w:t>
      </w:r>
      <w:r w:rsidR="00AC5510">
        <w:rPr>
          <w:rFonts w:cstheme="minorHAnsi"/>
          <w:b/>
        </w:rPr>
        <w:t xml:space="preserve"> </w:t>
      </w:r>
      <w:r w:rsidR="003B377D">
        <w:rPr>
          <w:rFonts w:cstheme="minorHAnsi"/>
          <w:b/>
        </w:rPr>
        <w:t>_</w:t>
      </w:r>
      <w:proofErr w:type="gramEnd"/>
      <w:r w:rsidR="003B377D" w:rsidRPr="00DB3205">
        <w:rPr>
          <w:rFonts w:cstheme="minorHAnsi"/>
          <w:b/>
          <w:u w:val="single"/>
        </w:rPr>
        <w:t>___</w:t>
      </w:r>
      <w:r w:rsidRPr="0090404A">
        <w:rPr>
          <w:rFonts w:cstheme="minorHAnsi"/>
          <w:b/>
        </w:rPr>
        <w:t xml:space="preserve">        </w:t>
      </w:r>
    </w:p>
    <w:p w14:paraId="39BA5F8C" w14:textId="5319A4C9" w:rsidR="00DB3205" w:rsidRPr="00DB3205" w:rsidRDefault="003B377D" w:rsidP="006F3920">
      <w:pPr>
        <w:rPr>
          <w:rFonts w:cstheme="minorHAnsi"/>
          <w:b/>
          <w:u w:val="single"/>
        </w:rPr>
      </w:pPr>
      <w:r>
        <w:rPr>
          <w:rFonts w:cstheme="minorHAnsi"/>
          <w:b/>
        </w:rPr>
        <w:t>Field Experience/Stud</w:t>
      </w:r>
      <w:r w:rsidR="00656ABF">
        <w:rPr>
          <w:rFonts w:cstheme="minorHAnsi"/>
          <w:b/>
        </w:rPr>
        <w:t>ent Teaching? Yes: ___</w:t>
      </w:r>
      <w:r w:rsidR="00050E12">
        <w:rPr>
          <w:rFonts w:cstheme="minorHAnsi"/>
          <w:b/>
        </w:rPr>
        <w:t xml:space="preserve">   Number of hours/weeks: __</w:t>
      </w:r>
      <w:r w:rsidR="00872A06">
        <w:rPr>
          <w:rFonts w:cstheme="minorHAnsi"/>
          <w:b/>
        </w:rPr>
        <w:t>13 hours</w:t>
      </w:r>
      <w:r w:rsidR="00050E12">
        <w:rPr>
          <w:rFonts w:cstheme="minorHAnsi"/>
          <w:b/>
        </w:rPr>
        <w:t xml:space="preserve">___    No: </w:t>
      </w:r>
      <w:r w:rsidR="00DB3205">
        <w:rPr>
          <w:rFonts w:cstheme="minorHAnsi"/>
          <w:b/>
          <w:u w:val="single"/>
        </w:rPr>
        <w:t xml:space="preserve">  </w:t>
      </w:r>
    </w:p>
    <w:p w14:paraId="1B47FE35" w14:textId="13F52AE5" w:rsidR="00E137D3" w:rsidRDefault="00513566" w:rsidP="006F3920">
      <w:pPr>
        <w:rPr>
          <w:rFonts w:cstheme="minorHAnsi"/>
          <w:b/>
          <w:bCs/>
        </w:rPr>
      </w:pPr>
      <w:r w:rsidRPr="00715994">
        <w:rPr>
          <w:rFonts w:cstheme="minorHAnsi"/>
          <w:b/>
          <w:bCs/>
        </w:rPr>
        <w:t xml:space="preserve">Course Description: </w:t>
      </w:r>
    </w:p>
    <w:p w14:paraId="4BB0FC46" w14:textId="706AEC57" w:rsidR="00872A06" w:rsidRPr="00872A06" w:rsidRDefault="00872A06" w:rsidP="006F3920">
      <w:pPr>
        <w:rPr>
          <w:rFonts w:cstheme="minorHAnsi"/>
        </w:rPr>
      </w:pPr>
      <w:r w:rsidRPr="00872A06">
        <w:rPr>
          <w:rFonts w:cstheme="minorHAnsi"/>
        </w:rPr>
        <w:t>This course is designed to prepare teacher candidates to evaluate, plan, and deliver math lessons appropriate for K-6 students. Candidates will also assess students understanding and skills through a student-centered, inquiry-based approach using the Minnesota Academic Standards for K-6 Math. Topics to be covered are standardized skills/concepts in Number &amp; Operation, Algebra, Geometry/Measurement, Data Analysis &amp; Probability. Thirteen (13) hours of field experience is required for this course.</w:t>
      </w:r>
    </w:p>
    <w:p w14:paraId="12658C23" w14:textId="77777777" w:rsidR="00DB3205" w:rsidRDefault="0083594A" w:rsidP="00DB3205">
      <w:pPr>
        <w:rPr>
          <w:rFonts w:cstheme="minorHAnsi"/>
          <w:b/>
        </w:rPr>
      </w:pPr>
      <w:r w:rsidRPr="00DB3205">
        <w:rPr>
          <w:rFonts w:cstheme="minorHAnsi"/>
          <w:b/>
        </w:rPr>
        <w:t>Re</w:t>
      </w:r>
      <w:r w:rsidR="00285912" w:rsidRPr="00DB3205">
        <w:rPr>
          <w:rFonts w:cstheme="minorHAnsi"/>
          <w:b/>
        </w:rPr>
        <w:t xml:space="preserve">commend </w:t>
      </w:r>
      <w:r w:rsidRPr="00DB3205">
        <w:rPr>
          <w:rFonts w:cstheme="minorHAnsi"/>
          <w:b/>
        </w:rPr>
        <w:t xml:space="preserve">Text </w:t>
      </w:r>
      <w:r w:rsidR="008050A4" w:rsidRPr="00DB3205">
        <w:rPr>
          <w:rFonts w:cstheme="minorHAnsi"/>
          <w:b/>
        </w:rPr>
        <w:t>and/</w:t>
      </w:r>
      <w:r w:rsidRPr="00DB3205">
        <w:rPr>
          <w:rFonts w:cstheme="minorHAnsi"/>
          <w:b/>
        </w:rPr>
        <w:t>or other Resources</w:t>
      </w:r>
      <w:r w:rsidR="008050A4" w:rsidRPr="00DB3205">
        <w:rPr>
          <w:rFonts w:cstheme="minorHAnsi"/>
          <w:b/>
        </w:rPr>
        <w:t xml:space="preserve"> (journals, articles, and/or any other additional materials)</w:t>
      </w:r>
      <w:r w:rsidRPr="00DB3205">
        <w:rPr>
          <w:rFonts w:cstheme="minorHAnsi"/>
          <w:b/>
        </w:rPr>
        <w:t>:</w:t>
      </w:r>
    </w:p>
    <w:p w14:paraId="4CD5C4E6" w14:textId="77777777" w:rsidR="00D411A8" w:rsidRPr="00D411A8" w:rsidRDefault="00D411A8" w:rsidP="00D411A8">
      <w:pPr>
        <w:rPr>
          <w:rFonts w:cstheme="minorHAnsi"/>
          <w:b/>
        </w:rPr>
      </w:pPr>
      <w:r w:rsidRPr="00D411A8">
        <w:rPr>
          <w:rFonts w:cstheme="minorHAnsi"/>
          <w:b/>
          <w:bCs/>
          <w:i/>
          <w:iCs/>
        </w:rPr>
        <w:t>Elementary and Middle School Mathematics-Teaching Developmentally</w:t>
      </w:r>
      <w:r w:rsidRPr="00D411A8">
        <w:rPr>
          <w:rFonts w:cstheme="minorHAnsi"/>
          <w:b/>
        </w:rPr>
        <w:t>, 10</w:t>
      </w:r>
      <w:r w:rsidRPr="00D411A8">
        <w:rPr>
          <w:rFonts w:cstheme="minorHAnsi"/>
          <w:b/>
          <w:vertAlign w:val="superscript"/>
        </w:rPr>
        <w:t>th</w:t>
      </w:r>
      <w:r w:rsidRPr="00D411A8">
        <w:rPr>
          <w:rFonts w:cstheme="minorHAnsi"/>
          <w:b/>
        </w:rPr>
        <w:t xml:space="preserve"> Edition, Van de Walle</w:t>
      </w:r>
    </w:p>
    <w:p w14:paraId="70C45BCE" w14:textId="2DAC9E4D" w:rsidR="00D411A8" w:rsidRDefault="00D411A8" w:rsidP="00DB3205">
      <w:pPr>
        <w:rPr>
          <w:rFonts w:cstheme="minorHAnsi"/>
          <w:b/>
        </w:rPr>
      </w:pPr>
      <w:bookmarkStart w:id="0" w:name="OLE_LINK5"/>
      <w:r w:rsidRPr="00D411A8">
        <w:rPr>
          <w:rFonts w:cstheme="minorHAnsi"/>
          <w:b/>
        </w:rPr>
        <w:t>ISBN 9780134802084</w:t>
      </w:r>
      <w:r w:rsidRPr="00D411A8">
        <w:rPr>
          <w:rFonts w:cstheme="minorHAnsi"/>
          <w:b/>
          <w:bCs/>
        </w:rPr>
        <w:t xml:space="preserve"> </w:t>
      </w:r>
      <w:r w:rsidRPr="00D411A8">
        <w:rPr>
          <w:rFonts w:cstheme="minorHAnsi"/>
          <w:b/>
        </w:rPr>
        <w:t>Edition: 2019</w:t>
      </w:r>
      <w:bookmarkEnd w:id="0"/>
    </w:p>
    <w:p w14:paraId="61B94F52" w14:textId="7D9073D2" w:rsidR="004A2915" w:rsidRPr="0040749F" w:rsidRDefault="004A2915" w:rsidP="00DB3205">
      <w:pPr>
        <w:rPr>
          <w:rFonts w:cstheme="minorHAnsi"/>
          <w:b/>
        </w:rPr>
      </w:pPr>
      <w:r w:rsidRPr="0040749F">
        <w:rPr>
          <w:rFonts w:cstheme="minorHAnsi"/>
          <w:b/>
        </w:rPr>
        <w:t>Course Content:</w:t>
      </w:r>
    </w:p>
    <w:p w14:paraId="0A3B6D41" w14:textId="77777777" w:rsidR="008C1B5D" w:rsidRPr="0040749F" w:rsidRDefault="008C1B5D" w:rsidP="00CD20AF">
      <w:pPr>
        <w:pStyle w:val="ListParagraph"/>
        <w:widowControl w:val="0"/>
        <w:numPr>
          <w:ilvl w:val="0"/>
          <w:numId w:val="16"/>
        </w:numPr>
        <w:tabs>
          <w:tab w:val="left" w:pos="1800"/>
          <w:tab w:val="left" w:pos="1801"/>
        </w:tabs>
        <w:autoSpaceDE w:val="0"/>
        <w:autoSpaceDN w:val="0"/>
        <w:spacing w:before="101" w:after="0" w:line="279" w:lineRule="exact"/>
        <w:ind w:hanging="361"/>
        <w:contextualSpacing w:val="0"/>
        <w:rPr>
          <w:rFonts w:cstheme="minorHAnsi"/>
        </w:rPr>
      </w:pPr>
      <w:proofErr w:type="gramStart"/>
      <w:r w:rsidRPr="0040749F">
        <w:rPr>
          <w:rFonts w:cstheme="minorHAnsi"/>
        </w:rPr>
        <w:t>The</w:t>
      </w:r>
      <w:r w:rsidRPr="0040749F">
        <w:rPr>
          <w:rFonts w:cstheme="minorHAnsi"/>
          <w:spacing w:val="-6"/>
        </w:rPr>
        <w:t xml:space="preserve"> </w:t>
      </w:r>
      <w:r w:rsidRPr="0040749F">
        <w:rPr>
          <w:rFonts w:cstheme="minorHAnsi"/>
        </w:rPr>
        <w:t>Minnesota</w:t>
      </w:r>
      <w:proofErr w:type="gramEnd"/>
      <w:r w:rsidRPr="0040749F">
        <w:rPr>
          <w:rFonts w:cstheme="minorHAnsi"/>
          <w:spacing w:val="-4"/>
        </w:rPr>
        <w:t xml:space="preserve"> </w:t>
      </w:r>
      <w:r w:rsidRPr="0040749F">
        <w:rPr>
          <w:rFonts w:cstheme="minorHAnsi"/>
        </w:rPr>
        <w:t>Academic</w:t>
      </w:r>
      <w:r w:rsidRPr="0040749F">
        <w:rPr>
          <w:rFonts w:cstheme="minorHAnsi"/>
          <w:spacing w:val="-5"/>
        </w:rPr>
        <w:t xml:space="preserve"> </w:t>
      </w:r>
      <w:r w:rsidRPr="0040749F">
        <w:rPr>
          <w:rFonts w:cstheme="minorHAnsi"/>
        </w:rPr>
        <w:t>Standards</w:t>
      </w:r>
      <w:r w:rsidRPr="0040749F">
        <w:rPr>
          <w:rFonts w:cstheme="minorHAnsi"/>
          <w:spacing w:val="-5"/>
        </w:rPr>
        <w:t xml:space="preserve"> </w:t>
      </w:r>
      <w:r w:rsidRPr="0040749F">
        <w:rPr>
          <w:rFonts w:cstheme="minorHAnsi"/>
        </w:rPr>
        <w:t>for</w:t>
      </w:r>
      <w:r w:rsidRPr="0040749F">
        <w:rPr>
          <w:rFonts w:cstheme="minorHAnsi"/>
          <w:spacing w:val="-5"/>
        </w:rPr>
        <w:t xml:space="preserve"> </w:t>
      </w:r>
      <w:r w:rsidRPr="0040749F">
        <w:rPr>
          <w:rFonts w:cstheme="minorHAnsi"/>
        </w:rPr>
        <w:t>K-6</w:t>
      </w:r>
      <w:r w:rsidRPr="0040749F">
        <w:rPr>
          <w:rFonts w:cstheme="minorHAnsi"/>
          <w:spacing w:val="-5"/>
        </w:rPr>
        <w:t xml:space="preserve"> </w:t>
      </w:r>
      <w:r w:rsidRPr="0040749F">
        <w:rPr>
          <w:rFonts w:cstheme="minorHAnsi"/>
        </w:rPr>
        <w:t>Math.</w:t>
      </w:r>
      <w:r w:rsidRPr="0040749F">
        <w:rPr>
          <w:rFonts w:cstheme="minorHAnsi"/>
          <w:spacing w:val="-4"/>
        </w:rPr>
        <w:t xml:space="preserve"> </w:t>
      </w:r>
      <w:r w:rsidRPr="0040749F">
        <w:rPr>
          <w:rFonts w:cstheme="minorHAnsi"/>
        </w:rPr>
        <w:t>State</w:t>
      </w:r>
      <w:r w:rsidRPr="0040749F">
        <w:rPr>
          <w:rFonts w:cstheme="minorHAnsi"/>
          <w:spacing w:val="-3"/>
        </w:rPr>
        <w:t xml:space="preserve"> </w:t>
      </w:r>
      <w:r w:rsidRPr="0040749F">
        <w:rPr>
          <w:rFonts w:cstheme="minorHAnsi"/>
        </w:rPr>
        <w:t>Process</w:t>
      </w:r>
      <w:r w:rsidRPr="0040749F">
        <w:rPr>
          <w:rFonts w:cstheme="minorHAnsi"/>
          <w:spacing w:val="-4"/>
        </w:rPr>
        <w:t xml:space="preserve"> </w:t>
      </w:r>
      <w:r w:rsidRPr="0040749F">
        <w:rPr>
          <w:rFonts w:cstheme="minorHAnsi"/>
          <w:spacing w:val="-2"/>
        </w:rPr>
        <w:t>Standards</w:t>
      </w:r>
    </w:p>
    <w:p w14:paraId="24DB0DB0" w14:textId="77777777" w:rsidR="008C1B5D" w:rsidRPr="0040749F" w:rsidRDefault="008C1B5D" w:rsidP="00CD20AF">
      <w:pPr>
        <w:pStyle w:val="ListParagraph"/>
        <w:widowControl w:val="0"/>
        <w:numPr>
          <w:ilvl w:val="0"/>
          <w:numId w:val="16"/>
        </w:numPr>
        <w:tabs>
          <w:tab w:val="left" w:pos="1800"/>
          <w:tab w:val="left" w:pos="1801"/>
        </w:tabs>
        <w:autoSpaceDE w:val="0"/>
        <w:autoSpaceDN w:val="0"/>
        <w:spacing w:after="0" w:line="279" w:lineRule="exact"/>
        <w:ind w:hanging="361"/>
        <w:contextualSpacing w:val="0"/>
        <w:rPr>
          <w:rFonts w:cstheme="minorHAnsi"/>
        </w:rPr>
      </w:pPr>
      <w:r w:rsidRPr="0040749F">
        <w:rPr>
          <w:rFonts w:cstheme="minorHAnsi"/>
        </w:rPr>
        <w:t>The</w:t>
      </w:r>
      <w:r w:rsidRPr="0040749F">
        <w:rPr>
          <w:rFonts w:cstheme="minorHAnsi"/>
          <w:spacing w:val="-5"/>
        </w:rPr>
        <w:t xml:space="preserve"> </w:t>
      </w:r>
      <w:r w:rsidRPr="0040749F">
        <w:rPr>
          <w:rFonts w:cstheme="minorHAnsi"/>
        </w:rPr>
        <w:t>National</w:t>
      </w:r>
      <w:r w:rsidRPr="0040749F">
        <w:rPr>
          <w:rFonts w:cstheme="minorHAnsi"/>
          <w:spacing w:val="-4"/>
        </w:rPr>
        <w:t xml:space="preserve"> </w:t>
      </w:r>
      <w:r w:rsidRPr="0040749F">
        <w:rPr>
          <w:rFonts w:cstheme="minorHAnsi"/>
        </w:rPr>
        <w:t>Council</w:t>
      </w:r>
      <w:r w:rsidRPr="0040749F">
        <w:rPr>
          <w:rFonts w:cstheme="minorHAnsi"/>
          <w:spacing w:val="-4"/>
        </w:rPr>
        <w:t xml:space="preserve"> </w:t>
      </w:r>
      <w:r w:rsidRPr="0040749F">
        <w:rPr>
          <w:rFonts w:cstheme="minorHAnsi"/>
        </w:rPr>
        <w:t>for</w:t>
      </w:r>
      <w:r w:rsidRPr="0040749F">
        <w:rPr>
          <w:rFonts w:cstheme="minorHAnsi"/>
          <w:spacing w:val="-6"/>
        </w:rPr>
        <w:t xml:space="preserve"> </w:t>
      </w:r>
      <w:r w:rsidRPr="0040749F">
        <w:rPr>
          <w:rFonts w:cstheme="minorHAnsi"/>
        </w:rPr>
        <w:t>Teachers</w:t>
      </w:r>
      <w:r w:rsidRPr="0040749F">
        <w:rPr>
          <w:rFonts w:cstheme="minorHAnsi"/>
          <w:spacing w:val="-6"/>
        </w:rPr>
        <w:t xml:space="preserve"> </w:t>
      </w:r>
      <w:r w:rsidRPr="0040749F">
        <w:rPr>
          <w:rFonts w:cstheme="minorHAnsi"/>
        </w:rPr>
        <w:t>of</w:t>
      </w:r>
      <w:r w:rsidRPr="0040749F">
        <w:rPr>
          <w:rFonts w:cstheme="minorHAnsi"/>
          <w:spacing w:val="-6"/>
        </w:rPr>
        <w:t xml:space="preserve"> </w:t>
      </w:r>
      <w:r w:rsidRPr="0040749F">
        <w:rPr>
          <w:rFonts w:cstheme="minorHAnsi"/>
        </w:rPr>
        <w:t>Mathematics</w:t>
      </w:r>
      <w:r w:rsidRPr="0040749F">
        <w:rPr>
          <w:rFonts w:cstheme="minorHAnsi"/>
          <w:spacing w:val="-4"/>
        </w:rPr>
        <w:t xml:space="preserve"> </w:t>
      </w:r>
      <w:r w:rsidRPr="0040749F">
        <w:rPr>
          <w:rFonts w:cstheme="minorHAnsi"/>
        </w:rPr>
        <w:t>(NCTM)</w:t>
      </w:r>
      <w:r w:rsidRPr="0040749F">
        <w:rPr>
          <w:rFonts w:cstheme="minorHAnsi"/>
          <w:spacing w:val="-6"/>
        </w:rPr>
        <w:t xml:space="preserve"> </w:t>
      </w:r>
      <w:r w:rsidRPr="0040749F">
        <w:rPr>
          <w:rFonts w:cstheme="minorHAnsi"/>
        </w:rPr>
        <w:t>Effective</w:t>
      </w:r>
      <w:r w:rsidRPr="0040749F">
        <w:rPr>
          <w:rFonts w:cstheme="minorHAnsi"/>
          <w:spacing w:val="-3"/>
        </w:rPr>
        <w:t xml:space="preserve"> </w:t>
      </w:r>
      <w:r w:rsidRPr="0040749F">
        <w:rPr>
          <w:rFonts w:cstheme="minorHAnsi"/>
        </w:rPr>
        <w:t>Math</w:t>
      </w:r>
      <w:r w:rsidRPr="0040749F">
        <w:rPr>
          <w:rFonts w:cstheme="minorHAnsi"/>
          <w:spacing w:val="-4"/>
        </w:rPr>
        <w:t xml:space="preserve"> </w:t>
      </w:r>
      <w:r w:rsidRPr="0040749F">
        <w:rPr>
          <w:rFonts w:cstheme="minorHAnsi"/>
          <w:spacing w:val="-2"/>
        </w:rPr>
        <w:t>Teaching</w:t>
      </w:r>
    </w:p>
    <w:p w14:paraId="02A8DFD3" w14:textId="77777777" w:rsidR="008C1B5D" w:rsidRPr="0040749F" w:rsidRDefault="008C1B5D" w:rsidP="00CD20AF">
      <w:pPr>
        <w:pStyle w:val="ListParagraph"/>
        <w:widowControl w:val="0"/>
        <w:numPr>
          <w:ilvl w:val="0"/>
          <w:numId w:val="16"/>
        </w:numPr>
        <w:tabs>
          <w:tab w:val="left" w:pos="1800"/>
          <w:tab w:val="left" w:pos="1801"/>
        </w:tabs>
        <w:autoSpaceDE w:val="0"/>
        <w:autoSpaceDN w:val="0"/>
        <w:spacing w:after="0" w:line="269" w:lineRule="exact"/>
        <w:ind w:hanging="361"/>
        <w:contextualSpacing w:val="0"/>
        <w:rPr>
          <w:rFonts w:cstheme="minorHAnsi"/>
        </w:rPr>
      </w:pPr>
      <w:r w:rsidRPr="0040749F">
        <w:rPr>
          <w:rFonts w:cstheme="minorHAnsi"/>
        </w:rPr>
        <w:t>Teacher</w:t>
      </w:r>
      <w:r w:rsidRPr="0040749F">
        <w:rPr>
          <w:rFonts w:cstheme="minorHAnsi"/>
          <w:spacing w:val="-3"/>
        </w:rPr>
        <w:t xml:space="preserve"> </w:t>
      </w:r>
      <w:r w:rsidRPr="0040749F">
        <w:rPr>
          <w:rFonts w:cstheme="minorHAnsi"/>
        </w:rPr>
        <w:t>preparation</w:t>
      </w:r>
      <w:r w:rsidRPr="0040749F">
        <w:rPr>
          <w:rFonts w:cstheme="minorHAnsi"/>
          <w:spacing w:val="-3"/>
        </w:rPr>
        <w:t xml:space="preserve"> </w:t>
      </w:r>
      <w:r w:rsidRPr="0040749F">
        <w:rPr>
          <w:rFonts w:cstheme="minorHAnsi"/>
        </w:rPr>
        <w:t>for</w:t>
      </w:r>
      <w:r w:rsidRPr="0040749F">
        <w:rPr>
          <w:rFonts w:cstheme="minorHAnsi"/>
          <w:spacing w:val="-2"/>
        </w:rPr>
        <w:t xml:space="preserve"> </w:t>
      </w:r>
      <w:r w:rsidRPr="0040749F">
        <w:rPr>
          <w:rFonts w:cstheme="minorHAnsi"/>
        </w:rPr>
        <w:t>all</w:t>
      </w:r>
      <w:r w:rsidRPr="0040749F">
        <w:rPr>
          <w:rFonts w:cstheme="minorHAnsi"/>
          <w:spacing w:val="-5"/>
        </w:rPr>
        <w:t xml:space="preserve"> </w:t>
      </w:r>
      <w:r w:rsidRPr="0040749F">
        <w:rPr>
          <w:rFonts w:cstheme="minorHAnsi"/>
        </w:rPr>
        <w:t>learners</w:t>
      </w:r>
      <w:r w:rsidRPr="0040749F">
        <w:rPr>
          <w:rFonts w:cstheme="minorHAnsi"/>
          <w:spacing w:val="-5"/>
        </w:rPr>
        <w:t xml:space="preserve"> </w:t>
      </w:r>
      <w:r w:rsidRPr="0040749F">
        <w:rPr>
          <w:rFonts w:cstheme="minorHAnsi"/>
        </w:rPr>
        <w:t>in</w:t>
      </w:r>
      <w:r w:rsidRPr="0040749F">
        <w:rPr>
          <w:rFonts w:cstheme="minorHAnsi"/>
          <w:spacing w:val="-3"/>
        </w:rPr>
        <w:t xml:space="preserve"> </w:t>
      </w:r>
      <w:r w:rsidRPr="0040749F">
        <w:rPr>
          <w:rFonts w:cstheme="minorHAnsi"/>
        </w:rPr>
        <w:t>a</w:t>
      </w:r>
      <w:r w:rsidRPr="0040749F">
        <w:rPr>
          <w:rFonts w:cstheme="minorHAnsi"/>
          <w:spacing w:val="-5"/>
        </w:rPr>
        <w:t xml:space="preserve"> </w:t>
      </w:r>
      <w:r w:rsidRPr="0040749F">
        <w:rPr>
          <w:rFonts w:cstheme="minorHAnsi"/>
        </w:rPr>
        <w:t>technological</w:t>
      </w:r>
      <w:r w:rsidRPr="0040749F">
        <w:rPr>
          <w:rFonts w:cstheme="minorHAnsi"/>
          <w:spacing w:val="-4"/>
        </w:rPr>
        <w:t xml:space="preserve"> </w:t>
      </w:r>
      <w:r w:rsidRPr="0040749F">
        <w:rPr>
          <w:rFonts w:cstheme="minorHAnsi"/>
          <w:spacing w:val="-2"/>
        </w:rPr>
        <w:t>society</w:t>
      </w:r>
    </w:p>
    <w:p w14:paraId="239F4EB0" w14:textId="77777777" w:rsidR="008C1B5D" w:rsidRPr="0040749F" w:rsidRDefault="008C1B5D" w:rsidP="00CD20AF">
      <w:pPr>
        <w:pStyle w:val="ListParagraph"/>
        <w:widowControl w:val="0"/>
        <w:numPr>
          <w:ilvl w:val="0"/>
          <w:numId w:val="16"/>
        </w:numPr>
        <w:tabs>
          <w:tab w:val="left" w:pos="1800"/>
          <w:tab w:val="left" w:pos="1801"/>
        </w:tabs>
        <w:autoSpaceDE w:val="0"/>
        <w:autoSpaceDN w:val="0"/>
        <w:spacing w:after="0" w:line="269" w:lineRule="exact"/>
        <w:ind w:hanging="361"/>
        <w:contextualSpacing w:val="0"/>
        <w:rPr>
          <w:rFonts w:cstheme="minorHAnsi"/>
        </w:rPr>
      </w:pPr>
      <w:r w:rsidRPr="0040749F">
        <w:rPr>
          <w:rFonts w:cstheme="minorHAnsi"/>
        </w:rPr>
        <w:t>Mathematics</w:t>
      </w:r>
      <w:r w:rsidRPr="0040749F">
        <w:rPr>
          <w:rFonts w:cstheme="minorHAnsi"/>
          <w:spacing w:val="-7"/>
        </w:rPr>
        <w:t xml:space="preserve"> </w:t>
      </w:r>
      <w:r w:rsidRPr="0040749F">
        <w:rPr>
          <w:rFonts w:cstheme="minorHAnsi"/>
        </w:rPr>
        <w:t>as</w:t>
      </w:r>
      <w:r w:rsidRPr="0040749F">
        <w:rPr>
          <w:rFonts w:cstheme="minorHAnsi"/>
          <w:spacing w:val="-5"/>
        </w:rPr>
        <w:t xml:space="preserve"> </w:t>
      </w:r>
      <w:r w:rsidRPr="0040749F">
        <w:rPr>
          <w:rFonts w:cstheme="minorHAnsi"/>
        </w:rPr>
        <w:t>problem</w:t>
      </w:r>
      <w:r w:rsidRPr="0040749F">
        <w:rPr>
          <w:rFonts w:cstheme="minorHAnsi"/>
          <w:spacing w:val="-4"/>
        </w:rPr>
        <w:t xml:space="preserve"> </w:t>
      </w:r>
      <w:r w:rsidRPr="0040749F">
        <w:rPr>
          <w:rFonts w:cstheme="minorHAnsi"/>
        </w:rPr>
        <w:t>solving,</w:t>
      </w:r>
      <w:r w:rsidRPr="0040749F">
        <w:rPr>
          <w:rFonts w:cstheme="minorHAnsi"/>
          <w:spacing w:val="-4"/>
        </w:rPr>
        <w:t xml:space="preserve"> </w:t>
      </w:r>
      <w:r w:rsidRPr="0040749F">
        <w:rPr>
          <w:rFonts w:cstheme="minorHAnsi"/>
        </w:rPr>
        <w:t>communicating,</w:t>
      </w:r>
      <w:r w:rsidRPr="0040749F">
        <w:rPr>
          <w:rFonts w:cstheme="minorHAnsi"/>
          <w:spacing w:val="-5"/>
        </w:rPr>
        <w:t xml:space="preserve"> </w:t>
      </w:r>
      <w:r w:rsidRPr="0040749F">
        <w:rPr>
          <w:rFonts w:cstheme="minorHAnsi"/>
        </w:rPr>
        <w:t>and</w:t>
      </w:r>
      <w:r w:rsidRPr="0040749F">
        <w:rPr>
          <w:rFonts w:cstheme="minorHAnsi"/>
          <w:spacing w:val="-7"/>
        </w:rPr>
        <w:t xml:space="preserve"> </w:t>
      </w:r>
      <w:r w:rsidRPr="0040749F">
        <w:rPr>
          <w:rFonts w:cstheme="minorHAnsi"/>
          <w:spacing w:val="-2"/>
        </w:rPr>
        <w:t>reasoning</w:t>
      </w:r>
    </w:p>
    <w:p w14:paraId="319A6FC9" w14:textId="77777777" w:rsidR="008C1B5D" w:rsidRPr="0040749F" w:rsidRDefault="008C1B5D" w:rsidP="00CD20AF">
      <w:pPr>
        <w:pStyle w:val="ListParagraph"/>
        <w:widowControl w:val="0"/>
        <w:numPr>
          <w:ilvl w:val="0"/>
          <w:numId w:val="16"/>
        </w:numPr>
        <w:tabs>
          <w:tab w:val="left" w:pos="1800"/>
          <w:tab w:val="left" w:pos="1801"/>
        </w:tabs>
        <w:autoSpaceDE w:val="0"/>
        <w:autoSpaceDN w:val="0"/>
        <w:spacing w:after="0" w:line="240" w:lineRule="auto"/>
        <w:ind w:right="1378"/>
        <w:contextualSpacing w:val="0"/>
        <w:rPr>
          <w:rFonts w:cstheme="minorHAnsi"/>
        </w:rPr>
      </w:pPr>
      <w:r w:rsidRPr="0040749F">
        <w:rPr>
          <w:rFonts w:cstheme="minorHAnsi"/>
        </w:rPr>
        <w:t>Mathematics</w:t>
      </w:r>
      <w:r w:rsidRPr="0040749F">
        <w:rPr>
          <w:rFonts w:cstheme="minorHAnsi"/>
          <w:spacing w:val="-2"/>
        </w:rPr>
        <w:t xml:space="preserve"> </w:t>
      </w:r>
      <w:r w:rsidRPr="0040749F">
        <w:rPr>
          <w:rFonts w:cstheme="minorHAnsi"/>
        </w:rPr>
        <w:t>for</w:t>
      </w:r>
      <w:r w:rsidRPr="0040749F">
        <w:rPr>
          <w:rFonts w:cstheme="minorHAnsi"/>
          <w:spacing w:val="-1"/>
        </w:rPr>
        <w:t xml:space="preserve"> </w:t>
      </w:r>
      <w:r w:rsidRPr="0040749F">
        <w:rPr>
          <w:rFonts w:cstheme="minorHAnsi"/>
        </w:rPr>
        <w:t>all</w:t>
      </w:r>
      <w:r w:rsidRPr="0040749F">
        <w:rPr>
          <w:rFonts w:cstheme="minorHAnsi"/>
          <w:spacing w:val="-4"/>
        </w:rPr>
        <w:t xml:space="preserve"> </w:t>
      </w:r>
      <w:r w:rsidRPr="0040749F">
        <w:rPr>
          <w:rFonts w:cstheme="minorHAnsi"/>
        </w:rPr>
        <w:t>that</w:t>
      </w:r>
      <w:r w:rsidRPr="0040749F">
        <w:rPr>
          <w:rFonts w:cstheme="minorHAnsi"/>
          <w:spacing w:val="-1"/>
        </w:rPr>
        <w:t xml:space="preserve"> </w:t>
      </w:r>
      <w:r w:rsidRPr="0040749F">
        <w:rPr>
          <w:rFonts w:cstheme="minorHAnsi"/>
        </w:rPr>
        <w:t>includes</w:t>
      </w:r>
      <w:r w:rsidRPr="0040749F">
        <w:rPr>
          <w:rFonts w:cstheme="minorHAnsi"/>
          <w:spacing w:val="-4"/>
        </w:rPr>
        <w:t xml:space="preserve"> </w:t>
      </w:r>
      <w:r w:rsidRPr="0040749F">
        <w:rPr>
          <w:rFonts w:cstheme="minorHAnsi"/>
        </w:rPr>
        <w:t>a</w:t>
      </w:r>
      <w:r w:rsidRPr="0040749F">
        <w:rPr>
          <w:rFonts w:cstheme="minorHAnsi"/>
          <w:spacing w:val="-2"/>
        </w:rPr>
        <w:t xml:space="preserve"> </w:t>
      </w:r>
      <w:r w:rsidRPr="0040749F">
        <w:rPr>
          <w:rFonts w:cstheme="minorHAnsi"/>
        </w:rPr>
        <w:t>broad</w:t>
      </w:r>
      <w:r w:rsidRPr="0040749F">
        <w:rPr>
          <w:rFonts w:cstheme="minorHAnsi"/>
          <w:spacing w:val="-5"/>
        </w:rPr>
        <w:t xml:space="preserve"> </w:t>
      </w:r>
      <w:r w:rsidRPr="0040749F">
        <w:rPr>
          <w:rFonts w:cstheme="minorHAnsi"/>
        </w:rPr>
        <w:t>range</w:t>
      </w:r>
      <w:r w:rsidRPr="0040749F">
        <w:rPr>
          <w:rFonts w:cstheme="minorHAnsi"/>
          <w:spacing w:val="-2"/>
        </w:rPr>
        <w:t xml:space="preserve"> </w:t>
      </w:r>
      <w:r w:rsidRPr="0040749F">
        <w:rPr>
          <w:rFonts w:cstheme="minorHAnsi"/>
        </w:rPr>
        <w:t>of</w:t>
      </w:r>
      <w:r w:rsidRPr="0040749F">
        <w:rPr>
          <w:rFonts w:cstheme="minorHAnsi"/>
          <w:spacing w:val="-4"/>
        </w:rPr>
        <w:t xml:space="preserve"> </w:t>
      </w:r>
      <w:r w:rsidRPr="0040749F">
        <w:rPr>
          <w:rFonts w:cstheme="minorHAnsi"/>
        </w:rPr>
        <w:t>content,</w:t>
      </w:r>
      <w:r w:rsidRPr="0040749F">
        <w:rPr>
          <w:rFonts w:cstheme="minorHAnsi"/>
          <w:spacing w:val="-2"/>
        </w:rPr>
        <w:t xml:space="preserve"> </w:t>
      </w:r>
      <w:r w:rsidRPr="0040749F">
        <w:rPr>
          <w:rFonts w:cstheme="minorHAnsi"/>
        </w:rPr>
        <w:t>a</w:t>
      </w:r>
      <w:r w:rsidRPr="0040749F">
        <w:rPr>
          <w:rFonts w:cstheme="minorHAnsi"/>
          <w:spacing w:val="-4"/>
        </w:rPr>
        <w:t xml:space="preserve"> </w:t>
      </w:r>
      <w:r w:rsidRPr="0040749F">
        <w:rPr>
          <w:rFonts w:cstheme="minorHAnsi"/>
        </w:rPr>
        <w:t>variety</w:t>
      </w:r>
      <w:r w:rsidRPr="0040749F">
        <w:rPr>
          <w:rFonts w:cstheme="minorHAnsi"/>
          <w:spacing w:val="-2"/>
        </w:rPr>
        <w:t xml:space="preserve"> </w:t>
      </w:r>
      <w:r w:rsidRPr="0040749F">
        <w:rPr>
          <w:rFonts w:cstheme="minorHAnsi"/>
        </w:rPr>
        <w:t>of</w:t>
      </w:r>
      <w:r w:rsidRPr="0040749F">
        <w:rPr>
          <w:rFonts w:cstheme="minorHAnsi"/>
          <w:spacing w:val="-1"/>
        </w:rPr>
        <w:t xml:space="preserve"> </w:t>
      </w:r>
      <w:r w:rsidRPr="0040749F">
        <w:rPr>
          <w:rFonts w:cstheme="minorHAnsi"/>
        </w:rPr>
        <w:t>contexts,</w:t>
      </w:r>
      <w:r w:rsidRPr="0040749F">
        <w:rPr>
          <w:rFonts w:cstheme="minorHAnsi"/>
          <w:spacing w:val="-5"/>
        </w:rPr>
        <w:t xml:space="preserve"> </w:t>
      </w:r>
      <w:r w:rsidRPr="0040749F">
        <w:rPr>
          <w:rFonts w:cstheme="minorHAnsi"/>
        </w:rPr>
        <w:t>and</w:t>
      </w:r>
      <w:r w:rsidRPr="0040749F">
        <w:rPr>
          <w:rFonts w:cstheme="minorHAnsi"/>
          <w:spacing w:val="-2"/>
        </w:rPr>
        <w:t xml:space="preserve"> </w:t>
      </w:r>
      <w:r w:rsidRPr="0040749F">
        <w:rPr>
          <w:rFonts w:cstheme="minorHAnsi"/>
        </w:rPr>
        <w:t xml:space="preserve">deliberate </w:t>
      </w:r>
      <w:r w:rsidRPr="0040749F">
        <w:rPr>
          <w:rFonts w:cstheme="minorHAnsi"/>
          <w:spacing w:val="-2"/>
        </w:rPr>
        <w:t>connections</w:t>
      </w:r>
    </w:p>
    <w:p w14:paraId="0CBF4532" w14:textId="77777777" w:rsidR="008C1B5D" w:rsidRPr="0040749F" w:rsidRDefault="008C1B5D" w:rsidP="00CD20AF">
      <w:pPr>
        <w:pStyle w:val="ListParagraph"/>
        <w:widowControl w:val="0"/>
        <w:numPr>
          <w:ilvl w:val="0"/>
          <w:numId w:val="16"/>
        </w:numPr>
        <w:tabs>
          <w:tab w:val="left" w:pos="1800"/>
          <w:tab w:val="left" w:pos="1801"/>
        </w:tabs>
        <w:autoSpaceDE w:val="0"/>
        <w:autoSpaceDN w:val="0"/>
        <w:spacing w:after="0" w:line="269" w:lineRule="exact"/>
        <w:ind w:hanging="361"/>
        <w:contextualSpacing w:val="0"/>
        <w:rPr>
          <w:rFonts w:cstheme="minorHAnsi"/>
        </w:rPr>
      </w:pPr>
      <w:r w:rsidRPr="0040749F">
        <w:rPr>
          <w:rFonts w:cstheme="minorHAnsi"/>
        </w:rPr>
        <w:t>Learning</w:t>
      </w:r>
      <w:r w:rsidRPr="0040749F">
        <w:rPr>
          <w:rFonts w:cstheme="minorHAnsi"/>
          <w:spacing w:val="-6"/>
        </w:rPr>
        <w:t xml:space="preserve"> </w:t>
      </w:r>
      <w:r w:rsidRPr="0040749F">
        <w:rPr>
          <w:rFonts w:cstheme="minorHAnsi"/>
        </w:rPr>
        <w:t>mathematics</w:t>
      </w:r>
      <w:r w:rsidRPr="0040749F">
        <w:rPr>
          <w:rFonts w:cstheme="minorHAnsi"/>
          <w:spacing w:val="-3"/>
        </w:rPr>
        <w:t xml:space="preserve"> </w:t>
      </w:r>
      <w:r w:rsidRPr="0040749F">
        <w:rPr>
          <w:rFonts w:cstheme="minorHAnsi"/>
        </w:rPr>
        <w:t>as</w:t>
      </w:r>
      <w:r w:rsidRPr="0040749F">
        <w:rPr>
          <w:rFonts w:cstheme="minorHAnsi"/>
          <w:spacing w:val="-2"/>
        </w:rPr>
        <w:t xml:space="preserve"> </w:t>
      </w:r>
      <w:r w:rsidRPr="0040749F">
        <w:rPr>
          <w:rFonts w:cstheme="minorHAnsi"/>
        </w:rPr>
        <w:t>an</w:t>
      </w:r>
      <w:r w:rsidRPr="0040749F">
        <w:rPr>
          <w:rFonts w:cstheme="minorHAnsi"/>
          <w:spacing w:val="-3"/>
        </w:rPr>
        <w:t xml:space="preserve"> </w:t>
      </w:r>
      <w:r w:rsidRPr="0040749F">
        <w:rPr>
          <w:rFonts w:cstheme="minorHAnsi"/>
        </w:rPr>
        <w:t>active</w:t>
      </w:r>
      <w:r w:rsidRPr="0040749F">
        <w:rPr>
          <w:rFonts w:cstheme="minorHAnsi"/>
          <w:spacing w:val="-5"/>
        </w:rPr>
        <w:t xml:space="preserve"> </w:t>
      </w:r>
      <w:r w:rsidRPr="0040749F">
        <w:rPr>
          <w:rFonts w:cstheme="minorHAnsi"/>
        </w:rPr>
        <w:t>and</w:t>
      </w:r>
      <w:r w:rsidRPr="0040749F">
        <w:rPr>
          <w:rFonts w:cstheme="minorHAnsi"/>
          <w:spacing w:val="-6"/>
        </w:rPr>
        <w:t xml:space="preserve"> </w:t>
      </w:r>
      <w:r w:rsidRPr="0040749F">
        <w:rPr>
          <w:rFonts w:cstheme="minorHAnsi"/>
        </w:rPr>
        <w:t>constructive</w:t>
      </w:r>
      <w:r w:rsidRPr="0040749F">
        <w:rPr>
          <w:rFonts w:cstheme="minorHAnsi"/>
          <w:spacing w:val="-2"/>
        </w:rPr>
        <w:t xml:space="preserve"> process</w:t>
      </w:r>
    </w:p>
    <w:p w14:paraId="20CE341B" w14:textId="77777777" w:rsidR="008C1B5D" w:rsidRPr="0040749F" w:rsidRDefault="008C1B5D" w:rsidP="00CD20AF">
      <w:pPr>
        <w:pStyle w:val="ListParagraph"/>
        <w:widowControl w:val="0"/>
        <w:numPr>
          <w:ilvl w:val="0"/>
          <w:numId w:val="16"/>
        </w:numPr>
        <w:tabs>
          <w:tab w:val="left" w:pos="1800"/>
          <w:tab w:val="left" w:pos="1801"/>
        </w:tabs>
        <w:autoSpaceDE w:val="0"/>
        <w:autoSpaceDN w:val="0"/>
        <w:spacing w:after="0" w:line="269" w:lineRule="exact"/>
        <w:ind w:hanging="361"/>
        <w:contextualSpacing w:val="0"/>
        <w:rPr>
          <w:rFonts w:cstheme="minorHAnsi"/>
        </w:rPr>
      </w:pPr>
      <w:r w:rsidRPr="0040749F">
        <w:rPr>
          <w:rFonts w:cstheme="minorHAnsi"/>
        </w:rPr>
        <w:t>Instruction</w:t>
      </w:r>
      <w:r w:rsidRPr="0040749F">
        <w:rPr>
          <w:rFonts w:cstheme="minorHAnsi"/>
          <w:spacing w:val="-4"/>
        </w:rPr>
        <w:t xml:space="preserve"> </w:t>
      </w:r>
      <w:r w:rsidRPr="0040749F">
        <w:rPr>
          <w:rFonts w:cstheme="minorHAnsi"/>
        </w:rPr>
        <w:t>based</w:t>
      </w:r>
      <w:r w:rsidRPr="0040749F">
        <w:rPr>
          <w:rFonts w:cstheme="minorHAnsi"/>
          <w:spacing w:val="-3"/>
        </w:rPr>
        <w:t xml:space="preserve"> </w:t>
      </w:r>
      <w:r w:rsidRPr="0040749F">
        <w:rPr>
          <w:rFonts w:cstheme="minorHAnsi"/>
        </w:rPr>
        <w:t>upon</w:t>
      </w:r>
      <w:r w:rsidRPr="0040749F">
        <w:rPr>
          <w:rFonts w:cstheme="minorHAnsi"/>
          <w:spacing w:val="-3"/>
        </w:rPr>
        <w:t xml:space="preserve"> </w:t>
      </w:r>
      <w:r w:rsidRPr="0040749F">
        <w:rPr>
          <w:rFonts w:cstheme="minorHAnsi"/>
        </w:rPr>
        <w:t>real</w:t>
      </w:r>
      <w:r w:rsidRPr="0040749F">
        <w:rPr>
          <w:rFonts w:cstheme="minorHAnsi"/>
          <w:spacing w:val="-5"/>
        </w:rPr>
        <w:t xml:space="preserve"> </w:t>
      </w:r>
      <w:r w:rsidRPr="0040749F">
        <w:rPr>
          <w:rFonts w:cstheme="minorHAnsi"/>
        </w:rPr>
        <w:t>world</w:t>
      </w:r>
      <w:r w:rsidRPr="0040749F">
        <w:rPr>
          <w:rFonts w:cstheme="minorHAnsi"/>
          <w:spacing w:val="-3"/>
        </w:rPr>
        <w:t xml:space="preserve"> </w:t>
      </w:r>
      <w:r w:rsidRPr="0040749F">
        <w:rPr>
          <w:rFonts w:cstheme="minorHAnsi"/>
          <w:spacing w:val="-2"/>
        </w:rPr>
        <w:t>problems</w:t>
      </w:r>
    </w:p>
    <w:p w14:paraId="21B1B857" w14:textId="77777777" w:rsidR="008C1B5D" w:rsidRPr="0040749F" w:rsidRDefault="008C1B5D" w:rsidP="00CD20AF">
      <w:pPr>
        <w:pStyle w:val="ListParagraph"/>
        <w:widowControl w:val="0"/>
        <w:numPr>
          <w:ilvl w:val="0"/>
          <w:numId w:val="16"/>
        </w:numPr>
        <w:tabs>
          <w:tab w:val="left" w:pos="1800"/>
          <w:tab w:val="left" w:pos="1801"/>
        </w:tabs>
        <w:autoSpaceDE w:val="0"/>
        <w:autoSpaceDN w:val="0"/>
        <w:spacing w:before="2" w:after="0" w:line="240" w:lineRule="auto"/>
        <w:ind w:hanging="361"/>
        <w:contextualSpacing w:val="0"/>
        <w:rPr>
          <w:rFonts w:cstheme="minorHAnsi"/>
        </w:rPr>
      </w:pPr>
      <w:r w:rsidRPr="0040749F">
        <w:rPr>
          <w:rFonts w:cstheme="minorHAnsi"/>
        </w:rPr>
        <w:t>Assessment</w:t>
      </w:r>
      <w:r w:rsidRPr="0040749F">
        <w:rPr>
          <w:rFonts w:cstheme="minorHAnsi"/>
          <w:spacing w:val="-3"/>
        </w:rPr>
        <w:t xml:space="preserve"> </w:t>
      </w:r>
      <w:r w:rsidRPr="0040749F">
        <w:rPr>
          <w:rFonts w:cstheme="minorHAnsi"/>
        </w:rPr>
        <w:t>and</w:t>
      </w:r>
      <w:r w:rsidRPr="0040749F">
        <w:rPr>
          <w:rFonts w:cstheme="minorHAnsi"/>
          <w:spacing w:val="-3"/>
        </w:rPr>
        <w:t xml:space="preserve"> </w:t>
      </w:r>
      <w:r w:rsidRPr="0040749F">
        <w:rPr>
          <w:rFonts w:cstheme="minorHAnsi"/>
        </w:rPr>
        <w:t>evaluation</w:t>
      </w:r>
      <w:r w:rsidRPr="0040749F">
        <w:rPr>
          <w:rFonts w:cstheme="minorHAnsi"/>
          <w:spacing w:val="-6"/>
        </w:rPr>
        <w:t xml:space="preserve"> </w:t>
      </w:r>
      <w:r w:rsidRPr="0040749F">
        <w:rPr>
          <w:rFonts w:cstheme="minorHAnsi"/>
        </w:rPr>
        <w:t>as</w:t>
      </w:r>
      <w:r w:rsidRPr="0040749F">
        <w:rPr>
          <w:rFonts w:cstheme="minorHAnsi"/>
          <w:spacing w:val="-3"/>
        </w:rPr>
        <w:t xml:space="preserve"> </w:t>
      </w:r>
      <w:r w:rsidRPr="0040749F">
        <w:rPr>
          <w:rFonts w:cstheme="minorHAnsi"/>
        </w:rPr>
        <w:t>a</w:t>
      </w:r>
      <w:r w:rsidRPr="0040749F">
        <w:rPr>
          <w:rFonts w:cstheme="minorHAnsi"/>
          <w:spacing w:val="-5"/>
        </w:rPr>
        <w:t xml:space="preserve"> </w:t>
      </w:r>
      <w:r w:rsidRPr="0040749F">
        <w:rPr>
          <w:rFonts w:cstheme="minorHAnsi"/>
        </w:rPr>
        <w:t>means</w:t>
      </w:r>
      <w:r w:rsidRPr="0040749F">
        <w:rPr>
          <w:rFonts w:cstheme="minorHAnsi"/>
          <w:spacing w:val="-3"/>
        </w:rPr>
        <w:t xml:space="preserve"> </w:t>
      </w:r>
      <w:r w:rsidRPr="0040749F">
        <w:rPr>
          <w:rFonts w:cstheme="minorHAnsi"/>
        </w:rPr>
        <w:t>of</w:t>
      </w:r>
      <w:r w:rsidRPr="0040749F">
        <w:rPr>
          <w:rFonts w:cstheme="minorHAnsi"/>
          <w:spacing w:val="-2"/>
        </w:rPr>
        <w:t xml:space="preserve"> </w:t>
      </w:r>
      <w:r w:rsidRPr="0040749F">
        <w:rPr>
          <w:rFonts w:cstheme="minorHAnsi"/>
        </w:rPr>
        <w:t>improving</w:t>
      </w:r>
      <w:r w:rsidRPr="0040749F">
        <w:rPr>
          <w:rFonts w:cstheme="minorHAnsi"/>
          <w:spacing w:val="-4"/>
        </w:rPr>
        <w:t xml:space="preserve"> </w:t>
      </w:r>
      <w:r w:rsidRPr="0040749F">
        <w:rPr>
          <w:rFonts w:cstheme="minorHAnsi"/>
        </w:rPr>
        <w:t>instruction</w:t>
      </w:r>
      <w:r w:rsidRPr="0040749F">
        <w:rPr>
          <w:rFonts w:cstheme="minorHAnsi"/>
          <w:spacing w:val="-6"/>
        </w:rPr>
        <w:t xml:space="preserve"> </w:t>
      </w:r>
      <w:r w:rsidRPr="0040749F">
        <w:rPr>
          <w:rFonts w:cstheme="minorHAnsi"/>
        </w:rPr>
        <w:t>and</w:t>
      </w:r>
      <w:r w:rsidRPr="0040749F">
        <w:rPr>
          <w:rFonts w:cstheme="minorHAnsi"/>
          <w:spacing w:val="-5"/>
        </w:rPr>
        <w:t xml:space="preserve"> </w:t>
      </w:r>
      <w:r w:rsidRPr="0040749F">
        <w:rPr>
          <w:rFonts w:cstheme="minorHAnsi"/>
          <w:spacing w:val="-2"/>
        </w:rPr>
        <w:t>learning</w:t>
      </w:r>
    </w:p>
    <w:p w14:paraId="39F9B4DA" w14:textId="77777777" w:rsidR="008C1B5D" w:rsidRPr="0040749F" w:rsidRDefault="008C1B5D" w:rsidP="00CD20AF">
      <w:pPr>
        <w:pStyle w:val="ListParagraph"/>
        <w:widowControl w:val="0"/>
        <w:numPr>
          <w:ilvl w:val="0"/>
          <w:numId w:val="16"/>
        </w:numPr>
        <w:tabs>
          <w:tab w:val="left" w:pos="1800"/>
          <w:tab w:val="left" w:pos="1801"/>
        </w:tabs>
        <w:autoSpaceDE w:val="0"/>
        <w:autoSpaceDN w:val="0"/>
        <w:spacing w:before="4" w:after="0" w:line="240" w:lineRule="auto"/>
        <w:ind w:hanging="361"/>
        <w:contextualSpacing w:val="0"/>
        <w:rPr>
          <w:rFonts w:cstheme="minorHAnsi"/>
        </w:rPr>
      </w:pPr>
      <w:r w:rsidRPr="0040749F">
        <w:rPr>
          <w:rFonts w:cstheme="minorHAnsi"/>
        </w:rPr>
        <w:t>The</w:t>
      </w:r>
      <w:r w:rsidRPr="0040749F">
        <w:rPr>
          <w:rFonts w:cstheme="minorHAnsi"/>
          <w:spacing w:val="-5"/>
        </w:rPr>
        <w:t xml:space="preserve"> </w:t>
      </w:r>
      <w:r w:rsidRPr="0040749F">
        <w:rPr>
          <w:rFonts w:cstheme="minorHAnsi"/>
        </w:rPr>
        <w:t>Anishinaabe</w:t>
      </w:r>
      <w:r w:rsidRPr="0040749F">
        <w:rPr>
          <w:rFonts w:cstheme="minorHAnsi"/>
          <w:spacing w:val="-6"/>
        </w:rPr>
        <w:t xml:space="preserve"> </w:t>
      </w:r>
      <w:r w:rsidRPr="0040749F">
        <w:rPr>
          <w:rFonts w:cstheme="minorHAnsi"/>
        </w:rPr>
        <w:t>perspective</w:t>
      </w:r>
      <w:r w:rsidRPr="0040749F">
        <w:rPr>
          <w:rFonts w:cstheme="minorHAnsi"/>
          <w:spacing w:val="-4"/>
        </w:rPr>
        <w:t xml:space="preserve"> </w:t>
      </w:r>
      <w:r w:rsidRPr="0040749F">
        <w:rPr>
          <w:rFonts w:cstheme="minorHAnsi"/>
        </w:rPr>
        <w:t>into</w:t>
      </w:r>
      <w:r w:rsidRPr="0040749F">
        <w:rPr>
          <w:rFonts w:cstheme="minorHAnsi"/>
          <w:spacing w:val="-6"/>
        </w:rPr>
        <w:t xml:space="preserve"> </w:t>
      </w:r>
      <w:r w:rsidRPr="0040749F">
        <w:rPr>
          <w:rFonts w:cstheme="minorHAnsi"/>
          <w:spacing w:val="-2"/>
        </w:rPr>
        <w:t>mathematics</w:t>
      </w:r>
    </w:p>
    <w:p w14:paraId="2F565A0C" w14:textId="77777777" w:rsidR="006F5668" w:rsidRPr="00DB3205" w:rsidRDefault="006F5668" w:rsidP="00D411A8">
      <w:pPr>
        <w:jc w:val="center"/>
        <w:rPr>
          <w:rFonts w:cstheme="minorHAnsi"/>
          <w:b/>
        </w:rPr>
      </w:pPr>
    </w:p>
    <w:p w14:paraId="2E1E24A1" w14:textId="75D10702" w:rsidR="006F5668" w:rsidRDefault="00872A06" w:rsidP="00644237">
      <w:pPr>
        <w:rPr>
          <w:rFonts w:cstheme="minorHAnsi"/>
          <w:b/>
          <w:bCs/>
          <w:color w:val="000000" w:themeColor="text1"/>
        </w:rPr>
      </w:pPr>
      <w:r>
        <w:rPr>
          <w:rFonts w:cstheme="minorHAnsi"/>
          <w:b/>
          <w:bCs/>
          <w:color w:val="000000" w:themeColor="text1"/>
        </w:rPr>
        <w:t xml:space="preserve">FDLTCC </w:t>
      </w:r>
      <w:r w:rsidR="00500332" w:rsidRPr="006F5668">
        <w:rPr>
          <w:rFonts w:cstheme="minorHAnsi"/>
          <w:b/>
          <w:bCs/>
          <w:color w:val="000000" w:themeColor="text1"/>
        </w:rPr>
        <w:t>Learning Outcome</w:t>
      </w:r>
      <w:r w:rsidR="0075571C" w:rsidRPr="006F5668">
        <w:rPr>
          <w:rFonts w:cstheme="minorHAnsi"/>
          <w:b/>
          <w:bCs/>
          <w:color w:val="000000" w:themeColor="text1"/>
        </w:rPr>
        <w:t>s</w:t>
      </w:r>
      <w:r>
        <w:rPr>
          <w:rFonts w:cstheme="minorHAnsi"/>
          <w:b/>
          <w:bCs/>
          <w:color w:val="000000" w:themeColor="text1"/>
        </w:rPr>
        <w:t>:</w:t>
      </w:r>
    </w:p>
    <w:p w14:paraId="3924A349" w14:textId="77777777" w:rsidR="00FC35E9" w:rsidRPr="0003749D" w:rsidRDefault="00FC35E9" w:rsidP="00CD20AF">
      <w:pPr>
        <w:pStyle w:val="BodyText"/>
        <w:numPr>
          <w:ilvl w:val="0"/>
          <w:numId w:val="17"/>
        </w:numPr>
        <w:spacing w:before="81" w:line="276" w:lineRule="auto"/>
        <w:ind w:right="1073"/>
        <w:rPr>
          <w:rFonts w:ascii="Calibri" w:hAnsi="Calibri" w:cs="Calibri"/>
          <w:sz w:val="20"/>
        </w:rPr>
      </w:pPr>
      <w:r w:rsidRPr="0003749D">
        <w:rPr>
          <w:rFonts w:ascii="Calibri" w:hAnsi="Calibri" w:cs="Calibri"/>
          <w:sz w:val="20"/>
        </w:rPr>
        <w:t>Apply concepts of mathematical patterns, relations, and functions, including the importance</w:t>
      </w:r>
      <w:r w:rsidRPr="0003749D">
        <w:rPr>
          <w:rFonts w:ascii="Calibri" w:hAnsi="Calibri" w:cs="Calibri"/>
          <w:spacing w:val="-2"/>
          <w:sz w:val="20"/>
        </w:rPr>
        <w:t xml:space="preserve"> </w:t>
      </w:r>
      <w:r w:rsidRPr="0003749D">
        <w:rPr>
          <w:rFonts w:ascii="Calibri" w:hAnsi="Calibri" w:cs="Calibri"/>
          <w:sz w:val="20"/>
        </w:rPr>
        <w:t>of</w:t>
      </w:r>
      <w:r w:rsidRPr="0003749D">
        <w:rPr>
          <w:rFonts w:ascii="Calibri" w:hAnsi="Calibri" w:cs="Calibri"/>
          <w:spacing w:val="-4"/>
          <w:sz w:val="20"/>
        </w:rPr>
        <w:t xml:space="preserve"> </w:t>
      </w:r>
      <w:r w:rsidRPr="0003749D">
        <w:rPr>
          <w:rFonts w:ascii="Calibri" w:hAnsi="Calibri" w:cs="Calibri"/>
          <w:sz w:val="20"/>
        </w:rPr>
        <w:t>number</w:t>
      </w:r>
      <w:r w:rsidRPr="0003749D">
        <w:rPr>
          <w:rFonts w:ascii="Calibri" w:hAnsi="Calibri" w:cs="Calibri"/>
          <w:spacing w:val="-4"/>
          <w:sz w:val="20"/>
        </w:rPr>
        <w:t xml:space="preserve"> </w:t>
      </w:r>
      <w:r w:rsidRPr="0003749D">
        <w:rPr>
          <w:rFonts w:ascii="Calibri" w:hAnsi="Calibri" w:cs="Calibri"/>
          <w:sz w:val="20"/>
        </w:rPr>
        <w:t>and</w:t>
      </w:r>
      <w:r w:rsidRPr="0003749D">
        <w:rPr>
          <w:rFonts w:ascii="Calibri" w:hAnsi="Calibri" w:cs="Calibri"/>
          <w:spacing w:val="-5"/>
          <w:sz w:val="20"/>
        </w:rPr>
        <w:t xml:space="preserve"> </w:t>
      </w:r>
      <w:r w:rsidRPr="0003749D">
        <w:rPr>
          <w:rFonts w:ascii="Calibri" w:hAnsi="Calibri" w:cs="Calibri"/>
          <w:sz w:val="20"/>
        </w:rPr>
        <w:t>the</w:t>
      </w:r>
      <w:r w:rsidRPr="0003749D">
        <w:rPr>
          <w:rFonts w:ascii="Calibri" w:hAnsi="Calibri" w:cs="Calibri"/>
          <w:spacing w:val="-2"/>
          <w:sz w:val="20"/>
        </w:rPr>
        <w:t xml:space="preserve"> </w:t>
      </w:r>
      <w:r w:rsidRPr="0003749D">
        <w:rPr>
          <w:rFonts w:ascii="Calibri" w:hAnsi="Calibri" w:cs="Calibri"/>
          <w:sz w:val="20"/>
        </w:rPr>
        <w:t>importance</w:t>
      </w:r>
      <w:r w:rsidRPr="0003749D">
        <w:rPr>
          <w:rFonts w:ascii="Calibri" w:hAnsi="Calibri" w:cs="Calibri"/>
          <w:spacing w:val="-2"/>
          <w:sz w:val="20"/>
        </w:rPr>
        <w:t xml:space="preserve"> </w:t>
      </w:r>
      <w:r w:rsidRPr="0003749D">
        <w:rPr>
          <w:rFonts w:ascii="Calibri" w:hAnsi="Calibri" w:cs="Calibri"/>
          <w:sz w:val="20"/>
        </w:rPr>
        <w:t>of</w:t>
      </w:r>
      <w:r w:rsidRPr="0003749D">
        <w:rPr>
          <w:rFonts w:ascii="Calibri" w:hAnsi="Calibri" w:cs="Calibri"/>
          <w:spacing w:val="-4"/>
          <w:sz w:val="20"/>
        </w:rPr>
        <w:t xml:space="preserve"> </w:t>
      </w:r>
      <w:r w:rsidRPr="0003749D">
        <w:rPr>
          <w:rFonts w:ascii="Calibri" w:hAnsi="Calibri" w:cs="Calibri"/>
          <w:sz w:val="20"/>
        </w:rPr>
        <w:t>the</w:t>
      </w:r>
      <w:r w:rsidRPr="0003749D">
        <w:rPr>
          <w:rFonts w:ascii="Calibri" w:hAnsi="Calibri" w:cs="Calibri"/>
          <w:spacing w:val="-2"/>
          <w:sz w:val="20"/>
        </w:rPr>
        <w:t xml:space="preserve"> </w:t>
      </w:r>
      <w:r w:rsidRPr="0003749D">
        <w:rPr>
          <w:rFonts w:ascii="Calibri" w:hAnsi="Calibri" w:cs="Calibri"/>
          <w:sz w:val="20"/>
        </w:rPr>
        <w:t>educational</w:t>
      </w:r>
      <w:r w:rsidRPr="0003749D">
        <w:rPr>
          <w:rFonts w:ascii="Calibri" w:hAnsi="Calibri" w:cs="Calibri"/>
          <w:spacing w:val="-1"/>
          <w:sz w:val="20"/>
        </w:rPr>
        <w:t xml:space="preserve"> </w:t>
      </w:r>
      <w:r w:rsidRPr="0003749D">
        <w:rPr>
          <w:rFonts w:ascii="Calibri" w:hAnsi="Calibri" w:cs="Calibri"/>
          <w:sz w:val="20"/>
        </w:rPr>
        <w:t>link</w:t>
      </w:r>
      <w:r w:rsidRPr="0003749D">
        <w:rPr>
          <w:rFonts w:ascii="Calibri" w:hAnsi="Calibri" w:cs="Calibri"/>
          <w:spacing w:val="-2"/>
          <w:sz w:val="20"/>
        </w:rPr>
        <w:t xml:space="preserve"> </w:t>
      </w:r>
      <w:r w:rsidRPr="0003749D">
        <w:rPr>
          <w:rFonts w:ascii="Calibri" w:hAnsi="Calibri" w:cs="Calibri"/>
          <w:sz w:val="20"/>
        </w:rPr>
        <w:t>between</w:t>
      </w:r>
      <w:r w:rsidRPr="0003749D">
        <w:rPr>
          <w:rFonts w:ascii="Calibri" w:hAnsi="Calibri" w:cs="Calibri"/>
          <w:spacing w:val="-2"/>
          <w:sz w:val="20"/>
        </w:rPr>
        <w:t xml:space="preserve"> </w:t>
      </w:r>
      <w:r w:rsidRPr="0003749D">
        <w:rPr>
          <w:rFonts w:ascii="Calibri" w:hAnsi="Calibri" w:cs="Calibri"/>
          <w:sz w:val="20"/>
        </w:rPr>
        <w:t>primary</w:t>
      </w:r>
      <w:r w:rsidRPr="0003749D">
        <w:rPr>
          <w:rFonts w:ascii="Calibri" w:hAnsi="Calibri" w:cs="Calibri"/>
          <w:spacing w:val="-5"/>
          <w:sz w:val="20"/>
        </w:rPr>
        <w:t xml:space="preserve"> </w:t>
      </w:r>
      <w:r w:rsidRPr="0003749D">
        <w:rPr>
          <w:rFonts w:ascii="Calibri" w:hAnsi="Calibri" w:cs="Calibri"/>
          <w:sz w:val="20"/>
        </w:rPr>
        <w:t>school</w:t>
      </w:r>
      <w:r w:rsidRPr="0003749D">
        <w:rPr>
          <w:rFonts w:ascii="Calibri" w:hAnsi="Calibri" w:cs="Calibri"/>
          <w:spacing w:val="-1"/>
          <w:sz w:val="20"/>
        </w:rPr>
        <w:t xml:space="preserve"> </w:t>
      </w:r>
      <w:r w:rsidRPr="0003749D">
        <w:rPr>
          <w:rFonts w:ascii="Calibri" w:hAnsi="Calibri" w:cs="Calibri"/>
          <w:sz w:val="20"/>
        </w:rPr>
        <w:t>activities</w:t>
      </w:r>
      <w:r w:rsidRPr="0003749D">
        <w:rPr>
          <w:rFonts w:ascii="Calibri" w:hAnsi="Calibri" w:cs="Calibri"/>
          <w:spacing w:val="-2"/>
          <w:sz w:val="20"/>
        </w:rPr>
        <w:t xml:space="preserve"> </w:t>
      </w:r>
      <w:r w:rsidRPr="0003749D">
        <w:rPr>
          <w:rFonts w:ascii="Calibri" w:hAnsi="Calibri" w:cs="Calibri"/>
          <w:sz w:val="20"/>
        </w:rPr>
        <w:t>with patterns and the later conceptual development of important ideas related to functions.</w:t>
      </w:r>
    </w:p>
    <w:p w14:paraId="4D98E7E2" w14:textId="7F6BA722" w:rsidR="00FC35E9" w:rsidRPr="0003749D" w:rsidRDefault="00FC35E9" w:rsidP="00CD20AF">
      <w:pPr>
        <w:pStyle w:val="ListParagraph"/>
        <w:widowControl w:val="0"/>
        <w:numPr>
          <w:ilvl w:val="0"/>
          <w:numId w:val="17"/>
        </w:numPr>
        <w:tabs>
          <w:tab w:val="left" w:pos="1800"/>
        </w:tabs>
        <w:autoSpaceDE w:val="0"/>
        <w:autoSpaceDN w:val="0"/>
        <w:spacing w:before="200" w:after="0"/>
        <w:ind w:right="1329"/>
        <w:rPr>
          <w:rFonts w:ascii="Calibri" w:hAnsi="Calibri" w:cs="Calibri"/>
          <w:sz w:val="20"/>
          <w:szCs w:val="20"/>
        </w:rPr>
      </w:pPr>
      <w:r w:rsidRPr="0003749D">
        <w:rPr>
          <w:rFonts w:ascii="Calibri" w:hAnsi="Calibri" w:cs="Calibri"/>
          <w:sz w:val="20"/>
          <w:szCs w:val="20"/>
        </w:rPr>
        <w:t>Apply</w:t>
      </w:r>
      <w:r w:rsidRPr="0003749D">
        <w:rPr>
          <w:rFonts w:ascii="Calibri" w:hAnsi="Calibri" w:cs="Calibri"/>
          <w:spacing w:val="-2"/>
          <w:sz w:val="20"/>
          <w:szCs w:val="20"/>
        </w:rPr>
        <w:t xml:space="preserve"> </w:t>
      </w:r>
      <w:r w:rsidRPr="0003749D">
        <w:rPr>
          <w:rFonts w:ascii="Calibri" w:hAnsi="Calibri" w:cs="Calibri"/>
          <w:sz w:val="20"/>
          <w:szCs w:val="20"/>
        </w:rPr>
        <w:t>concepts</w:t>
      </w:r>
      <w:r w:rsidRPr="0003749D">
        <w:rPr>
          <w:rFonts w:ascii="Calibri" w:hAnsi="Calibri" w:cs="Calibri"/>
          <w:spacing w:val="-4"/>
          <w:sz w:val="20"/>
          <w:szCs w:val="20"/>
        </w:rPr>
        <w:t xml:space="preserve"> </w:t>
      </w:r>
      <w:r w:rsidRPr="0003749D">
        <w:rPr>
          <w:rFonts w:ascii="Calibri" w:hAnsi="Calibri" w:cs="Calibri"/>
          <w:sz w:val="20"/>
          <w:szCs w:val="20"/>
        </w:rPr>
        <w:t>and</w:t>
      </w:r>
      <w:r w:rsidRPr="0003749D">
        <w:rPr>
          <w:rFonts w:ascii="Calibri" w:hAnsi="Calibri" w:cs="Calibri"/>
          <w:spacing w:val="-5"/>
          <w:sz w:val="20"/>
          <w:szCs w:val="20"/>
        </w:rPr>
        <w:t xml:space="preserve"> </w:t>
      </w:r>
      <w:r w:rsidRPr="0003749D">
        <w:rPr>
          <w:rFonts w:ascii="Calibri" w:hAnsi="Calibri" w:cs="Calibri"/>
          <w:sz w:val="20"/>
          <w:szCs w:val="20"/>
        </w:rPr>
        <w:t>techniques</w:t>
      </w:r>
      <w:r w:rsidRPr="0003749D">
        <w:rPr>
          <w:rFonts w:ascii="Calibri" w:hAnsi="Calibri" w:cs="Calibri"/>
          <w:spacing w:val="-2"/>
          <w:sz w:val="20"/>
          <w:szCs w:val="20"/>
        </w:rPr>
        <w:t xml:space="preserve"> </w:t>
      </w:r>
      <w:r w:rsidRPr="0003749D">
        <w:rPr>
          <w:rFonts w:ascii="Calibri" w:hAnsi="Calibri" w:cs="Calibri"/>
          <w:sz w:val="20"/>
          <w:szCs w:val="20"/>
        </w:rPr>
        <w:t>of</w:t>
      </w:r>
      <w:r w:rsidRPr="0003749D">
        <w:rPr>
          <w:rFonts w:ascii="Calibri" w:hAnsi="Calibri" w:cs="Calibri"/>
          <w:spacing w:val="-1"/>
          <w:sz w:val="20"/>
          <w:szCs w:val="20"/>
        </w:rPr>
        <w:t xml:space="preserve"> </w:t>
      </w:r>
      <w:r w:rsidRPr="0003749D">
        <w:rPr>
          <w:rFonts w:ascii="Calibri" w:hAnsi="Calibri" w:cs="Calibri"/>
          <w:sz w:val="20"/>
          <w:szCs w:val="20"/>
        </w:rPr>
        <w:t>discrete</w:t>
      </w:r>
      <w:r w:rsidRPr="0003749D">
        <w:rPr>
          <w:rFonts w:ascii="Calibri" w:hAnsi="Calibri" w:cs="Calibri"/>
          <w:spacing w:val="-2"/>
          <w:sz w:val="20"/>
          <w:szCs w:val="20"/>
        </w:rPr>
        <w:t xml:space="preserve"> </w:t>
      </w:r>
      <w:r w:rsidRPr="0003749D">
        <w:rPr>
          <w:rFonts w:ascii="Calibri" w:hAnsi="Calibri" w:cs="Calibri"/>
          <w:sz w:val="20"/>
          <w:szCs w:val="20"/>
        </w:rPr>
        <w:t>mathematics</w:t>
      </w:r>
      <w:r w:rsidRPr="0003749D">
        <w:rPr>
          <w:rFonts w:ascii="Calibri" w:hAnsi="Calibri" w:cs="Calibri"/>
          <w:spacing w:val="-4"/>
          <w:sz w:val="20"/>
          <w:szCs w:val="20"/>
        </w:rPr>
        <w:t xml:space="preserve"> </w:t>
      </w:r>
      <w:r w:rsidRPr="0003749D">
        <w:rPr>
          <w:rFonts w:ascii="Calibri" w:hAnsi="Calibri" w:cs="Calibri"/>
          <w:sz w:val="20"/>
          <w:szCs w:val="20"/>
        </w:rPr>
        <w:t>and</w:t>
      </w:r>
      <w:r w:rsidRPr="0003749D">
        <w:rPr>
          <w:rFonts w:ascii="Calibri" w:hAnsi="Calibri" w:cs="Calibri"/>
          <w:spacing w:val="-2"/>
          <w:sz w:val="20"/>
          <w:szCs w:val="20"/>
        </w:rPr>
        <w:t xml:space="preserve"> </w:t>
      </w:r>
      <w:r w:rsidRPr="0003749D">
        <w:rPr>
          <w:rFonts w:ascii="Calibri" w:hAnsi="Calibri" w:cs="Calibri"/>
          <w:sz w:val="20"/>
          <w:szCs w:val="20"/>
        </w:rPr>
        <w:t>how</w:t>
      </w:r>
      <w:r w:rsidRPr="0003749D">
        <w:rPr>
          <w:rFonts w:ascii="Calibri" w:hAnsi="Calibri" w:cs="Calibri"/>
          <w:spacing w:val="-6"/>
          <w:sz w:val="20"/>
          <w:szCs w:val="20"/>
        </w:rPr>
        <w:t xml:space="preserve"> </w:t>
      </w:r>
      <w:r w:rsidRPr="0003749D">
        <w:rPr>
          <w:rFonts w:ascii="Calibri" w:hAnsi="Calibri" w:cs="Calibri"/>
          <w:sz w:val="20"/>
          <w:szCs w:val="20"/>
        </w:rPr>
        <w:t>to</w:t>
      </w:r>
      <w:r w:rsidRPr="0003749D">
        <w:rPr>
          <w:rFonts w:ascii="Calibri" w:hAnsi="Calibri" w:cs="Calibri"/>
          <w:spacing w:val="-2"/>
          <w:sz w:val="20"/>
          <w:szCs w:val="20"/>
        </w:rPr>
        <w:t xml:space="preserve"> </w:t>
      </w:r>
      <w:r w:rsidRPr="0003749D">
        <w:rPr>
          <w:rFonts w:ascii="Calibri" w:hAnsi="Calibri" w:cs="Calibri"/>
          <w:sz w:val="20"/>
          <w:szCs w:val="20"/>
        </w:rPr>
        <w:t>use</w:t>
      </w:r>
      <w:r w:rsidRPr="0003749D">
        <w:rPr>
          <w:rFonts w:ascii="Calibri" w:hAnsi="Calibri" w:cs="Calibri"/>
          <w:spacing w:val="-2"/>
          <w:sz w:val="20"/>
          <w:szCs w:val="20"/>
        </w:rPr>
        <w:t xml:space="preserve"> </w:t>
      </w:r>
      <w:r w:rsidRPr="0003749D">
        <w:rPr>
          <w:rFonts w:ascii="Calibri" w:hAnsi="Calibri" w:cs="Calibri"/>
          <w:sz w:val="20"/>
          <w:szCs w:val="20"/>
        </w:rPr>
        <w:t>them</w:t>
      </w:r>
      <w:r w:rsidRPr="0003749D">
        <w:rPr>
          <w:rFonts w:ascii="Calibri" w:hAnsi="Calibri" w:cs="Calibri"/>
          <w:spacing w:val="-4"/>
          <w:sz w:val="20"/>
          <w:szCs w:val="20"/>
        </w:rPr>
        <w:t xml:space="preserve"> </w:t>
      </w:r>
      <w:r w:rsidRPr="0003749D">
        <w:rPr>
          <w:rFonts w:ascii="Calibri" w:hAnsi="Calibri" w:cs="Calibri"/>
          <w:sz w:val="20"/>
          <w:szCs w:val="20"/>
        </w:rPr>
        <w:t>to</w:t>
      </w:r>
      <w:r w:rsidRPr="0003749D">
        <w:rPr>
          <w:rFonts w:ascii="Calibri" w:hAnsi="Calibri" w:cs="Calibri"/>
          <w:spacing w:val="-5"/>
          <w:sz w:val="20"/>
          <w:szCs w:val="20"/>
        </w:rPr>
        <w:t xml:space="preserve"> </w:t>
      </w:r>
      <w:r w:rsidRPr="0003749D">
        <w:rPr>
          <w:rFonts w:ascii="Calibri" w:hAnsi="Calibri" w:cs="Calibri"/>
          <w:sz w:val="20"/>
          <w:szCs w:val="20"/>
        </w:rPr>
        <w:t>solve</w:t>
      </w:r>
      <w:r w:rsidRPr="0003749D">
        <w:rPr>
          <w:rFonts w:ascii="Calibri" w:hAnsi="Calibri" w:cs="Calibri"/>
          <w:spacing w:val="-2"/>
          <w:sz w:val="20"/>
          <w:szCs w:val="20"/>
        </w:rPr>
        <w:t xml:space="preserve"> </w:t>
      </w:r>
      <w:r w:rsidRPr="0003749D">
        <w:rPr>
          <w:rFonts w:ascii="Calibri" w:hAnsi="Calibri" w:cs="Calibri"/>
          <w:sz w:val="20"/>
          <w:szCs w:val="20"/>
        </w:rPr>
        <w:t>problems from areas including graph theory, combinatorics, and recursion.</w:t>
      </w:r>
    </w:p>
    <w:p w14:paraId="7E04A410" w14:textId="77777777" w:rsidR="00FC35E9" w:rsidRPr="0003749D" w:rsidRDefault="00FC35E9" w:rsidP="00CD20AF">
      <w:pPr>
        <w:pStyle w:val="ListParagraph"/>
        <w:widowControl w:val="0"/>
        <w:numPr>
          <w:ilvl w:val="0"/>
          <w:numId w:val="17"/>
        </w:numPr>
        <w:tabs>
          <w:tab w:val="left" w:pos="1800"/>
        </w:tabs>
        <w:autoSpaceDE w:val="0"/>
        <w:autoSpaceDN w:val="0"/>
        <w:spacing w:after="0" w:line="278" w:lineRule="auto"/>
        <w:ind w:right="1177"/>
        <w:contextualSpacing w:val="0"/>
        <w:rPr>
          <w:rFonts w:ascii="Calibri" w:hAnsi="Calibri" w:cs="Calibri"/>
          <w:sz w:val="20"/>
          <w:szCs w:val="20"/>
        </w:rPr>
      </w:pPr>
      <w:r w:rsidRPr="0003749D">
        <w:rPr>
          <w:rFonts w:ascii="Calibri" w:hAnsi="Calibri" w:cs="Calibri"/>
          <w:sz w:val="20"/>
          <w:szCs w:val="20"/>
        </w:rPr>
        <w:t>Use</w:t>
      </w:r>
      <w:r w:rsidRPr="0003749D">
        <w:rPr>
          <w:rFonts w:ascii="Calibri" w:hAnsi="Calibri" w:cs="Calibri"/>
          <w:spacing w:val="-3"/>
          <w:sz w:val="20"/>
          <w:szCs w:val="20"/>
        </w:rPr>
        <w:t xml:space="preserve"> </w:t>
      </w:r>
      <w:r w:rsidRPr="0003749D">
        <w:rPr>
          <w:rFonts w:ascii="Calibri" w:hAnsi="Calibri" w:cs="Calibri"/>
          <w:sz w:val="20"/>
          <w:szCs w:val="20"/>
        </w:rPr>
        <w:t>formal</w:t>
      </w:r>
      <w:r w:rsidRPr="0003749D">
        <w:rPr>
          <w:rFonts w:ascii="Calibri" w:hAnsi="Calibri" w:cs="Calibri"/>
          <w:spacing w:val="-5"/>
          <w:sz w:val="20"/>
          <w:szCs w:val="20"/>
        </w:rPr>
        <w:t xml:space="preserve"> </w:t>
      </w:r>
      <w:r w:rsidRPr="0003749D">
        <w:rPr>
          <w:rFonts w:ascii="Calibri" w:hAnsi="Calibri" w:cs="Calibri"/>
          <w:sz w:val="20"/>
          <w:szCs w:val="20"/>
        </w:rPr>
        <w:t>and</w:t>
      </w:r>
      <w:r w:rsidRPr="0003749D">
        <w:rPr>
          <w:rFonts w:ascii="Calibri" w:hAnsi="Calibri" w:cs="Calibri"/>
          <w:spacing w:val="-3"/>
          <w:sz w:val="20"/>
          <w:szCs w:val="20"/>
        </w:rPr>
        <w:t xml:space="preserve"> </w:t>
      </w:r>
      <w:r w:rsidRPr="0003749D">
        <w:rPr>
          <w:rFonts w:ascii="Calibri" w:hAnsi="Calibri" w:cs="Calibri"/>
          <w:sz w:val="20"/>
          <w:szCs w:val="20"/>
        </w:rPr>
        <w:t>informal</w:t>
      </w:r>
      <w:r w:rsidRPr="0003749D">
        <w:rPr>
          <w:rFonts w:ascii="Calibri" w:hAnsi="Calibri" w:cs="Calibri"/>
          <w:spacing w:val="-5"/>
          <w:sz w:val="20"/>
          <w:szCs w:val="20"/>
        </w:rPr>
        <w:t xml:space="preserve"> </w:t>
      </w:r>
      <w:r w:rsidRPr="0003749D">
        <w:rPr>
          <w:rFonts w:ascii="Calibri" w:hAnsi="Calibri" w:cs="Calibri"/>
          <w:sz w:val="20"/>
          <w:szCs w:val="20"/>
        </w:rPr>
        <w:t>assessment</w:t>
      </w:r>
      <w:r w:rsidRPr="0003749D">
        <w:rPr>
          <w:rFonts w:ascii="Calibri" w:hAnsi="Calibri" w:cs="Calibri"/>
          <w:spacing w:val="-2"/>
          <w:sz w:val="20"/>
          <w:szCs w:val="20"/>
        </w:rPr>
        <w:t xml:space="preserve"> </w:t>
      </w:r>
      <w:r w:rsidRPr="0003749D">
        <w:rPr>
          <w:rFonts w:ascii="Calibri" w:hAnsi="Calibri" w:cs="Calibri"/>
          <w:sz w:val="20"/>
          <w:szCs w:val="20"/>
        </w:rPr>
        <w:t>strategies</w:t>
      </w:r>
      <w:r w:rsidRPr="0003749D">
        <w:rPr>
          <w:rFonts w:ascii="Calibri" w:hAnsi="Calibri" w:cs="Calibri"/>
          <w:spacing w:val="-3"/>
          <w:sz w:val="20"/>
          <w:szCs w:val="20"/>
        </w:rPr>
        <w:t xml:space="preserve"> </w:t>
      </w:r>
      <w:r w:rsidRPr="0003749D">
        <w:rPr>
          <w:rFonts w:ascii="Calibri" w:hAnsi="Calibri" w:cs="Calibri"/>
          <w:sz w:val="20"/>
          <w:szCs w:val="20"/>
        </w:rPr>
        <w:t>to</w:t>
      </w:r>
      <w:r w:rsidRPr="0003749D">
        <w:rPr>
          <w:rFonts w:ascii="Calibri" w:hAnsi="Calibri" w:cs="Calibri"/>
          <w:spacing w:val="-3"/>
          <w:sz w:val="20"/>
          <w:szCs w:val="20"/>
        </w:rPr>
        <w:t xml:space="preserve"> </w:t>
      </w:r>
      <w:r w:rsidRPr="0003749D">
        <w:rPr>
          <w:rFonts w:ascii="Calibri" w:hAnsi="Calibri" w:cs="Calibri"/>
          <w:sz w:val="20"/>
          <w:szCs w:val="20"/>
        </w:rPr>
        <w:t>evaluate</w:t>
      </w:r>
      <w:r w:rsidRPr="0003749D">
        <w:rPr>
          <w:rFonts w:ascii="Calibri" w:hAnsi="Calibri" w:cs="Calibri"/>
          <w:spacing w:val="-5"/>
          <w:sz w:val="20"/>
          <w:szCs w:val="20"/>
        </w:rPr>
        <w:t xml:space="preserve"> </w:t>
      </w:r>
      <w:r w:rsidRPr="0003749D">
        <w:rPr>
          <w:rFonts w:ascii="Calibri" w:hAnsi="Calibri" w:cs="Calibri"/>
          <w:sz w:val="20"/>
          <w:szCs w:val="20"/>
        </w:rPr>
        <w:t>and</w:t>
      </w:r>
      <w:r w:rsidRPr="0003749D">
        <w:rPr>
          <w:rFonts w:ascii="Calibri" w:hAnsi="Calibri" w:cs="Calibri"/>
          <w:spacing w:val="-3"/>
          <w:sz w:val="20"/>
          <w:szCs w:val="20"/>
        </w:rPr>
        <w:t xml:space="preserve"> </w:t>
      </w:r>
      <w:r w:rsidRPr="0003749D">
        <w:rPr>
          <w:rFonts w:ascii="Calibri" w:hAnsi="Calibri" w:cs="Calibri"/>
          <w:sz w:val="20"/>
          <w:szCs w:val="20"/>
        </w:rPr>
        <w:t>ensure</w:t>
      </w:r>
      <w:r w:rsidRPr="0003749D">
        <w:rPr>
          <w:rFonts w:ascii="Calibri" w:hAnsi="Calibri" w:cs="Calibri"/>
          <w:spacing w:val="-3"/>
          <w:sz w:val="20"/>
          <w:szCs w:val="20"/>
        </w:rPr>
        <w:t xml:space="preserve"> </w:t>
      </w:r>
      <w:r w:rsidRPr="0003749D">
        <w:rPr>
          <w:rFonts w:ascii="Calibri" w:hAnsi="Calibri" w:cs="Calibri"/>
          <w:sz w:val="20"/>
          <w:szCs w:val="20"/>
        </w:rPr>
        <w:t>the</w:t>
      </w:r>
      <w:r w:rsidRPr="0003749D">
        <w:rPr>
          <w:rFonts w:ascii="Calibri" w:hAnsi="Calibri" w:cs="Calibri"/>
          <w:spacing w:val="-3"/>
          <w:sz w:val="20"/>
          <w:szCs w:val="20"/>
        </w:rPr>
        <w:t xml:space="preserve"> </w:t>
      </w:r>
      <w:r w:rsidRPr="0003749D">
        <w:rPr>
          <w:rFonts w:ascii="Calibri" w:hAnsi="Calibri" w:cs="Calibri"/>
          <w:sz w:val="20"/>
          <w:szCs w:val="20"/>
        </w:rPr>
        <w:t>continuous</w:t>
      </w:r>
      <w:r w:rsidRPr="0003749D">
        <w:rPr>
          <w:rFonts w:ascii="Calibri" w:hAnsi="Calibri" w:cs="Calibri"/>
          <w:spacing w:val="-3"/>
          <w:sz w:val="20"/>
          <w:szCs w:val="20"/>
        </w:rPr>
        <w:t xml:space="preserve"> </w:t>
      </w:r>
      <w:r w:rsidRPr="0003749D">
        <w:rPr>
          <w:rFonts w:ascii="Calibri" w:hAnsi="Calibri" w:cs="Calibri"/>
          <w:sz w:val="20"/>
          <w:szCs w:val="20"/>
        </w:rPr>
        <w:t>intellectual, social, and physical development of the student.</w:t>
      </w:r>
    </w:p>
    <w:p w14:paraId="1316E749" w14:textId="77777777" w:rsidR="00FC35E9" w:rsidRPr="0003749D" w:rsidRDefault="00FC35E9" w:rsidP="00CD20AF">
      <w:pPr>
        <w:pStyle w:val="ListParagraph"/>
        <w:widowControl w:val="0"/>
        <w:numPr>
          <w:ilvl w:val="0"/>
          <w:numId w:val="17"/>
        </w:numPr>
        <w:tabs>
          <w:tab w:val="left" w:pos="1800"/>
        </w:tabs>
        <w:autoSpaceDE w:val="0"/>
        <w:autoSpaceDN w:val="0"/>
        <w:spacing w:after="0" w:line="249" w:lineRule="exact"/>
        <w:ind w:hanging="361"/>
        <w:contextualSpacing w:val="0"/>
        <w:rPr>
          <w:rFonts w:ascii="Calibri" w:hAnsi="Calibri" w:cs="Calibri"/>
          <w:sz w:val="20"/>
          <w:szCs w:val="20"/>
        </w:rPr>
      </w:pPr>
      <w:r w:rsidRPr="0003749D">
        <w:rPr>
          <w:rFonts w:ascii="Calibri" w:hAnsi="Calibri" w:cs="Calibri"/>
          <w:sz w:val="20"/>
          <w:szCs w:val="20"/>
        </w:rPr>
        <w:t>Interpret</w:t>
      </w:r>
      <w:r w:rsidRPr="0003749D">
        <w:rPr>
          <w:rFonts w:ascii="Calibri" w:hAnsi="Calibri" w:cs="Calibri"/>
          <w:spacing w:val="-6"/>
          <w:sz w:val="20"/>
          <w:szCs w:val="20"/>
        </w:rPr>
        <w:t xml:space="preserve"> </w:t>
      </w:r>
      <w:r w:rsidRPr="0003749D">
        <w:rPr>
          <w:rFonts w:ascii="Calibri" w:hAnsi="Calibri" w:cs="Calibri"/>
          <w:sz w:val="20"/>
          <w:szCs w:val="20"/>
        </w:rPr>
        <w:t>and</w:t>
      </w:r>
      <w:r w:rsidRPr="0003749D">
        <w:rPr>
          <w:rFonts w:ascii="Calibri" w:hAnsi="Calibri" w:cs="Calibri"/>
          <w:spacing w:val="-3"/>
          <w:sz w:val="20"/>
          <w:szCs w:val="20"/>
        </w:rPr>
        <w:t xml:space="preserve"> </w:t>
      </w:r>
      <w:r w:rsidRPr="0003749D">
        <w:rPr>
          <w:rFonts w:ascii="Calibri" w:hAnsi="Calibri" w:cs="Calibri"/>
          <w:sz w:val="20"/>
          <w:szCs w:val="20"/>
        </w:rPr>
        <w:t>draw</w:t>
      </w:r>
      <w:r w:rsidRPr="0003749D">
        <w:rPr>
          <w:rFonts w:ascii="Calibri" w:hAnsi="Calibri" w:cs="Calibri"/>
          <w:spacing w:val="-7"/>
          <w:sz w:val="20"/>
          <w:szCs w:val="20"/>
        </w:rPr>
        <w:t xml:space="preserve"> </w:t>
      </w:r>
      <w:r w:rsidRPr="0003749D">
        <w:rPr>
          <w:rFonts w:ascii="Calibri" w:hAnsi="Calibri" w:cs="Calibri"/>
          <w:sz w:val="20"/>
          <w:szCs w:val="20"/>
        </w:rPr>
        <w:t>inferences</w:t>
      </w:r>
      <w:r w:rsidRPr="0003749D">
        <w:rPr>
          <w:rFonts w:ascii="Calibri" w:hAnsi="Calibri" w:cs="Calibri"/>
          <w:spacing w:val="-3"/>
          <w:sz w:val="20"/>
          <w:szCs w:val="20"/>
        </w:rPr>
        <w:t xml:space="preserve"> </w:t>
      </w:r>
      <w:r w:rsidRPr="0003749D">
        <w:rPr>
          <w:rFonts w:ascii="Calibri" w:hAnsi="Calibri" w:cs="Calibri"/>
          <w:sz w:val="20"/>
          <w:szCs w:val="20"/>
        </w:rPr>
        <w:t>from</w:t>
      </w:r>
      <w:r w:rsidRPr="0003749D">
        <w:rPr>
          <w:rFonts w:ascii="Calibri" w:hAnsi="Calibri" w:cs="Calibri"/>
          <w:spacing w:val="-2"/>
          <w:sz w:val="20"/>
          <w:szCs w:val="20"/>
        </w:rPr>
        <w:t xml:space="preserve"> </w:t>
      </w:r>
      <w:r w:rsidRPr="0003749D">
        <w:rPr>
          <w:rFonts w:ascii="Calibri" w:hAnsi="Calibri" w:cs="Calibri"/>
          <w:sz w:val="20"/>
          <w:szCs w:val="20"/>
        </w:rPr>
        <w:t>data</w:t>
      </w:r>
      <w:r w:rsidRPr="0003749D">
        <w:rPr>
          <w:rFonts w:ascii="Calibri" w:hAnsi="Calibri" w:cs="Calibri"/>
          <w:spacing w:val="-5"/>
          <w:sz w:val="20"/>
          <w:szCs w:val="20"/>
        </w:rPr>
        <w:t xml:space="preserve"> </w:t>
      </w:r>
      <w:r w:rsidRPr="0003749D">
        <w:rPr>
          <w:rFonts w:ascii="Calibri" w:hAnsi="Calibri" w:cs="Calibri"/>
          <w:spacing w:val="-2"/>
          <w:sz w:val="20"/>
          <w:szCs w:val="20"/>
        </w:rPr>
        <w:t>investigations.</w:t>
      </w:r>
    </w:p>
    <w:p w14:paraId="70B39D87" w14:textId="77777777" w:rsidR="00FC35E9" w:rsidRPr="0003749D" w:rsidRDefault="00FC35E9" w:rsidP="00CD20AF">
      <w:pPr>
        <w:pStyle w:val="ListParagraph"/>
        <w:widowControl w:val="0"/>
        <w:numPr>
          <w:ilvl w:val="0"/>
          <w:numId w:val="17"/>
        </w:numPr>
        <w:tabs>
          <w:tab w:val="left" w:pos="1800"/>
        </w:tabs>
        <w:autoSpaceDE w:val="0"/>
        <w:autoSpaceDN w:val="0"/>
        <w:spacing w:before="36" w:after="0" w:line="240" w:lineRule="auto"/>
        <w:ind w:hanging="361"/>
        <w:contextualSpacing w:val="0"/>
        <w:rPr>
          <w:rFonts w:ascii="Calibri" w:hAnsi="Calibri" w:cs="Calibri"/>
          <w:sz w:val="20"/>
          <w:szCs w:val="20"/>
        </w:rPr>
      </w:pPr>
      <w:r w:rsidRPr="0003749D">
        <w:rPr>
          <w:rFonts w:ascii="Calibri" w:hAnsi="Calibri" w:cs="Calibri"/>
          <w:sz w:val="20"/>
          <w:szCs w:val="20"/>
        </w:rPr>
        <w:t>Provide</w:t>
      </w:r>
      <w:r w:rsidRPr="0003749D">
        <w:rPr>
          <w:rFonts w:ascii="Calibri" w:hAnsi="Calibri" w:cs="Calibri"/>
          <w:spacing w:val="-6"/>
          <w:sz w:val="20"/>
          <w:szCs w:val="20"/>
        </w:rPr>
        <w:t xml:space="preserve"> </w:t>
      </w:r>
      <w:r w:rsidRPr="0003749D">
        <w:rPr>
          <w:rFonts w:ascii="Calibri" w:hAnsi="Calibri" w:cs="Calibri"/>
          <w:sz w:val="20"/>
          <w:szCs w:val="20"/>
        </w:rPr>
        <w:t>interactions</w:t>
      </w:r>
      <w:r w:rsidRPr="0003749D">
        <w:rPr>
          <w:rFonts w:ascii="Calibri" w:hAnsi="Calibri" w:cs="Calibri"/>
          <w:spacing w:val="-5"/>
          <w:sz w:val="20"/>
          <w:szCs w:val="20"/>
        </w:rPr>
        <w:t xml:space="preserve"> </w:t>
      </w:r>
      <w:r w:rsidRPr="0003749D">
        <w:rPr>
          <w:rFonts w:ascii="Calibri" w:hAnsi="Calibri" w:cs="Calibri"/>
          <w:sz w:val="20"/>
          <w:szCs w:val="20"/>
        </w:rPr>
        <w:t>and</w:t>
      </w:r>
      <w:r w:rsidRPr="0003749D">
        <w:rPr>
          <w:rFonts w:ascii="Calibri" w:hAnsi="Calibri" w:cs="Calibri"/>
          <w:spacing w:val="-4"/>
          <w:sz w:val="20"/>
          <w:szCs w:val="20"/>
        </w:rPr>
        <w:t xml:space="preserve"> </w:t>
      </w:r>
      <w:r w:rsidRPr="0003749D">
        <w:rPr>
          <w:rFonts w:ascii="Calibri" w:hAnsi="Calibri" w:cs="Calibri"/>
          <w:sz w:val="20"/>
          <w:szCs w:val="20"/>
        </w:rPr>
        <w:t>connections</w:t>
      </w:r>
      <w:r w:rsidRPr="0003749D">
        <w:rPr>
          <w:rFonts w:ascii="Calibri" w:hAnsi="Calibri" w:cs="Calibri"/>
          <w:spacing w:val="-3"/>
          <w:sz w:val="20"/>
          <w:szCs w:val="20"/>
        </w:rPr>
        <w:t xml:space="preserve"> </w:t>
      </w:r>
      <w:r w:rsidRPr="0003749D">
        <w:rPr>
          <w:rFonts w:ascii="Calibri" w:hAnsi="Calibri" w:cs="Calibri"/>
          <w:sz w:val="20"/>
          <w:szCs w:val="20"/>
        </w:rPr>
        <w:t>of</w:t>
      </w:r>
      <w:r w:rsidRPr="0003749D">
        <w:rPr>
          <w:rFonts w:ascii="Calibri" w:hAnsi="Calibri" w:cs="Calibri"/>
          <w:spacing w:val="-5"/>
          <w:sz w:val="20"/>
          <w:szCs w:val="20"/>
        </w:rPr>
        <w:t xml:space="preserve"> </w:t>
      </w:r>
      <w:r w:rsidRPr="0003749D">
        <w:rPr>
          <w:rFonts w:ascii="Calibri" w:hAnsi="Calibri" w:cs="Calibri"/>
          <w:sz w:val="20"/>
          <w:szCs w:val="20"/>
        </w:rPr>
        <w:t>historical</w:t>
      </w:r>
      <w:r w:rsidRPr="0003749D">
        <w:rPr>
          <w:rFonts w:ascii="Calibri" w:hAnsi="Calibri" w:cs="Calibri"/>
          <w:spacing w:val="-6"/>
          <w:sz w:val="20"/>
          <w:szCs w:val="20"/>
        </w:rPr>
        <w:t xml:space="preserve"> </w:t>
      </w:r>
      <w:r w:rsidRPr="0003749D">
        <w:rPr>
          <w:rFonts w:ascii="Calibri" w:hAnsi="Calibri" w:cs="Calibri"/>
          <w:sz w:val="20"/>
          <w:szCs w:val="20"/>
        </w:rPr>
        <w:t>and</w:t>
      </w:r>
      <w:r w:rsidRPr="0003749D">
        <w:rPr>
          <w:rFonts w:ascii="Calibri" w:hAnsi="Calibri" w:cs="Calibri"/>
          <w:spacing w:val="-6"/>
          <w:sz w:val="20"/>
          <w:szCs w:val="20"/>
        </w:rPr>
        <w:t xml:space="preserve"> </w:t>
      </w:r>
      <w:r w:rsidRPr="0003749D">
        <w:rPr>
          <w:rFonts w:ascii="Calibri" w:hAnsi="Calibri" w:cs="Calibri"/>
          <w:sz w:val="20"/>
          <w:szCs w:val="20"/>
        </w:rPr>
        <w:t>cultural</w:t>
      </w:r>
      <w:r w:rsidRPr="0003749D">
        <w:rPr>
          <w:rFonts w:ascii="Calibri" w:hAnsi="Calibri" w:cs="Calibri"/>
          <w:spacing w:val="-5"/>
          <w:sz w:val="20"/>
          <w:szCs w:val="20"/>
        </w:rPr>
        <w:t xml:space="preserve"> </w:t>
      </w:r>
      <w:r w:rsidRPr="0003749D">
        <w:rPr>
          <w:rFonts w:ascii="Calibri" w:hAnsi="Calibri" w:cs="Calibri"/>
          <w:sz w:val="20"/>
          <w:szCs w:val="20"/>
        </w:rPr>
        <w:t>mathematical</w:t>
      </w:r>
      <w:r w:rsidRPr="0003749D">
        <w:rPr>
          <w:rFonts w:ascii="Calibri" w:hAnsi="Calibri" w:cs="Calibri"/>
          <w:spacing w:val="-5"/>
          <w:sz w:val="20"/>
          <w:szCs w:val="20"/>
        </w:rPr>
        <w:t xml:space="preserve"> </w:t>
      </w:r>
      <w:r w:rsidRPr="0003749D">
        <w:rPr>
          <w:rFonts w:ascii="Calibri" w:hAnsi="Calibri" w:cs="Calibri"/>
          <w:spacing w:val="-2"/>
          <w:sz w:val="20"/>
          <w:szCs w:val="20"/>
        </w:rPr>
        <w:t>perspectives.</w:t>
      </w:r>
    </w:p>
    <w:p w14:paraId="35AF4538" w14:textId="77777777" w:rsidR="00FC35E9" w:rsidRPr="0003749D" w:rsidRDefault="00FC35E9" w:rsidP="00CD20AF">
      <w:pPr>
        <w:pStyle w:val="ListParagraph"/>
        <w:widowControl w:val="0"/>
        <w:numPr>
          <w:ilvl w:val="0"/>
          <w:numId w:val="17"/>
        </w:numPr>
        <w:tabs>
          <w:tab w:val="left" w:pos="1800"/>
        </w:tabs>
        <w:autoSpaceDE w:val="0"/>
        <w:autoSpaceDN w:val="0"/>
        <w:spacing w:before="37" w:after="0" w:line="278" w:lineRule="auto"/>
        <w:ind w:right="2024"/>
        <w:contextualSpacing w:val="0"/>
        <w:rPr>
          <w:rFonts w:ascii="Calibri" w:hAnsi="Calibri" w:cs="Calibri"/>
          <w:sz w:val="20"/>
          <w:szCs w:val="20"/>
        </w:rPr>
      </w:pPr>
      <w:r w:rsidRPr="0003749D">
        <w:rPr>
          <w:rFonts w:ascii="Calibri" w:hAnsi="Calibri" w:cs="Calibri"/>
          <w:sz w:val="20"/>
          <w:szCs w:val="20"/>
        </w:rPr>
        <w:t>Apply</w:t>
      </w:r>
      <w:r w:rsidRPr="0003749D">
        <w:rPr>
          <w:rFonts w:ascii="Calibri" w:hAnsi="Calibri" w:cs="Calibri"/>
          <w:spacing w:val="-4"/>
          <w:sz w:val="20"/>
          <w:szCs w:val="20"/>
        </w:rPr>
        <w:t xml:space="preserve"> </w:t>
      </w:r>
      <w:r w:rsidRPr="0003749D">
        <w:rPr>
          <w:rFonts w:ascii="Calibri" w:hAnsi="Calibri" w:cs="Calibri"/>
          <w:sz w:val="20"/>
          <w:szCs w:val="20"/>
        </w:rPr>
        <w:t>technology</w:t>
      </w:r>
      <w:r w:rsidRPr="0003749D">
        <w:rPr>
          <w:rFonts w:ascii="Calibri" w:hAnsi="Calibri" w:cs="Calibri"/>
          <w:spacing w:val="-4"/>
          <w:sz w:val="20"/>
          <w:szCs w:val="20"/>
        </w:rPr>
        <w:t xml:space="preserve"> </w:t>
      </w:r>
      <w:r w:rsidRPr="0003749D">
        <w:rPr>
          <w:rFonts w:ascii="Calibri" w:hAnsi="Calibri" w:cs="Calibri"/>
          <w:sz w:val="20"/>
          <w:szCs w:val="20"/>
        </w:rPr>
        <w:t>resources</w:t>
      </w:r>
      <w:r w:rsidRPr="0003749D">
        <w:rPr>
          <w:rFonts w:ascii="Calibri" w:hAnsi="Calibri" w:cs="Calibri"/>
          <w:spacing w:val="-4"/>
          <w:sz w:val="20"/>
          <w:szCs w:val="20"/>
        </w:rPr>
        <w:t xml:space="preserve"> </w:t>
      </w:r>
      <w:r w:rsidRPr="0003749D">
        <w:rPr>
          <w:rFonts w:ascii="Calibri" w:hAnsi="Calibri" w:cs="Calibri"/>
          <w:sz w:val="20"/>
          <w:szCs w:val="20"/>
        </w:rPr>
        <w:t>to</w:t>
      </w:r>
      <w:r w:rsidRPr="0003749D">
        <w:rPr>
          <w:rFonts w:ascii="Calibri" w:hAnsi="Calibri" w:cs="Calibri"/>
          <w:spacing w:val="-4"/>
          <w:sz w:val="20"/>
          <w:szCs w:val="20"/>
        </w:rPr>
        <w:t xml:space="preserve"> </w:t>
      </w:r>
      <w:r w:rsidRPr="0003749D">
        <w:rPr>
          <w:rFonts w:ascii="Calibri" w:hAnsi="Calibri" w:cs="Calibri"/>
          <w:sz w:val="20"/>
          <w:szCs w:val="20"/>
        </w:rPr>
        <w:t>enable</w:t>
      </w:r>
      <w:r w:rsidRPr="0003749D">
        <w:rPr>
          <w:rFonts w:ascii="Calibri" w:hAnsi="Calibri" w:cs="Calibri"/>
          <w:spacing w:val="-4"/>
          <w:sz w:val="20"/>
          <w:szCs w:val="20"/>
        </w:rPr>
        <w:t xml:space="preserve"> </w:t>
      </w:r>
      <w:r w:rsidRPr="0003749D">
        <w:rPr>
          <w:rFonts w:ascii="Calibri" w:hAnsi="Calibri" w:cs="Calibri"/>
          <w:sz w:val="20"/>
          <w:szCs w:val="20"/>
        </w:rPr>
        <w:t>and</w:t>
      </w:r>
      <w:r w:rsidRPr="0003749D">
        <w:rPr>
          <w:rFonts w:ascii="Calibri" w:hAnsi="Calibri" w:cs="Calibri"/>
          <w:spacing w:val="-4"/>
          <w:sz w:val="20"/>
          <w:szCs w:val="20"/>
        </w:rPr>
        <w:t xml:space="preserve"> </w:t>
      </w:r>
      <w:r w:rsidRPr="0003749D">
        <w:rPr>
          <w:rFonts w:ascii="Calibri" w:hAnsi="Calibri" w:cs="Calibri"/>
          <w:sz w:val="20"/>
          <w:szCs w:val="20"/>
        </w:rPr>
        <w:t>empower</w:t>
      </w:r>
      <w:r w:rsidRPr="0003749D">
        <w:rPr>
          <w:rFonts w:ascii="Calibri" w:hAnsi="Calibri" w:cs="Calibri"/>
          <w:spacing w:val="-3"/>
          <w:sz w:val="20"/>
          <w:szCs w:val="20"/>
        </w:rPr>
        <w:t xml:space="preserve"> </w:t>
      </w:r>
      <w:r w:rsidRPr="0003749D">
        <w:rPr>
          <w:rFonts w:ascii="Calibri" w:hAnsi="Calibri" w:cs="Calibri"/>
          <w:sz w:val="20"/>
          <w:szCs w:val="20"/>
        </w:rPr>
        <w:t>learners</w:t>
      </w:r>
      <w:r w:rsidRPr="0003749D">
        <w:rPr>
          <w:rFonts w:ascii="Calibri" w:hAnsi="Calibri" w:cs="Calibri"/>
          <w:spacing w:val="-4"/>
          <w:sz w:val="20"/>
          <w:szCs w:val="20"/>
        </w:rPr>
        <w:t xml:space="preserve"> </w:t>
      </w:r>
      <w:r w:rsidRPr="0003749D">
        <w:rPr>
          <w:rFonts w:ascii="Calibri" w:hAnsi="Calibri" w:cs="Calibri"/>
          <w:sz w:val="20"/>
          <w:szCs w:val="20"/>
        </w:rPr>
        <w:t>with</w:t>
      </w:r>
      <w:r w:rsidRPr="0003749D">
        <w:rPr>
          <w:rFonts w:ascii="Calibri" w:hAnsi="Calibri" w:cs="Calibri"/>
          <w:spacing w:val="-4"/>
          <w:sz w:val="20"/>
          <w:szCs w:val="20"/>
        </w:rPr>
        <w:t xml:space="preserve"> </w:t>
      </w:r>
      <w:r w:rsidRPr="0003749D">
        <w:rPr>
          <w:rFonts w:ascii="Calibri" w:hAnsi="Calibri" w:cs="Calibri"/>
          <w:sz w:val="20"/>
          <w:szCs w:val="20"/>
        </w:rPr>
        <w:t>diverse</w:t>
      </w:r>
      <w:r w:rsidRPr="0003749D">
        <w:rPr>
          <w:rFonts w:ascii="Calibri" w:hAnsi="Calibri" w:cs="Calibri"/>
          <w:spacing w:val="-4"/>
          <w:sz w:val="20"/>
          <w:szCs w:val="20"/>
        </w:rPr>
        <w:t xml:space="preserve"> </w:t>
      </w:r>
      <w:r w:rsidRPr="0003749D">
        <w:rPr>
          <w:rFonts w:ascii="Calibri" w:hAnsi="Calibri" w:cs="Calibri"/>
          <w:sz w:val="20"/>
          <w:szCs w:val="20"/>
        </w:rPr>
        <w:t>backgrounds, characteristics, and abilities.</w:t>
      </w:r>
    </w:p>
    <w:p w14:paraId="1FFF54E1" w14:textId="77777777" w:rsidR="00FC35E9" w:rsidRPr="0003749D" w:rsidRDefault="00FC35E9" w:rsidP="00CD20AF">
      <w:pPr>
        <w:pStyle w:val="ListParagraph"/>
        <w:widowControl w:val="0"/>
        <w:numPr>
          <w:ilvl w:val="0"/>
          <w:numId w:val="17"/>
        </w:numPr>
        <w:tabs>
          <w:tab w:val="left" w:pos="1800"/>
        </w:tabs>
        <w:autoSpaceDE w:val="0"/>
        <w:autoSpaceDN w:val="0"/>
        <w:spacing w:after="0"/>
        <w:ind w:right="1460"/>
        <w:contextualSpacing w:val="0"/>
        <w:rPr>
          <w:rFonts w:ascii="Calibri" w:hAnsi="Calibri" w:cs="Calibri"/>
          <w:sz w:val="20"/>
          <w:szCs w:val="20"/>
        </w:rPr>
      </w:pPr>
      <w:r w:rsidRPr="0003749D">
        <w:rPr>
          <w:rFonts w:ascii="Calibri" w:hAnsi="Calibri" w:cs="Calibri"/>
          <w:sz w:val="20"/>
          <w:szCs w:val="20"/>
        </w:rPr>
        <w:t>Use</w:t>
      </w:r>
      <w:r w:rsidRPr="0003749D">
        <w:rPr>
          <w:rFonts w:ascii="Calibri" w:hAnsi="Calibri" w:cs="Calibri"/>
          <w:spacing w:val="-3"/>
          <w:sz w:val="20"/>
          <w:szCs w:val="20"/>
        </w:rPr>
        <w:t xml:space="preserve"> </w:t>
      </w:r>
      <w:r w:rsidRPr="0003749D">
        <w:rPr>
          <w:rFonts w:ascii="Calibri" w:hAnsi="Calibri" w:cs="Calibri"/>
          <w:sz w:val="20"/>
          <w:szCs w:val="20"/>
        </w:rPr>
        <w:t>a</w:t>
      </w:r>
      <w:r w:rsidRPr="0003749D">
        <w:rPr>
          <w:rFonts w:ascii="Calibri" w:hAnsi="Calibri" w:cs="Calibri"/>
          <w:spacing w:val="-3"/>
          <w:sz w:val="20"/>
          <w:szCs w:val="20"/>
        </w:rPr>
        <w:t xml:space="preserve"> </w:t>
      </w:r>
      <w:r w:rsidRPr="0003749D">
        <w:rPr>
          <w:rFonts w:ascii="Calibri" w:hAnsi="Calibri" w:cs="Calibri"/>
          <w:sz w:val="20"/>
          <w:szCs w:val="20"/>
        </w:rPr>
        <w:t>variety</w:t>
      </w:r>
      <w:r w:rsidRPr="0003749D">
        <w:rPr>
          <w:rFonts w:ascii="Calibri" w:hAnsi="Calibri" w:cs="Calibri"/>
          <w:spacing w:val="-6"/>
          <w:sz w:val="20"/>
          <w:szCs w:val="20"/>
        </w:rPr>
        <w:t xml:space="preserve"> </w:t>
      </w:r>
      <w:r w:rsidRPr="0003749D">
        <w:rPr>
          <w:rFonts w:ascii="Calibri" w:hAnsi="Calibri" w:cs="Calibri"/>
          <w:sz w:val="20"/>
          <w:szCs w:val="20"/>
        </w:rPr>
        <w:t>of</w:t>
      </w:r>
      <w:r w:rsidRPr="0003749D">
        <w:rPr>
          <w:rFonts w:ascii="Calibri" w:hAnsi="Calibri" w:cs="Calibri"/>
          <w:spacing w:val="-5"/>
          <w:sz w:val="20"/>
          <w:szCs w:val="20"/>
        </w:rPr>
        <w:t xml:space="preserve"> </w:t>
      </w:r>
      <w:r w:rsidRPr="0003749D">
        <w:rPr>
          <w:rFonts w:ascii="Calibri" w:hAnsi="Calibri" w:cs="Calibri"/>
          <w:sz w:val="20"/>
          <w:szCs w:val="20"/>
        </w:rPr>
        <w:t>instructional</w:t>
      </w:r>
      <w:r w:rsidRPr="0003749D">
        <w:rPr>
          <w:rFonts w:ascii="Calibri" w:hAnsi="Calibri" w:cs="Calibri"/>
          <w:spacing w:val="-2"/>
          <w:sz w:val="20"/>
          <w:szCs w:val="20"/>
        </w:rPr>
        <w:t xml:space="preserve"> </w:t>
      </w:r>
      <w:r w:rsidRPr="0003749D">
        <w:rPr>
          <w:rFonts w:ascii="Calibri" w:hAnsi="Calibri" w:cs="Calibri"/>
          <w:sz w:val="20"/>
          <w:szCs w:val="20"/>
        </w:rPr>
        <w:t>strategies</w:t>
      </w:r>
      <w:r w:rsidRPr="0003749D">
        <w:rPr>
          <w:rFonts w:ascii="Calibri" w:hAnsi="Calibri" w:cs="Calibri"/>
          <w:spacing w:val="-3"/>
          <w:sz w:val="20"/>
          <w:szCs w:val="20"/>
        </w:rPr>
        <w:t xml:space="preserve"> </w:t>
      </w:r>
      <w:r w:rsidRPr="0003749D">
        <w:rPr>
          <w:rFonts w:ascii="Calibri" w:hAnsi="Calibri" w:cs="Calibri"/>
          <w:sz w:val="20"/>
          <w:szCs w:val="20"/>
        </w:rPr>
        <w:t>to</w:t>
      </w:r>
      <w:r w:rsidRPr="0003749D">
        <w:rPr>
          <w:rFonts w:ascii="Calibri" w:hAnsi="Calibri" w:cs="Calibri"/>
          <w:spacing w:val="-3"/>
          <w:sz w:val="20"/>
          <w:szCs w:val="20"/>
        </w:rPr>
        <w:t xml:space="preserve"> </w:t>
      </w:r>
      <w:r w:rsidRPr="0003749D">
        <w:rPr>
          <w:rFonts w:ascii="Calibri" w:hAnsi="Calibri" w:cs="Calibri"/>
          <w:sz w:val="20"/>
          <w:szCs w:val="20"/>
        </w:rPr>
        <w:t>encourage</w:t>
      </w:r>
      <w:r w:rsidRPr="0003749D">
        <w:rPr>
          <w:rFonts w:ascii="Calibri" w:hAnsi="Calibri" w:cs="Calibri"/>
          <w:spacing w:val="-3"/>
          <w:sz w:val="20"/>
          <w:szCs w:val="20"/>
        </w:rPr>
        <w:t xml:space="preserve"> </w:t>
      </w:r>
      <w:r w:rsidRPr="0003749D">
        <w:rPr>
          <w:rFonts w:ascii="Calibri" w:hAnsi="Calibri" w:cs="Calibri"/>
          <w:sz w:val="20"/>
          <w:szCs w:val="20"/>
        </w:rPr>
        <w:t>student</w:t>
      </w:r>
      <w:r w:rsidRPr="0003749D">
        <w:rPr>
          <w:rFonts w:ascii="Calibri" w:hAnsi="Calibri" w:cs="Calibri"/>
          <w:spacing w:val="-5"/>
          <w:sz w:val="20"/>
          <w:szCs w:val="20"/>
        </w:rPr>
        <w:t xml:space="preserve"> </w:t>
      </w:r>
      <w:r w:rsidRPr="0003749D">
        <w:rPr>
          <w:rFonts w:ascii="Calibri" w:hAnsi="Calibri" w:cs="Calibri"/>
          <w:sz w:val="20"/>
          <w:szCs w:val="20"/>
        </w:rPr>
        <w:t>development</w:t>
      </w:r>
      <w:r w:rsidRPr="0003749D">
        <w:rPr>
          <w:rFonts w:ascii="Calibri" w:hAnsi="Calibri" w:cs="Calibri"/>
          <w:spacing w:val="-2"/>
          <w:sz w:val="20"/>
          <w:szCs w:val="20"/>
        </w:rPr>
        <w:t xml:space="preserve"> </w:t>
      </w:r>
      <w:r w:rsidRPr="0003749D">
        <w:rPr>
          <w:rFonts w:ascii="Calibri" w:hAnsi="Calibri" w:cs="Calibri"/>
          <w:sz w:val="20"/>
          <w:szCs w:val="20"/>
        </w:rPr>
        <w:t>of</w:t>
      </w:r>
      <w:r w:rsidRPr="0003749D">
        <w:rPr>
          <w:rFonts w:ascii="Calibri" w:hAnsi="Calibri" w:cs="Calibri"/>
          <w:spacing w:val="-2"/>
          <w:sz w:val="20"/>
          <w:szCs w:val="20"/>
        </w:rPr>
        <w:t xml:space="preserve"> </w:t>
      </w:r>
      <w:r w:rsidRPr="0003749D">
        <w:rPr>
          <w:rFonts w:ascii="Calibri" w:hAnsi="Calibri" w:cs="Calibri"/>
          <w:sz w:val="20"/>
          <w:szCs w:val="20"/>
        </w:rPr>
        <w:t>critical</w:t>
      </w:r>
      <w:r w:rsidRPr="0003749D">
        <w:rPr>
          <w:rFonts w:ascii="Calibri" w:hAnsi="Calibri" w:cs="Calibri"/>
          <w:spacing w:val="-2"/>
          <w:sz w:val="20"/>
          <w:szCs w:val="20"/>
        </w:rPr>
        <w:t xml:space="preserve"> </w:t>
      </w:r>
      <w:r w:rsidRPr="0003749D">
        <w:rPr>
          <w:rFonts w:ascii="Calibri" w:hAnsi="Calibri" w:cs="Calibri"/>
          <w:sz w:val="20"/>
          <w:szCs w:val="20"/>
        </w:rPr>
        <w:t>thinking, problem solving, and performance skills.</w:t>
      </w:r>
    </w:p>
    <w:p w14:paraId="2EB7DB78" w14:textId="77777777" w:rsidR="00FC35E9" w:rsidRPr="0003749D" w:rsidRDefault="00FC35E9" w:rsidP="00CD20AF">
      <w:pPr>
        <w:pStyle w:val="ListParagraph"/>
        <w:widowControl w:val="0"/>
        <w:numPr>
          <w:ilvl w:val="0"/>
          <w:numId w:val="17"/>
        </w:numPr>
        <w:tabs>
          <w:tab w:val="left" w:pos="1799"/>
        </w:tabs>
        <w:autoSpaceDE w:val="0"/>
        <w:autoSpaceDN w:val="0"/>
        <w:spacing w:after="0" w:line="240" w:lineRule="auto"/>
        <w:contextualSpacing w:val="0"/>
        <w:rPr>
          <w:rFonts w:ascii="Calibri" w:hAnsi="Calibri" w:cs="Calibri"/>
          <w:sz w:val="20"/>
          <w:szCs w:val="20"/>
        </w:rPr>
      </w:pPr>
      <w:r w:rsidRPr="0003749D">
        <w:rPr>
          <w:rFonts w:ascii="Calibri" w:hAnsi="Calibri" w:cs="Calibri"/>
          <w:sz w:val="20"/>
          <w:szCs w:val="20"/>
        </w:rPr>
        <w:t>Acquire</w:t>
      </w:r>
      <w:r w:rsidRPr="0003749D">
        <w:rPr>
          <w:rFonts w:ascii="Calibri" w:hAnsi="Calibri" w:cs="Calibri"/>
          <w:spacing w:val="-9"/>
          <w:sz w:val="20"/>
          <w:szCs w:val="20"/>
        </w:rPr>
        <w:t xml:space="preserve"> </w:t>
      </w:r>
      <w:r w:rsidRPr="0003749D">
        <w:rPr>
          <w:rFonts w:ascii="Calibri" w:hAnsi="Calibri" w:cs="Calibri"/>
          <w:sz w:val="20"/>
          <w:szCs w:val="20"/>
        </w:rPr>
        <w:t>number</w:t>
      </w:r>
      <w:r w:rsidRPr="0003749D">
        <w:rPr>
          <w:rFonts w:ascii="Calibri" w:hAnsi="Calibri" w:cs="Calibri"/>
          <w:spacing w:val="-9"/>
          <w:sz w:val="20"/>
          <w:szCs w:val="20"/>
        </w:rPr>
        <w:t xml:space="preserve"> </w:t>
      </w:r>
      <w:r w:rsidRPr="0003749D">
        <w:rPr>
          <w:rFonts w:ascii="Calibri" w:hAnsi="Calibri" w:cs="Calibri"/>
          <w:sz w:val="20"/>
          <w:szCs w:val="20"/>
        </w:rPr>
        <w:t>sense</w:t>
      </w:r>
      <w:r w:rsidRPr="0003749D">
        <w:rPr>
          <w:rFonts w:ascii="Calibri" w:hAnsi="Calibri" w:cs="Calibri"/>
          <w:spacing w:val="-9"/>
          <w:sz w:val="20"/>
          <w:szCs w:val="20"/>
        </w:rPr>
        <w:t xml:space="preserve"> </w:t>
      </w:r>
      <w:r w:rsidRPr="0003749D">
        <w:rPr>
          <w:rFonts w:ascii="Calibri" w:hAnsi="Calibri" w:cs="Calibri"/>
          <w:sz w:val="20"/>
          <w:szCs w:val="20"/>
        </w:rPr>
        <w:t>of</w:t>
      </w:r>
      <w:r w:rsidRPr="0003749D">
        <w:rPr>
          <w:rFonts w:ascii="Calibri" w:hAnsi="Calibri" w:cs="Calibri"/>
          <w:spacing w:val="-6"/>
          <w:sz w:val="20"/>
          <w:szCs w:val="20"/>
        </w:rPr>
        <w:t xml:space="preserve"> </w:t>
      </w:r>
      <w:r w:rsidRPr="0003749D">
        <w:rPr>
          <w:rFonts w:ascii="Calibri" w:hAnsi="Calibri" w:cs="Calibri"/>
          <w:sz w:val="20"/>
          <w:szCs w:val="20"/>
        </w:rPr>
        <w:t>concepts</w:t>
      </w:r>
      <w:r w:rsidRPr="0003749D">
        <w:rPr>
          <w:rFonts w:ascii="Calibri" w:hAnsi="Calibri" w:cs="Calibri"/>
          <w:spacing w:val="-7"/>
          <w:sz w:val="20"/>
          <w:szCs w:val="20"/>
        </w:rPr>
        <w:t xml:space="preserve"> </w:t>
      </w:r>
      <w:r w:rsidRPr="0003749D">
        <w:rPr>
          <w:rFonts w:ascii="Calibri" w:hAnsi="Calibri" w:cs="Calibri"/>
          <w:sz w:val="20"/>
          <w:szCs w:val="20"/>
        </w:rPr>
        <w:t>of</w:t>
      </w:r>
      <w:r w:rsidRPr="0003749D">
        <w:rPr>
          <w:rFonts w:ascii="Calibri" w:hAnsi="Calibri" w:cs="Calibri"/>
          <w:spacing w:val="-6"/>
          <w:sz w:val="20"/>
          <w:szCs w:val="20"/>
        </w:rPr>
        <w:t xml:space="preserve"> </w:t>
      </w:r>
      <w:r w:rsidRPr="0003749D">
        <w:rPr>
          <w:rFonts w:ascii="Calibri" w:hAnsi="Calibri" w:cs="Calibri"/>
          <w:sz w:val="20"/>
          <w:szCs w:val="20"/>
        </w:rPr>
        <w:t>numerical</w:t>
      </w:r>
      <w:r w:rsidRPr="0003749D">
        <w:rPr>
          <w:rFonts w:ascii="Calibri" w:hAnsi="Calibri" w:cs="Calibri"/>
          <w:spacing w:val="-8"/>
          <w:sz w:val="20"/>
          <w:szCs w:val="20"/>
        </w:rPr>
        <w:t xml:space="preserve"> </w:t>
      </w:r>
      <w:r w:rsidRPr="0003749D">
        <w:rPr>
          <w:rFonts w:ascii="Calibri" w:hAnsi="Calibri" w:cs="Calibri"/>
          <w:spacing w:val="-2"/>
          <w:sz w:val="20"/>
          <w:szCs w:val="20"/>
        </w:rPr>
        <w:t>literacy.</w:t>
      </w:r>
    </w:p>
    <w:p w14:paraId="5E6B4EED" w14:textId="77777777" w:rsidR="00FC35E9" w:rsidRPr="0003749D" w:rsidRDefault="00FC35E9" w:rsidP="00CD20AF">
      <w:pPr>
        <w:pStyle w:val="ListParagraph"/>
        <w:widowControl w:val="0"/>
        <w:numPr>
          <w:ilvl w:val="0"/>
          <w:numId w:val="17"/>
        </w:numPr>
        <w:tabs>
          <w:tab w:val="left" w:pos="1799"/>
        </w:tabs>
        <w:autoSpaceDE w:val="0"/>
        <w:autoSpaceDN w:val="0"/>
        <w:spacing w:before="34" w:after="0" w:line="240" w:lineRule="auto"/>
        <w:contextualSpacing w:val="0"/>
        <w:rPr>
          <w:rFonts w:ascii="Calibri" w:hAnsi="Calibri" w:cs="Calibri"/>
          <w:sz w:val="20"/>
          <w:szCs w:val="20"/>
        </w:rPr>
      </w:pPr>
      <w:r w:rsidRPr="0003749D">
        <w:rPr>
          <w:rFonts w:ascii="Calibri" w:hAnsi="Calibri" w:cs="Calibri"/>
          <w:sz w:val="20"/>
          <w:szCs w:val="20"/>
        </w:rPr>
        <w:t>Identify</w:t>
      </w:r>
      <w:r w:rsidRPr="0003749D">
        <w:rPr>
          <w:rFonts w:ascii="Calibri" w:hAnsi="Calibri" w:cs="Calibri"/>
          <w:spacing w:val="-4"/>
          <w:sz w:val="20"/>
          <w:szCs w:val="20"/>
        </w:rPr>
        <w:t xml:space="preserve"> </w:t>
      </w:r>
      <w:r w:rsidRPr="0003749D">
        <w:rPr>
          <w:rFonts w:ascii="Calibri" w:hAnsi="Calibri" w:cs="Calibri"/>
          <w:sz w:val="20"/>
          <w:szCs w:val="20"/>
        </w:rPr>
        <w:t>real</w:t>
      </w:r>
      <w:r w:rsidRPr="0003749D">
        <w:rPr>
          <w:rFonts w:ascii="Calibri" w:hAnsi="Calibri" w:cs="Calibri"/>
          <w:spacing w:val="-2"/>
          <w:sz w:val="20"/>
          <w:szCs w:val="20"/>
        </w:rPr>
        <w:t xml:space="preserve"> </w:t>
      </w:r>
      <w:r w:rsidRPr="0003749D">
        <w:rPr>
          <w:rFonts w:ascii="Calibri" w:hAnsi="Calibri" w:cs="Calibri"/>
          <w:sz w:val="20"/>
          <w:szCs w:val="20"/>
        </w:rPr>
        <w:t>world</w:t>
      </w:r>
      <w:r w:rsidRPr="0003749D">
        <w:rPr>
          <w:rFonts w:ascii="Calibri" w:hAnsi="Calibri" w:cs="Calibri"/>
          <w:spacing w:val="-3"/>
          <w:sz w:val="20"/>
          <w:szCs w:val="20"/>
        </w:rPr>
        <w:t xml:space="preserve"> </w:t>
      </w:r>
      <w:r w:rsidRPr="0003749D">
        <w:rPr>
          <w:rFonts w:ascii="Calibri" w:hAnsi="Calibri" w:cs="Calibri"/>
          <w:sz w:val="20"/>
          <w:szCs w:val="20"/>
        </w:rPr>
        <w:t>applications</w:t>
      </w:r>
      <w:r w:rsidRPr="0003749D">
        <w:rPr>
          <w:rFonts w:ascii="Calibri" w:hAnsi="Calibri" w:cs="Calibri"/>
          <w:spacing w:val="-5"/>
          <w:sz w:val="20"/>
          <w:szCs w:val="20"/>
        </w:rPr>
        <w:t xml:space="preserve"> </w:t>
      </w:r>
      <w:r w:rsidRPr="0003749D">
        <w:rPr>
          <w:rFonts w:ascii="Calibri" w:hAnsi="Calibri" w:cs="Calibri"/>
          <w:sz w:val="20"/>
          <w:szCs w:val="20"/>
        </w:rPr>
        <w:t>concepts</w:t>
      </w:r>
      <w:r w:rsidRPr="0003749D">
        <w:rPr>
          <w:rFonts w:ascii="Calibri" w:hAnsi="Calibri" w:cs="Calibri"/>
          <w:spacing w:val="-3"/>
          <w:sz w:val="20"/>
          <w:szCs w:val="20"/>
        </w:rPr>
        <w:t xml:space="preserve"> </w:t>
      </w:r>
      <w:r w:rsidRPr="0003749D">
        <w:rPr>
          <w:rFonts w:ascii="Calibri" w:hAnsi="Calibri" w:cs="Calibri"/>
          <w:sz w:val="20"/>
          <w:szCs w:val="20"/>
        </w:rPr>
        <w:t>of</w:t>
      </w:r>
      <w:r w:rsidRPr="0003749D">
        <w:rPr>
          <w:rFonts w:ascii="Calibri" w:hAnsi="Calibri" w:cs="Calibri"/>
          <w:spacing w:val="-5"/>
          <w:sz w:val="20"/>
          <w:szCs w:val="20"/>
        </w:rPr>
        <w:t xml:space="preserve"> </w:t>
      </w:r>
      <w:r w:rsidRPr="0003749D">
        <w:rPr>
          <w:rFonts w:ascii="Calibri" w:hAnsi="Calibri" w:cs="Calibri"/>
          <w:sz w:val="20"/>
          <w:szCs w:val="20"/>
        </w:rPr>
        <w:t>space</w:t>
      </w:r>
      <w:r w:rsidRPr="0003749D">
        <w:rPr>
          <w:rFonts w:ascii="Calibri" w:hAnsi="Calibri" w:cs="Calibri"/>
          <w:spacing w:val="-4"/>
          <w:sz w:val="20"/>
          <w:szCs w:val="20"/>
        </w:rPr>
        <w:t xml:space="preserve"> </w:t>
      </w:r>
      <w:r w:rsidRPr="0003749D">
        <w:rPr>
          <w:rFonts w:ascii="Calibri" w:hAnsi="Calibri" w:cs="Calibri"/>
          <w:sz w:val="20"/>
          <w:szCs w:val="20"/>
        </w:rPr>
        <w:t>and</w:t>
      </w:r>
      <w:r w:rsidRPr="0003749D">
        <w:rPr>
          <w:rFonts w:ascii="Calibri" w:hAnsi="Calibri" w:cs="Calibri"/>
          <w:spacing w:val="-7"/>
          <w:sz w:val="20"/>
          <w:szCs w:val="20"/>
        </w:rPr>
        <w:t xml:space="preserve"> </w:t>
      </w:r>
      <w:r w:rsidRPr="0003749D">
        <w:rPr>
          <w:rFonts w:ascii="Calibri" w:hAnsi="Calibri" w:cs="Calibri"/>
          <w:spacing w:val="-2"/>
          <w:sz w:val="20"/>
          <w:szCs w:val="20"/>
        </w:rPr>
        <w:t>shape.</w:t>
      </w:r>
    </w:p>
    <w:p w14:paraId="0EABB18B" w14:textId="6DC357C9" w:rsidR="006F5668" w:rsidRPr="0003749D" w:rsidRDefault="00FC35E9" w:rsidP="00CD20AF">
      <w:pPr>
        <w:pStyle w:val="ListParagraph"/>
        <w:widowControl w:val="0"/>
        <w:numPr>
          <w:ilvl w:val="0"/>
          <w:numId w:val="17"/>
        </w:numPr>
        <w:tabs>
          <w:tab w:val="left" w:pos="1799"/>
        </w:tabs>
        <w:autoSpaceDE w:val="0"/>
        <w:autoSpaceDN w:val="0"/>
        <w:spacing w:before="37" w:after="0" w:line="240" w:lineRule="auto"/>
        <w:contextualSpacing w:val="0"/>
        <w:rPr>
          <w:rFonts w:ascii="Calibri" w:hAnsi="Calibri" w:cs="Calibri"/>
          <w:sz w:val="20"/>
          <w:szCs w:val="20"/>
        </w:rPr>
      </w:pPr>
      <w:r w:rsidRPr="0003749D">
        <w:rPr>
          <w:rFonts w:ascii="Calibri" w:hAnsi="Calibri" w:cs="Calibri"/>
          <w:sz w:val="20"/>
          <w:szCs w:val="20"/>
        </w:rPr>
        <w:t>Make</w:t>
      </w:r>
      <w:r w:rsidRPr="0003749D">
        <w:rPr>
          <w:rFonts w:ascii="Calibri" w:hAnsi="Calibri" w:cs="Calibri"/>
          <w:spacing w:val="-7"/>
          <w:sz w:val="20"/>
          <w:szCs w:val="20"/>
        </w:rPr>
        <w:t xml:space="preserve"> </w:t>
      </w:r>
      <w:r w:rsidRPr="0003749D">
        <w:rPr>
          <w:rFonts w:ascii="Calibri" w:hAnsi="Calibri" w:cs="Calibri"/>
          <w:sz w:val="20"/>
          <w:szCs w:val="20"/>
        </w:rPr>
        <w:t>connections</w:t>
      </w:r>
      <w:r w:rsidRPr="0003749D">
        <w:rPr>
          <w:rFonts w:ascii="Calibri" w:hAnsi="Calibri" w:cs="Calibri"/>
          <w:spacing w:val="-5"/>
          <w:sz w:val="20"/>
          <w:szCs w:val="20"/>
        </w:rPr>
        <w:t xml:space="preserve"> </w:t>
      </w:r>
      <w:r w:rsidRPr="0003749D">
        <w:rPr>
          <w:rFonts w:ascii="Calibri" w:hAnsi="Calibri" w:cs="Calibri"/>
          <w:sz w:val="20"/>
          <w:szCs w:val="20"/>
        </w:rPr>
        <w:t>among</w:t>
      </w:r>
      <w:r w:rsidRPr="0003749D">
        <w:rPr>
          <w:rFonts w:ascii="Calibri" w:hAnsi="Calibri" w:cs="Calibri"/>
          <w:spacing w:val="-6"/>
          <w:sz w:val="20"/>
          <w:szCs w:val="20"/>
        </w:rPr>
        <w:t xml:space="preserve"> </w:t>
      </w:r>
      <w:r w:rsidRPr="0003749D">
        <w:rPr>
          <w:rFonts w:ascii="Calibri" w:hAnsi="Calibri" w:cs="Calibri"/>
          <w:sz w:val="20"/>
          <w:szCs w:val="20"/>
        </w:rPr>
        <w:t>mathematical</w:t>
      </w:r>
      <w:r w:rsidRPr="0003749D">
        <w:rPr>
          <w:rFonts w:ascii="Calibri" w:hAnsi="Calibri" w:cs="Calibri"/>
          <w:spacing w:val="-2"/>
          <w:sz w:val="20"/>
          <w:szCs w:val="20"/>
        </w:rPr>
        <w:t xml:space="preserve"> </w:t>
      </w:r>
      <w:r w:rsidRPr="0003749D">
        <w:rPr>
          <w:rFonts w:ascii="Calibri" w:hAnsi="Calibri" w:cs="Calibri"/>
          <w:sz w:val="20"/>
          <w:szCs w:val="20"/>
        </w:rPr>
        <w:t>processes</w:t>
      </w:r>
      <w:r w:rsidRPr="0003749D">
        <w:rPr>
          <w:rFonts w:ascii="Calibri" w:hAnsi="Calibri" w:cs="Calibri"/>
          <w:spacing w:val="-5"/>
          <w:sz w:val="20"/>
          <w:szCs w:val="20"/>
        </w:rPr>
        <w:t xml:space="preserve"> </w:t>
      </w:r>
      <w:r w:rsidRPr="0003749D">
        <w:rPr>
          <w:rFonts w:ascii="Calibri" w:hAnsi="Calibri" w:cs="Calibri"/>
          <w:sz w:val="20"/>
          <w:szCs w:val="20"/>
        </w:rPr>
        <w:t>to</w:t>
      </w:r>
      <w:r w:rsidRPr="0003749D">
        <w:rPr>
          <w:rFonts w:ascii="Calibri" w:hAnsi="Calibri" w:cs="Calibri"/>
          <w:spacing w:val="-3"/>
          <w:sz w:val="20"/>
          <w:szCs w:val="20"/>
        </w:rPr>
        <w:t xml:space="preserve"> </w:t>
      </w:r>
      <w:r w:rsidRPr="0003749D">
        <w:rPr>
          <w:rFonts w:ascii="Calibri" w:hAnsi="Calibri" w:cs="Calibri"/>
          <w:sz w:val="20"/>
          <w:szCs w:val="20"/>
        </w:rPr>
        <w:t>real</w:t>
      </w:r>
      <w:r w:rsidRPr="0003749D">
        <w:rPr>
          <w:rFonts w:ascii="Calibri" w:hAnsi="Calibri" w:cs="Calibri"/>
          <w:spacing w:val="-2"/>
          <w:sz w:val="20"/>
          <w:szCs w:val="20"/>
        </w:rPr>
        <w:t xml:space="preserve"> </w:t>
      </w:r>
      <w:r w:rsidRPr="0003749D">
        <w:rPr>
          <w:rFonts w:ascii="Calibri" w:hAnsi="Calibri" w:cs="Calibri"/>
          <w:sz w:val="20"/>
          <w:szCs w:val="20"/>
        </w:rPr>
        <w:t>world</w:t>
      </w:r>
      <w:r w:rsidRPr="0003749D">
        <w:rPr>
          <w:rFonts w:ascii="Calibri" w:hAnsi="Calibri" w:cs="Calibri"/>
          <w:spacing w:val="-5"/>
          <w:sz w:val="20"/>
          <w:szCs w:val="20"/>
        </w:rPr>
        <w:t xml:space="preserve"> </w:t>
      </w:r>
      <w:r w:rsidRPr="0003749D">
        <w:rPr>
          <w:rFonts w:ascii="Calibri" w:hAnsi="Calibri" w:cs="Calibri"/>
          <w:spacing w:val="-2"/>
          <w:sz w:val="20"/>
          <w:szCs w:val="20"/>
        </w:rPr>
        <w:t>application.</w:t>
      </w:r>
    </w:p>
    <w:p w14:paraId="5C13AA97" w14:textId="09727E65" w:rsidR="00050E12" w:rsidRPr="00DA6684" w:rsidRDefault="00050E12" w:rsidP="00DB3205">
      <w:pPr>
        <w:pStyle w:val="ListParagraph"/>
        <w:tabs>
          <w:tab w:val="left" w:pos="9360"/>
        </w:tabs>
        <w:spacing w:after="0"/>
        <w:rPr>
          <w:rFonts w:cstheme="minorHAnsi"/>
          <w:b/>
          <w:bCs/>
          <w:u w:val="single"/>
        </w:rPr>
      </w:pPr>
    </w:p>
    <w:p w14:paraId="5E93F7D2" w14:textId="4DCD67CB" w:rsidR="001424DA" w:rsidRPr="00715994" w:rsidRDefault="00257C88" w:rsidP="68C05A36">
      <w:pPr>
        <w:tabs>
          <w:tab w:val="left" w:pos="9360"/>
        </w:tabs>
        <w:spacing w:after="0"/>
        <w:rPr>
          <w:rFonts w:cstheme="minorHAnsi"/>
          <w:b/>
          <w:bCs/>
          <w:u w:val="single"/>
        </w:rPr>
      </w:pPr>
      <w:r w:rsidRPr="00715994">
        <w:rPr>
          <w:rFonts w:cstheme="minorHAnsi"/>
          <w:b/>
          <w:bCs/>
          <w:u w:val="single"/>
        </w:rPr>
        <w:t>Cultural Standards</w:t>
      </w:r>
      <w:r w:rsidR="0028033C" w:rsidRPr="00715994">
        <w:rPr>
          <w:rFonts w:cstheme="minorHAnsi"/>
          <w:b/>
          <w:bCs/>
          <w:u w:val="single"/>
        </w:rPr>
        <w:t>:</w:t>
      </w:r>
    </w:p>
    <w:p w14:paraId="6D970C9A" w14:textId="0BFE1765" w:rsidR="00722F11" w:rsidRPr="00715994" w:rsidRDefault="00A409AE" w:rsidP="006F3920">
      <w:pPr>
        <w:tabs>
          <w:tab w:val="left" w:pos="0"/>
          <w:tab w:val="left" w:pos="1080"/>
          <w:tab w:val="left" w:pos="2160"/>
          <w:tab w:val="left" w:pos="2880"/>
          <w:tab w:val="left" w:pos="9360"/>
        </w:tabs>
        <w:spacing w:after="0"/>
        <w:rPr>
          <w:rFonts w:cstheme="minorHAnsi"/>
          <w:i/>
          <w:iCs/>
        </w:rPr>
      </w:pPr>
      <w:r w:rsidRPr="00715994">
        <w:rPr>
          <w:rFonts w:cstheme="minorHAnsi"/>
          <w:i/>
          <w:iCs/>
        </w:rPr>
        <w:t xml:space="preserve">Each course within the </w:t>
      </w:r>
      <w:r w:rsidR="0028033C" w:rsidRPr="00715994">
        <w:rPr>
          <w:rFonts w:cstheme="minorHAnsi"/>
          <w:i/>
          <w:iCs/>
        </w:rPr>
        <w:t>BS in Elementary Education</w:t>
      </w:r>
      <w:r w:rsidRPr="00715994">
        <w:rPr>
          <w:rFonts w:cstheme="minorHAnsi"/>
          <w:i/>
          <w:iCs/>
        </w:rPr>
        <w:t xml:space="preserve"> program must meet a minimum of </w:t>
      </w:r>
      <w:r w:rsidR="00903035" w:rsidRPr="00903035">
        <w:rPr>
          <w:rFonts w:cstheme="minorHAnsi"/>
          <w:i/>
          <w:iCs/>
          <w:u w:val="single"/>
        </w:rPr>
        <w:t>two</w:t>
      </w:r>
      <w:r w:rsidRPr="00715994">
        <w:rPr>
          <w:rFonts w:cstheme="minorHAnsi"/>
          <w:i/>
          <w:iCs/>
        </w:rPr>
        <w:t xml:space="preserve"> measurable learning outcomes for </w:t>
      </w:r>
      <w:r w:rsidR="00903035" w:rsidRPr="00903035">
        <w:rPr>
          <w:rFonts w:cstheme="minorHAnsi"/>
          <w:i/>
          <w:iCs/>
          <w:u w:val="single"/>
        </w:rPr>
        <w:t>three</w:t>
      </w:r>
      <w:r w:rsidRPr="00715994">
        <w:rPr>
          <w:rFonts w:cstheme="minorHAnsi"/>
          <w:i/>
          <w:iCs/>
        </w:rPr>
        <w:t xml:space="preserve"> different </w:t>
      </w:r>
      <w:r w:rsidRPr="00715994">
        <w:rPr>
          <w:rFonts w:cstheme="minorHAnsi"/>
          <w:b/>
          <w:bCs/>
          <w:i/>
          <w:iCs/>
        </w:rPr>
        <w:t>Cultural Standards</w:t>
      </w:r>
      <w:r w:rsidRPr="00715994">
        <w:rPr>
          <w:rFonts w:cstheme="minorHAnsi"/>
          <w:i/>
          <w:iCs/>
        </w:rPr>
        <w:t xml:space="preserve">. If your course does not meet the Cultural Standards, please justify your rationale. </w:t>
      </w:r>
    </w:p>
    <w:p w14:paraId="56CB7491" w14:textId="77777777" w:rsidR="00ED2013" w:rsidRPr="00715994" w:rsidRDefault="00ED2013" w:rsidP="006F3920">
      <w:pPr>
        <w:tabs>
          <w:tab w:val="left" w:pos="0"/>
          <w:tab w:val="left" w:pos="1080"/>
          <w:tab w:val="left" w:pos="2160"/>
          <w:tab w:val="left" w:pos="2880"/>
          <w:tab w:val="left" w:pos="9360"/>
        </w:tabs>
        <w:spacing w:after="0"/>
        <w:rPr>
          <w:rFonts w:cstheme="minorHAnsi"/>
          <w:i/>
          <w:iCs/>
        </w:rPr>
      </w:pPr>
    </w:p>
    <w:tbl>
      <w:tblPr>
        <w:tblStyle w:val="TableGrid"/>
        <w:tblW w:w="10710" w:type="dxa"/>
        <w:tblInd w:w="-545" w:type="dxa"/>
        <w:tblLook w:val="04A0" w:firstRow="1" w:lastRow="0" w:firstColumn="1" w:lastColumn="0" w:noHBand="0" w:noVBand="1"/>
      </w:tblPr>
      <w:tblGrid>
        <w:gridCol w:w="4320"/>
        <w:gridCol w:w="3060"/>
        <w:gridCol w:w="3330"/>
      </w:tblGrid>
      <w:tr w:rsidR="00AC5510" w:rsidRPr="009128D3" w14:paraId="70DA108E" w14:textId="77777777" w:rsidTr="009C5EBB">
        <w:tc>
          <w:tcPr>
            <w:tcW w:w="4320" w:type="dxa"/>
          </w:tcPr>
          <w:p w14:paraId="19CA2FFE" w14:textId="77777777" w:rsidR="00AC5510" w:rsidRPr="009128D3" w:rsidRDefault="00AC5510" w:rsidP="009C5EBB">
            <w:pPr>
              <w:tabs>
                <w:tab w:val="left" w:pos="9360"/>
              </w:tabs>
              <w:jc w:val="both"/>
              <w:rPr>
                <w:rFonts w:cstheme="minorHAnsi"/>
                <w:b/>
                <w:sz w:val="20"/>
                <w:szCs w:val="20"/>
              </w:rPr>
            </w:pPr>
            <w:r w:rsidRPr="009128D3">
              <w:rPr>
                <w:rFonts w:cstheme="minorHAnsi"/>
                <w:b/>
                <w:color w:val="000000" w:themeColor="text1"/>
                <w:sz w:val="20"/>
                <w:szCs w:val="20"/>
              </w:rPr>
              <w:t xml:space="preserve">Cultural Standard </w:t>
            </w:r>
            <w:r w:rsidRPr="009128D3">
              <w:rPr>
                <w:rFonts w:cstheme="minorHAnsi"/>
                <w:sz w:val="20"/>
                <w:szCs w:val="20"/>
              </w:rPr>
              <w:t>(must meet 3 of 7)</w:t>
            </w:r>
          </w:p>
        </w:tc>
        <w:tc>
          <w:tcPr>
            <w:tcW w:w="3060" w:type="dxa"/>
          </w:tcPr>
          <w:p w14:paraId="7C9FF58B" w14:textId="77777777" w:rsidR="00AC5510" w:rsidRPr="009128D3" w:rsidRDefault="00AC5510" w:rsidP="009C5EBB">
            <w:pPr>
              <w:tabs>
                <w:tab w:val="left" w:pos="9360"/>
              </w:tabs>
              <w:rPr>
                <w:rFonts w:cstheme="minorHAnsi"/>
                <w:color w:val="000000" w:themeColor="text1"/>
                <w:sz w:val="20"/>
                <w:szCs w:val="20"/>
              </w:rPr>
            </w:pPr>
            <w:r w:rsidRPr="009128D3">
              <w:rPr>
                <w:rFonts w:cstheme="minorHAnsi"/>
                <w:b/>
                <w:color w:val="000000" w:themeColor="text1"/>
                <w:sz w:val="20"/>
                <w:szCs w:val="20"/>
              </w:rPr>
              <w:t xml:space="preserve">Learning Outcomes that Align to Cultural Standards </w:t>
            </w:r>
            <w:r w:rsidRPr="009128D3">
              <w:rPr>
                <w:rFonts w:cstheme="minorHAnsi"/>
                <w:color w:val="000000" w:themeColor="text1"/>
                <w:sz w:val="20"/>
                <w:szCs w:val="20"/>
              </w:rPr>
              <w:t>(</w:t>
            </w:r>
            <w:r>
              <w:rPr>
                <w:rFonts w:cstheme="minorHAnsi"/>
                <w:color w:val="000000" w:themeColor="text1"/>
                <w:sz w:val="20"/>
                <w:szCs w:val="20"/>
              </w:rPr>
              <w:t>two</w:t>
            </w:r>
            <w:r w:rsidRPr="009128D3">
              <w:rPr>
                <w:rFonts w:cstheme="minorHAnsi"/>
                <w:color w:val="000000" w:themeColor="text1"/>
                <w:sz w:val="20"/>
                <w:szCs w:val="20"/>
              </w:rPr>
              <w:t xml:space="preserve"> for each standard) The student will:</w:t>
            </w:r>
          </w:p>
        </w:tc>
        <w:tc>
          <w:tcPr>
            <w:tcW w:w="3330" w:type="dxa"/>
          </w:tcPr>
          <w:p w14:paraId="1F9BC045" w14:textId="77777777" w:rsidR="00AC5510" w:rsidRPr="009128D3" w:rsidRDefault="00AC5510" w:rsidP="009C5EBB">
            <w:pPr>
              <w:tabs>
                <w:tab w:val="left" w:pos="9360"/>
              </w:tabs>
              <w:rPr>
                <w:rFonts w:cstheme="minorHAnsi"/>
                <w:b/>
                <w:sz w:val="20"/>
                <w:szCs w:val="20"/>
              </w:rPr>
            </w:pPr>
            <w:r w:rsidRPr="009128D3">
              <w:rPr>
                <w:rFonts w:cstheme="minorHAnsi"/>
                <w:b/>
                <w:sz w:val="20"/>
                <w:szCs w:val="20"/>
              </w:rPr>
              <w:t>Cultural Assessment Description</w:t>
            </w:r>
          </w:p>
          <w:p w14:paraId="352BEAC3" w14:textId="77777777" w:rsidR="00AC5510" w:rsidRPr="009128D3" w:rsidRDefault="00AC5510" w:rsidP="009C5EBB">
            <w:pPr>
              <w:tabs>
                <w:tab w:val="left" w:pos="9360"/>
              </w:tabs>
              <w:rPr>
                <w:rFonts w:cstheme="minorHAnsi"/>
                <w:b/>
                <w:sz w:val="20"/>
                <w:szCs w:val="20"/>
              </w:rPr>
            </w:pPr>
          </w:p>
        </w:tc>
      </w:tr>
      <w:tr w:rsidR="00AC5510" w:rsidRPr="00715994" w14:paraId="590A863B" w14:textId="77777777" w:rsidTr="009C5EBB">
        <w:tc>
          <w:tcPr>
            <w:tcW w:w="4320" w:type="dxa"/>
          </w:tcPr>
          <w:p w14:paraId="78BA0FFE" w14:textId="77777777" w:rsidR="00AC5510" w:rsidRPr="00540DD2" w:rsidRDefault="00AC5510" w:rsidP="009C5EBB">
            <w:pPr>
              <w:widowControl w:val="0"/>
              <w:autoSpaceDE w:val="0"/>
              <w:autoSpaceDN w:val="0"/>
              <w:adjustRightInd w:val="0"/>
              <w:rPr>
                <w:rFonts w:cstheme="minorHAnsi"/>
                <w:b/>
                <w:bCs/>
                <w:i/>
                <w:iCs/>
                <w:sz w:val="18"/>
                <w:szCs w:val="18"/>
              </w:rPr>
            </w:pPr>
            <w:r w:rsidRPr="00540DD2">
              <w:rPr>
                <w:rFonts w:cstheme="minorHAnsi"/>
                <w:b/>
                <w:sz w:val="18"/>
                <w:szCs w:val="18"/>
              </w:rPr>
              <w:t>1.</w:t>
            </w:r>
            <w:r w:rsidRPr="00125BEC">
              <w:rPr>
                <w:b/>
                <w:bCs/>
                <w:color w:val="2E5395"/>
              </w:rPr>
              <w:t xml:space="preserve"> GIKENDAASOWIN – Knowing Knowledge</w:t>
            </w:r>
          </w:p>
          <w:p w14:paraId="15047F95" w14:textId="77777777" w:rsidR="00AC5510" w:rsidRDefault="00AC5510" w:rsidP="009C5EBB">
            <w:pPr>
              <w:widowControl w:val="0"/>
              <w:autoSpaceDE w:val="0"/>
              <w:autoSpaceDN w:val="0"/>
              <w:adjustRightInd w:val="0"/>
              <w:rPr>
                <w:sz w:val="18"/>
                <w:szCs w:val="18"/>
              </w:rPr>
            </w:pPr>
            <w:r w:rsidRPr="00540DD2">
              <w:rPr>
                <w:sz w:val="18"/>
                <w:szCs w:val="18"/>
              </w:rPr>
              <w:t xml:space="preserve">To prepare our teacher candidates to be problem solvers who strive for continuous learning and growth. </w:t>
            </w:r>
          </w:p>
          <w:p w14:paraId="689F37CA" w14:textId="77777777" w:rsidR="00AC5510" w:rsidRPr="00540DD2" w:rsidRDefault="00AC5510" w:rsidP="009C5EBB">
            <w:pPr>
              <w:widowControl w:val="0"/>
              <w:autoSpaceDE w:val="0"/>
              <w:autoSpaceDN w:val="0"/>
              <w:adjustRightInd w:val="0"/>
              <w:rPr>
                <w:sz w:val="18"/>
                <w:szCs w:val="18"/>
              </w:rPr>
            </w:pPr>
          </w:p>
          <w:p w14:paraId="3F2C3738" w14:textId="77777777" w:rsidR="00AC5510" w:rsidRPr="00A049EE" w:rsidRDefault="00AC5510" w:rsidP="009C5EBB">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u w:val="single"/>
              </w:rPr>
              <w:t>Disposition:</w:t>
            </w:r>
            <w:r w:rsidRPr="00A049EE">
              <w:rPr>
                <w:rFonts w:ascii="Calibri" w:hAnsi="Calibri" w:cs="Calibri"/>
                <w:color w:val="000000"/>
                <w:sz w:val="18"/>
                <w:szCs w:val="18"/>
              </w:rPr>
              <w:t xml:space="preserve"> </w:t>
            </w:r>
            <w:r w:rsidRPr="00B96F6F">
              <w:rPr>
                <w:color w:val="2E5395"/>
                <w:sz w:val="18"/>
                <w:szCs w:val="18"/>
              </w:rPr>
              <w:t>Integrates Content and Pedagogical Knowledge</w:t>
            </w:r>
          </w:p>
          <w:p w14:paraId="1E4F3C55" w14:textId="77777777" w:rsidR="00AC5510" w:rsidRPr="00A049EE" w:rsidRDefault="00AC5510" w:rsidP="009C5EBB">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Teacher candidates demonstrate their ability to integrate content and pedagogical knowledge by weaving the following into their teaching: </w:t>
            </w:r>
          </w:p>
          <w:p w14:paraId="60CA4C50" w14:textId="77777777" w:rsidR="00AC5510" w:rsidRPr="00A049EE" w:rsidRDefault="00AC5510" w:rsidP="009C5EBB">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 </w:t>
            </w:r>
            <w:r w:rsidRPr="00A049EE">
              <w:rPr>
                <w:rFonts w:ascii="Calibri" w:hAnsi="Calibri" w:cs="Calibri"/>
                <w:i/>
                <w:iCs/>
                <w:color w:val="000000"/>
                <w:sz w:val="18"/>
                <w:szCs w:val="18"/>
              </w:rPr>
              <w:t xml:space="preserve">Technology: </w:t>
            </w:r>
            <w:r w:rsidRPr="00A049EE">
              <w:rPr>
                <w:rFonts w:ascii="Calibri" w:hAnsi="Calibri" w:cs="Calibri"/>
                <w:color w:val="000000"/>
                <w:sz w:val="18"/>
                <w:szCs w:val="18"/>
              </w:rPr>
              <w:t xml:space="preserve">Use technology effectively to improve student learning. </w:t>
            </w:r>
          </w:p>
          <w:p w14:paraId="4BDE852F" w14:textId="77777777" w:rsidR="00AC5510" w:rsidRPr="00A049EE" w:rsidRDefault="00AC5510" w:rsidP="009C5EBB">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 </w:t>
            </w:r>
            <w:r w:rsidRPr="005950DF">
              <w:rPr>
                <w:rFonts w:ascii="Calibri" w:hAnsi="Calibri" w:cs="Calibri"/>
                <w:i/>
                <w:iCs/>
                <w:color w:val="000000"/>
                <w:sz w:val="18"/>
                <w:szCs w:val="18"/>
              </w:rPr>
              <w:t>Theory to Practice</w:t>
            </w:r>
            <w:r w:rsidRPr="005950DF">
              <w:rPr>
                <w:rFonts w:ascii="Calibri" w:hAnsi="Calibri" w:cs="Calibri"/>
                <w:color w:val="000000"/>
                <w:sz w:val="18"/>
                <w:szCs w:val="18"/>
              </w:rPr>
              <w:t>: Applies current theory, research, and best practices to improve one’s professional practice as a teacher.</w:t>
            </w:r>
            <w:r w:rsidRPr="00A049EE">
              <w:rPr>
                <w:rFonts w:ascii="Calibri" w:hAnsi="Calibri" w:cs="Calibri"/>
                <w:color w:val="000000"/>
                <w:sz w:val="18"/>
                <w:szCs w:val="18"/>
              </w:rPr>
              <w:t xml:space="preserve"> </w:t>
            </w:r>
          </w:p>
          <w:p w14:paraId="32A83A09" w14:textId="77777777" w:rsidR="00AC5510" w:rsidRPr="00A049EE" w:rsidRDefault="00AC5510" w:rsidP="009C5EBB">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lastRenderedPageBreak/>
              <w:t xml:space="preserve">• </w:t>
            </w:r>
            <w:r w:rsidRPr="00A049EE">
              <w:rPr>
                <w:rFonts w:ascii="Calibri" w:hAnsi="Calibri" w:cs="Calibri"/>
                <w:i/>
                <w:iCs/>
                <w:color w:val="000000"/>
                <w:sz w:val="18"/>
                <w:szCs w:val="18"/>
              </w:rPr>
              <w:t>Critical and Connected Thinking</w:t>
            </w:r>
            <w:r w:rsidRPr="00A049EE">
              <w:rPr>
                <w:rFonts w:ascii="Calibri" w:hAnsi="Calibri" w:cs="Calibri"/>
                <w:color w:val="000000"/>
                <w:sz w:val="18"/>
                <w:szCs w:val="18"/>
              </w:rPr>
              <w:t xml:space="preserve">: Engages in critical thinking that reflects analysis, problem solving, and incorporates world views and community knowledge to create culturally relevant instruction. </w:t>
            </w:r>
          </w:p>
          <w:p w14:paraId="7AC73C90" w14:textId="77777777" w:rsidR="00AC5510" w:rsidRPr="00A049EE" w:rsidRDefault="00AC5510" w:rsidP="009C5EBB">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 </w:t>
            </w:r>
            <w:r w:rsidRPr="00A049EE">
              <w:rPr>
                <w:rFonts w:ascii="Calibri" w:hAnsi="Calibri" w:cs="Calibri"/>
                <w:i/>
                <w:iCs/>
                <w:color w:val="000000"/>
                <w:sz w:val="18"/>
                <w:szCs w:val="18"/>
              </w:rPr>
              <w:t xml:space="preserve">Reflective Practice: </w:t>
            </w:r>
            <w:r w:rsidRPr="00A049EE">
              <w:rPr>
                <w:rFonts w:ascii="Calibri" w:hAnsi="Calibri" w:cs="Calibri"/>
                <w:color w:val="000000"/>
                <w:sz w:val="18"/>
                <w:szCs w:val="18"/>
              </w:rPr>
              <w:t xml:space="preserve">Demonstrates self-reflection and incorporates professional feedback to adjust for continuous improvement in professional practices and effective </w:t>
            </w:r>
            <w:r w:rsidRPr="00540DD2">
              <w:rPr>
                <w:rFonts w:ascii="Calibri" w:hAnsi="Calibri" w:cs="Calibri"/>
                <w:color w:val="000000"/>
                <w:sz w:val="18"/>
                <w:szCs w:val="18"/>
              </w:rPr>
              <w:t>instruction</w:t>
            </w:r>
            <w:r>
              <w:rPr>
                <w:rFonts w:ascii="Calibri" w:hAnsi="Calibri" w:cs="Calibri"/>
                <w:color w:val="000000"/>
                <w:sz w:val="18"/>
                <w:szCs w:val="18"/>
              </w:rPr>
              <w:t>.</w:t>
            </w:r>
          </w:p>
          <w:p w14:paraId="486B6396" w14:textId="77777777" w:rsidR="00AC5510" w:rsidRPr="00540DD2" w:rsidRDefault="00AC5510" w:rsidP="009C5EBB">
            <w:pPr>
              <w:widowControl w:val="0"/>
              <w:autoSpaceDE w:val="0"/>
              <w:autoSpaceDN w:val="0"/>
              <w:adjustRightInd w:val="0"/>
              <w:rPr>
                <w:rFonts w:eastAsia="Times New Roman" w:cstheme="minorHAnsi"/>
                <w:bCs/>
                <w:sz w:val="18"/>
                <w:szCs w:val="18"/>
              </w:rPr>
            </w:pPr>
          </w:p>
          <w:p w14:paraId="5AD85452" w14:textId="77777777" w:rsidR="00AC5510" w:rsidRPr="00540DD2" w:rsidRDefault="00AC5510" w:rsidP="009C5EBB">
            <w:pPr>
              <w:autoSpaceDE w:val="0"/>
              <w:autoSpaceDN w:val="0"/>
              <w:adjustRightInd w:val="0"/>
              <w:rPr>
                <w:rFonts w:ascii="Calibri" w:hAnsi="Calibri" w:cs="Calibri"/>
                <w:color w:val="000000"/>
                <w:sz w:val="18"/>
                <w:szCs w:val="18"/>
                <w:u w:val="single"/>
              </w:rPr>
            </w:pPr>
            <w:r w:rsidRPr="00540DD2">
              <w:rPr>
                <w:rFonts w:ascii="Calibri" w:hAnsi="Calibri" w:cs="Calibri"/>
                <w:color w:val="000000"/>
                <w:sz w:val="18"/>
                <w:szCs w:val="18"/>
                <w:u w:val="single"/>
              </w:rPr>
              <w:t>Professional Outcome:</w:t>
            </w:r>
            <w:r w:rsidRPr="00540DD2">
              <w:rPr>
                <w:rFonts w:ascii="Calibri" w:hAnsi="Calibri" w:cs="Calibri"/>
                <w:color w:val="000000"/>
                <w:sz w:val="18"/>
                <w:szCs w:val="18"/>
              </w:rPr>
              <w:t xml:space="preserve"> </w:t>
            </w:r>
            <w:r w:rsidRPr="002376DA">
              <w:rPr>
                <w:color w:val="2E5395"/>
                <w:sz w:val="18"/>
                <w:szCs w:val="18"/>
              </w:rPr>
              <w:t>Content and Pedagogical Knowledge</w:t>
            </w:r>
          </w:p>
          <w:p w14:paraId="3827BE08" w14:textId="77777777" w:rsidR="00AC5510" w:rsidRPr="00540DD2" w:rsidRDefault="00AC5510" w:rsidP="009C5EBB">
            <w:pPr>
              <w:autoSpaceDE w:val="0"/>
              <w:autoSpaceDN w:val="0"/>
              <w:adjustRightInd w:val="0"/>
              <w:rPr>
                <w:rFonts w:ascii="Calibri" w:hAnsi="Calibri" w:cs="Calibri"/>
                <w:color w:val="000000"/>
                <w:sz w:val="18"/>
                <w:szCs w:val="18"/>
              </w:rPr>
            </w:pPr>
            <w:r w:rsidRPr="00540DD2">
              <w:rPr>
                <w:rFonts w:ascii="Calibri" w:hAnsi="Calibri" w:cs="Calibri"/>
                <w:color w:val="000000"/>
                <w:sz w:val="18"/>
                <w:szCs w:val="18"/>
              </w:rPr>
              <w:t xml:space="preserve">To develop teachers who value and utilize knowledge, learning, and critical thinking that is central to Indigenous and other ways of knowing. </w:t>
            </w:r>
          </w:p>
        </w:tc>
        <w:tc>
          <w:tcPr>
            <w:tcW w:w="3060" w:type="dxa"/>
            <w:tcBorders>
              <w:top w:val="single" w:sz="4" w:space="0" w:color="auto"/>
              <w:left w:val="single" w:sz="4" w:space="0" w:color="auto"/>
              <w:bottom w:val="single" w:sz="4" w:space="0" w:color="auto"/>
              <w:right w:val="single" w:sz="4" w:space="0" w:color="auto"/>
            </w:tcBorders>
          </w:tcPr>
          <w:p w14:paraId="67B2167D" w14:textId="77777777" w:rsidR="00AC5510" w:rsidRPr="00A62D5B" w:rsidRDefault="00AC5510" w:rsidP="009C5EBB">
            <w:pPr>
              <w:tabs>
                <w:tab w:val="left" w:pos="9360"/>
              </w:tabs>
              <w:rPr>
                <w:rFonts w:eastAsia="Times New Roman" w:cstheme="minorHAnsi"/>
                <w:sz w:val="18"/>
                <w:szCs w:val="18"/>
              </w:rPr>
            </w:pPr>
          </w:p>
          <w:p w14:paraId="57DE6E2C" w14:textId="77777777" w:rsidR="00FD2DB6" w:rsidRPr="00A62D5B" w:rsidRDefault="00FD2DB6" w:rsidP="00FD2DB6">
            <w:pPr>
              <w:pStyle w:val="TableParagraph"/>
              <w:spacing w:before="1"/>
              <w:ind w:left="108" w:right="170"/>
              <w:rPr>
                <w:rFonts w:asciiTheme="minorHAnsi" w:hAnsiTheme="minorHAnsi" w:cstheme="minorHAnsi"/>
                <w:sz w:val="18"/>
                <w:szCs w:val="18"/>
              </w:rPr>
            </w:pPr>
            <w:bookmarkStart w:id="1" w:name="_Hlk208911876"/>
            <w:r w:rsidRPr="00A62D5B">
              <w:rPr>
                <w:rFonts w:asciiTheme="minorHAnsi" w:hAnsiTheme="minorHAnsi" w:cstheme="minorHAnsi"/>
                <w:sz w:val="18"/>
                <w:szCs w:val="18"/>
              </w:rPr>
              <w:t>Apply concepts of mathematical patterns, relations, and functions, including the importance of number</w:t>
            </w:r>
            <w:r w:rsidRPr="00A62D5B">
              <w:rPr>
                <w:rFonts w:asciiTheme="minorHAnsi" w:hAnsiTheme="minorHAnsi" w:cstheme="minorHAnsi"/>
                <w:spacing w:val="-8"/>
                <w:sz w:val="18"/>
                <w:szCs w:val="18"/>
              </w:rPr>
              <w:t xml:space="preserve"> </w:t>
            </w:r>
            <w:r w:rsidRPr="00A62D5B">
              <w:rPr>
                <w:rFonts w:asciiTheme="minorHAnsi" w:hAnsiTheme="minorHAnsi" w:cstheme="minorHAnsi"/>
                <w:sz w:val="18"/>
                <w:szCs w:val="18"/>
              </w:rPr>
              <w:t>and</w:t>
            </w:r>
            <w:r w:rsidRPr="00A62D5B">
              <w:rPr>
                <w:rFonts w:asciiTheme="minorHAnsi" w:hAnsiTheme="minorHAnsi" w:cstheme="minorHAnsi"/>
                <w:spacing w:val="-9"/>
                <w:sz w:val="18"/>
                <w:szCs w:val="18"/>
              </w:rPr>
              <w:t xml:space="preserve"> </w:t>
            </w:r>
            <w:r w:rsidRPr="00A62D5B">
              <w:rPr>
                <w:rFonts w:asciiTheme="minorHAnsi" w:hAnsiTheme="minorHAnsi" w:cstheme="minorHAnsi"/>
                <w:sz w:val="18"/>
                <w:szCs w:val="18"/>
              </w:rPr>
              <w:t>the</w:t>
            </w:r>
            <w:r w:rsidRPr="00A62D5B">
              <w:rPr>
                <w:rFonts w:asciiTheme="minorHAnsi" w:hAnsiTheme="minorHAnsi" w:cstheme="minorHAnsi"/>
                <w:spacing w:val="-9"/>
                <w:sz w:val="18"/>
                <w:szCs w:val="18"/>
              </w:rPr>
              <w:t xml:space="preserve"> </w:t>
            </w:r>
            <w:r w:rsidRPr="00A62D5B">
              <w:rPr>
                <w:rFonts w:asciiTheme="minorHAnsi" w:hAnsiTheme="minorHAnsi" w:cstheme="minorHAnsi"/>
                <w:sz w:val="18"/>
                <w:szCs w:val="18"/>
              </w:rPr>
              <w:t>importance</w:t>
            </w:r>
            <w:r w:rsidRPr="00A62D5B">
              <w:rPr>
                <w:rFonts w:asciiTheme="minorHAnsi" w:hAnsiTheme="minorHAnsi" w:cstheme="minorHAnsi"/>
                <w:spacing w:val="-11"/>
                <w:sz w:val="18"/>
                <w:szCs w:val="18"/>
              </w:rPr>
              <w:t xml:space="preserve"> </w:t>
            </w:r>
            <w:r w:rsidRPr="00A62D5B">
              <w:rPr>
                <w:rFonts w:asciiTheme="minorHAnsi" w:hAnsiTheme="minorHAnsi" w:cstheme="minorHAnsi"/>
                <w:sz w:val="18"/>
                <w:szCs w:val="18"/>
              </w:rPr>
              <w:t>of the educational link between primary</w:t>
            </w:r>
            <w:r w:rsidRPr="00A62D5B">
              <w:rPr>
                <w:rFonts w:asciiTheme="minorHAnsi" w:hAnsiTheme="minorHAnsi" w:cstheme="minorHAnsi"/>
                <w:spacing w:val="-3"/>
                <w:sz w:val="18"/>
                <w:szCs w:val="18"/>
              </w:rPr>
              <w:t xml:space="preserve"> </w:t>
            </w:r>
            <w:r w:rsidRPr="00A62D5B">
              <w:rPr>
                <w:rFonts w:asciiTheme="minorHAnsi" w:hAnsiTheme="minorHAnsi" w:cstheme="minorHAnsi"/>
                <w:sz w:val="18"/>
                <w:szCs w:val="18"/>
              </w:rPr>
              <w:t>school</w:t>
            </w:r>
            <w:r w:rsidRPr="00A62D5B">
              <w:rPr>
                <w:rFonts w:asciiTheme="minorHAnsi" w:hAnsiTheme="minorHAnsi" w:cstheme="minorHAnsi"/>
                <w:spacing w:val="-2"/>
                <w:sz w:val="18"/>
                <w:szCs w:val="18"/>
              </w:rPr>
              <w:t xml:space="preserve"> </w:t>
            </w:r>
            <w:r w:rsidRPr="00A62D5B">
              <w:rPr>
                <w:rFonts w:asciiTheme="minorHAnsi" w:hAnsiTheme="minorHAnsi" w:cstheme="minorHAnsi"/>
                <w:sz w:val="18"/>
                <w:szCs w:val="18"/>
              </w:rPr>
              <w:t>activities</w:t>
            </w:r>
            <w:r w:rsidRPr="00A62D5B">
              <w:rPr>
                <w:rFonts w:asciiTheme="minorHAnsi" w:hAnsiTheme="minorHAnsi" w:cstheme="minorHAnsi"/>
                <w:spacing w:val="-3"/>
                <w:sz w:val="18"/>
                <w:szCs w:val="18"/>
              </w:rPr>
              <w:t xml:space="preserve"> </w:t>
            </w:r>
            <w:r w:rsidRPr="00A62D5B">
              <w:rPr>
                <w:rFonts w:asciiTheme="minorHAnsi" w:hAnsiTheme="minorHAnsi" w:cstheme="minorHAnsi"/>
                <w:sz w:val="18"/>
                <w:szCs w:val="18"/>
              </w:rPr>
              <w:t xml:space="preserve">with patterns and the later conceptual development of important ideas related to </w:t>
            </w:r>
            <w:r w:rsidRPr="00A62D5B">
              <w:rPr>
                <w:rFonts w:asciiTheme="minorHAnsi" w:hAnsiTheme="minorHAnsi" w:cstheme="minorHAnsi"/>
                <w:spacing w:val="-2"/>
                <w:sz w:val="18"/>
                <w:szCs w:val="18"/>
              </w:rPr>
              <w:t>functions.</w:t>
            </w:r>
          </w:p>
          <w:bookmarkEnd w:id="1"/>
          <w:p w14:paraId="3615B498" w14:textId="77777777" w:rsidR="00AC5510" w:rsidRPr="00A62D5B" w:rsidRDefault="00AC5510" w:rsidP="009C5EBB">
            <w:pPr>
              <w:tabs>
                <w:tab w:val="left" w:pos="9360"/>
              </w:tabs>
              <w:rPr>
                <w:rFonts w:eastAsia="Times New Roman" w:cstheme="minorHAnsi"/>
                <w:sz w:val="18"/>
                <w:szCs w:val="18"/>
              </w:rPr>
            </w:pPr>
          </w:p>
          <w:p w14:paraId="31114D59" w14:textId="77777777" w:rsidR="00ED18CA" w:rsidRPr="00A62D5B" w:rsidRDefault="00ED18CA" w:rsidP="00ED18CA">
            <w:pPr>
              <w:pStyle w:val="TableParagraph"/>
              <w:ind w:left="108" w:right="170"/>
              <w:rPr>
                <w:rFonts w:asciiTheme="minorHAnsi" w:hAnsiTheme="minorHAnsi" w:cstheme="minorHAnsi"/>
                <w:sz w:val="18"/>
                <w:szCs w:val="18"/>
              </w:rPr>
            </w:pPr>
            <w:r w:rsidRPr="00A62D5B">
              <w:rPr>
                <w:rFonts w:asciiTheme="minorHAnsi" w:hAnsiTheme="minorHAnsi" w:cstheme="minorHAnsi"/>
                <w:sz w:val="18"/>
                <w:szCs w:val="18"/>
              </w:rPr>
              <w:t>Apply</w:t>
            </w:r>
            <w:r w:rsidRPr="00A62D5B">
              <w:rPr>
                <w:rFonts w:asciiTheme="minorHAnsi" w:hAnsiTheme="minorHAnsi" w:cstheme="minorHAnsi"/>
                <w:spacing w:val="-11"/>
                <w:sz w:val="18"/>
                <w:szCs w:val="18"/>
              </w:rPr>
              <w:t xml:space="preserve"> </w:t>
            </w:r>
            <w:r w:rsidRPr="00A62D5B">
              <w:rPr>
                <w:rFonts w:asciiTheme="minorHAnsi" w:hAnsiTheme="minorHAnsi" w:cstheme="minorHAnsi"/>
                <w:sz w:val="18"/>
                <w:szCs w:val="18"/>
              </w:rPr>
              <w:t>concepts</w:t>
            </w:r>
            <w:r w:rsidRPr="00A62D5B">
              <w:rPr>
                <w:rFonts w:asciiTheme="minorHAnsi" w:hAnsiTheme="minorHAnsi" w:cstheme="minorHAnsi"/>
                <w:spacing w:val="-12"/>
                <w:sz w:val="18"/>
                <w:szCs w:val="18"/>
              </w:rPr>
              <w:t xml:space="preserve"> </w:t>
            </w:r>
            <w:r w:rsidRPr="00A62D5B">
              <w:rPr>
                <w:rFonts w:asciiTheme="minorHAnsi" w:hAnsiTheme="minorHAnsi" w:cstheme="minorHAnsi"/>
                <w:sz w:val="18"/>
                <w:szCs w:val="18"/>
              </w:rPr>
              <w:t>and</w:t>
            </w:r>
            <w:r w:rsidRPr="00A62D5B">
              <w:rPr>
                <w:rFonts w:asciiTheme="minorHAnsi" w:hAnsiTheme="minorHAnsi" w:cstheme="minorHAnsi"/>
                <w:spacing w:val="-13"/>
                <w:sz w:val="18"/>
                <w:szCs w:val="18"/>
              </w:rPr>
              <w:t xml:space="preserve"> </w:t>
            </w:r>
            <w:r w:rsidRPr="00A62D5B">
              <w:rPr>
                <w:rFonts w:asciiTheme="minorHAnsi" w:hAnsiTheme="minorHAnsi" w:cstheme="minorHAnsi"/>
                <w:sz w:val="18"/>
                <w:szCs w:val="18"/>
              </w:rPr>
              <w:t>techniques of discrete mathematics and how to use them to solve</w:t>
            </w:r>
          </w:p>
          <w:p w14:paraId="5FFE124F" w14:textId="34B92AC1" w:rsidR="00ED18CA" w:rsidRPr="00A62D5B" w:rsidRDefault="00ED18CA" w:rsidP="00ED18CA">
            <w:pPr>
              <w:tabs>
                <w:tab w:val="left" w:pos="9360"/>
              </w:tabs>
              <w:rPr>
                <w:rFonts w:eastAsia="Times New Roman" w:cstheme="minorHAnsi"/>
                <w:sz w:val="18"/>
                <w:szCs w:val="18"/>
              </w:rPr>
            </w:pPr>
            <w:r w:rsidRPr="00A62D5B">
              <w:rPr>
                <w:rFonts w:cstheme="minorHAnsi"/>
                <w:sz w:val="18"/>
                <w:szCs w:val="18"/>
              </w:rPr>
              <w:lastRenderedPageBreak/>
              <w:t>problems</w:t>
            </w:r>
            <w:r w:rsidRPr="00A62D5B">
              <w:rPr>
                <w:rFonts w:cstheme="minorHAnsi"/>
                <w:spacing w:val="-5"/>
                <w:sz w:val="18"/>
                <w:szCs w:val="18"/>
              </w:rPr>
              <w:t xml:space="preserve"> </w:t>
            </w:r>
            <w:r w:rsidRPr="00A62D5B">
              <w:rPr>
                <w:rFonts w:cstheme="minorHAnsi"/>
                <w:sz w:val="18"/>
                <w:szCs w:val="18"/>
              </w:rPr>
              <w:t>from</w:t>
            </w:r>
            <w:r w:rsidRPr="00A62D5B">
              <w:rPr>
                <w:rFonts w:cstheme="minorHAnsi"/>
                <w:spacing w:val="-3"/>
                <w:sz w:val="18"/>
                <w:szCs w:val="18"/>
              </w:rPr>
              <w:t xml:space="preserve"> </w:t>
            </w:r>
            <w:r w:rsidRPr="00A62D5B">
              <w:rPr>
                <w:rFonts w:cstheme="minorHAnsi"/>
                <w:sz w:val="18"/>
                <w:szCs w:val="18"/>
              </w:rPr>
              <w:t>areas</w:t>
            </w:r>
            <w:r w:rsidRPr="00A62D5B">
              <w:rPr>
                <w:rFonts w:cstheme="minorHAnsi"/>
                <w:spacing w:val="-4"/>
                <w:sz w:val="18"/>
                <w:szCs w:val="18"/>
              </w:rPr>
              <w:t xml:space="preserve"> </w:t>
            </w:r>
            <w:r w:rsidRPr="00A62D5B">
              <w:rPr>
                <w:rFonts w:cstheme="minorHAnsi"/>
                <w:spacing w:val="-2"/>
                <w:sz w:val="18"/>
                <w:szCs w:val="18"/>
              </w:rPr>
              <w:t>including</w:t>
            </w:r>
            <w:r w:rsidR="00990FD8" w:rsidRPr="00A62D5B">
              <w:rPr>
                <w:rFonts w:cstheme="minorHAnsi"/>
                <w:sz w:val="18"/>
                <w:szCs w:val="18"/>
              </w:rPr>
              <w:t xml:space="preserve"> graph</w:t>
            </w:r>
            <w:r w:rsidR="00990FD8" w:rsidRPr="00A62D5B">
              <w:rPr>
                <w:rFonts w:cstheme="minorHAnsi"/>
                <w:spacing w:val="-14"/>
                <w:sz w:val="18"/>
                <w:szCs w:val="18"/>
              </w:rPr>
              <w:t xml:space="preserve"> </w:t>
            </w:r>
            <w:r w:rsidR="00990FD8" w:rsidRPr="00A62D5B">
              <w:rPr>
                <w:rFonts w:cstheme="minorHAnsi"/>
                <w:sz w:val="18"/>
                <w:szCs w:val="18"/>
              </w:rPr>
              <w:t>theory,</w:t>
            </w:r>
            <w:r w:rsidR="00990FD8" w:rsidRPr="00A62D5B">
              <w:rPr>
                <w:rFonts w:cstheme="minorHAnsi"/>
                <w:spacing w:val="-14"/>
                <w:sz w:val="18"/>
                <w:szCs w:val="18"/>
              </w:rPr>
              <w:t xml:space="preserve"> </w:t>
            </w:r>
            <w:r w:rsidR="00990FD8" w:rsidRPr="00A62D5B">
              <w:rPr>
                <w:rFonts w:cstheme="minorHAnsi"/>
                <w:sz w:val="18"/>
                <w:szCs w:val="18"/>
              </w:rPr>
              <w:t>combinatorics, and recursion.</w:t>
            </w:r>
          </w:p>
          <w:p w14:paraId="79BDF65E" w14:textId="77777777" w:rsidR="00AC5510" w:rsidRPr="00A62D5B" w:rsidRDefault="00AC5510" w:rsidP="009C5EBB">
            <w:pPr>
              <w:tabs>
                <w:tab w:val="left" w:pos="9360"/>
              </w:tabs>
              <w:rPr>
                <w:rFonts w:eastAsia="Times New Roman" w:cstheme="minorHAnsi"/>
                <w:sz w:val="18"/>
                <w:szCs w:val="18"/>
                <w:u w:val="single"/>
              </w:rPr>
            </w:pPr>
          </w:p>
        </w:tc>
        <w:tc>
          <w:tcPr>
            <w:tcW w:w="3330" w:type="dxa"/>
            <w:tcBorders>
              <w:top w:val="single" w:sz="4" w:space="0" w:color="auto"/>
              <w:left w:val="single" w:sz="4" w:space="0" w:color="auto"/>
              <w:bottom w:val="single" w:sz="4" w:space="0" w:color="auto"/>
              <w:right w:val="single" w:sz="4" w:space="0" w:color="auto"/>
            </w:tcBorders>
          </w:tcPr>
          <w:p w14:paraId="42F1BDD7" w14:textId="77777777" w:rsidR="00D305AA" w:rsidRPr="00A62D5B" w:rsidRDefault="00D305AA" w:rsidP="00D305AA">
            <w:pPr>
              <w:rPr>
                <w:rFonts w:cstheme="minorHAnsi"/>
                <w:sz w:val="18"/>
                <w:szCs w:val="18"/>
              </w:rPr>
            </w:pPr>
            <w:r w:rsidRPr="00A62D5B">
              <w:rPr>
                <w:rFonts w:cstheme="minorHAnsi"/>
                <w:sz w:val="18"/>
                <w:szCs w:val="18"/>
              </w:rPr>
              <w:lastRenderedPageBreak/>
              <w:t>Development of a culturally responsive lesson plan that integrates academic vocabulary and attends to students' mathematical identities.</w:t>
            </w:r>
          </w:p>
          <w:p w14:paraId="5CBC1E23" w14:textId="77777777" w:rsidR="00AC5510" w:rsidRPr="00A62D5B" w:rsidRDefault="00AC5510" w:rsidP="00D305AA">
            <w:pPr>
              <w:rPr>
                <w:rFonts w:cstheme="minorHAnsi"/>
                <w:sz w:val="18"/>
                <w:szCs w:val="18"/>
              </w:rPr>
            </w:pPr>
          </w:p>
          <w:p w14:paraId="37DD04B3" w14:textId="77777777" w:rsidR="00B407C3" w:rsidRPr="00A62D5B" w:rsidRDefault="00B407C3" w:rsidP="00B407C3">
            <w:pPr>
              <w:rPr>
                <w:rFonts w:cstheme="minorHAnsi"/>
                <w:sz w:val="18"/>
                <w:szCs w:val="18"/>
              </w:rPr>
            </w:pPr>
            <w:r w:rsidRPr="00A62D5B">
              <w:rPr>
                <w:rFonts w:cstheme="minorHAnsi"/>
                <w:sz w:val="18"/>
                <w:szCs w:val="18"/>
              </w:rPr>
              <w:t>Teacher candidates will demonstrate their understanding of mathematical patterns by creating a visual project that identifies, generates, and explains various patterns in real-world contexts.</w:t>
            </w:r>
          </w:p>
          <w:p w14:paraId="2F17AEE2" w14:textId="77777777" w:rsidR="00B407C3" w:rsidRPr="00A62D5B" w:rsidRDefault="00B407C3" w:rsidP="00D305AA">
            <w:pPr>
              <w:rPr>
                <w:rFonts w:cstheme="minorHAnsi"/>
                <w:b/>
                <w:bCs/>
                <w:sz w:val="18"/>
                <w:szCs w:val="18"/>
              </w:rPr>
            </w:pPr>
          </w:p>
          <w:p w14:paraId="3A9CE8B2" w14:textId="77777777" w:rsidR="00E721A6" w:rsidRPr="00A62D5B" w:rsidRDefault="00E721A6" w:rsidP="00E721A6">
            <w:pPr>
              <w:rPr>
                <w:rFonts w:cstheme="minorHAnsi"/>
                <w:sz w:val="18"/>
                <w:szCs w:val="18"/>
              </w:rPr>
            </w:pPr>
            <w:r w:rsidRPr="00A62D5B">
              <w:rPr>
                <w:rFonts w:cstheme="minorHAnsi"/>
                <w:sz w:val="18"/>
                <w:szCs w:val="18"/>
              </w:rPr>
              <w:t xml:space="preserve">TCs will complete a project that involves creating a network graph based on a real-world scenario, calculating probabilities, and presenting their findings. </w:t>
            </w:r>
          </w:p>
          <w:p w14:paraId="26B3D53B" w14:textId="77777777" w:rsidR="00E721A6" w:rsidRPr="00A62D5B" w:rsidRDefault="00E721A6" w:rsidP="00D305AA">
            <w:pPr>
              <w:rPr>
                <w:rFonts w:cstheme="minorHAnsi"/>
                <w:b/>
                <w:bCs/>
                <w:sz w:val="18"/>
                <w:szCs w:val="18"/>
              </w:rPr>
            </w:pPr>
          </w:p>
          <w:p w14:paraId="5C0809E1" w14:textId="77777777" w:rsidR="00D37D58" w:rsidRPr="00A62D5B" w:rsidRDefault="00D37D58" w:rsidP="00D37D58">
            <w:pPr>
              <w:rPr>
                <w:rFonts w:cstheme="minorHAnsi"/>
                <w:sz w:val="18"/>
                <w:szCs w:val="18"/>
              </w:rPr>
            </w:pPr>
            <w:r w:rsidRPr="00A62D5B">
              <w:rPr>
                <w:rFonts w:cstheme="minorHAnsi"/>
                <w:sz w:val="18"/>
                <w:szCs w:val="18"/>
              </w:rPr>
              <w:t>TCs will complete a project (</w:t>
            </w:r>
            <w:proofErr w:type="gramStart"/>
            <w:r w:rsidRPr="00A62D5B">
              <w:rPr>
                <w:rFonts w:cstheme="minorHAnsi"/>
                <w:b/>
                <w:bCs/>
                <w:sz w:val="18"/>
                <w:szCs w:val="18"/>
              </w:rPr>
              <w:t>Wigwametry</w:t>
            </w:r>
            <w:r w:rsidRPr="00A62D5B">
              <w:rPr>
                <w:rFonts w:cstheme="minorHAnsi"/>
                <w:sz w:val="18"/>
                <w:szCs w:val="18"/>
              </w:rPr>
              <w:t xml:space="preserve"> )</w:t>
            </w:r>
            <w:proofErr w:type="gramEnd"/>
            <w:r w:rsidRPr="00A62D5B">
              <w:rPr>
                <w:rFonts w:cstheme="minorHAnsi"/>
                <w:sz w:val="18"/>
                <w:szCs w:val="18"/>
              </w:rPr>
              <w:t xml:space="preserve"> where they create a geometric model using various tools (geoboards, compass, ruler, etc.) and present their findings on the properties of the figures and their applications in real life.</w:t>
            </w:r>
          </w:p>
          <w:p w14:paraId="2E46DE69" w14:textId="77777777" w:rsidR="00375744" w:rsidRPr="00A62D5B" w:rsidRDefault="00375744" w:rsidP="00D37D58">
            <w:pPr>
              <w:rPr>
                <w:rFonts w:cstheme="minorHAnsi"/>
                <w:sz w:val="18"/>
                <w:szCs w:val="18"/>
              </w:rPr>
            </w:pPr>
          </w:p>
          <w:p w14:paraId="77BF37F2" w14:textId="7DD23D9D" w:rsidR="00375744" w:rsidRPr="00A62D5B" w:rsidRDefault="00375744" w:rsidP="00D37D58">
            <w:pPr>
              <w:rPr>
                <w:rFonts w:cstheme="minorHAnsi"/>
                <w:sz w:val="18"/>
                <w:szCs w:val="18"/>
              </w:rPr>
            </w:pPr>
            <w:r w:rsidRPr="00A62D5B">
              <w:rPr>
                <w:rFonts w:cstheme="minorHAnsi"/>
                <w:sz w:val="18"/>
                <w:szCs w:val="18"/>
              </w:rPr>
              <w:t>TCs will complete a probability analysis assignment that includes calculating probabilities for simple and compound events, interpreting results, and discussing the implications of randomness in data sampling</w:t>
            </w:r>
          </w:p>
          <w:p w14:paraId="21EDB3AF" w14:textId="77777777" w:rsidR="00D37D58" w:rsidRPr="00A62D5B" w:rsidRDefault="00D37D58" w:rsidP="00D305AA">
            <w:pPr>
              <w:rPr>
                <w:rFonts w:cstheme="minorHAnsi"/>
                <w:b/>
                <w:bCs/>
                <w:sz w:val="18"/>
                <w:szCs w:val="18"/>
              </w:rPr>
            </w:pPr>
          </w:p>
          <w:p w14:paraId="705F8368" w14:textId="1B4110D0" w:rsidR="00013E3B" w:rsidRPr="00A62D5B" w:rsidRDefault="00013E3B" w:rsidP="00D305AA">
            <w:pPr>
              <w:rPr>
                <w:rFonts w:cstheme="minorHAnsi"/>
                <w:sz w:val="18"/>
                <w:szCs w:val="18"/>
              </w:rPr>
            </w:pPr>
            <w:r w:rsidRPr="00A62D5B">
              <w:rPr>
                <w:rFonts w:cstheme="minorHAnsi"/>
                <w:sz w:val="18"/>
                <w:szCs w:val="18"/>
              </w:rPr>
              <w:t>TCs will complete a project that involves solving a real-world problem using mathematical reasoning and presenting their findings effectively, demonstrating their understanding of the connections among mathematical concepts and procedures</w:t>
            </w:r>
          </w:p>
          <w:p w14:paraId="0BF628D6" w14:textId="77777777" w:rsidR="00013E3B" w:rsidRPr="00A62D5B" w:rsidRDefault="00013E3B" w:rsidP="00D305AA">
            <w:pPr>
              <w:rPr>
                <w:rFonts w:cstheme="minorHAnsi"/>
                <w:sz w:val="18"/>
                <w:szCs w:val="18"/>
              </w:rPr>
            </w:pPr>
          </w:p>
          <w:p w14:paraId="23035A6F" w14:textId="5C0A62E5" w:rsidR="00013E3B" w:rsidRPr="00A62D5B" w:rsidRDefault="00013E3B" w:rsidP="00D305AA">
            <w:pPr>
              <w:rPr>
                <w:rFonts w:cstheme="minorHAnsi"/>
                <w:b/>
                <w:bCs/>
                <w:sz w:val="18"/>
                <w:szCs w:val="18"/>
              </w:rPr>
            </w:pPr>
            <w:r w:rsidRPr="00A62D5B">
              <w:rPr>
                <w:rFonts w:cstheme="minorHAnsi"/>
                <w:sz w:val="18"/>
                <w:szCs w:val="18"/>
              </w:rPr>
              <w:t>TCs will complete a probability analysis assignment that includes calculating probabilities for simple and compound events, interpreting results, and discussing the implications of randomness in data sampling</w:t>
            </w:r>
          </w:p>
          <w:p w14:paraId="6DA48836" w14:textId="77777777" w:rsidR="00013E3B" w:rsidRDefault="00013E3B" w:rsidP="00D305AA">
            <w:pPr>
              <w:rPr>
                <w:rFonts w:cstheme="minorHAnsi"/>
                <w:b/>
                <w:bCs/>
                <w:sz w:val="18"/>
                <w:szCs w:val="18"/>
              </w:rPr>
            </w:pPr>
          </w:p>
          <w:p w14:paraId="0238FCCF" w14:textId="77777777" w:rsidR="002325B3" w:rsidRPr="002325B3" w:rsidRDefault="002325B3" w:rsidP="002325B3">
            <w:pPr>
              <w:rPr>
                <w:rFonts w:cstheme="minorHAnsi"/>
                <w:sz w:val="18"/>
                <w:szCs w:val="18"/>
              </w:rPr>
            </w:pPr>
            <w:r w:rsidRPr="002325B3">
              <w:rPr>
                <w:rFonts w:cstheme="minorHAnsi"/>
                <w:sz w:val="18"/>
                <w:szCs w:val="18"/>
              </w:rPr>
              <w:t>TCs will research a specific cultural contribution to mathematics made by the Anishinaabe and create a presentation to share their findings.</w:t>
            </w:r>
          </w:p>
          <w:p w14:paraId="0B4F749A" w14:textId="77777777" w:rsidR="002325B3" w:rsidRPr="002325B3" w:rsidRDefault="002325B3" w:rsidP="00D305AA">
            <w:pPr>
              <w:rPr>
                <w:rFonts w:cstheme="minorHAnsi"/>
                <w:b/>
                <w:bCs/>
                <w:sz w:val="18"/>
                <w:szCs w:val="18"/>
              </w:rPr>
            </w:pPr>
          </w:p>
          <w:p w14:paraId="07A17B79" w14:textId="77777777" w:rsidR="00013E3B" w:rsidRPr="00A62D5B" w:rsidRDefault="00013E3B" w:rsidP="00D305AA">
            <w:pPr>
              <w:rPr>
                <w:rFonts w:cstheme="minorHAnsi"/>
                <w:b/>
                <w:bCs/>
                <w:sz w:val="18"/>
                <w:szCs w:val="18"/>
              </w:rPr>
            </w:pPr>
          </w:p>
        </w:tc>
      </w:tr>
      <w:tr w:rsidR="00AC5510" w:rsidRPr="00715994" w14:paraId="45996D45" w14:textId="77777777" w:rsidTr="009C5EBB">
        <w:tc>
          <w:tcPr>
            <w:tcW w:w="4320" w:type="dxa"/>
          </w:tcPr>
          <w:p w14:paraId="4420A2CE" w14:textId="77777777" w:rsidR="00AC5510" w:rsidRPr="002B25AD" w:rsidRDefault="00AC5510" w:rsidP="009C5EBB">
            <w:pPr>
              <w:pStyle w:val="Default"/>
              <w:rPr>
                <w:rFonts w:ascii="Calibri" w:eastAsiaTheme="minorHAnsi" w:hAnsi="Calibri" w:cs="Calibri"/>
                <w:color w:val="2E5395"/>
                <w:sz w:val="23"/>
                <w:szCs w:val="23"/>
              </w:rPr>
            </w:pPr>
            <w:r w:rsidRPr="00715994">
              <w:rPr>
                <w:rFonts w:asciiTheme="minorHAnsi" w:hAnsiTheme="minorHAnsi" w:cstheme="minorHAnsi"/>
                <w:b/>
                <w:bCs/>
              </w:rPr>
              <w:lastRenderedPageBreak/>
              <w:t>5.</w:t>
            </w:r>
            <w:r w:rsidRPr="004B0D72">
              <w:rPr>
                <w:rFonts w:asciiTheme="minorHAnsi" w:hAnsiTheme="minorHAnsi" w:cstheme="minorHAnsi"/>
                <w:b/>
                <w:bCs/>
                <w:sz w:val="22"/>
                <w:szCs w:val="22"/>
              </w:rPr>
              <w:t xml:space="preserve"> </w:t>
            </w:r>
            <w:r w:rsidRPr="004B0D72">
              <w:rPr>
                <w:rFonts w:ascii="Calibri" w:eastAsiaTheme="minorHAnsi" w:hAnsi="Calibri" w:cs="Calibri"/>
                <w:b/>
                <w:bCs/>
                <w:color w:val="2E5395"/>
                <w:sz w:val="22"/>
                <w:szCs w:val="22"/>
              </w:rPr>
              <w:t xml:space="preserve">DEBWEWIN – Honesty and Integrity </w:t>
            </w:r>
          </w:p>
          <w:p w14:paraId="33128E1B" w14:textId="77777777" w:rsidR="00AC5510" w:rsidRPr="002B25AD" w:rsidRDefault="00AC5510" w:rsidP="009C5EBB">
            <w:pPr>
              <w:autoSpaceDE w:val="0"/>
              <w:autoSpaceDN w:val="0"/>
              <w:adjustRightInd w:val="0"/>
              <w:rPr>
                <w:rFonts w:ascii="Calibri" w:hAnsi="Calibri" w:cs="Calibri"/>
                <w:color w:val="000000"/>
                <w:sz w:val="18"/>
                <w:szCs w:val="18"/>
              </w:rPr>
            </w:pPr>
            <w:r w:rsidRPr="002B25AD">
              <w:rPr>
                <w:rFonts w:ascii="Calibri" w:hAnsi="Calibri" w:cs="Calibri"/>
                <w:color w:val="000000"/>
                <w:sz w:val="18"/>
                <w:szCs w:val="18"/>
              </w:rPr>
              <w:t xml:space="preserve">Encourage teacher candidates to develop a deeper appreciation of their own worldview and the worldview of others. </w:t>
            </w:r>
          </w:p>
          <w:p w14:paraId="69E27068" w14:textId="77777777" w:rsidR="00AC5510" w:rsidRPr="004B0D72" w:rsidRDefault="00AC5510" w:rsidP="009C5EBB">
            <w:pPr>
              <w:autoSpaceDE w:val="0"/>
              <w:autoSpaceDN w:val="0"/>
              <w:adjustRightInd w:val="0"/>
              <w:rPr>
                <w:rFonts w:ascii="Calibri" w:hAnsi="Calibri" w:cs="Calibri"/>
                <w:color w:val="000000"/>
                <w:sz w:val="18"/>
                <w:szCs w:val="18"/>
                <w:u w:val="single"/>
              </w:rPr>
            </w:pPr>
          </w:p>
          <w:p w14:paraId="2EFF3460" w14:textId="77777777" w:rsidR="00AC5510" w:rsidRPr="00E61439" w:rsidRDefault="00AC5510" w:rsidP="009C5EBB">
            <w:pPr>
              <w:autoSpaceDE w:val="0"/>
              <w:autoSpaceDN w:val="0"/>
              <w:adjustRightInd w:val="0"/>
              <w:rPr>
                <w:rFonts w:cstheme="minorHAnsi"/>
                <w:color w:val="000000"/>
                <w:sz w:val="18"/>
                <w:szCs w:val="18"/>
              </w:rPr>
            </w:pPr>
            <w:r w:rsidRPr="00E61439">
              <w:rPr>
                <w:rFonts w:cstheme="minorHAnsi"/>
                <w:color w:val="000000"/>
                <w:sz w:val="18"/>
                <w:szCs w:val="18"/>
                <w:u w:val="single"/>
              </w:rPr>
              <w:t>Disposition:</w:t>
            </w:r>
            <w:r w:rsidRPr="00E61439">
              <w:rPr>
                <w:rFonts w:cstheme="minorHAnsi"/>
                <w:color w:val="000000"/>
                <w:sz w:val="18"/>
                <w:szCs w:val="18"/>
              </w:rPr>
              <w:t xml:space="preserve"> </w:t>
            </w:r>
            <w:r w:rsidRPr="00E61439">
              <w:rPr>
                <w:rFonts w:cstheme="minorHAnsi"/>
                <w:color w:val="2E5395"/>
                <w:sz w:val="18"/>
                <w:szCs w:val="18"/>
              </w:rPr>
              <w:t xml:space="preserve">Data-Informed Practice </w:t>
            </w:r>
          </w:p>
          <w:p w14:paraId="0F89249D" w14:textId="77777777" w:rsidR="00AC5510" w:rsidRPr="00E61439" w:rsidRDefault="00AC5510" w:rsidP="009C5EBB">
            <w:pPr>
              <w:autoSpaceDE w:val="0"/>
              <w:autoSpaceDN w:val="0"/>
              <w:adjustRightInd w:val="0"/>
              <w:rPr>
                <w:rFonts w:cstheme="minorHAnsi"/>
                <w:color w:val="000000"/>
                <w:sz w:val="18"/>
                <w:szCs w:val="18"/>
              </w:rPr>
            </w:pPr>
            <w:r w:rsidRPr="00E61439">
              <w:rPr>
                <w:rFonts w:cstheme="minorHAnsi"/>
                <w:color w:val="000000"/>
                <w:sz w:val="18"/>
                <w:szCs w:val="18"/>
              </w:rPr>
              <w:t xml:space="preserve">Teacher candidates demonstrate ability to make data-driven decisions as they plan, implement, and evaluate instruction. </w:t>
            </w:r>
          </w:p>
          <w:p w14:paraId="1B4E576E" w14:textId="77777777" w:rsidR="00AC5510" w:rsidRPr="00E61439" w:rsidRDefault="00AC5510" w:rsidP="009C5EBB">
            <w:pPr>
              <w:autoSpaceDE w:val="0"/>
              <w:autoSpaceDN w:val="0"/>
              <w:adjustRightInd w:val="0"/>
              <w:rPr>
                <w:rFonts w:cstheme="minorHAnsi"/>
                <w:color w:val="000000"/>
                <w:sz w:val="18"/>
                <w:szCs w:val="18"/>
              </w:rPr>
            </w:pPr>
            <w:r w:rsidRPr="00E61439">
              <w:rPr>
                <w:rFonts w:cstheme="minorHAnsi"/>
                <w:color w:val="000000"/>
                <w:sz w:val="18"/>
                <w:szCs w:val="18"/>
              </w:rPr>
              <w:t xml:space="preserve">• Uses student data to plan and implement instructional strategies and activities. </w:t>
            </w:r>
          </w:p>
          <w:p w14:paraId="277CD9E0" w14:textId="77777777" w:rsidR="00AC5510" w:rsidRPr="00E61439" w:rsidRDefault="00AC5510" w:rsidP="009C5EBB">
            <w:pPr>
              <w:autoSpaceDE w:val="0"/>
              <w:autoSpaceDN w:val="0"/>
              <w:adjustRightInd w:val="0"/>
              <w:rPr>
                <w:rFonts w:cstheme="minorHAnsi"/>
                <w:color w:val="000000"/>
                <w:sz w:val="18"/>
                <w:szCs w:val="18"/>
              </w:rPr>
            </w:pPr>
            <w:r w:rsidRPr="00E61439">
              <w:rPr>
                <w:rFonts w:cstheme="minorHAnsi"/>
                <w:color w:val="000000"/>
                <w:sz w:val="18"/>
                <w:szCs w:val="18"/>
              </w:rPr>
              <w:t xml:space="preserve">• Uses assessment data to identify student strengths and deficiencies and adjusts practice based on results. </w:t>
            </w:r>
          </w:p>
          <w:p w14:paraId="7BBF21B7" w14:textId="77777777" w:rsidR="00AC5510" w:rsidRPr="00E61439" w:rsidRDefault="00AC5510" w:rsidP="009C5EBB">
            <w:pPr>
              <w:autoSpaceDE w:val="0"/>
              <w:autoSpaceDN w:val="0"/>
              <w:adjustRightInd w:val="0"/>
              <w:rPr>
                <w:rFonts w:cstheme="minorHAnsi"/>
                <w:color w:val="000000"/>
                <w:sz w:val="18"/>
                <w:szCs w:val="18"/>
              </w:rPr>
            </w:pPr>
            <w:r w:rsidRPr="00E61439">
              <w:rPr>
                <w:rFonts w:cstheme="minorHAnsi"/>
                <w:color w:val="000000"/>
                <w:sz w:val="18"/>
                <w:szCs w:val="18"/>
              </w:rPr>
              <w:t xml:space="preserve">• Uses formal and informal assessment strategies to evaluate and ensure the continuous intellectual and social development of the student. </w:t>
            </w:r>
          </w:p>
          <w:p w14:paraId="6E7D6449" w14:textId="77777777" w:rsidR="00AC5510" w:rsidRPr="004B0D72" w:rsidRDefault="00AC5510" w:rsidP="009C5EBB">
            <w:pPr>
              <w:autoSpaceDE w:val="0"/>
              <w:autoSpaceDN w:val="0"/>
              <w:adjustRightInd w:val="0"/>
              <w:rPr>
                <w:rFonts w:cstheme="minorHAnsi"/>
                <w:color w:val="000000"/>
                <w:sz w:val="18"/>
                <w:szCs w:val="18"/>
              </w:rPr>
            </w:pPr>
          </w:p>
          <w:p w14:paraId="5B7D39A2" w14:textId="77777777" w:rsidR="00AC5510" w:rsidRPr="00B419BB" w:rsidRDefault="00AC5510" w:rsidP="009C5EBB">
            <w:pPr>
              <w:autoSpaceDE w:val="0"/>
              <w:autoSpaceDN w:val="0"/>
              <w:adjustRightInd w:val="0"/>
              <w:rPr>
                <w:rFonts w:cstheme="minorHAnsi"/>
                <w:color w:val="000000"/>
                <w:sz w:val="18"/>
                <w:szCs w:val="18"/>
              </w:rPr>
            </w:pPr>
            <w:r w:rsidRPr="00B419BB">
              <w:rPr>
                <w:rFonts w:cstheme="minorHAnsi"/>
                <w:color w:val="000000"/>
                <w:sz w:val="18"/>
                <w:szCs w:val="18"/>
                <w:u w:val="single"/>
              </w:rPr>
              <w:lastRenderedPageBreak/>
              <w:t xml:space="preserve">Professional Outcome: </w:t>
            </w:r>
            <w:r w:rsidRPr="00B419BB">
              <w:rPr>
                <w:rFonts w:cstheme="minorHAnsi"/>
                <w:color w:val="2E5395"/>
                <w:sz w:val="18"/>
                <w:szCs w:val="18"/>
              </w:rPr>
              <w:t xml:space="preserve">Assessment and Use of Data </w:t>
            </w:r>
          </w:p>
          <w:p w14:paraId="6E18D217" w14:textId="77777777" w:rsidR="00AC5510" w:rsidRPr="007646E4" w:rsidRDefault="00AC5510" w:rsidP="009C5EBB">
            <w:pPr>
              <w:autoSpaceDE w:val="0"/>
              <w:autoSpaceDN w:val="0"/>
              <w:adjustRightInd w:val="0"/>
              <w:rPr>
                <w:rFonts w:ascii="Calibri" w:hAnsi="Calibri" w:cs="Calibri"/>
                <w:color w:val="000000"/>
                <w:sz w:val="23"/>
                <w:szCs w:val="23"/>
              </w:rPr>
            </w:pPr>
            <w:r w:rsidRPr="00B419BB">
              <w:rPr>
                <w:rFonts w:cstheme="minorHAnsi"/>
                <w:color w:val="000000"/>
                <w:sz w:val="18"/>
                <w:szCs w:val="18"/>
              </w:rPr>
              <w:t xml:space="preserve">• To expand teachers’ potential to think and act with honesty and integrity as they use multiple types of assessment strategies to evaluate student progress and guide student learning and development. </w:t>
            </w:r>
          </w:p>
        </w:tc>
        <w:tc>
          <w:tcPr>
            <w:tcW w:w="3060" w:type="dxa"/>
          </w:tcPr>
          <w:p w14:paraId="1C78E08C" w14:textId="77777777" w:rsidR="00D40172" w:rsidRPr="00A62D5B" w:rsidRDefault="00D40172" w:rsidP="00D40172">
            <w:pPr>
              <w:pStyle w:val="TableParagraph"/>
              <w:ind w:left="108" w:right="170"/>
              <w:rPr>
                <w:rFonts w:asciiTheme="minorHAnsi" w:hAnsiTheme="minorHAnsi" w:cstheme="minorHAnsi"/>
                <w:sz w:val="18"/>
                <w:szCs w:val="18"/>
              </w:rPr>
            </w:pPr>
            <w:r w:rsidRPr="00A62D5B">
              <w:rPr>
                <w:rFonts w:asciiTheme="minorHAnsi" w:hAnsiTheme="minorHAnsi" w:cstheme="minorHAnsi"/>
                <w:sz w:val="18"/>
                <w:szCs w:val="18"/>
              </w:rPr>
              <w:lastRenderedPageBreak/>
              <w:t>Use formal and informal assessment strategies to evaluate and ensure the continuous</w:t>
            </w:r>
            <w:r w:rsidRPr="00A62D5B">
              <w:rPr>
                <w:rFonts w:asciiTheme="minorHAnsi" w:hAnsiTheme="minorHAnsi" w:cstheme="minorHAnsi"/>
                <w:spacing w:val="-14"/>
                <w:sz w:val="18"/>
                <w:szCs w:val="18"/>
              </w:rPr>
              <w:t xml:space="preserve"> </w:t>
            </w:r>
            <w:r w:rsidRPr="00A62D5B">
              <w:rPr>
                <w:rFonts w:asciiTheme="minorHAnsi" w:hAnsiTheme="minorHAnsi" w:cstheme="minorHAnsi"/>
                <w:sz w:val="18"/>
                <w:szCs w:val="18"/>
              </w:rPr>
              <w:t>intellectual,</w:t>
            </w:r>
            <w:r w:rsidRPr="00A62D5B">
              <w:rPr>
                <w:rFonts w:asciiTheme="minorHAnsi" w:hAnsiTheme="minorHAnsi" w:cstheme="minorHAnsi"/>
                <w:spacing w:val="-14"/>
                <w:sz w:val="18"/>
                <w:szCs w:val="18"/>
              </w:rPr>
              <w:t xml:space="preserve"> </w:t>
            </w:r>
            <w:r w:rsidRPr="00A62D5B">
              <w:rPr>
                <w:rFonts w:asciiTheme="minorHAnsi" w:hAnsiTheme="minorHAnsi" w:cstheme="minorHAnsi"/>
                <w:sz w:val="18"/>
                <w:szCs w:val="18"/>
              </w:rPr>
              <w:t>social, and physical development of the student.</w:t>
            </w:r>
          </w:p>
          <w:p w14:paraId="4940BF2E" w14:textId="77777777" w:rsidR="00AC5510" w:rsidRPr="00A62D5B" w:rsidRDefault="00AC5510" w:rsidP="009C5EBB">
            <w:pPr>
              <w:tabs>
                <w:tab w:val="left" w:pos="9360"/>
              </w:tabs>
              <w:rPr>
                <w:rFonts w:eastAsia="Times New Roman" w:cstheme="minorHAnsi"/>
                <w:sz w:val="18"/>
                <w:szCs w:val="18"/>
              </w:rPr>
            </w:pPr>
          </w:p>
          <w:p w14:paraId="629ECDBA" w14:textId="77777777" w:rsidR="00EF1919" w:rsidRPr="00A62D5B" w:rsidRDefault="00EF1919" w:rsidP="009C5EBB">
            <w:pPr>
              <w:tabs>
                <w:tab w:val="left" w:pos="9360"/>
              </w:tabs>
              <w:rPr>
                <w:rFonts w:eastAsia="Times New Roman" w:cstheme="minorHAnsi"/>
                <w:sz w:val="18"/>
                <w:szCs w:val="18"/>
              </w:rPr>
            </w:pPr>
          </w:p>
          <w:p w14:paraId="27F4C350" w14:textId="73F595EC" w:rsidR="00EF1919" w:rsidRPr="00A62D5B" w:rsidRDefault="00EF1919" w:rsidP="009C5EBB">
            <w:pPr>
              <w:tabs>
                <w:tab w:val="left" w:pos="9360"/>
              </w:tabs>
              <w:rPr>
                <w:rFonts w:eastAsia="Times New Roman" w:cstheme="minorHAnsi"/>
                <w:sz w:val="18"/>
                <w:szCs w:val="18"/>
              </w:rPr>
            </w:pPr>
            <w:r w:rsidRPr="00A62D5B">
              <w:rPr>
                <w:rFonts w:cstheme="minorHAnsi"/>
                <w:sz w:val="18"/>
                <w:szCs w:val="18"/>
              </w:rPr>
              <w:t>Interpret</w:t>
            </w:r>
            <w:r w:rsidRPr="00A62D5B">
              <w:rPr>
                <w:rFonts w:cstheme="minorHAnsi"/>
                <w:spacing w:val="-12"/>
                <w:sz w:val="18"/>
                <w:szCs w:val="18"/>
              </w:rPr>
              <w:t xml:space="preserve"> </w:t>
            </w:r>
            <w:r w:rsidRPr="00A62D5B">
              <w:rPr>
                <w:rFonts w:cstheme="minorHAnsi"/>
                <w:sz w:val="18"/>
                <w:szCs w:val="18"/>
              </w:rPr>
              <w:t>and</w:t>
            </w:r>
            <w:r w:rsidRPr="00A62D5B">
              <w:rPr>
                <w:rFonts w:cstheme="minorHAnsi"/>
                <w:spacing w:val="-11"/>
                <w:sz w:val="18"/>
                <w:szCs w:val="18"/>
              </w:rPr>
              <w:t xml:space="preserve"> </w:t>
            </w:r>
            <w:r w:rsidRPr="00A62D5B">
              <w:rPr>
                <w:rFonts w:cstheme="minorHAnsi"/>
                <w:sz w:val="18"/>
                <w:szCs w:val="18"/>
              </w:rPr>
              <w:t>draw</w:t>
            </w:r>
            <w:r w:rsidRPr="00A62D5B">
              <w:rPr>
                <w:rFonts w:cstheme="minorHAnsi"/>
                <w:spacing w:val="-14"/>
                <w:sz w:val="18"/>
                <w:szCs w:val="18"/>
              </w:rPr>
              <w:t xml:space="preserve"> </w:t>
            </w:r>
            <w:r w:rsidRPr="00A62D5B">
              <w:rPr>
                <w:rFonts w:cstheme="minorHAnsi"/>
                <w:sz w:val="18"/>
                <w:szCs w:val="18"/>
              </w:rPr>
              <w:t>inferences from data investigations.</w:t>
            </w:r>
          </w:p>
          <w:p w14:paraId="53F3273E" w14:textId="77777777" w:rsidR="00AC5510" w:rsidRPr="00A62D5B" w:rsidRDefault="00AC5510" w:rsidP="009C5EBB">
            <w:pPr>
              <w:widowControl w:val="0"/>
              <w:tabs>
                <w:tab w:val="left" w:pos="220"/>
                <w:tab w:val="left" w:pos="720"/>
              </w:tabs>
              <w:autoSpaceDE w:val="0"/>
              <w:autoSpaceDN w:val="0"/>
              <w:adjustRightInd w:val="0"/>
              <w:rPr>
                <w:rFonts w:cstheme="minorHAnsi"/>
                <w:sz w:val="18"/>
                <w:szCs w:val="18"/>
              </w:rPr>
            </w:pPr>
          </w:p>
        </w:tc>
        <w:tc>
          <w:tcPr>
            <w:tcW w:w="3330" w:type="dxa"/>
          </w:tcPr>
          <w:p w14:paraId="0CA628AF" w14:textId="77777777" w:rsidR="00AC5510" w:rsidRPr="00A62D5B" w:rsidRDefault="00F93409" w:rsidP="009C5EBB">
            <w:pPr>
              <w:widowControl w:val="0"/>
              <w:tabs>
                <w:tab w:val="left" w:pos="220"/>
                <w:tab w:val="left" w:pos="720"/>
              </w:tabs>
              <w:autoSpaceDE w:val="0"/>
              <w:autoSpaceDN w:val="0"/>
              <w:adjustRightInd w:val="0"/>
              <w:rPr>
                <w:rFonts w:cstheme="minorHAnsi"/>
                <w:sz w:val="18"/>
                <w:szCs w:val="18"/>
              </w:rPr>
            </w:pPr>
            <w:r w:rsidRPr="00A62D5B">
              <w:rPr>
                <w:rFonts w:cstheme="minorHAnsi"/>
                <w:sz w:val="18"/>
                <w:szCs w:val="18"/>
              </w:rPr>
              <w:t>TCs will complete an assessment which evaluates their understanding of assessment strategies for K-6 mathematics education aligned with Minnesota Academic Standards</w:t>
            </w:r>
          </w:p>
          <w:p w14:paraId="2F925A17" w14:textId="77777777" w:rsidR="00B407C3" w:rsidRPr="00A62D5B" w:rsidRDefault="00B407C3" w:rsidP="009C5EBB">
            <w:pPr>
              <w:widowControl w:val="0"/>
              <w:tabs>
                <w:tab w:val="left" w:pos="220"/>
                <w:tab w:val="left" w:pos="720"/>
              </w:tabs>
              <w:autoSpaceDE w:val="0"/>
              <w:autoSpaceDN w:val="0"/>
              <w:adjustRightInd w:val="0"/>
              <w:rPr>
                <w:rFonts w:cstheme="minorHAnsi"/>
                <w:sz w:val="18"/>
                <w:szCs w:val="18"/>
              </w:rPr>
            </w:pPr>
          </w:p>
          <w:p w14:paraId="6865DB8F" w14:textId="77777777" w:rsidR="00B407C3" w:rsidRPr="00A62D5B" w:rsidRDefault="00B407C3" w:rsidP="009C5EBB">
            <w:pPr>
              <w:widowControl w:val="0"/>
              <w:tabs>
                <w:tab w:val="left" w:pos="220"/>
                <w:tab w:val="left" w:pos="720"/>
              </w:tabs>
              <w:autoSpaceDE w:val="0"/>
              <w:autoSpaceDN w:val="0"/>
              <w:adjustRightInd w:val="0"/>
              <w:rPr>
                <w:rFonts w:cstheme="minorHAnsi"/>
                <w:sz w:val="18"/>
                <w:szCs w:val="18"/>
              </w:rPr>
            </w:pPr>
            <w:r w:rsidRPr="00A62D5B">
              <w:rPr>
                <w:rFonts w:cstheme="minorHAnsi"/>
                <w:sz w:val="18"/>
                <w:szCs w:val="18"/>
              </w:rPr>
              <w:t>TCs will create a comprehensive assessment plan that includes both formal and informal assessment strategies tailored to meet the needs of diverse learners. They will present this plan in a group setting and provide a rationale for their selected strategies.</w:t>
            </w:r>
          </w:p>
          <w:p w14:paraId="2020CEE8" w14:textId="77777777" w:rsidR="00375744" w:rsidRPr="00A62D5B" w:rsidRDefault="00375744" w:rsidP="009C5EBB">
            <w:pPr>
              <w:widowControl w:val="0"/>
              <w:tabs>
                <w:tab w:val="left" w:pos="220"/>
                <w:tab w:val="left" w:pos="720"/>
              </w:tabs>
              <w:autoSpaceDE w:val="0"/>
              <w:autoSpaceDN w:val="0"/>
              <w:adjustRightInd w:val="0"/>
              <w:rPr>
                <w:rFonts w:cstheme="minorHAnsi"/>
                <w:sz w:val="18"/>
                <w:szCs w:val="18"/>
              </w:rPr>
            </w:pPr>
          </w:p>
          <w:p w14:paraId="5ED243B7" w14:textId="77777777" w:rsidR="00375744" w:rsidRPr="00A62D5B" w:rsidRDefault="00375744" w:rsidP="009C5EBB">
            <w:pPr>
              <w:widowControl w:val="0"/>
              <w:tabs>
                <w:tab w:val="left" w:pos="220"/>
                <w:tab w:val="left" w:pos="720"/>
              </w:tabs>
              <w:autoSpaceDE w:val="0"/>
              <w:autoSpaceDN w:val="0"/>
              <w:adjustRightInd w:val="0"/>
              <w:rPr>
                <w:rFonts w:cstheme="minorHAnsi"/>
                <w:sz w:val="18"/>
                <w:szCs w:val="18"/>
              </w:rPr>
            </w:pPr>
            <w:r w:rsidRPr="00A62D5B">
              <w:rPr>
                <w:rFonts w:cstheme="minorHAnsi"/>
                <w:sz w:val="18"/>
                <w:szCs w:val="18"/>
              </w:rPr>
              <w:t xml:space="preserve">TCs will complete a probability analysis assignment that includes calculating probabilities for simple and compound </w:t>
            </w:r>
            <w:r w:rsidRPr="00A62D5B">
              <w:rPr>
                <w:rFonts w:cstheme="minorHAnsi"/>
                <w:sz w:val="18"/>
                <w:szCs w:val="18"/>
              </w:rPr>
              <w:lastRenderedPageBreak/>
              <w:t>events, interpreting results, and discussing the implications of randomness in data sampling</w:t>
            </w:r>
          </w:p>
          <w:p w14:paraId="1E3369E5" w14:textId="77777777" w:rsidR="00013E3B" w:rsidRPr="00A62D5B" w:rsidRDefault="00013E3B" w:rsidP="009C5EBB">
            <w:pPr>
              <w:widowControl w:val="0"/>
              <w:tabs>
                <w:tab w:val="left" w:pos="220"/>
                <w:tab w:val="left" w:pos="720"/>
              </w:tabs>
              <w:autoSpaceDE w:val="0"/>
              <w:autoSpaceDN w:val="0"/>
              <w:adjustRightInd w:val="0"/>
              <w:rPr>
                <w:rFonts w:cstheme="minorHAnsi"/>
                <w:sz w:val="18"/>
                <w:szCs w:val="18"/>
              </w:rPr>
            </w:pPr>
          </w:p>
          <w:p w14:paraId="6AF71C6B" w14:textId="77777777" w:rsidR="00013E3B" w:rsidRPr="00A62D5B" w:rsidRDefault="00013E3B" w:rsidP="009C5EBB">
            <w:pPr>
              <w:widowControl w:val="0"/>
              <w:tabs>
                <w:tab w:val="left" w:pos="220"/>
                <w:tab w:val="left" w:pos="720"/>
              </w:tabs>
              <w:autoSpaceDE w:val="0"/>
              <w:autoSpaceDN w:val="0"/>
              <w:adjustRightInd w:val="0"/>
              <w:rPr>
                <w:rFonts w:cstheme="minorHAnsi"/>
                <w:sz w:val="18"/>
                <w:szCs w:val="18"/>
              </w:rPr>
            </w:pPr>
            <w:r w:rsidRPr="00A62D5B">
              <w:rPr>
                <w:rFonts w:cstheme="minorHAnsi"/>
                <w:sz w:val="18"/>
                <w:szCs w:val="18"/>
              </w:rPr>
              <w:t>TCs will complete a project that involves solving a real-world problem using mathematical reasoning and presenting their findings effectively, demonstrating their understanding of the connections among mathematical concepts and procedures</w:t>
            </w:r>
          </w:p>
          <w:p w14:paraId="72A67A7E" w14:textId="77777777" w:rsidR="00013E3B" w:rsidRPr="00A62D5B" w:rsidRDefault="00013E3B" w:rsidP="009C5EBB">
            <w:pPr>
              <w:widowControl w:val="0"/>
              <w:tabs>
                <w:tab w:val="left" w:pos="220"/>
                <w:tab w:val="left" w:pos="720"/>
              </w:tabs>
              <w:autoSpaceDE w:val="0"/>
              <w:autoSpaceDN w:val="0"/>
              <w:adjustRightInd w:val="0"/>
              <w:rPr>
                <w:rFonts w:cstheme="minorHAnsi"/>
                <w:sz w:val="18"/>
                <w:szCs w:val="18"/>
              </w:rPr>
            </w:pPr>
          </w:p>
          <w:p w14:paraId="628A04CE" w14:textId="77777777" w:rsidR="00013E3B" w:rsidRDefault="00013E3B" w:rsidP="009C5EBB">
            <w:pPr>
              <w:widowControl w:val="0"/>
              <w:tabs>
                <w:tab w:val="left" w:pos="220"/>
                <w:tab w:val="left" w:pos="720"/>
              </w:tabs>
              <w:autoSpaceDE w:val="0"/>
              <w:autoSpaceDN w:val="0"/>
              <w:adjustRightInd w:val="0"/>
              <w:rPr>
                <w:rFonts w:cstheme="minorHAnsi"/>
                <w:sz w:val="18"/>
                <w:szCs w:val="18"/>
              </w:rPr>
            </w:pPr>
            <w:r w:rsidRPr="00A62D5B">
              <w:rPr>
                <w:rFonts w:cstheme="minorHAnsi"/>
                <w:sz w:val="18"/>
                <w:szCs w:val="18"/>
              </w:rPr>
              <w:t>TCs will complete a probability analysis assignment that includes calculating probabilities for simple and compound events, interpreting results, and discussing the implications of randomness in data sampling</w:t>
            </w:r>
          </w:p>
          <w:p w14:paraId="3E0BD50D" w14:textId="77777777" w:rsidR="003B6F96" w:rsidRDefault="003B6F96" w:rsidP="009C5EBB">
            <w:pPr>
              <w:widowControl w:val="0"/>
              <w:tabs>
                <w:tab w:val="left" w:pos="220"/>
                <w:tab w:val="left" w:pos="720"/>
              </w:tabs>
              <w:autoSpaceDE w:val="0"/>
              <w:autoSpaceDN w:val="0"/>
              <w:adjustRightInd w:val="0"/>
              <w:rPr>
                <w:rFonts w:cstheme="minorHAnsi"/>
                <w:sz w:val="18"/>
                <w:szCs w:val="18"/>
              </w:rPr>
            </w:pPr>
          </w:p>
          <w:p w14:paraId="32356611" w14:textId="63E72D1F" w:rsidR="003B6F96" w:rsidRPr="00A62D5B" w:rsidRDefault="003B6F96" w:rsidP="009C5EBB">
            <w:pPr>
              <w:widowControl w:val="0"/>
              <w:tabs>
                <w:tab w:val="left" w:pos="220"/>
                <w:tab w:val="left" w:pos="720"/>
              </w:tabs>
              <w:autoSpaceDE w:val="0"/>
              <w:autoSpaceDN w:val="0"/>
              <w:adjustRightInd w:val="0"/>
              <w:rPr>
                <w:rFonts w:cstheme="minorHAnsi"/>
                <w:sz w:val="18"/>
                <w:szCs w:val="18"/>
              </w:rPr>
            </w:pPr>
            <w:r w:rsidRPr="003F31B0">
              <w:rPr>
                <w:rFonts w:cstheme="minorHAnsi"/>
                <w:sz w:val="20"/>
                <w:szCs w:val="20"/>
              </w:rPr>
              <w:t>T</w:t>
            </w:r>
            <w:r w:rsidRPr="003F31B0">
              <w:rPr>
                <w:rFonts w:eastAsia="Segoe UI" w:cstheme="minorHAnsi"/>
                <w:color w:val="000000"/>
                <w:spacing w:val="-3"/>
                <w:w w:val="99"/>
                <w:sz w:val="20"/>
                <w:szCs w:val="20"/>
              </w:rPr>
              <w:t>eacher Candidates</w:t>
            </w:r>
            <w:r w:rsidRPr="003F31B0">
              <w:rPr>
                <w:rFonts w:eastAsia="Segoe UI" w:cstheme="minorHAnsi"/>
                <w:color w:val="000000"/>
                <w:spacing w:val="-7"/>
                <w:sz w:val="20"/>
                <w:szCs w:val="20"/>
              </w:rPr>
              <w:t xml:space="preserve"> will </w:t>
            </w:r>
            <w:r w:rsidRPr="003F31B0">
              <w:rPr>
                <w:rFonts w:eastAsia="Segoe UI" w:cstheme="minorHAnsi"/>
                <w:color w:val="000000"/>
                <w:spacing w:val="-3"/>
                <w:w w:val="99"/>
                <w:sz w:val="20"/>
                <w:szCs w:val="20"/>
              </w:rPr>
              <w:t>d</w:t>
            </w:r>
            <w:r w:rsidRPr="003F31B0">
              <w:rPr>
                <w:rFonts w:eastAsia="Segoe UI" w:cstheme="minorHAnsi"/>
                <w:color w:val="000000"/>
                <w:spacing w:val="-3"/>
                <w:sz w:val="20"/>
                <w:szCs w:val="20"/>
              </w:rPr>
              <w:t>e</w:t>
            </w:r>
            <w:r w:rsidRPr="003F31B0">
              <w:rPr>
                <w:rFonts w:eastAsia="Segoe UI" w:cstheme="minorHAnsi"/>
                <w:color w:val="000000"/>
                <w:spacing w:val="-4"/>
                <w:w w:val="99"/>
                <w:sz w:val="20"/>
                <w:szCs w:val="20"/>
              </w:rPr>
              <w:t>s</w:t>
            </w:r>
            <w:r w:rsidRPr="003F31B0">
              <w:rPr>
                <w:rFonts w:eastAsia="Segoe UI" w:cstheme="minorHAnsi"/>
                <w:color w:val="000000"/>
                <w:spacing w:val="-4"/>
                <w:sz w:val="20"/>
                <w:szCs w:val="20"/>
              </w:rPr>
              <w:t>i</w:t>
            </w:r>
            <w:r w:rsidRPr="003F31B0">
              <w:rPr>
                <w:rFonts w:eastAsia="Segoe UI" w:cstheme="minorHAnsi"/>
                <w:color w:val="000000"/>
                <w:spacing w:val="-3"/>
                <w:w w:val="99"/>
                <w:sz w:val="20"/>
                <w:szCs w:val="20"/>
              </w:rPr>
              <w:t>g</w:t>
            </w:r>
            <w:r w:rsidRPr="003F31B0">
              <w:rPr>
                <w:rFonts w:eastAsia="Segoe UI" w:cstheme="minorHAnsi"/>
                <w:color w:val="000000"/>
                <w:w w:val="99"/>
                <w:sz w:val="20"/>
                <w:szCs w:val="20"/>
              </w:rPr>
              <w:t>n</w:t>
            </w:r>
            <w:r w:rsidRPr="003F31B0">
              <w:rPr>
                <w:rFonts w:eastAsia="Segoe UI" w:cstheme="minorHAnsi"/>
                <w:color w:val="000000"/>
                <w:spacing w:val="-7"/>
                <w:sz w:val="20"/>
                <w:szCs w:val="20"/>
              </w:rPr>
              <w:t xml:space="preserve"> </w:t>
            </w:r>
            <w:r w:rsidRPr="003F31B0">
              <w:rPr>
                <w:rFonts w:eastAsia="Segoe UI" w:cstheme="minorHAnsi"/>
                <w:color w:val="000000"/>
                <w:w w:val="99"/>
                <w:sz w:val="20"/>
                <w:szCs w:val="20"/>
              </w:rPr>
              <w:t>a</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data</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i</w:t>
            </w:r>
            <w:r w:rsidRPr="003F31B0">
              <w:rPr>
                <w:rFonts w:eastAsia="Segoe UI" w:cstheme="minorHAnsi"/>
                <w:color w:val="000000"/>
                <w:spacing w:val="-4"/>
                <w:w w:val="99"/>
                <w:sz w:val="20"/>
                <w:szCs w:val="20"/>
              </w:rPr>
              <w:t>n</w:t>
            </w:r>
            <w:r w:rsidRPr="003F31B0">
              <w:rPr>
                <w:rFonts w:eastAsia="Segoe UI" w:cstheme="minorHAnsi"/>
                <w:color w:val="000000"/>
                <w:spacing w:val="-3"/>
                <w:w w:val="99"/>
                <w:sz w:val="20"/>
                <w:szCs w:val="20"/>
              </w:rPr>
              <w:t>v</w:t>
            </w:r>
            <w:r w:rsidRPr="003F31B0">
              <w:rPr>
                <w:rFonts w:eastAsia="Segoe UI" w:cstheme="minorHAnsi"/>
                <w:color w:val="000000"/>
                <w:spacing w:val="-4"/>
                <w:sz w:val="20"/>
                <w:szCs w:val="20"/>
              </w:rPr>
              <w:t>e</w:t>
            </w:r>
            <w:r w:rsidRPr="003F31B0">
              <w:rPr>
                <w:rFonts w:eastAsia="Segoe UI" w:cstheme="minorHAnsi"/>
                <w:color w:val="000000"/>
                <w:spacing w:val="-3"/>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4"/>
                <w:w w:val="99"/>
                <w:sz w:val="20"/>
                <w:szCs w:val="20"/>
              </w:rPr>
              <w:t>i</w:t>
            </w:r>
            <w:r w:rsidRPr="003F31B0">
              <w:rPr>
                <w:rFonts w:eastAsia="Segoe UI" w:cstheme="minorHAnsi"/>
                <w:color w:val="000000"/>
                <w:spacing w:val="-3"/>
                <w:w w:val="99"/>
                <w:sz w:val="20"/>
                <w:szCs w:val="20"/>
              </w:rPr>
              <w:t>g</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pacing w:val="-4"/>
                <w:w w:val="99"/>
                <w:sz w:val="20"/>
                <w:szCs w:val="20"/>
              </w:rPr>
              <w:t>i</w:t>
            </w:r>
            <w:r w:rsidRPr="003F31B0">
              <w:rPr>
                <w:rFonts w:eastAsia="Segoe UI" w:cstheme="minorHAnsi"/>
                <w:color w:val="000000"/>
                <w:spacing w:val="-3"/>
                <w:w w:val="99"/>
                <w:sz w:val="20"/>
                <w:szCs w:val="20"/>
              </w:rPr>
              <w:t>o</w:t>
            </w:r>
            <w:r w:rsidRPr="003F31B0">
              <w:rPr>
                <w:rFonts w:eastAsia="Segoe UI" w:cstheme="minorHAnsi"/>
                <w:color w:val="000000"/>
                <w:w w:val="99"/>
                <w:sz w:val="20"/>
                <w:szCs w:val="20"/>
              </w:rPr>
              <w:t>n</w:t>
            </w:r>
            <w:r w:rsidRPr="003F31B0">
              <w:rPr>
                <w:rFonts w:eastAsia="Segoe UI" w:cstheme="minorHAnsi"/>
                <w:color w:val="000000"/>
                <w:spacing w:val="-7"/>
                <w:sz w:val="20"/>
                <w:szCs w:val="20"/>
              </w:rPr>
              <w:t xml:space="preserve"> </w:t>
            </w:r>
            <w:r w:rsidRPr="003F31B0">
              <w:rPr>
                <w:rFonts w:eastAsia="Segoe UI" w:cstheme="minorHAnsi"/>
                <w:color w:val="000000"/>
                <w:spacing w:val="-3"/>
                <w:sz w:val="20"/>
                <w:szCs w:val="20"/>
              </w:rPr>
              <w:t>a</w:t>
            </w:r>
            <w:r w:rsidRPr="003F31B0">
              <w:rPr>
                <w:rFonts w:eastAsia="Segoe UI" w:cstheme="minorHAnsi"/>
                <w:color w:val="000000"/>
                <w:spacing w:val="-4"/>
                <w:sz w:val="20"/>
                <w:szCs w:val="20"/>
              </w:rPr>
              <w:t>p</w:t>
            </w:r>
            <w:r w:rsidRPr="003F31B0">
              <w:rPr>
                <w:rFonts w:eastAsia="Segoe UI" w:cstheme="minorHAnsi"/>
                <w:color w:val="000000"/>
                <w:spacing w:val="-3"/>
                <w:sz w:val="20"/>
                <w:szCs w:val="20"/>
              </w:rPr>
              <w:t>p</w:t>
            </w:r>
            <w:r w:rsidRPr="003F31B0">
              <w:rPr>
                <w:rFonts w:eastAsia="Segoe UI" w:cstheme="minorHAnsi"/>
                <w:color w:val="000000"/>
                <w:spacing w:val="-4"/>
                <w:sz w:val="20"/>
                <w:szCs w:val="20"/>
              </w:rPr>
              <w:t>r</w:t>
            </w:r>
            <w:r w:rsidRPr="003F31B0">
              <w:rPr>
                <w:rFonts w:eastAsia="Segoe UI" w:cstheme="minorHAnsi"/>
                <w:color w:val="000000"/>
                <w:spacing w:val="-3"/>
                <w:w w:val="99"/>
                <w:sz w:val="20"/>
                <w:szCs w:val="20"/>
              </w:rPr>
              <w:t>o</w:t>
            </w:r>
            <w:r w:rsidRPr="003F31B0">
              <w:rPr>
                <w:rFonts w:eastAsia="Segoe UI" w:cstheme="minorHAnsi"/>
                <w:color w:val="000000"/>
                <w:spacing w:val="-3"/>
                <w:sz w:val="20"/>
                <w:szCs w:val="20"/>
              </w:rPr>
              <w:t>p</w:t>
            </w:r>
            <w:r w:rsidRPr="003F31B0">
              <w:rPr>
                <w:rFonts w:eastAsia="Segoe UI" w:cstheme="minorHAnsi"/>
                <w:color w:val="000000"/>
                <w:spacing w:val="-4"/>
                <w:sz w:val="20"/>
                <w:szCs w:val="20"/>
              </w:rPr>
              <w:t>r</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z w:val="20"/>
                <w:szCs w:val="20"/>
              </w:rPr>
              <w:t>e</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f</w:t>
            </w:r>
            <w:r w:rsidRPr="003F31B0">
              <w:rPr>
                <w:rFonts w:eastAsia="Segoe UI" w:cstheme="minorHAnsi"/>
                <w:color w:val="000000"/>
                <w:spacing w:val="-4"/>
                <w:w w:val="99"/>
                <w:sz w:val="20"/>
                <w:szCs w:val="20"/>
              </w:rPr>
              <w:t>o</w:t>
            </w:r>
            <w:r w:rsidRPr="003F31B0">
              <w:rPr>
                <w:rFonts w:eastAsia="Segoe UI" w:cstheme="minorHAnsi"/>
                <w:color w:val="000000"/>
                <w:sz w:val="20"/>
                <w:szCs w:val="20"/>
              </w:rPr>
              <w:t>r</w:t>
            </w:r>
            <w:r w:rsidRPr="003F31B0">
              <w:rPr>
                <w:rFonts w:eastAsia="Segoe UI" w:cstheme="minorHAnsi"/>
                <w:color w:val="000000"/>
                <w:spacing w:val="-6"/>
                <w:sz w:val="20"/>
                <w:szCs w:val="20"/>
              </w:rPr>
              <w:t xml:space="preserve"> </w:t>
            </w:r>
            <w:r w:rsidRPr="003F31B0">
              <w:rPr>
                <w:rFonts w:eastAsia="Segoe UI" w:cstheme="minorHAnsi"/>
                <w:color w:val="000000"/>
                <w:sz w:val="20"/>
                <w:szCs w:val="20"/>
              </w:rPr>
              <w:t>a</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s</w:t>
            </w:r>
            <w:r w:rsidRPr="003F31B0">
              <w:rPr>
                <w:rFonts w:eastAsia="Segoe UI" w:cstheme="minorHAnsi"/>
                <w:color w:val="000000"/>
                <w:spacing w:val="-3"/>
                <w:sz w:val="20"/>
                <w:szCs w:val="20"/>
              </w:rPr>
              <w:t>p</w:t>
            </w:r>
            <w:r w:rsidRPr="003F31B0">
              <w:rPr>
                <w:rFonts w:eastAsia="Segoe UI" w:cstheme="minorHAnsi"/>
                <w:color w:val="000000"/>
                <w:spacing w:val="-3"/>
                <w:w w:val="99"/>
                <w:sz w:val="20"/>
                <w:szCs w:val="20"/>
              </w:rPr>
              <w:t>e</w:t>
            </w:r>
            <w:r w:rsidRPr="003F31B0">
              <w:rPr>
                <w:rFonts w:eastAsia="Segoe UI" w:cstheme="minorHAnsi"/>
                <w:color w:val="000000"/>
                <w:spacing w:val="-4"/>
                <w:w w:val="99"/>
                <w:sz w:val="20"/>
                <w:szCs w:val="20"/>
              </w:rPr>
              <w:t>c</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f</w:t>
            </w:r>
            <w:r w:rsidRPr="003F31B0">
              <w:rPr>
                <w:rFonts w:eastAsia="Segoe UI" w:cstheme="minorHAnsi"/>
                <w:color w:val="000000"/>
                <w:spacing w:val="-3"/>
                <w:w w:val="99"/>
                <w:sz w:val="20"/>
                <w:szCs w:val="20"/>
              </w:rPr>
              <w:t>i</w:t>
            </w:r>
            <w:r w:rsidRPr="003F31B0">
              <w:rPr>
                <w:rFonts w:eastAsia="Segoe UI" w:cstheme="minorHAnsi"/>
                <w:color w:val="000000"/>
                <w:w w:val="99"/>
                <w:sz w:val="20"/>
                <w:szCs w:val="20"/>
              </w:rPr>
              <w:t>c</w:t>
            </w:r>
            <w:r w:rsidRPr="003F31B0">
              <w:rPr>
                <w:rFonts w:eastAsia="Segoe UI" w:cstheme="minorHAnsi"/>
                <w:color w:val="000000"/>
                <w:sz w:val="20"/>
                <w:szCs w:val="20"/>
              </w:rPr>
              <w:t xml:space="preserve"> </w:t>
            </w:r>
            <w:r w:rsidRPr="003F31B0">
              <w:rPr>
                <w:rFonts w:eastAsia="Segoe UI" w:cstheme="minorHAnsi"/>
                <w:color w:val="000000"/>
                <w:spacing w:val="-3"/>
                <w:w w:val="99"/>
                <w:sz w:val="20"/>
                <w:szCs w:val="20"/>
              </w:rPr>
              <w:t>el</w:t>
            </w:r>
            <w:r w:rsidRPr="003F31B0">
              <w:rPr>
                <w:rFonts w:eastAsia="Segoe UI" w:cstheme="minorHAnsi"/>
                <w:color w:val="000000"/>
                <w:spacing w:val="-4"/>
                <w:w w:val="99"/>
                <w:sz w:val="20"/>
                <w:szCs w:val="20"/>
              </w:rPr>
              <w:t>e</w:t>
            </w:r>
            <w:r w:rsidRPr="003F31B0">
              <w:rPr>
                <w:rFonts w:eastAsia="Segoe UI" w:cstheme="minorHAnsi"/>
                <w:color w:val="000000"/>
                <w:spacing w:val="-3"/>
                <w:sz w:val="20"/>
                <w:szCs w:val="20"/>
              </w:rPr>
              <w:t>m</w:t>
            </w:r>
            <w:r w:rsidRPr="003F31B0">
              <w:rPr>
                <w:rFonts w:eastAsia="Segoe UI" w:cstheme="minorHAnsi"/>
                <w:color w:val="000000"/>
                <w:spacing w:val="-4"/>
                <w:w w:val="99"/>
                <w:sz w:val="20"/>
                <w:szCs w:val="20"/>
              </w:rPr>
              <w:t>e</w:t>
            </w:r>
            <w:r w:rsidRPr="003F31B0">
              <w:rPr>
                <w:rFonts w:eastAsia="Segoe UI" w:cstheme="minorHAnsi"/>
                <w:color w:val="000000"/>
                <w:spacing w:val="-3"/>
                <w:w w:val="99"/>
                <w:sz w:val="20"/>
                <w:szCs w:val="20"/>
              </w:rPr>
              <w:t>nt</w:t>
            </w:r>
            <w:r w:rsidRPr="003F31B0">
              <w:rPr>
                <w:rFonts w:eastAsia="Segoe UI" w:cstheme="minorHAnsi"/>
                <w:color w:val="000000"/>
                <w:spacing w:val="-4"/>
                <w:sz w:val="20"/>
                <w:szCs w:val="20"/>
              </w:rPr>
              <w:t>a</w:t>
            </w:r>
            <w:r w:rsidRPr="003F31B0">
              <w:rPr>
                <w:rFonts w:eastAsia="Segoe UI" w:cstheme="minorHAnsi"/>
                <w:color w:val="000000"/>
                <w:spacing w:val="-3"/>
                <w:sz w:val="20"/>
                <w:szCs w:val="20"/>
              </w:rPr>
              <w:t>r</w:t>
            </w:r>
            <w:r w:rsidRPr="003F31B0">
              <w:rPr>
                <w:rFonts w:eastAsia="Segoe UI" w:cstheme="minorHAnsi"/>
                <w:color w:val="000000"/>
                <w:w w:val="99"/>
                <w:sz w:val="20"/>
                <w:szCs w:val="20"/>
              </w:rPr>
              <w:t>y</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g</w:t>
            </w:r>
            <w:r w:rsidRPr="003F31B0">
              <w:rPr>
                <w:rFonts w:eastAsia="Segoe UI" w:cstheme="minorHAnsi"/>
                <w:color w:val="000000"/>
                <w:spacing w:val="-4"/>
                <w:sz w:val="20"/>
                <w:szCs w:val="20"/>
              </w:rPr>
              <w:t>r</w:t>
            </w:r>
            <w:r w:rsidRPr="003F31B0">
              <w:rPr>
                <w:rFonts w:eastAsia="Segoe UI" w:cstheme="minorHAnsi"/>
                <w:color w:val="000000"/>
                <w:spacing w:val="-3"/>
                <w:sz w:val="20"/>
                <w:szCs w:val="20"/>
              </w:rPr>
              <w:t>a</w:t>
            </w:r>
            <w:r w:rsidRPr="003F31B0">
              <w:rPr>
                <w:rFonts w:eastAsia="Segoe UI" w:cstheme="minorHAnsi"/>
                <w:color w:val="000000"/>
                <w:spacing w:val="-4"/>
                <w:w w:val="99"/>
                <w:sz w:val="20"/>
                <w:szCs w:val="20"/>
              </w:rPr>
              <w:t>d</w:t>
            </w:r>
            <w:r w:rsidRPr="003F31B0">
              <w:rPr>
                <w:rFonts w:eastAsia="Segoe UI" w:cstheme="minorHAnsi"/>
                <w:color w:val="000000"/>
                <w:w w:val="99"/>
                <w:sz w:val="20"/>
                <w:szCs w:val="20"/>
              </w:rPr>
              <w:t>e</w:t>
            </w:r>
            <w:r w:rsidRPr="003F31B0">
              <w:rPr>
                <w:rFonts w:eastAsia="Segoe UI" w:cstheme="minorHAnsi"/>
                <w:color w:val="000000"/>
                <w:spacing w:val="-6"/>
                <w:sz w:val="20"/>
                <w:szCs w:val="20"/>
              </w:rPr>
              <w:t xml:space="preserve"> </w:t>
            </w:r>
            <w:r w:rsidRPr="003F31B0">
              <w:rPr>
                <w:rFonts w:eastAsia="Segoe UI" w:cstheme="minorHAnsi"/>
                <w:color w:val="000000"/>
                <w:spacing w:val="-4"/>
                <w:sz w:val="20"/>
                <w:szCs w:val="20"/>
              </w:rPr>
              <w:t>l</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v</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l</w:t>
            </w:r>
            <w:r w:rsidRPr="003F31B0">
              <w:rPr>
                <w:rFonts w:eastAsia="Segoe UI" w:cstheme="minorHAnsi"/>
                <w:color w:val="000000"/>
                <w:w w:val="99"/>
                <w:sz w:val="20"/>
                <w:szCs w:val="20"/>
              </w:rPr>
              <w:t>,</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d</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m</w:t>
            </w:r>
            <w:r w:rsidRPr="003F31B0">
              <w:rPr>
                <w:rFonts w:eastAsia="Segoe UI" w:cstheme="minorHAnsi"/>
                <w:color w:val="000000"/>
                <w:spacing w:val="-3"/>
                <w:sz w:val="20"/>
                <w:szCs w:val="20"/>
              </w:rPr>
              <w:t>o</w:t>
            </w:r>
            <w:r w:rsidRPr="003F31B0">
              <w:rPr>
                <w:rFonts w:eastAsia="Segoe UI" w:cstheme="minorHAnsi"/>
                <w:color w:val="000000"/>
                <w:spacing w:val="-4"/>
                <w:w w:val="99"/>
                <w:sz w:val="20"/>
                <w:szCs w:val="20"/>
              </w:rPr>
              <w:t>n</w:t>
            </w:r>
            <w:r w:rsidRPr="003F31B0">
              <w:rPr>
                <w:rFonts w:eastAsia="Segoe UI" w:cstheme="minorHAnsi"/>
                <w:color w:val="000000"/>
                <w:spacing w:val="-3"/>
                <w:w w:val="99"/>
                <w:sz w:val="20"/>
                <w:szCs w:val="20"/>
              </w:rPr>
              <w:t>s</w:t>
            </w:r>
            <w:r w:rsidRPr="003F31B0">
              <w:rPr>
                <w:rFonts w:eastAsia="Segoe UI" w:cstheme="minorHAnsi"/>
                <w:color w:val="000000"/>
                <w:spacing w:val="-4"/>
                <w:w w:val="99"/>
                <w:sz w:val="20"/>
                <w:szCs w:val="20"/>
              </w:rPr>
              <w:t>t</w:t>
            </w:r>
            <w:r w:rsidRPr="003F31B0">
              <w:rPr>
                <w:rFonts w:eastAsia="Segoe UI" w:cstheme="minorHAnsi"/>
                <w:color w:val="000000"/>
                <w:spacing w:val="-3"/>
                <w:sz w:val="20"/>
                <w:szCs w:val="20"/>
              </w:rPr>
              <w:t>r</w:t>
            </w:r>
            <w:r w:rsidRPr="003F31B0">
              <w:rPr>
                <w:rFonts w:eastAsia="Segoe UI" w:cstheme="minorHAnsi"/>
                <w:color w:val="000000"/>
                <w:spacing w:val="-4"/>
                <w:w w:val="99"/>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pacing w:val="-3"/>
                <w:sz w:val="20"/>
                <w:szCs w:val="20"/>
              </w:rPr>
              <w:t>i</w:t>
            </w:r>
            <w:r w:rsidRPr="003F31B0">
              <w:rPr>
                <w:rFonts w:eastAsia="Segoe UI" w:cstheme="minorHAnsi"/>
                <w:color w:val="000000"/>
                <w:spacing w:val="-4"/>
                <w:w w:val="99"/>
                <w:sz w:val="20"/>
                <w:szCs w:val="20"/>
              </w:rPr>
              <w:t>n</w:t>
            </w:r>
            <w:r w:rsidRPr="003F31B0">
              <w:rPr>
                <w:rFonts w:eastAsia="Segoe UI" w:cstheme="minorHAnsi"/>
                <w:color w:val="000000"/>
                <w:w w:val="99"/>
                <w:sz w:val="20"/>
                <w:szCs w:val="20"/>
              </w:rPr>
              <w:t>g</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un</w:t>
            </w:r>
            <w:r w:rsidRPr="003F31B0">
              <w:rPr>
                <w:rFonts w:eastAsia="Segoe UI" w:cstheme="minorHAnsi"/>
                <w:color w:val="000000"/>
                <w:spacing w:val="-4"/>
                <w:w w:val="99"/>
                <w:sz w:val="20"/>
                <w:szCs w:val="20"/>
              </w:rPr>
              <w:t>d</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r</w:t>
            </w:r>
            <w:r w:rsidRPr="003F31B0">
              <w:rPr>
                <w:rFonts w:eastAsia="Segoe UI" w:cstheme="minorHAnsi"/>
                <w:color w:val="000000"/>
                <w:spacing w:val="-3"/>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n</w:t>
            </w:r>
            <w:r w:rsidRPr="003F31B0">
              <w:rPr>
                <w:rFonts w:eastAsia="Segoe UI" w:cstheme="minorHAnsi"/>
                <w:color w:val="000000"/>
                <w:spacing w:val="-4"/>
                <w:w w:val="99"/>
                <w:sz w:val="20"/>
                <w:szCs w:val="20"/>
              </w:rPr>
              <w:t>d</w:t>
            </w:r>
            <w:r w:rsidRPr="003F31B0">
              <w:rPr>
                <w:rFonts w:eastAsia="Segoe UI" w:cstheme="minorHAnsi"/>
                <w:color w:val="000000"/>
                <w:spacing w:val="-3"/>
                <w:w w:val="99"/>
                <w:sz w:val="20"/>
                <w:szCs w:val="20"/>
              </w:rPr>
              <w:t>i</w:t>
            </w:r>
            <w:r w:rsidRPr="003F31B0">
              <w:rPr>
                <w:rFonts w:eastAsia="Segoe UI" w:cstheme="minorHAnsi"/>
                <w:color w:val="000000"/>
                <w:spacing w:val="-4"/>
                <w:w w:val="99"/>
                <w:sz w:val="20"/>
                <w:szCs w:val="20"/>
              </w:rPr>
              <w:t>n</w:t>
            </w:r>
            <w:r w:rsidRPr="003F31B0">
              <w:rPr>
                <w:rFonts w:eastAsia="Segoe UI" w:cstheme="minorHAnsi"/>
                <w:color w:val="000000"/>
                <w:w w:val="99"/>
                <w:sz w:val="20"/>
                <w:szCs w:val="20"/>
              </w:rPr>
              <w:t>g</w:t>
            </w:r>
            <w:r w:rsidRPr="003F31B0">
              <w:rPr>
                <w:rFonts w:eastAsia="Segoe UI" w:cstheme="minorHAnsi"/>
                <w:color w:val="000000"/>
                <w:spacing w:val="-6"/>
                <w:sz w:val="20"/>
                <w:szCs w:val="20"/>
              </w:rPr>
              <w:t xml:space="preserve"> </w:t>
            </w:r>
            <w:r w:rsidRPr="003F31B0">
              <w:rPr>
                <w:rFonts w:eastAsia="Segoe UI" w:cstheme="minorHAnsi"/>
                <w:color w:val="000000"/>
                <w:spacing w:val="-4"/>
                <w:w w:val="99"/>
                <w:sz w:val="20"/>
                <w:szCs w:val="20"/>
              </w:rPr>
              <w:t>o</w:t>
            </w:r>
            <w:r w:rsidRPr="003F31B0">
              <w:rPr>
                <w:rFonts w:eastAsia="Segoe UI" w:cstheme="minorHAnsi"/>
                <w:color w:val="000000"/>
                <w:w w:val="99"/>
                <w:sz w:val="20"/>
                <w:szCs w:val="20"/>
              </w:rPr>
              <w:t>f</w:t>
            </w:r>
            <w:r w:rsidRPr="003F31B0">
              <w:rPr>
                <w:rFonts w:eastAsia="Segoe UI" w:cstheme="minorHAnsi"/>
                <w:color w:val="000000"/>
                <w:spacing w:val="-6"/>
                <w:sz w:val="20"/>
                <w:szCs w:val="20"/>
              </w:rPr>
              <w:t xml:space="preserve"> </w:t>
            </w:r>
            <w:r w:rsidRPr="003F31B0">
              <w:rPr>
                <w:rFonts w:eastAsia="Segoe UI" w:cstheme="minorHAnsi"/>
                <w:color w:val="000000"/>
                <w:spacing w:val="-4"/>
                <w:w w:val="99"/>
                <w:sz w:val="20"/>
                <w:szCs w:val="20"/>
              </w:rPr>
              <w:t>t</w:t>
            </w:r>
            <w:r w:rsidRPr="003F31B0">
              <w:rPr>
                <w:rFonts w:eastAsia="Segoe UI" w:cstheme="minorHAnsi"/>
                <w:color w:val="000000"/>
                <w:spacing w:val="-3"/>
                <w:w w:val="99"/>
                <w:sz w:val="20"/>
                <w:szCs w:val="20"/>
              </w:rPr>
              <w:t>h</w:t>
            </w:r>
            <w:r w:rsidRPr="003F31B0">
              <w:rPr>
                <w:rFonts w:eastAsia="Segoe UI" w:cstheme="minorHAnsi"/>
                <w:color w:val="000000"/>
                <w:sz w:val="20"/>
                <w:szCs w:val="20"/>
              </w:rPr>
              <w:t>e</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3"/>
                <w:sz w:val="20"/>
                <w:szCs w:val="20"/>
              </w:rPr>
              <w:t>a</w:t>
            </w:r>
            <w:r w:rsidRPr="003F31B0">
              <w:rPr>
                <w:rFonts w:eastAsia="Segoe UI" w:cstheme="minorHAnsi"/>
                <w:color w:val="000000"/>
                <w:spacing w:val="-4"/>
                <w:w w:val="99"/>
                <w:sz w:val="20"/>
                <w:szCs w:val="20"/>
              </w:rPr>
              <w:t>t</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4"/>
                <w:w w:val="99"/>
                <w:sz w:val="20"/>
                <w:szCs w:val="20"/>
              </w:rPr>
              <w:t>i</w:t>
            </w:r>
            <w:r w:rsidRPr="003F31B0">
              <w:rPr>
                <w:rFonts w:eastAsia="Segoe UI" w:cstheme="minorHAnsi"/>
                <w:color w:val="000000"/>
                <w:spacing w:val="-3"/>
                <w:sz w:val="20"/>
                <w:szCs w:val="20"/>
              </w:rPr>
              <w:t>c</w:t>
            </w:r>
            <w:r w:rsidRPr="003F31B0">
              <w:rPr>
                <w:rFonts w:eastAsia="Segoe UI" w:cstheme="minorHAnsi"/>
                <w:color w:val="000000"/>
                <w:spacing w:val="-4"/>
                <w:sz w:val="20"/>
                <w:szCs w:val="20"/>
              </w:rPr>
              <w:t>a</w:t>
            </w:r>
            <w:r w:rsidRPr="003F31B0">
              <w:rPr>
                <w:rFonts w:eastAsia="Segoe UI" w:cstheme="minorHAnsi"/>
                <w:color w:val="000000"/>
                <w:w w:val="99"/>
                <w:sz w:val="20"/>
                <w:szCs w:val="20"/>
              </w:rPr>
              <w:t>l</w:t>
            </w:r>
            <w:r w:rsidRPr="003F31B0">
              <w:rPr>
                <w:rFonts w:eastAsia="Segoe UI" w:cstheme="minorHAnsi"/>
                <w:color w:val="000000"/>
                <w:spacing w:val="-6"/>
                <w:sz w:val="20"/>
                <w:szCs w:val="20"/>
              </w:rPr>
              <w:t xml:space="preserve"> </w:t>
            </w:r>
            <w:r w:rsidRPr="003F31B0">
              <w:rPr>
                <w:rFonts w:eastAsia="Segoe UI" w:cstheme="minorHAnsi"/>
                <w:color w:val="000000"/>
                <w:spacing w:val="-4"/>
                <w:sz w:val="20"/>
                <w:szCs w:val="20"/>
              </w:rPr>
              <w:t>p</w:t>
            </w:r>
            <w:r w:rsidRPr="003F31B0">
              <w:rPr>
                <w:rFonts w:eastAsia="Segoe UI" w:cstheme="minorHAnsi"/>
                <w:color w:val="000000"/>
                <w:spacing w:val="-3"/>
                <w:sz w:val="20"/>
                <w:szCs w:val="20"/>
              </w:rPr>
              <w:t>r</w:t>
            </w:r>
            <w:r w:rsidRPr="003F31B0">
              <w:rPr>
                <w:rFonts w:eastAsia="Segoe UI" w:cstheme="minorHAnsi"/>
                <w:color w:val="000000"/>
                <w:spacing w:val="-4"/>
                <w:w w:val="99"/>
                <w:sz w:val="20"/>
                <w:szCs w:val="20"/>
              </w:rPr>
              <w:t>o</w:t>
            </w:r>
            <w:r w:rsidRPr="003F31B0">
              <w:rPr>
                <w:rFonts w:eastAsia="Segoe UI" w:cstheme="minorHAnsi"/>
                <w:color w:val="000000"/>
                <w:spacing w:val="-3"/>
                <w:sz w:val="20"/>
                <w:szCs w:val="20"/>
              </w:rPr>
              <w:t>ce</w:t>
            </w:r>
            <w:r w:rsidRPr="003F31B0">
              <w:rPr>
                <w:rFonts w:eastAsia="Segoe UI" w:cstheme="minorHAnsi"/>
                <w:color w:val="000000"/>
                <w:spacing w:val="-4"/>
                <w:sz w:val="20"/>
                <w:szCs w:val="20"/>
              </w:rPr>
              <w:t>s</w:t>
            </w:r>
            <w:r w:rsidRPr="003F31B0">
              <w:rPr>
                <w:rFonts w:eastAsia="Segoe UI" w:cstheme="minorHAnsi"/>
                <w:color w:val="000000"/>
                <w:spacing w:val="-3"/>
                <w:sz w:val="20"/>
                <w:szCs w:val="20"/>
              </w:rPr>
              <w:t>s</w:t>
            </w:r>
            <w:r w:rsidRPr="003F31B0">
              <w:rPr>
                <w:rFonts w:eastAsia="Segoe UI" w:cstheme="minorHAnsi"/>
                <w:color w:val="000000"/>
                <w:sz w:val="20"/>
                <w:szCs w:val="20"/>
              </w:rPr>
              <w:t>,</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g</w:t>
            </w:r>
            <w:r w:rsidRPr="003F31B0">
              <w:rPr>
                <w:rFonts w:eastAsia="Segoe UI" w:cstheme="minorHAnsi"/>
                <w:color w:val="000000"/>
                <w:spacing w:val="-3"/>
                <w:sz w:val="20"/>
                <w:szCs w:val="20"/>
              </w:rPr>
              <w:t>e</w:t>
            </w:r>
            <w:r w:rsidRPr="003F31B0">
              <w:rPr>
                <w:rFonts w:eastAsia="Segoe UI" w:cstheme="minorHAnsi"/>
                <w:color w:val="000000"/>
                <w:spacing w:val="-4"/>
                <w:w w:val="99"/>
                <w:sz w:val="20"/>
                <w:szCs w:val="20"/>
              </w:rPr>
              <w:t>-</w:t>
            </w:r>
            <w:r w:rsidRPr="003F31B0">
              <w:rPr>
                <w:rFonts w:eastAsia="Segoe UI" w:cstheme="minorHAnsi"/>
                <w:color w:val="000000"/>
                <w:spacing w:val="-3"/>
                <w:sz w:val="20"/>
                <w:szCs w:val="20"/>
              </w:rPr>
              <w:t>a</w:t>
            </w:r>
            <w:r w:rsidRPr="003F31B0">
              <w:rPr>
                <w:rFonts w:eastAsia="Segoe UI" w:cstheme="minorHAnsi"/>
                <w:color w:val="000000"/>
                <w:spacing w:val="-4"/>
                <w:sz w:val="20"/>
                <w:szCs w:val="20"/>
              </w:rPr>
              <w:t>p</w:t>
            </w:r>
            <w:r w:rsidRPr="003F31B0">
              <w:rPr>
                <w:rFonts w:eastAsia="Segoe UI" w:cstheme="minorHAnsi"/>
                <w:color w:val="000000"/>
                <w:spacing w:val="-3"/>
                <w:sz w:val="20"/>
                <w:szCs w:val="20"/>
              </w:rPr>
              <w:t>pr</w:t>
            </w:r>
            <w:r w:rsidRPr="003F31B0">
              <w:rPr>
                <w:rFonts w:eastAsia="Segoe UI" w:cstheme="minorHAnsi"/>
                <w:color w:val="000000"/>
                <w:spacing w:val="-4"/>
                <w:w w:val="99"/>
                <w:sz w:val="20"/>
                <w:szCs w:val="20"/>
              </w:rPr>
              <w:t>o</w:t>
            </w:r>
            <w:r w:rsidRPr="003F31B0">
              <w:rPr>
                <w:rFonts w:eastAsia="Segoe UI" w:cstheme="minorHAnsi"/>
                <w:color w:val="000000"/>
                <w:spacing w:val="-3"/>
                <w:sz w:val="20"/>
                <w:szCs w:val="20"/>
              </w:rPr>
              <w:t>p</w:t>
            </w:r>
            <w:r w:rsidRPr="003F31B0">
              <w:rPr>
                <w:rFonts w:eastAsia="Segoe UI" w:cstheme="minorHAnsi"/>
                <w:color w:val="000000"/>
                <w:spacing w:val="-4"/>
                <w:sz w:val="20"/>
                <w:szCs w:val="20"/>
              </w:rPr>
              <w:t>r</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w w:val="99"/>
                <w:sz w:val="20"/>
                <w:szCs w:val="20"/>
              </w:rPr>
              <w:t>e</w:t>
            </w:r>
            <w:r w:rsidRPr="003F31B0">
              <w:rPr>
                <w:rFonts w:eastAsia="Segoe UI" w:cstheme="minorHAnsi"/>
                <w:color w:val="000000"/>
                <w:sz w:val="20"/>
                <w:szCs w:val="20"/>
              </w:rPr>
              <w:t xml:space="preserve"> </w:t>
            </w:r>
            <w:r w:rsidRPr="003F31B0">
              <w:rPr>
                <w:rFonts w:eastAsia="Segoe UI" w:cstheme="minorHAnsi"/>
                <w:color w:val="000000"/>
                <w:spacing w:val="-3"/>
                <w:w w:val="99"/>
                <w:sz w:val="20"/>
                <w:szCs w:val="20"/>
              </w:rPr>
              <w:t>te</w:t>
            </w:r>
            <w:r w:rsidRPr="003F31B0">
              <w:rPr>
                <w:rFonts w:eastAsia="Segoe UI" w:cstheme="minorHAnsi"/>
                <w:color w:val="000000"/>
                <w:spacing w:val="-4"/>
                <w:sz w:val="20"/>
                <w:szCs w:val="20"/>
              </w:rPr>
              <w:t>c</w:t>
            </w:r>
            <w:r w:rsidRPr="003F31B0">
              <w:rPr>
                <w:rFonts w:eastAsia="Segoe UI" w:cstheme="minorHAnsi"/>
                <w:color w:val="000000"/>
                <w:spacing w:val="-3"/>
                <w:w w:val="99"/>
                <w:sz w:val="20"/>
                <w:szCs w:val="20"/>
              </w:rPr>
              <w:t>hn</w:t>
            </w:r>
            <w:r w:rsidRPr="003F31B0">
              <w:rPr>
                <w:rFonts w:eastAsia="Segoe UI" w:cstheme="minorHAnsi"/>
                <w:color w:val="000000"/>
                <w:spacing w:val="-4"/>
                <w:w w:val="99"/>
                <w:sz w:val="20"/>
                <w:szCs w:val="20"/>
              </w:rPr>
              <w:t>i</w:t>
            </w:r>
            <w:r w:rsidRPr="003F31B0">
              <w:rPr>
                <w:rFonts w:eastAsia="Segoe UI" w:cstheme="minorHAnsi"/>
                <w:color w:val="000000"/>
                <w:spacing w:val="-3"/>
                <w:w w:val="99"/>
                <w:sz w:val="20"/>
                <w:szCs w:val="20"/>
              </w:rPr>
              <w:t>q</w:t>
            </w:r>
            <w:r w:rsidRPr="003F31B0">
              <w:rPr>
                <w:rFonts w:eastAsia="Segoe UI" w:cstheme="minorHAnsi"/>
                <w:color w:val="000000"/>
                <w:spacing w:val="-4"/>
                <w:w w:val="99"/>
                <w:sz w:val="20"/>
                <w:szCs w:val="20"/>
              </w:rPr>
              <w:t>u</w:t>
            </w:r>
            <w:r w:rsidRPr="003F31B0">
              <w:rPr>
                <w:rFonts w:eastAsia="Segoe UI" w:cstheme="minorHAnsi"/>
                <w:color w:val="000000"/>
                <w:spacing w:val="-3"/>
                <w:w w:val="99"/>
                <w:sz w:val="20"/>
                <w:szCs w:val="20"/>
              </w:rPr>
              <w:t>e</w:t>
            </w:r>
            <w:r w:rsidRPr="003F31B0">
              <w:rPr>
                <w:rFonts w:eastAsia="Segoe UI" w:cstheme="minorHAnsi"/>
                <w:color w:val="000000"/>
                <w:spacing w:val="-4"/>
                <w:w w:val="99"/>
                <w:sz w:val="20"/>
                <w:szCs w:val="20"/>
              </w:rPr>
              <w:t>s</w:t>
            </w:r>
            <w:r w:rsidRPr="003F31B0">
              <w:rPr>
                <w:rFonts w:eastAsia="Segoe UI" w:cstheme="minorHAnsi"/>
                <w:color w:val="000000"/>
                <w:sz w:val="20"/>
                <w:szCs w:val="20"/>
              </w:rPr>
              <w:t>,</w:t>
            </w:r>
            <w:r w:rsidRPr="003F31B0">
              <w:rPr>
                <w:rFonts w:eastAsia="Segoe UI" w:cstheme="minorHAnsi"/>
                <w:color w:val="000000"/>
                <w:spacing w:val="-6"/>
                <w:sz w:val="20"/>
                <w:szCs w:val="20"/>
              </w:rPr>
              <w:t xml:space="preserve"> </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n</w:t>
            </w:r>
            <w:r w:rsidRPr="003F31B0">
              <w:rPr>
                <w:rFonts w:eastAsia="Segoe UI" w:cstheme="minorHAnsi"/>
                <w:color w:val="000000"/>
                <w:w w:val="99"/>
                <w:sz w:val="20"/>
                <w:szCs w:val="20"/>
              </w:rPr>
              <w:t>d</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e</w:t>
            </w:r>
            <w:r w:rsidRPr="003F31B0">
              <w:rPr>
                <w:rFonts w:eastAsia="Segoe UI" w:cstheme="minorHAnsi"/>
                <w:color w:val="000000"/>
                <w:spacing w:val="-4"/>
                <w:sz w:val="20"/>
                <w:szCs w:val="20"/>
              </w:rPr>
              <w:t>f</w:t>
            </w:r>
            <w:r w:rsidRPr="003F31B0">
              <w:rPr>
                <w:rFonts w:eastAsia="Segoe UI" w:cstheme="minorHAnsi"/>
                <w:color w:val="000000"/>
                <w:spacing w:val="-3"/>
                <w:sz w:val="20"/>
                <w:szCs w:val="20"/>
              </w:rPr>
              <w:t>fe</w:t>
            </w:r>
            <w:r w:rsidRPr="003F31B0">
              <w:rPr>
                <w:rFonts w:eastAsia="Segoe UI" w:cstheme="minorHAnsi"/>
                <w:color w:val="000000"/>
                <w:spacing w:val="-4"/>
                <w:w w:val="99"/>
                <w:sz w:val="20"/>
                <w:szCs w:val="20"/>
              </w:rPr>
              <w:t>c</w:t>
            </w:r>
            <w:r w:rsidRPr="003F31B0">
              <w:rPr>
                <w:rFonts w:eastAsia="Segoe UI" w:cstheme="minorHAnsi"/>
                <w:color w:val="000000"/>
                <w:spacing w:val="-3"/>
                <w:w w:val="99"/>
                <w:sz w:val="20"/>
                <w:szCs w:val="20"/>
              </w:rPr>
              <w:t>t</w:t>
            </w:r>
            <w:r w:rsidRPr="003F31B0">
              <w:rPr>
                <w:rFonts w:eastAsia="Segoe UI" w:cstheme="minorHAnsi"/>
                <w:color w:val="000000"/>
                <w:spacing w:val="-4"/>
                <w:sz w:val="20"/>
                <w:szCs w:val="20"/>
              </w:rPr>
              <w:t>i</w:t>
            </w:r>
            <w:r w:rsidRPr="003F31B0">
              <w:rPr>
                <w:rFonts w:eastAsia="Segoe UI" w:cstheme="minorHAnsi"/>
                <w:color w:val="000000"/>
                <w:spacing w:val="-3"/>
                <w:sz w:val="20"/>
                <w:szCs w:val="20"/>
              </w:rPr>
              <w:t>v</w:t>
            </w:r>
            <w:r w:rsidRPr="003F31B0">
              <w:rPr>
                <w:rFonts w:eastAsia="Segoe UI" w:cstheme="minorHAnsi"/>
                <w:color w:val="000000"/>
                <w:sz w:val="20"/>
                <w:szCs w:val="20"/>
              </w:rPr>
              <w:t>e</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c</w:t>
            </w:r>
            <w:r w:rsidRPr="003F31B0">
              <w:rPr>
                <w:rFonts w:eastAsia="Segoe UI" w:cstheme="minorHAnsi"/>
                <w:color w:val="000000"/>
                <w:spacing w:val="-4"/>
                <w:sz w:val="20"/>
                <w:szCs w:val="20"/>
              </w:rPr>
              <w:t>o</w:t>
            </w:r>
            <w:r w:rsidRPr="003F31B0">
              <w:rPr>
                <w:rFonts w:eastAsia="Segoe UI" w:cstheme="minorHAnsi"/>
                <w:color w:val="000000"/>
                <w:spacing w:val="-3"/>
                <w:sz w:val="20"/>
                <w:szCs w:val="20"/>
              </w:rPr>
              <w:t>m</w:t>
            </w:r>
            <w:r w:rsidRPr="003F31B0">
              <w:rPr>
                <w:rFonts w:eastAsia="Segoe UI" w:cstheme="minorHAnsi"/>
                <w:color w:val="000000"/>
                <w:spacing w:val="-4"/>
                <w:sz w:val="20"/>
                <w:szCs w:val="20"/>
              </w:rPr>
              <w:t>m</w:t>
            </w:r>
            <w:r w:rsidRPr="003F31B0">
              <w:rPr>
                <w:rFonts w:eastAsia="Segoe UI" w:cstheme="minorHAnsi"/>
                <w:color w:val="000000"/>
                <w:spacing w:val="-3"/>
                <w:w w:val="99"/>
                <w:sz w:val="20"/>
                <w:szCs w:val="20"/>
              </w:rPr>
              <w:t>u</w:t>
            </w:r>
            <w:r w:rsidRPr="003F31B0">
              <w:rPr>
                <w:rFonts w:eastAsia="Segoe UI" w:cstheme="minorHAnsi"/>
                <w:color w:val="000000"/>
                <w:spacing w:val="-4"/>
                <w:w w:val="99"/>
                <w:sz w:val="20"/>
                <w:szCs w:val="20"/>
              </w:rPr>
              <w:t>n</w:t>
            </w:r>
            <w:r w:rsidRPr="003F31B0">
              <w:rPr>
                <w:rFonts w:eastAsia="Segoe UI" w:cstheme="minorHAnsi"/>
                <w:color w:val="000000"/>
                <w:spacing w:val="-3"/>
                <w:sz w:val="20"/>
                <w:szCs w:val="20"/>
              </w:rPr>
              <w:t>i</w:t>
            </w:r>
            <w:r w:rsidRPr="003F31B0">
              <w:rPr>
                <w:rFonts w:eastAsia="Segoe UI" w:cstheme="minorHAnsi"/>
                <w:color w:val="000000"/>
                <w:spacing w:val="-4"/>
                <w:w w:val="99"/>
                <w:sz w:val="20"/>
                <w:szCs w:val="20"/>
              </w:rPr>
              <w:t>c</w:t>
            </w:r>
            <w:r w:rsidRPr="003F31B0">
              <w:rPr>
                <w:rFonts w:eastAsia="Segoe UI" w:cstheme="minorHAnsi"/>
                <w:color w:val="000000"/>
                <w:spacing w:val="-3"/>
                <w:w w:val="99"/>
                <w:sz w:val="20"/>
                <w:szCs w:val="20"/>
              </w:rPr>
              <w:t>at</w:t>
            </w:r>
            <w:r w:rsidRPr="003F31B0">
              <w:rPr>
                <w:rFonts w:eastAsia="Segoe UI" w:cstheme="minorHAnsi"/>
                <w:color w:val="000000"/>
                <w:spacing w:val="-4"/>
                <w:sz w:val="20"/>
                <w:szCs w:val="20"/>
              </w:rPr>
              <w:t>i</w:t>
            </w:r>
            <w:r w:rsidRPr="003F31B0">
              <w:rPr>
                <w:rFonts w:eastAsia="Segoe UI" w:cstheme="minorHAnsi"/>
                <w:color w:val="000000"/>
                <w:spacing w:val="-3"/>
                <w:sz w:val="20"/>
                <w:szCs w:val="20"/>
              </w:rPr>
              <w:t>o</w:t>
            </w:r>
            <w:r w:rsidRPr="003F31B0">
              <w:rPr>
                <w:rFonts w:eastAsia="Segoe UI" w:cstheme="minorHAnsi"/>
                <w:color w:val="000000"/>
                <w:w w:val="99"/>
                <w:sz w:val="20"/>
                <w:szCs w:val="20"/>
              </w:rPr>
              <w:t>n</w:t>
            </w:r>
            <w:r w:rsidRPr="003F31B0">
              <w:rPr>
                <w:rFonts w:eastAsia="Segoe UI" w:cstheme="minorHAnsi"/>
                <w:color w:val="000000"/>
                <w:spacing w:val="-7"/>
                <w:sz w:val="20"/>
                <w:szCs w:val="20"/>
              </w:rPr>
              <w:t xml:space="preserve"> </w:t>
            </w:r>
            <w:r w:rsidRPr="003F31B0">
              <w:rPr>
                <w:rFonts w:eastAsia="Segoe UI" w:cstheme="minorHAnsi"/>
                <w:color w:val="000000"/>
                <w:spacing w:val="-4"/>
                <w:w w:val="99"/>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3"/>
                <w:sz w:val="20"/>
                <w:szCs w:val="20"/>
              </w:rPr>
              <w:t>r</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pacing w:val="-4"/>
                <w:sz w:val="20"/>
                <w:szCs w:val="20"/>
              </w:rPr>
              <w:t>e</w:t>
            </w:r>
            <w:r w:rsidRPr="003F31B0">
              <w:rPr>
                <w:rFonts w:eastAsia="Segoe UI" w:cstheme="minorHAnsi"/>
                <w:color w:val="000000"/>
                <w:spacing w:val="-3"/>
                <w:w w:val="99"/>
                <w:sz w:val="20"/>
                <w:szCs w:val="20"/>
              </w:rPr>
              <w:t>g</w:t>
            </w:r>
            <w:r w:rsidRPr="003F31B0">
              <w:rPr>
                <w:rFonts w:eastAsia="Segoe UI" w:cstheme="minorHAnsi"/>
                <w:color w:val="000000"/>
                <w:spacing w:val="-4"/>
                <w:w w:val="99"/>
                <w:sz w:val="20"/>
                <w:szCs w:val="20"/>
              </w:rPr>
              <w:t>i</w:t>
            </w:r>
            <w:r w:rsidRPr="003F31B0">
              <w:rPr>
                <w:rFonts w:eastAsia="Segoe UI" w:cstheme="minorHAnsi"/>
                <w:color w:val="000000"/>
                <w:spacing w:val="-3"/>
                <w:sz w:val="20"/>
                <w:szCs w:val="20"/>
              </w:rPr>
              <w:t>es</w:t>
            </w:r>
          </w:p>
        </w:tc>
      </w:tr>
      <w:tr w:rsidR="00AC5510" w:rsidRPr="00AE4524" w14:paraId="60DED5E7" w14:textId="77777777" w:rsidTr="009C5EBB">
        <w:tc>
          <w:tcPr>
            <w:tcW w:w="4320" w:type="dxa"/>
          </w:tcPr>
          <w:p w14:paraId="2A01DAC4" w14:textId="77777777" w:rsidR="00AC5510" w:rsidRPr="00384B20" w:rsidRDefault="00AC5510" w:rsidP="009C5EBB">
            <w:pPr>
              <w:pStyle w:val="Default"/>
              <w:rPr>
                <w:rFonts w:ascii="Calibri" w:eastAsiaTheme="minorHAnsi" w:hAnsi="Calibri" w:cs="Calibri"/>
                <w:color w:val="2E5395"/>
                <w:sz w:val="23"/>
                <w:szCs w:val="23"/>
              </w:rPr>
            </w:pPr>
            <w:r w:rsidRPr="00384B20">
              <w:rPr>
                <w:rFonts w:asciiTheme="minorHAnsi" w:hAnsiTheme="minorHAnsi" w:cstheme="minorHAnsi"/>
                <w:b/>
                <w:bCs/>
              </w:rPr>
              <w:lastRenderedPageBreak/>
              <w:t>6</w:t>
            </w:r>
            <w:r w:rsidRPr="004B0D72">
              <w:rPr>
                <w:rFonts w:asciiTheme="minorHAnsi" w:hAnsiTheme="minorHAnsi" w:cstheme="minorHAnsi"/>
                <w:b/>
                <w:bCs/>
                <w:sz w:val="18"/>
                <w:szCs w:val="18"/>
              </w:rPr>
              <w:t>.</w:t>
            </w:r>
            <w:r w:rsidRPr="00384B20">
              <w:rPr>
                <w:b/>
                <w:bCs/>
                <w:color w:val="2E5395"/>
                <w:sz w:val="22"/>
                <w:szCs w:val="22"/>
              </w:rPr>
              <w:t xml:space="preserve"> </w:t>
            </w:r>
            <w:r w:rsidRPr="00384B20">
              <w:rPr>
                <w:rFonts w:ascii="Calibri" w:eastAsiaTheme="minorHAnsi" w:hAnsi="Calibri" w:cs="Calibri"/>
                <w:b/>
                <w:bCs/>
                <w:color w:val="2E5395"/>
                <w:sz w:val="22"/>
                <w:szCs w:val="22"/>
              </w:rPr>
              <w:t xml:space="preserve">ZAAGI’ IDIWIN – Loving and Caring </w:t>
            </w:r>
          </w:p>
          <w:p w14:paraId="24325DDB" w14:textId="77777777" w:rsidR="00AC5510" w:rsidRPr="00384B20" w:rsidRDefault="00AC5510" w:rsidP="009C5EBB">
            <w:pPr>
              <w:autoSpaceDE w:val="0"/>
              <w:autoSpaceDN w:val="0"/>
              <w:adjustRightInd w:val="0"/>
              <w:rPr>
                <w:rFonts w:ascii="Calibri" w:hAnsi="Calibri" w:cs="Calibri"/>
                <w:color w:val="000000"/>
                <w:sz w:val="18"/>
                <w:szCs w:val="18"/>
              </w:rPr>
            </w:pPr>
            <w:r w:rsidRPr="00384B20">
              <w:rPr>
                <w:rFonts w:ascii="Calibri" w:hAnsi="Calibri" w:cs="Calibri"/>
                <w:color w:val="000000"/>
                <w:sz w:val="18"/>
                <w:szCs w:val="18"/>
              </w:rPr>
              <w:t xml:space="preserve">To encourage the teacher candidates’ development of healthy, caring relationships built on respect for all. </w:t>
            </w:r>
          </w:p>
          <w:p w14:paraId="3B476D6E" w14:textId="77777777" w:rsidR="00AC5510" w:rsidRPr="004B0D72" w:rsidRDefault="00AC5510" w:rsidP="009C5EBB">
            <w:pPr>
              <w:autoSpaceDE w:val="0"/>
              <w:autoSpaceDN w:val="0"/>
              <w:adjustRightInd w:val="0"/>
              <w:rPr>
                <w:rFonts w:cstheme="minorHAnsi"/>
                <w:color w:val="000000"/>
                <w:sz w:val="18"/>
                <w:szCs w:val="18"/>
              </w:rPr>
            </w:pPr>
          </w:p>
          <w:p w14:paraId="3E3DEAC1" w14:textId="77777777" w:rsidR="00AC5510" w:rsidRPr="00EC2DF8" w:rsidRDefault="00AC5510" w:rsidP="009C5EBB">
            <w:pPr>
              <w:autoSpaceDE w:val="0"/>
              <w:autoSpaceDN w:val="0"/>
              <w:adjustRightInd w:val="0"/>
              <w:rPr>
                <w:rFonts w:cstheme="minorHAnsi"/>
                <w:color w:val="000000"/>
                <w:sz w:val="18"/>
                <w:szCs w:val="18"/>
              </w:rPr>
            </w:pPr>
            <w:r w:rsidRPr="00EC2DF8">
              <w:rPr>
                <w:rFonts w:cstheme="minorHAnsi"/>
                <w:color w:val="000000"/>
                <w:sz w:val="18"/>
                <w:szCs w:val="18"/>
                <w:u w:val="single"/>
              </w:rPr>
              <w:t>Disposition:</w:t>
            </w:r>
            <w:r w:rsidRPr="00EC2DF8">
              <w:rPr>
                <w:rFonts w:cstheme="minorHAnsi"/>
                <w:color w:val="000000"/>
                <w:sz w:val="18"/>
                <w:szCs w:val="18"/>
              </w:rPr>
              <w:t xml:space="preserve"> </w:t>
            </w:r>
            <w:r w:rsidRPr="00EC2DF8">
              <w:rPr>
                <w:rFonts w:cstheme="minorHAnsi"/>
                <w:color w:val="2E5395"/>
                <w:sz w:val="18"/>
                <w:szCs w:val="18"/>
              </w:rPr>
              <w:t xml:space="preserve">Equity, Social Justice, and Inclusion </w:t>
            </w:r>
          </w:p>
          <w:p w14:paraId="6863C720" w14:textId="77777777" w:rsidR="00AC5510" w:rsidRPr="00EC2DF8" w:rsidRDefault="00AC5510" w:rsidP="009C5EBB">
            <w:pPr>
              <w:autoSpaceDE w:val="0"/>
              <w:autoSpaceDN w:val="0"/>
              <w:adjustRightInd w:val="0"/>
              <w:rPr>
                <w:rFonts w:cstheme="minorHAnsi"/>
                <w:color w:val="323232"/>
                <w:sz w:val="18"/>
                <w:szCs w:val="18"/>
              </w:rPr>
            </w:pPr>
            <w:r w:rsidRPr="00EC2DF8">
              <w:rPr>
                <w:rFonts w:cstheme="minorHAnsi"/>
                <w:color w:val="323232"/>
                <w:sz w:val="18"/>
                <w:szCs w:val="18"/>
              </w:rPr>
              <w:t xml:space="preserve">Teacher candidates demonstrate fairness, empathy and compassion based on their belief that everyone can learn. Candidates actively </w:t>
            </w:r>
            <w:proofErr w:type="gramStart"/>
            <w:r w:rsidRPr="00EC2DF8">
              <w:rPr>
                <w:rFonts w:cstheme="minorHAnsi"/>
                <w:color w:val="323232"/>
                <w:sz w:val="18"/>
                <w:szCs w:val="18"/>
              </w:rPr>
              <w:t>seek out</w:t>
            </w:r>
            <w:proofErr w:type="gramEnd"/>
            <w:r w:rsidRPr="00EC2DF8">
              <w:rPr>
                <w:rFonts w:cstheme="minorHAnsi"/>
                <w:color w:val="323232"/>
                <w:sz w:val="18"/>
                <w:szCs w:val="18"/>
              </w:rPr>
              <w:t xml:space="preserve"> multiple perspectives and diverse experiences to address the academic, interpersonal, and emotional needs of all students. </w:t>
            </w:r>
          </w:p>
          <w:p w14:paraId="56DB0EBC" w14:textId="77777777" w:rsidR="00AC5510" w:rsidRPr="00EC2DF8" w:rsidRDefault="00AC5510" w:rsidP="009C5EBB">
            <w:pPr>
              <w:autoSpaceDE w:val="0"/>
              <w:autoSpaceDN w:val="0"/>
              <w:adjustRightInd w:val="0"/>
              <w:rPr>
                <w:rFonts w:cstheme="minorHAnsi"/>
                <w:color w:val="000000"/>
                <w:sz w:val="18"/>
                <w:szCs w:val="18"/>
              </w:rPr>
            </w:pPr>
            <w:r w:rsidRPr="00EC2DF8">
              <w:rPr>
                <w:rFonts w:cstheme="minorHAnsi"/>
                <w:color w:val="000000"/>
                <w:sz w:val="18"/>
                <w:szCs w:val="18"/>
              </w:rPr>
              <w:t xml:space="preserve">• Demonstrates and appreciation of the languages, communities, and experiences students bring to the classroom. </w:t>
            </w:r>
          </w:p>
          <w:p w14:paraId="2CD122A8" w14:textId="77777777" w:rsidR="00AC5510" w:rsidRPr="00EC2DF8" w:rsidRDefault="00AC5510" w:rsidP="009C5EBB">
            <w:pPr>
              <w:autoSpaceDE w:val="0"/>
              <w:autoSpaceDN w:val="0"/>
              <w:adjustRightInd w:val="0"/>
              <w:rPr>
                <w:rFonts w:cstheme="minorHAnsi"/>
                <w:color w:val="000000"/>
                <w:sz w:val="18"/>
                <w:szCs w:val="18"/>
              </w:rPr>
            </w:pPr>
            <w:r w:rsidRPr="00EC2DF8">
              <w:rPr>
                <w:rFonts w:cstheme="minorHAnsi"/>
                <w:color w:val="000000"/>
                <w:sz w:val="18"/>
                <w:szCs w:val="18"/>
              </w:rPr>
              <w:t xml:space="preserve">• Advocates for and supports Indigenous and other diverse communities and individuals. </w:t>
            </w:r>
          </w:p>
          <w:p w14:paraId="6E2B5122" w14:textId="77777777" w:rsidR="00AC5510" w:rsidRPr="00EC2DF8" w:rsidRDefault="00AC5510" w:rsidP="009C5EBB">
            <w:pPr>
              <w:autoSpaceDE w:val="0"/>
              <w:autoSpaceDN w:val="0"/>
              <w:adjustRightInd w:val="0"/>
              <w:rPr>
                <w:rFonts w:cstheme="minorHAnsi"/>
                <w:color w:val="000000"/>
                <w:sz w:val="18"/>
                <w:szCs w:val="18"/>
              </w:rPr>
            </w:pPr>
            <w:r w:rsidRPr="00EC2DF8">
              <w:rPr>
                <w:rFonts w:cstheme="minorHAnsi"/>
                <w:color w:val="000000"/>
                <w:sz w:val="18"/>
                <w:szCs w:val="18"/>
              </w:rPr>
              <w:t xml:space="preserve">• Respects the dignity and essential worth of all individuals. </w:t>
            </w:r>
          </w:p>
          <w:p w14:paraId="0ED477D8" w14:textId="77777777" w:rsidR="00AC5510" w:rsidRPr="005F01DB" w:rsidRDefault="00AC5510" w:rsidP="009C5EBB">
            <w:pPr>
              <w:autoSpaceDE w:val="0"/>
              <w:autoSpaceDN w:val="0"/>
              <w:adjustRightInd w:val="0"/>
              <w:rPr>
                <w:rFonts w:cstheme="minorHAnsi"/>
                <w:b/>
                <w:bCs/>
                <w:color w:val="323232"/>
                <w:sz w:val="18"/>
                <w:szCs w:val="18"/>
              </w:rPr>
            </w:pPr>
            <w:r w:rsidRPr="005F01DB">
              <w:rPr>
                <w:rFonts w:cstheme="minorHAnsi"/>
                <w:b/>
                <w:bCs/>
                <w:color w:val="000000"/>
                <w:sz w:val="18"/>
                <w:szCs w:val="18"/>
              </w:rPr>
              <w:t xml:space="preserve">• </w:t>
            </w:r>
            <w:r w:rsidRPr="005F01DB">
              <w:rPr>
                <w:rFonts w:cstheme="minorHAnsi"/>
                <w:b/>
                <w:bCs/>
                <w:color w:val="323232"/>
                <w:sz w:val="18"/>
                <w:szCs w:val="18"/>
              </w:rPr>
              <w:t xml:space="preserve">Interacts with sensitivity to community and cultural norms. </w:t>
            </w:r>
          </w:p>
          <w:p w14:paraId="080661EE" w14:textId="77777777" w:rsidR="00AC5510" w:rsidRPr="00EC2DF8" w:rsidRDefault="00AC5510" w:rsidP="009C5EBB">
            <w:pPr>
              <w:autoSpaceDE w:val="0"/>
              <w:autoSpaceDN w:val="0"/>
              <w:adjustRightInd w:val="0"/>
              <w:rPr>
                <w:rFonts w:cstheme="minorHAnsi"/>
                <w:color w:val="323232"/>
                <w:sz w:val="18"/>
                <w:szCs w:val="18"/>
              </w:rPr>
            </w:pPr>
            <w:r w:rsidRPr="00EC2DF8">
              <w:rPr>
                <w:rFonts w:cstheme="minorHAnsi"/>
                <w:color w:val="000000"/>
                <w:sz w:val="18"/>
                <w:szCs w:val="18"/>
              </w:rPr>
              <w:t xml:space="preserve">• </w:t>
            </w:r>
            <w:r w:rsidRPr="00EC2DF8">
              <w:rPr>
                <w:rFonts w:cstheme="minorHAnsi"/>
                <w:color w:val="323232"/>
                <w:sz w:val="18"/>
                <w:szCs w:val="18"/>
              </w:rPr>
              <w:t xml:space="preserve">Values and responds to all aspects of a child’s developmental well-being (cognitive, emotional, psychological, social, and physical). </w:t>
            </w:r>
          </w:p>
          <w:p w14:paraId="77E78D5F" w14:textId="77777777" w:rsidR="00AC5510" w:rsidRPr="00EC2DF8" w:rsidRDefault="00AC5510" w:rsidP="009C5EBB">
            <w:pPr>
              <w:autoSpaceDE w:val="0"/>
              <w:autoSpaceDN w:val="0"/>
              <w:adjustRightInd w:val="0"/>
              <w:rPr>
                <w:rFonts w:cstheme="minorHAnsi"/>
                <w:color w:val="000000"/>
                <w:sz w:val="18"/>
                <w:szCs w:val="18"/>
              </w:rPr>
            </w:pPr>
            <w:r w:rsidRPr="00EC2DF8">
              <w:rPr>
                <w:rFonts w:cstheme="minorHAnsi"/>
                <w:color w:val="000000"/>
                <w:sz w:val="18"/>
                <w:szCs w:val="18"/>
              </w:rPr>
              <w:t xml:space="preserve">• Promotes the diversity of opinions, ideas, and backgrounds. </w:t>
            </w:r>
          </w:p>
          <w:p w14:paraId="09277245" w14:textId="77777777" w:rsidR="00AC5510" w:rsidRPr="00EC2DF8" w:rsidRDefault="00AC5510" w:rsidP="009C5EBB">
            <w:pPr>
              <w:autoSpaceDE w:val="0"/>
              <w:autoSpaceDN w:val="0"/>
              <w:adjustRightInd w:val="0"/>
              <w:rPr>
                <w:rFonts w:cstheme="minorHAnsi"/>
                <w:color w:val="000000"/>
                <w:sz w:val="18"/>
                <w:szCs w:val="18"/>
              </w:rPr>
            </w:pPr>
          </w:p>
          <w:p w14:paraId="4957852D" w14:textId="77777777" w:rsidR="00AC5510" w:rsidRPr="00EC2DF8" w:rsidRDefault="00AC5510" w:rsidP="009C5EBB">
            <w:pPr>
              <w:autoSpaceDE w:val="0"/>
              <w:autoSpaceDN w:val="0"/>
              <w:adjustRightInd w:val="0"/>
              <w:rPr>
                <w:rFonts w:cstheme="minorHAnsi"/>
                <w:color w:val="000000"/>
                <w:sz w:val="18"/>
                <w:szCs w:val="18"/>
              </w:rPr>
            </w:pPr>
            <w:r w:rsidRPr="00EC2DF8">
              <w:rPr>
                <w:rFonts w:cstheme="minorHAnsi"/>
                <w:color w:val="000000"/>
                <w:sz w:val="18"/>
                <w:szCs w:val="18"/>
                <w:u w:val="single"/>
              </w:rPr>
              <w:t>Professional Outcome:</w:t>
            </w:r>
            <w:r w:rsidRPr="00EC2DF8">
              <w:rPr>
                <w:rFonts w:cstheme="minorHAnsi"/>
                <w:color w:val="000000"/>
                <w:sz w:val="18"/>
                <w:szCs w:val="18"/>
              </w:rPr>
              <w:t xml:space="preserve"> </w:t>
            </w:r>
            <w:r w:rsidRPr="00EC2DF8">
              <w:rPr>
                <w:rFonts w:cstheme="minorHAnsi"/>
                <w:color w:val="2E5395"/>
                <w:sz w:val="18"/>
                <w:szCs w:val="18"/>
              </w:rPr>
              <w:t xml:space="preserve">Diversity </w:t>
            </w:r>
          </w:p>
          <w:p w14:paraId="3D9CED75" w14:textId="5BA919DE" w:rsidR="00AC5510" w:rsidRPr="00EC2DF8" w:rsidRDefault="00AC5510" w:rsidP="009C5EBB">
            <w:pPr>
              <w:autoSpaceDE w:val="0"/>
              <w:autoSpaceDN w:val="0"/>
              <w:adjustRightInd w:val="0"/>
              <w:rPr>
                <w:rFonts w:cstheme="minorHAnsi"/>
                <w:color w:val="000000"/>
                <w:sz w:val="18"/>
                <w:szCs w:val="18"/>
              </w:rPr>
            </w:pPr>
            <w:r w:rsidRPr="00EC2DF8">
              <w:rPr>
                <w:rFonts w:cstheme="minorHAnsi"/>
                <w:color w:val="000000"/>
                <w:sz w:val="18"/>
                <w:szCs w:val="18"/>
              </w:rPr>
              <w:lastRenderedPageBreak/>
              <w:t xml:space="preserve">• Promote teachers’ acceptance and respect of the diversity within their school, community and environment. </w:t>
            </w:r>
          </w:p>
          <w:p w14:paraId="484E80BD" w14:textId="77777777" w:rsidR="00AC5510" w:rsidRPr="004B0D72" w:rsidRDefault="00AC5510" w:rsidP="009C5EBB">
            <w:pPr>
              <w:rPr>
                <w:rFonts w:cstheme="minorHAnsi"/>
                <w:b/>
                <w:bCs/>
                <w:sz w:val="18"/>
                <w:szCs w:val="18"/>
              </w:rPr>
            </w:pPr>
          </w:p>
        </w:tc>
        <w:tc>
          <w:tcPr>
            <w:tcW w:w="3060" w:type="dxa"/>
          </w:tcPr>
          <w:p w14:paraId="4710F2EB" w14:textId="77777777" w:rsidR="00AC5510" w:rsidRPr="00A62D5B" w:rsidRDefault="00AC5510" w:rsidP="009C5EBB">
            <w:pPr>
              <w:tabs>
                <w:tab w:val="left" w:pos="9360"/>
              </w:tabs>
              <w:rPr>
                <w:rFonts w:eastAsia="Times New Roman" w:cstheme="minorHAnsi"/>
                <w:sz w:val="18"/>
                <w:szCs w:val="18"/>
              </w:rPr>
            </w:pPr>
          </w:p>
          <w:p w14:paraId="7F800009" w14:textId="77777777" w:rsidR="007C551A" w:rsidRPr="00A62D5B" w:rsidRDefault="007C551A" w:rsidP="007C551A">
            <w:pPr>
              <w:widowControl w:val="0"/>
              <w:tabs>
                <w:tab w:val="left" w:pos="1800"/>
              </w:tabs>
              <w:autoSpaceDE w:val="0"/>
              <w:autoSpaceDN w:val="0"/>
              <w:spacing w:before="36"/>
              <w:rPr>
                <w:rFonts w:ascii="Calibri" w:hAnsi="Calibri" w:cs="Calibri"/>
                <w:sz w:val="18"/>
                <w:szCs w:val="18"/>
              </w:rPr>
            </w:pPr>
            <w:r w:rsidRPr="00A62D5B">
              <w:rPr>
                <w:rFonts w:ascii="Calibri" w:hAnsi="Calibri" w:cs="Calibri"/>
                <w:sz w:val="18"/>
                <w:szCs w:val="18"/>
              </w:rPr>
              <w:t>Provide</w:t>
            </w:r>
            <w:r w:rsidRPr="00A62D5B">
              <w:rPr>
                <w:rFonts w:ascii="Calibri" w:hAnsi="Calibri" w:cs="Calibri"/>
                <w:spacing w:val="-6"/>
                <w:sz w:val="18"/>
                <w:szCs w:val="18"/>
              </w:rPr>
              <w:t xml:space="preserve"> </w:t>
            </w:r>
            <w:r w:rsidRPr="00A62D5B">
              <w:rPr>
                <w:rFonts w:ascii="Calibri" w:hAnsi="Calibri" w:cs="Calibri"/>
                <w:sz w:val="18"/>
                <w:szCs w:val="18"/>
              </w:rPr>
              <w:t>interactions</w:t>
            </w:r>
            <w:r w:rsidRPr="00A62D5B">
              <w:rPr>
                <w:rFonts w:ascii="Calibri" w:hAnsi="Calibri" w:cs="Calibri"/>
                <w:spacing w:val="-5"/>
                <w:sz w:val="18"/>
                <w:szCs w:val="18"/>
              </w:rPr>
              <w:t xml:space="preserve"> </w:t>
            </w:r>
            <w:r w:rsidRPr="00A62D5B">
              <w:rPr>
                <w:rFonts w:ascii="Calibri" w:hAnsi="Calibri" w:cs="Calibri"/>
                <w:sz w:val="18"/>
                <w:szCs w:val="18"/>
              </w:rPr>
              <w:t>and</w:t>
            </w:r>
            <w:r w:rsidRPr="00A62D5B">
              <w:rPr>
                <w:rFonts w:ascii="Calibri" w:hAnsi="Calibri" w:cs="Calibri"/>
                <w:spacing w:val="-4"/>
                <w:sz w:val="18"/>
                <w:szCs w:val="18"/>
              </w:rPr>
              <w:t xml:space="preserve"> </w:t>
            </w:r>
            <w:r w:rsidRPr="00A62D5B">
              <w:rPr>
                <w:rFonts w:ascii="Calibri" w:hAnsi="Calibri" w:cs="Calibri"/>
                <w:sz w:val="18"/>
                <w:szCs w:val="18"/>
              </w:rPr>
              <w:t>connections</w:t>
            </w:r>
            <w:r w:rsidRPr="00A62D5B">
              <w:rPr>
                <w:rFonts w:ascii="Calibri" w:hAnsi="Calibri" w:cs="Calibri"/>
                <w:spacing w:val="-3"/>
                <w:sz w:val="18"/>
                <w:szCs w:val="18"/>
              </w:rPr>
              <w:t xml:space="preserve"> </w:t>
            </w:r>
            <w:r w:rsidRPr="00A62D5B">
              <w:rPr>
                <w:rFonts w:ascii="Calibri" w:hAnsi="Calibri" w:cs="Calibri"/>
                <w:sz w:val="18"/>
                <w:szCs w:val="18"/>
              </w:rPr>
              <w:t>of</w:t>
            </w:r>
            <w:r w:rsidRPr="00A62D5B">
              <w:rPr>
                <w:rFonts w:ascii="Calibri" w:hAnsi="Calibri" w:cs="Calibri"/>
                <w:spacing w:val="-5"/>
                <w:sz w:val="18"/>
                <w:szCs w:val="18"/>
              </w:rPr>
              <w:t xml:space="preserve"> </w:t>
            </w:r>
            <w:r w:rsidRPr="00A62D5B">
              <w:rPr>
                <w:rFonts w:ascii="Calibri" w:hAnsi="Calibri" w:cs="Calibri"/>
                <w:sz w:val="18"/>
                <w:szCs w:val="18"/>
              </w:rPr>
              <w:t>historical</w:t>
            </w:r>
            <w:r w:rsidRPr="00A62D5B">
              <w:rPr>
                <w:rFonts w:ascii="Calibri" w:hAnsi="Calibri" w:cs="Calibri"/>
                <w:spacing w:val="-6"/>
                <w:sz w:val="18"/>
                <w:szCs w:val="18"/>
              </w:rPr>
              <w:t xml:space="preserve"> </w:t>
            </w:r>
            <w:r w:rsidRPr="00A62D5B">
              <w:rPr>
                <w:rFonts w:ascii="Calibri" w:hAnsi="Calibri" w:cs="Calibri"/>
                <w:sz w:val="18"/>
                <w:szCs w:val="18"/>
              </w:rPr>
              <w:t>and</w:t>
            </w:r>
            <w:r w:rsidRPr="00A62D5B">
              <w:rPr>
                <w:rFonts w:ascii="Calibri" w:hAnsi="Calibri" w:cs="Calibri"/>
                <w:spacing w:val="-6"/>
                <w:sz w:val="18"/>
                <w:szCs w:val="18"/>
              </w:rPr>
              <w:t xml:space="preserve"> </w:t>
            </w:r>
            <w:r w:rsidRPr="00A62D5B">
              <w:rPr>
                <w:rFonts w:ascii="Calibri" w:hAnsi="Calibri" w:cs="Calibri"/>
                <w:sz w:val="18"/>
                <w:szCs w:val="18"/>
              </w:rPr>
              <w:t>cultural</w:t>
            </w:r>
            <w:r w:rsidRPr="00A62D5B">
              <w:rPr>
                <w:rFonts w:ascii="Calibri" w:hAnsi="Calibri" w:cs="Calibri"/>
                <w:spacing w:val="-5"/>
                <w:sz w:val="18"/>
                <w:szCs w:val="18"/>
              </w:rPr>
              <w:t xml:space="preserve"> </w:t>
            </w:r>
            <w:r w:rsidRPr="00A62D5B">
              <w:rPr>
                <w:rFonts w:ascii="Calibri" w:hAnsi="Calibri" w:cs="Calibri"/>
                <w:sz w:val="18"/>
                <w:szCs w:val="18"/>
              </w:rPr>
              <w:t>mathematical</w:t>
            </w:r>
            <w:r w:rsidRPr="00A62D5B">
              <w:rPr>
                <w:rFonts w:ascii="Calibri" w:hAnsi="Calibri" w:cs="Calibri"/>
                <w:spacing w:val="-5"/>
                <w:sz w:val="18"/>
                <w:szCs w:val="18"/>
              </w:rPr>
              <w:t xml:space="preserve"> </w:t>
            </w:r>
            <w:r w:rsidRPr="00A62D5B">
              <w:rPr>
                <w:rFonts w:ascii="Calibri" w:hAnsi="Calibri" w:cs="Calibri"/>
                <w:spacing w:val="-2"/>
                <w:sz w:val="18"/>
                <w:szCs w:val="18"/>
              </w:rPr>
              <w:t>perspectives.</w:t>
            </w:r>
          </w:p>
          <w:p w14:paraId="7043FC1B" w14:textId="77777777" w:rsidR="00AC5510" w:rsidRPr="00A62D5B" w:rsidRDefault="00AC5510" w:rsidP="009C5EBB">
            <w:pPr>
              <w:tabs>
                <w:tab w:val="left" w:pos="9360"/>
              </w:tabs>
              <w:rPr>
                <w:rFonts w:eastAsia="Times New Roman" w:cstheme="minorHAnsi"/>
                <w:sz w:val="18"/>
                <w:szCs w:val="18"/>
              </w:rPr>
            </w:pPr>
          </w:p>
          <w:p w14:paraId="221F68B7" w14:textId="77777777" w:rsidR="00707C96" w:rsidRPr="00A62D5B" w:rsidRDefault="00707C96" w:rsidP="00707C96">
            <w:pPr>
              <w:rPr>
                <w:sz w:val="18"/>
                <w:szCs w:val="18"/>
              </w:rPr>
            </w:pPr>
            <w:r w:rsidRPr="00A62D5B">
              <w:rPr>
                <w:sz w:val="18"/>
                <w:szCs w:val="18"/>
              </w:rPr>
              <w:t>Apply technology resources to enable and empower learners with diverse backgrounds, characteristics, and abilities.</w:t>
            </w:r>
          </w:p>
          <w:p w14:paraId="39B9A5EE" w14:textId="77777777" w:rsidR="00707C96" w:rsidRPr="00A62D5B" w:rsidRDefault="00707C96" w:rsidP="009C5EBB">
            <w:pPr>
              <w:tabs>
                <w:tab w:val="left" w:pos="9360"/>
              </w:tabs>
              <w:rPr>
                <w:rFonts w:eastAsia="Times New Roman" w:cstheme="minorHAnsi"/>
                <w:sz w:val="18"/>
                <w:szCs w:val="18"/>
              </w:rPr>
            </w:pPr>
          </w:p>
          <w:p w14:paraId="7B2B96BC" w14:textId="77777777" w:rsidR="00AC5510" w:rsidRPr="00A62D5B" w:rsidRDefault="00AC5510" w:rsidP="009C5EBB">
            <w:pPr>
              <w:rPr>
                <w:rFonts w:cstheme="minorHAnsi"/>
                <w:b/>
                <w:bCs/>
                <w:sz w:val="18"/>
                <w:szCs w:val="18"/>
              </w:rPr>
            </w:pPr>
          </w:p>
        </w:tc>
        <w:tc>
          <w:tcPr>
            <w:tcW w:w="3330" w:type="dxa"/>
          </w:tcPr>
          <w:p w14:paraId="45F7211E" w14:textId="77777777" w:rsidR="00AC5510" w:rsidRPr="00A62D5B" w:rsidRDefault="00AC5510" w:rsidP="009C5EBB">
            <w:pPr>
              <w:rPr>
                <w:rFonts w:cstheme="minorHAnsi"/>
                <w:sz w:val="18"/>
                <w:szCs w:val="18"/>
              </w:rPr>
            </w:pPr>
          </w:p>
          <w:p w14:paraId="5E89AD36" w14:textId="77777777" w:rsidR="00013E3B" w:rsidRPr="00A62D5B" w:rsidRDefault="00013E3B" w:rsidP="00013E3B">
            <w:pPr>
              <w:rPr>
                <w:sz w:val="18"/>
                <w:szCs w:val="18"/>
              </w:rPr>
            </w:pPr>
          </w:p>
          <w:p w14:paraId="0B7059FD" w14:textId="77777777" w:rsidR="00013E3B" w:rsidRPr="00A62D5B" w:rsidRDefault="00013E3B" w:rsidP="00013E3B">
            <w:pPr>
              <w:rPr>
                <w:sz w:val="18"/>
                <w:szCs w:val="18"/>
              </w:rPr>
            </w:pPr>
            <w:r w:rsidRPr="00A62D5B">
              <w:rPr>
                <w:sz w:val="18"/>
                <w:szCs w:val="18"/>
              </w:rPr>
              <w:t>Development of a culturally responsive lesson plan that integrates academic vocabulary and attends to students' mathematical identities.</w:t>
            </w:r>
          </w:p>
          <w:p w14:paraId="01658441" w14:textId="77777777" w:rsidR="00013E3B" w:rsidRPr="00A62D5B" w:rsidRDefault="00013E3B" w:rsidP="00013E3B">
            <w:pPr>
              <w:rPr>
                <w:sz w:val="18"/>
                <w:szCs w:val="18"/>
              </w:rPr>
            </w:pPr>
          </w:p>
          <w:p w14:paraId="4ECF8D66" w14:textId="77777777" w:rsidR="00013E3B" w:rsidRPr="00A62D5B" w:rsidRDefault="00013E3B" w:rsidP="00013E3B">
            <w:pPr>
              <w:rPr>
                <w:sz w:val="18"/>
                <w:szCs w:val="18"/>
              </w:rPr>
            </w:pPr>
          </w:p>
          <w:p w14:paraId="34BE501E" w14:textId="2E8F6983" w:rsidR="00013E3B" w:rsidRPr="00A62D5B" w:rsidRDefault="00013E3B" w:rsidP="00013E3B">
            <w:pPr>
              <w:rPr>
                <w:sz w:val="18"/>
                <w:szCs w:val="18"/>
              </w:rPr>
            </w:pPr>
            <w:r w:rsidRPr="00A62D5B">
              <w:rPr>
                <w:sz w:val="18"/>
                <w:szCs w:val="18"/>
              </w:rPr>
              <w:t>Development of a culturally responsive lesson plan that integrates academic vocabulary and attends to students' mathematical identities.</w:t>
            </w:r>
          </w:p>
          <w:p w14:paraId="5D9453CB" w14:textId="77777777" w:rsidR="00013E3B" w:rsidRPr="00A62D5B" w:rsidRDefault="00013E3B" w:rsidP="009C5EBB">
            <w:pPr>
              <w:rPr>
                <w:rFonts w:cstheme="minorHAnsi"/>
                <w:sz w:val="18"/>
                <w:szCs w:val="18"/>
              </w:rPr>
            </w:pPr>
          </w:p>
          <w:p w14:paraId="6FD7986E" w14:textId="4EE8A408" w:rsidR="001451EA" w:rsidRPr="00A62D5B" w:rsidRDefault="001451EA" w:rsidP="001451EA">
            <w:pPr>
              <w:rPr>
                <w:sz w:val="18"/>
                <w:szCs w:val="18"/>
              </w:rPr>
            </w:pPr>
            <w:r w:rsidRPr="00A62D5B">
              <w:rPr>
                <w:sz w:val="18"/>
                <w:szCs w:val="18"/>
              </w:rPr>
              <w:t>TCs will complete a project (</w:t>
            </w:r>
            <w:r w:rsidRPr="00A62D5B">
              <w:rPr>
                <w:b/>
                <w:bCs/>
                <w:sz w:val="18"/>
                <w:szCs w:val="18"/>
              </w:rPr>
              <w:t>Wigwametry</w:t>
            </w:r>
            <w:r w:rsidRPr="00A62D5B">
              <w:rPr>
                <w:sz w:val="18"/>
                <w:szCs w:val="18"/>
              </w:rPr>
              <w:t>) where they create a geometric model using various tools (geoboards, compass, ruler, etc.) and present their findings on the properties of the figures and their applications in real life.</w:t>
            </w:r>
          </w:p>
          <w:p w14:paraId="0A6C17BE" w14:textId="77777777" w:rsidR="001451EA" w:rsidRPr="00A62D5B" w:rsidRDefault="001451EA" w:rsidP="009C5EBB">
            <w:pPr>
              <w:rPr>
                <w:rFonts w:cstheme="minorHAnsi"/>
                <w:sz w:val="18"/>
                <w:szCs w:val="18"/>
              </w:rPr>
            </w:pPr>
          </w:p>
          <w:p w14:paraId="52429F1C" w14:textId="5786204E" w:rsidR="00013E3B" w:rsidRPr="00A62D5B" w:rsidRDefault="00013E3B" w:rsidP="009C5EBB">
            <w:pPr>
              <w:rPr>
                <w:rFonts w:cstheme="minorHAnsi"/>
                <w:b/>
                <w:bCs/>
                <w:sz w:val="18"/>
                <w:szCs w:val="18"/>
              </w:rPr>
            </w:pPr>
          </w:p>
        </w:tc>
      </w:tr>
    </w:tbl>
    <w:p w14:paraId="1564F96C" w14:textId="77777777" w:rsidR="006B2B8F" w:rsidRDefault="006B2B8F" w:rsidP="00C02466">
      <w:pPr>
        <w:ind w:left="-360"/>
        <w:rPr>
          <w:rFonts w:cstheme="minorHAnsi"/>
          <w:b/>
          <w:bCs/>
        </w:rPr>
      </w:pPr>
    </w:p>
    <w:p w14:paraId="1B9BFDEB" w14:textId="77777777" w:rsidR="005950DF" w:rsidRDefault="2B6B8568" w:rsidP="005950DF">
      <w:pPr>
        <w:ind w:left="-360"/>
        <w:rPr>
          <w:rFonts w:cstheme="minorHAnsi"/>
        </w:rPr>
      </w:pPr>
      <w:r w:rsidRPr="00715994">
        <w:rPr>
          <w:rFonts w:cstheme="minorHAnsi"/>
          <w:b/>
          <w:bCs/>
        </w:rPr>
        <w:t xml:space="preserve">Minnesota Professional Education License and Standards Board Standards (MN </w:t>
      </w:r>
      <w:proofErr w:type="gramStart"/>
      <w:r w:rsidRPr="00715994">
        <w:rPr>
          <w:rFonts w:cstheme="minorHAnsi"/>
          <w:b/>
          <w:bCs/>
        </w:rPr>
        <w:t>PELSB)</w:t>
      </w:r>
      <w:r w:rsidR="44625FB1" w:rsidRPr="00715994">
        <w:rPr>
          <w:rFonts w:cstheme="minorHAnsi"/>
          <w:b/>
          <w:bCs/>
        </w:rPr>
        <w:t>*</w:t>
      </w:r>
      <w:proofErr w:type="gramEnd"/>
      <w:r w:rsidR="44625FB1" w:rsidRPr="00715994">
        <w:rPr>
          <w:rFonts w:cstheme="minorHAnsi"/>
          <w:b/>
          <w:bCs/>
        </w:rPr>
        <w:t>*</w:t>
      </w:r>
      <w:r w:rsidRPr="00715994">
        <w:rPr>
          <w:rFonts w:cstheme="minorHAnsi"/>
        </w:rPr>
        <w:t xml:space="preserve"> listed at the end of the syl</w:t>
      </w:r>
      <w:r w:rsidR="43F1D50E" w:rsidRPr="00715994">
        <w:rPr>
          <w:rFonts w:cstheme="minorHAnsi"/>
        </w:rPr>
        <w:t>labus</w:t>
      </w:r>
      <w:r w:rsidR="000D2C5C" w:rsidRPr="00715994">
        <w:rPr>
          <w:rFonts w:cstheme="minorHAnsi"/>
        </w:rPr>
        <w:t>.</w:t>
      </w:r>
      <w:r w:rsidR="0052453F" w:rsidRPr="00715994">
        <w:rPr>
          <w:rFonts w:cstheme="minorHAnsi"/>
        </w:rPr>
        <w:t xml:space="preserve"> (Insert more rows as needed</w:t>
      </w:r>
      <w:r w:rsidR="004839C2">
        <w:rPr>
          <w:rFonts w:cstheme="minorHAnsi"/>
        </w:rPr>
        <w:t>.</w:t>
      </w:r>
      <w:r w:rsidR="0052453F" w:rsidRPr="00715994">
        <w:rPr>
          <w:rFonts w:cstheme="minorHAnsi"/>
        </w:rPr>
        <w:t>)</w:t>
      </w:r>
    </w:p>
    <w:p w14:paraId="770CD8EA" w14:textId="53EC5B1E" w:rsidR="00A112AC" w:rsidRPr="00F22EB0" w:rsidRDefault="00A112AC" w:rsidP="005950DF">
      <w:pPr>
        <w:ind w:left="-360"/>
        <w:rPr>
          <w:rFonts w:cstheme="minorHAnsi"/>
        </w:rPr>
      </w:pPr>
      <w:r w:rsidRPr="00F22EB0">
        <w:rPr>
          <w:rFonts w:cstheme="minorHAnsi"/>
          <w:b/>
          <w:i/>
          <w:iCs/>
        </w:rPr>
        <w:t>8710.2000 Standards of Effective Practice</w:t>
      </w:r>
      <w:r w:rsidRPr="00F22EB0">
        <w:rPr>
          <w:rFonts w:cstheme="minorHAnsi"/>
          <w:b/>
        </w:rPr>
        <w:t xml:space="preserve"> </w:t>
      </w:r>
      <w:r w:rsidR="00C907C2">
        <w:rPr>
          <w:rFonts w:cstheme="minorHAnsi"/>
          <w:b/>
        </w:rPr>
        <w:t>-Student Learning</w:t>
      </w:r>
    </w:p>
    <w:tbl>
      <w:tblPr>
        <w:tblStyle w:val="GridTable3"/>
        <w:tblW w:w="10350" w:type="dxa"/>
        <w:tblInd w:w="-545" w:type="dxa"/>
        <w:tblLayout w:type="fixed"/>
        <w:tblLook w:val="0400" w:firstRow="0" w:lastRow="0" w:firstColumn="0" w:lastColumn="0" w:noHBand="0" w:noVBand="1"/>
      </w:tblPr>
      <w:tblGrid>
        <w:gridCol w:w="1080"/>
        <w:gridCol w:w="1440"/>
        <w:gridCol w:w="2790"/>
        <w:gridCol w:w="2790"/>
        <w:gridCol w:w="1260"/>
        <w:gridCol w:w="990"/>
      </w:tblGrid>
      <w:tr w:rsidR="00A112AC" w:rsidRPr="00715994" w14:paraId="344429BB" w14:textId="77777777" w:rsidTr="00D82F7E">
        <w:trPr>
          <w:cnfStyle w:val="000000100000" w:firstRow="0" w:lastRow="0" w:firstColumn="0" w:lastColumn="0" w:oddVBand="0" w:evenVBand="0" w:oddHBand="1" w:evenHBand="0" w:firstRowFirstColumn="0" w:firstRowLastColumn="0" w:lastRowFirstColumn="0" w:lastRowLastColumn="0"/>
        </w:trPr>
        <w:tc>
          <w:tcPr>
            <w:tcW w:w="1080" w:type="dxa"/>
          </w:tcPr>
          <w:p w14:paraId="42EA8CBB" w14:textId="77777777" w:rsidR="00A112AC" w:rsidRDefault="00A112AC" w:rsidP="006D0FD1">
            <w:pPr>
              <w:rPr>
                <w:rFonts w:eastAsia="Times New Roman" w:cstheme="minorHAnsi"/>
                <w:b/>
                <w:bCs/>
                <w:sz w:val="18"/>
                <w:szCs w:val="18"/>
              </w:rPr>
            </w:pPr>
            <w:r w:rsidRPr="00715994">
              <w:rPr>
                <w:rFonts w:eastAsia="Times New Roman" w:cstheme="minorHAnsi"/>
                <w:b/>
                <w:sz w:val="18"/>
                <w:szCs w:val="18"/>
              </w:rPr>
              <w:t>MN PELSB SEP Standard</w:t>
            </w:r>
            <w:r>
              <w:rPr>
                <w:rFonts w:eastAsia="Times New Roman" w:cstheme="minorHAnsi"/>
                <w:b/>
                <w:sz w:val="18"/>
                <w:szCs w:val="18"/>
              </w:rPr>
              <w:t xml:space="preserve"> Code</w:t>
            </w:r>
          </w:p>
        </w:tc>
        <w:tc>
          <w:tcPr>
            <w:tcW w:w="1440" w:type="dxa"/>
          </w:tcPr>
          <w:p w14:paraId="3B25C85C" w14:textId="77777777" w:rsidR="00A112AC" w:rsidRDefault="00A112AC" w:rsidP="006D0FD1">
            <w:pPr>
              <w:rPr>
                <w:rFonts w:eastAsia="Times New Roman" w:cstheme="minorHAnsi"/>
                <w:b/>
                <w:bCs/>
                <w:sz w:val="18"/>
                <w:szCs w:val="18"/>
              </w:rPr>
            </w:pPr>
            <w:bookmarkStart w:id="2" w:name="_Hlk187410887"/>
            <w:r w:rsidRPr="00715994">
              <w:rPr>
                <w:rFonts w:cstheme="minorHAnsi"/>
                <w:b/>
                <w:i/>
                <w:iCs/>
                <w:sz w:val="18"/>
                <w:szCs w:val="18"/>
              </w:rPr>
              <w:t xml:space="preserve">8710.2000 </w:t>
            </w:r>
            <w:bookmarkEnd w:id="2"/>
            <w:r w:rsidRPr="00715994">
              <w:rPr>
                <w:rFonts w:cstheme="minorHAnsi"/>
                <w:b/>
                <w:i/>
                <w:iCs/>
                <w:sz w:val="18"/>
                <w:szCs w:val="18"/>
              </w:rPr>
              <w:t>Standards of Effective Practice</w:t>
            </w:r>
            <w:r w:rsidRPr="00715994">
              <w:rPr>
                <w:rFonts w:cstheme="minorHAnsi"/>
                <w:b/>
                <w:sz w:val="18"/>
                <w:szCs w:val="18"/>
              </w:rPr>
              <w:t xml:space="preserve">    </w:t>
            </w:r>
          </w:p>
        </w:tc>
        <w:tc>
          <w:tcPr>
            <w:tcW w:w="2790" w:type="dxa"/>
          </w:tcPr>
          <w:p w14:paraId="338456E0" w14:textId="14B94C93" w:rsidR="00A112AC" w:rsidRDefault="00A112AC" w:rsidP="006D0FD1">
            <w:pPr>
              <w:spacing w:after="200" w:line="276" w:lineRule="auto"/>
              <w:rPr>
                <w:rFonts w:eastAsia="Times New Roman" w:cstheme="minorHAnsi"/>
                <w:b/>
                <w:bCs/>
                <w:sz w:val="18"/>
                <w:szCs w:val="18"/>
              </w:rPr>
            </w:pPr>
            <w:r>
              <w:rPr>
                <w:rFonts w:eastAsia="Times New Roman" w:cstheme="minorHAnsi"/>
                <w:b/>
                <w:bCs/>
                <w:sz w:val="18"/>
                <w:szCs w:val="18"/>
              </w:rPr>
              <w:t>Learning Opportunities</w:t>
            </w:r>
            <w:r w:rsidRPr="00715994">
              <w:rPr>
                <w:rFonts w:eastAsia="Times New Roman" w:cstheme="minorHAnsi"/>
                <w:b/>
                <w:bCs/>
                <w:sz w:val="18"/>
                <w:szCs w:val="18"/>
              </w:rPr>
              <w:t xml:space="preserve"> </w:t>
            </w:r>
          </w:p>
          <w:p w14:paraId="7705A6F7" w14:textId="77777777" w:rsidR="00A112AC" w:rsidRPr="00715994" w:rsidRDefault="00A112AC" w:rsidP="006D0FD1">
            <w:pPr>
              <w:spacing w:line="276" w:lineRule="auto"/>
              <w:rPr>
                <w:rFonts w:eastAsia="Times New Roman" w:cstheme="minorHAnsi"/>
                <w:sz w:val="18"/>
                <w:szCs w:val="18"/>
              </w:rPr>
            </w:pPr>
            <w:r>
              <w:rPr>
                <w:rFonts w:eastAsia="Times New Roman" w:cstheme="minorHAnsi"/>
                <w:b/>
                <w:bCs/>
                <w:sz w:val="18"/>
                <w:szCs w:val="18"/>
              </w:rPr>
              <w:t>*</w:t>
            </w:r>
            <w:r w:rsidRPr="00C02466">
              <w:rPr>
                <w:rFonts w:eastAsia="Times New Roman" w:cstheme="minorHAnsi"/>
                <w:b/>
                <w:bCs/>
                <w:sz w:val="16"/>
                <w:szCs w:val="16"/>
              </w:rPr>
              <w:t xml:space="preserve">Include the Field Experience </w:t>
            </w:r>
            <w:r>
              <w:rPr>
                <w:rFonts w:eastAsia="Times New Roman" w:cstheme="minorHAnsi"/>
                <w:b/>
                <w:bCs/>
                <w:sz w:val="16"/>
                <w:szCs w:val="16"/>
              </w:rPr>
              <w:t>hours as</w:t>
            </w:r>
            <w:r w:rsidRPr="00C02466">
              <w:rPr>
                <w:rFonts w:eastAsia="Times New Roman" w:cstheme="minorHAnsi"/>
                <w:b/>
                <w:bCs/>
                <w:sz w:val="16"/>
                <w:szCs w:val="16"/>
              </w:rPr>
              <w:t xml:space="preserve"> applicable for clarity</w:t>
            </w:r>
            <w:r>
              <w:rPr>
                <w:rFonts w:eastAsia="Times New Roman" w:cstheme="minorHAnsi"/>
                <w:b/>
                <w:bCs/>
                <w:sz w:val="16"/>
                <w:szCs w:val="16"/>
              </w:rPr>
              <w:t>.</w:t>
            </w:r>
          </w:p>
        </w:tc>
        <w:tc>
          <w:tcPr>
            <w:tcW w:w="2790" w:type="dxa"/>
          </w:tcPr>
          <w:p w14:paraId="64994C10" w14:textId="77777777" w:rsidR="00A112AC" w:rsidRDefault="00A112AC" w:rsidP="006D0FD1">
            <w:pPr>
              <w:rPr>
                <w:rFonts w:eastAsia="Times New Roman" w:cstheme="minorHAnsi"/>
                <w:b/>
                <w:bCs/>
                <w:sz w:val="18"/>
                <w:szCs w:val="18"/>
              </w:rPr>
            </w:pPr>
            <w:r w:rsidRPr="00715994">
              <w:rPr>
                <w:rFonts w:eastAsia="Times New Roman" w:cstheme="minorHAnsi"/>
                <w:b/>
                <w:bCs/>
                <w:sz w:val="18"/>
                <w:szCs w:val="18"/>
              </w:rPr>
              <w:t xml:space="preserve">Based on the </w:t>
            </w:r>
            <w:r>
              <w:rPr>
                <w:rFonts w:eastAsia="Times New Roman" w:cstheme="minorHAnsi"/>
                <w:b/>
                <w:bCs/>
                <w:sz w:val="18"/>
                <w:szCs w:val="18"/>
              </w:rPr>
              <w:t xml:space="preserve">learning opportunities </w:t>
            </w:r>
            <w:r w:rsidRPr="00715994">
              <w:rPr>
                <w:rFonts w:eastAsia="Times New Roman" w:cstheme="minorHAnsi"/>
                <w:b/>
                <w:bCs/>
                <w:sz w:val="18"/>
                <w:szCs w:val="18"/>
              </w:rPr>
              <w:t xml:space="preserve">and assessments, the </w:t>
            </w:r>
            <w:r>
              <w:rPr>
                <w:rFonts w:eastAsia="Times New Roman" w:cstheme="minorHAnsi"/>
                <w:b/>
                <w:bCs/>
                <w:sz w:val="18"/>
                <w:szCs w:val="18"/>
              </w:rPr>
              <w:t xml:space="preserve">K-6 learner </w:t>
            </w:r>
            <w:r w:rsidRPr="00715994">
              <w:rPr>
                <w:rFonts w:eastAsia="Times New Roman" w:cstheme="minorHAnsi"/>
                <w:b/>
                <w:bCs/>
                <w:sz w:val="18"/>
                <w:szCs w:val="18"/>
              </w:rPr>
              <w:t>will</w:t>
            </w:r>
            <w:r>
              <w:rPr>
                <w:rFonts w:eastAsia="Times New Roman" w:cstheme="minorHAnsi"/>
                <w:b/>
                <w:bCs/>
                <w:sz w:val="18"/>
                <w:szCs w:val="18"/>
              </w:rPr>
              <w:t xml:space="preserve"> demonstrate meeting this standard by:</w:t>
            </w:r>
          </w:p>
          <w:p w14:paraId="2EE33889" w14:textId="147AB0A9" w:rsidR="003C6A6A" w:rsidRPr="00715994" w:rsidRDefault="003C6A6A" w:rsidP="006D0FD1">
            <w:pPr>
              <w:rPr>
                <w:rFonts w:eastAsia="Times New Roman" w:cstheme="minorHAnsi"/>
                <w:b/>
                <w:bCs/>
                <w:sz w:val="18"/>
                <w:szCs w:val="18"/>
              </w:rPr>
            </w:pPr>
            <w:r>
              <w:rPr>
                <w:rFonts w:eastAsia="Times New Roman" w:cstheme="minorHAnsi"/>
                <w:b/>
                <w:bCs/>
                <w:sz w:val="18"/>
                <w:szCs w:val="18"/>
              </w:rPr>
              <w:t>Assessment</w:t>
            </w:r>
          </w:p>
        </w:tc>
        <w:tc>
          <w:tcPr>
            <w:tcW w:w="1260" w:type="dxa"/>
          </w:tcPr>
          <w:p w14:paraId="5DFC9B56" w14:textId="77777777" w:rsidR="00A112AC" w:rsidRPr="00715994" w:rsidRDefault="00A112AC" w:rsidP="006D0FD1">
            <w:pPr>
              <w:rPr>
                <w:rFonts w:eastAsia="Times New Roman" w:cstheme="minorHAnsi"/>
                <w:b/>
                <w:bCs/>
                <w:sz w:val="18"/>
                <w:szCs w:val="18"/>
              </w:rPr>
            </w:pPr>
            <w:r w:rsidRPr="00715994">
              <w:rPr>
                <w:rFonts w:eastAsia="Times New Roman" w:cstheme="minorHAnsi"/>
                <w:b/>
                <w:bCs/>
                <w:sz w:val="18"/>
                <w:szCs w:val="18"/>
              </w:rPr>
              <w:t xml:space="preserve">FDLTCC </w:t>
            </w:r>
          </w:p>
          <w:p w14:paraId="3EE01B97" w14:textId="77777777" w:rsidR="00A112AC" w:rsidRPr="00715994" w:rsidRDefault="00A112AC" w:rsidP="006D0FD1">
            <w:pPr>
              <w:rPr>
                <w:rFonts w:eastAsia="Times New Roman" w:cstheme="minorHAnsi"/>
                <w:b/>
                <w:bCs/>
                <w:sz w:val="18"/>
                <w:szCs w:val="18"/>
              </w:rPr>
            </w:pPr>
            <w:r w:rsidRPr="00715994">
              <w:rPr>
                <w:rFonts w:eastAsia="Times New Roman" w:cstheme="minorHAnsi"/>
                <w:b/>
                <w:bCs/>
                <w:sz w:val="18"/>
                <w:szCs w:val="18"/>
              </w:rPr>
              <w:t>Learning Outcomes</w:t>
            </w:r>
          </w:p>
        </w:tc>
        <w:tc>
          <w:tcPr>
            <w:tcW w:w="990" w:type="dxa"/>
          </w:tcPr>
          <w:p w14:paraId="368F5888" w14:textId="77777777" w:rsidR="00A112AC" w:rsidRPr="00715994" w:rsidRDefault="00A112AC" w:rsidP="006D0FD1">
            <w:pPr>
              <w:rPr>
                <w:rFonts w:eastAsia="Times New Roman" w:cstheme="minorHAnsi"/>
                <w:b/>
                <w:bCs/>
                <w:sz w:val="18"/>
                <w:szCs w:val="18"/>
              </w:rPr>
            </w:pPr>
            <w:r w:rsidRPr="00715994">
              <w:rPr>
                <w:rFonts w:eastAsia="Times New Roman" w:cstheme="minorHAnsi"/>
                <w:b/>
                <w:bCs/>
                <w:sz w:val="18"/>
                <w:szCs w:val="18"/>
              </w:rPr>
              <w:t>Cultural Standard</w:t>
            </w:r>
          </w:p>
        </w:tc>
      </w:tr>
      <w:tr w:rsidR="00A112AC" w:rsidRPr="00A62D5B" w14:paraId="2C5E598B" w14:textId="77777777" w:rsidTr="00D82F7E">
        <w:tc>
          <w:tcPr>
            <w:tcW w:w="1080" w:type="dxa"/>
          </w:tcPr>
          <w:p w14:paraId="3601B9FC" w14:textId="244E2E6E" w:rsidR="00A112AC" w:rsidRPr="00A62D5B" w:rsidRDefault="004A2EA4" w:rsidP="006D0FD1">
            <w:pPr>
              <w:rPr>
                <w:rFonts w:eastAsia="Times New Roman" w:cstheme="minorHAnsi"/>
                <w:sz w:val="20"/>
                <w:szCs w:val="20"/>
              </w:rPr>
            </w:pPr>
            <w:r w:rsidRPr="00A62D5B">
              <w:rPr>
                <w:rFonts w:eastAsia="Times New Roman" w:cstheme="minorHAnsi"/>
                <w:sz w:val="20"/>
                <w:szCs w:val="20"/>
              </w:rPr>
              <w:t>1</w:t>
            </w:r>
            <w:r w:rsidR="00F93409" w:rsidRPr="00A62D5B">
              <w:rPr>
                <w:rFonts w:eastAsia="Times New Roman" w:cstheme="minorHAnsi"/>
                <w:sz w:val="20"/>
                <w:szCs w:val="20"/>
              </w:rPr>
              <w:t>.</w:t>
            </w:r>
            <w:r w:rsidRPr="00A62D5B">
              <w:rPr>
                <w:rFonts w:eastAsia="Times New Roman" w:cstheme="minorHAnsi"/>
                <w:sz w:val="20"/>
                <w:szCs w:val="20"/>
              </w:rPr>
              <w:t>D</w:t>
            </w:r>
            <w:r w:rsidR="00F93409" w:rsidRPr="00A62D5B">
              <w:rPr>
                <w:rFonts w:eastAsia="Times New Roman" w:cstheme="minorHAnsi"/>
                <w:sz w:val="20"/>
                <w:szCs w:val="20"/>
              </w:rPr>
              <w:t>.</w:t>
            </w:r>
          </w:p>
        </w:tc>
        <w:tc>
          <w:tcPr>
            <w:tcW w:w="1440" w:type="dxa"/>
          </w:tcPr>
          <w:p w14:paraId="0BE5DB8B" w14:textId="67C6898A" w:rsidR="004A2EA4" w:rsidRPr="00A62D5B" w:rsidRDefault="004A2EA4" w:rsidP="004A2EA4">
            <w:pPr>
              <w:rPr>
                <w:rFonts w:cstheme="minorHAnsi"/>
                <w:sz w:val="20"/>
                <w:szCs w:val="20"/>
              </w:rPr>
            </w:pPr>
            <w:r w:rsidRPr="00A62D5B">
              <w:rPr>
                <w:rFonts w:cstheme="minorHAnsi"/>
                <w:sz w:val="20"/>
                <w:szCs w:val="20"/>
              </w:rPr>
              <w:t>The teacher understands how alignment with a student's cultural background is necessary to make meaningful connections that enable the construction of knowledge and acquisition of skills.</w:t>
            </w:r>
          </w:p>
          <w:p w14:paraId="7B48C439" w14:textId="77777777" w:rsidR="00A112AC" w:rsidRPr="00A62D5B" w:rsidRDefault="00A112AC" w:rsidP="004D7D81">
            <w:pPr>
              <w:rPr>
                <w:rFonts w:cstheme="minorHAnsi"/>
                <w:sz w:val="20"/>
                <w:szCs w:val="20"/>
              </w:rPr>
            </w:pPr>
          </w:p>
        </w:tc>
        <w:tc>
          <w:tcPr>
            <w:tcW w:w="2790" w:type="dxa"/>
          </w:tcPr>
          <w:p w14:paraId="74D1C34C" w14:textId="77777777" w:rsidR="00D35B27" w:rsidRPr="00A62D5B" w:rsidRDefault="00D35B27" w:rsidP="00D35B27">
            <w:pPr>
              <w:rPr>
                <w:rFonts w:eastAsia="Times New Roman" w:cstheme="minorHAnsi"/>
                <w:sz w:val="20"/>
                <w:szCs w:val="20"/>
              </w:rPr>
            </w:pPr>
            <w:r w:rsidRPr="00A62D5B">
              <w:rPr>
                <w:rFonts w:eastAsia="Times New Roman" w:cstheme="minorHAnsi"/>
                <w:sz w:val="20"/>
                <w:szCs w:val="20"/>
              </w:rPr>
              <w:t>Textbook readings, presentations, professional articles, videos and field experience observations will include these key points:</w:t>
            </w:r>
          </w:p>
          <w:p w14:paraId="659E9341" w14:textId="77777777" w:rsidR="00A112AC" w:rsidRPr="00A62D5B" w:rsidRDefault="00A112AC" w:rsidP="00913589">
            <w:pPr>
              <w:rPr>
                <w:rFonts w:cstheme="minorHAnsi"/>
                <w:sz w:val="20"/>
                <w:szCs w:val="20"/>
              </w:rPr>
            </w:pPr>
          </w:p>
          <w:p w14:paraId="15E8C92A" w14:textId="77777777" w:rsidR="001A3FFD" w:rsidRPr="00A62D5B" w:rsidRDefault="001A3FFD" w:rsidP="001A3FFD">
            <w:pPr>
              <w:rPr>
                <w:rFonts w:cstheme="minorHAnsi"/>
                <w:sz w:val="20"/>
                <w:szCs w:val="20"/>
              </w:rPr>
            </w:pPr>
            <w:r w:rsidRPr="00A62D5B">
              <w:rPr>
                <w:rFonts w:cstheme="minorHAnsi"/>
                <w:b/>
                <w:bCs/>
                <w:sz w:val="20"/>
                <w:szCs w:val="20"/>
              </w:rPr>
              <w:t>KEY POINTS:</w:t>
            </w:r>
          </w:p>
          <w:p w14:paraId="1E7A07B5" w14:textId="77777777" w:rsidR="001A3FFD" w:rsidRPr="00A62D5B" w:rsidRDefault="001A3FFD" w:rsidP="001A3FFD">
            <w:pPr>
              <w:numPr>
                <w:ilvl w:val="0"/>
                <w:numId w:val="21"/>
              </w:numPr>
              <w:rPr>
                <w:rFonts w:cstheme="minorHAnsi"/>
                <w:sz w:val="20"/>
                <w:szCs w:val="20"/>
              </w:rPr>
            </w:pPr>
            <w:r w:rsidRPr="00A62D5B">
              <w:rPr>
                <w:rFonts w:cstheme="minorHAnsi"/>
                <w:b/>
                <w:bCs/>
                <w:sz w:val="20"/>
                <w:szCs w:val="20"/>
              </w:rPr>
              <w:t>Modifications vs. Accommodations:</w:t>
            </w:r>
            <w:r w:rsidRPr="00A62D5B">
              <w:rPr>
                <w:rFonts w:cstheme="minorHAnsi"/>
                <w:sz w:val="20"/>
                <w:szCs w:val="20"/>
              </w:rPr>
              <w:t> Understanding how to adjust assignments and assessments.</w:t>
            </w:r>
          </w:p>
          <w:p w14:paraId="4A866E1D" w14:textId="77777777" w:rsidR="001A3FFD" w:rsidRPr="00A62D5B" w:rsidRDefault="001A3FFD" w:rsidP="001A3FFD">
            <w:pPr>
              <w:numPr>
                <w:ilvl w:val="0"/>
                <w:numId w:val="21"/>
              </w:numPr>
              <w:rPr>
                <w:rFonts w:cstheme="minorHAnsi"/>
                <w:sz w:val="20"/>
                <w:szCs w:val="20"/>
              </w:rPr>
            </w:pPr>
            <w:r w:rsidRPr="00A62D5B">
              <w:rPr>
                <w:rFonts w:cstheme="minorHAnsi"/>
                <w:b/>
                <w:bCs/>
                <w:sz w:val="20"/>
                <w:szCs w:val="20"/>
              </w:rPr>
              <w:t>Multitiered Systems of Support:</w:t>
            </w:r>
            <w:r w:rsidRPr="00A62D5B">
              <w:rPr>
                <w:rFonts w:cstheme="minorHAnsi"/>
                <w:sz w:val="20"/>
                <w:szCs w:val="20"/>
              </w:rPr>
              <w:t> Components that help struggling students, including interventions and supports.</w:t>
            </w:r>
          </w:p>
          <w:p w14:paraId="223B33B1" w14:textId="77777777" w:rsidR="001A3FFD" w:rsidRPr="00A62D5B" w:rsidRDefault="001A3FFD" w:rsidP="001A3FFD">
            <w:pPr>
              <w:numPr>
                <w:ilvl w:val="0"/>
                <w:numId w:val="21"/>
              </w:numPr>
              <w:rPr>
                <w:rFonts w:cstheme="minorHAnsi"/>
                <w:sz w:val="20"/>
                <w:szCs w:val="20"/>
              </w:rPr>
            </w:pPr>
            <w:r w:rsidRPr="00A62D5B">
              <w:rPr>
                <w:rFonts w:cstheme="minorHAnsi"/>
                <w:b/>
                <w:bCs/>
                <w:sz w:val="20"/>
                <w:szCs w:val="20"/>
              </w:rPr>
              <w:t>Culturally Responsive Instruction:</w:t>
            </w:r>
            <w:r w:rsidRPr="00A62D5B">
              <w:rPr>
                <w:rFonts w:cstheme="minorHAnsi"/>
                <w:sz w:val="20"/>
                <w:szCs w:val="20"/>
              </w:rPr>
              <w:t> Importance of student backgrounds in mathematics learning.</w:t>
            </w:r>
          </w:p>
          <w:p w14:paraId="543AC905" w14:textId="77777777" w:rsidR="001A3FFD" w:rsidRPr="00A62D5B" w:rsidRDefault="001A3FFD" w:rsidP="001A3FFD">
            <w:pPr>
              <w:numPr>
                <w:ilvl w:val="0"/>
                <w:numId w:val="21"/>
              </w:numPr>
              <w:rPr>
                <w:rFonts w:cstheme="minorHAnsi"/>
                <w:sz w:val="20"/>
                <w:szCs w:val="20"/>
              </w:rPr>
            </w:pPr>
            <w:r w:rsidRPr="00A62D5B">
              <w:rPr>
                <w:rFonts w:cstheme="minorHAnsi"/>
                <w:b/>
                <w:bCs/>
                <w:sz w:val="20"/>
                <w:szCs w:val="20"/>
              </w:rPr>
              <w:t>Gifted and Talented Students:</w:t>
            </w:r>
            <w:r w:rsidRPr="00A62D5B">
              <w:rPr>
                <w:rFonts w:cstheme="minorHAnsi"/>
                <w:sz w:val="20"/>
                <w:szCs w:val="20"/>
              </w:rPr>
              <w:t> Strategies for challenging advanced learners.</w:t>
            </w:r>
          </w:p>
          <w:p w14:paraId="319CAA15" w14:textId="6668DDDD" w:rsidR="001A3FFD" w:rsidRPr="00A62D5B" w:rsidRDefault="001A3FFD" w:rsidP="00913589">
            <w:pPr>
              <w:numPr>
                <w:ilvl w:val="0"/>
                <w:numId w:val="21"/>
              </w:numPr>
              <w:rPr>
                <w:rFonts w:cstheme="minorHAnsi"/>
                <w:sz w:val="20"/>
                <w:szCs w:val="20"/>
              </w:rPr>
            </w:pPr>
            <w:r w:rsidRPr="00A62D5B">
              <w:rPr>
                <w:rFonts w:cstheme="minorHAnsi"/>
                <w:b/>
                <w:bCs/>
                <w:sz w:val="20"/>
                <w:szCs w:val="20"/>
              </w:rPr>
              <w:t>Developing Resilience:</w:t>
            </w:r>
            <w:r w:rsidRPr="00A62D5B">
              <w:rPr>
                <w:rFonts w:cstheme="minorHAnsi"/>
                <w:sz w:val="20"/>
                <w:szCs w:val="20"/>
              </w:rPr>
              <w:t xml:space="preserve"> Techniques to foster a positive </w:t>
            </w:r>
            <w:r w:rsidRPr="00A62D5B">
              <w:rPr>
                <w:rFonts w:cstheme="minorHAnsi"/>
                <w:sz w:val="20"/>
                <w:szCs w:val="20"/>
              </w:rPr>
              <w:lastRenderedPageBreak/>
              <w:t>mindset towards math.</w:t>
            </w:r>
          </w:p>
        </w:tc>
        <w:tc>
          <w:tcPr>
            <w:tcW w:w="2790" w:type="dxa"/>
          </w:tcPr>
          <w:p w14:paraId="2365F7A5" w14:textId="77777777" w:rsidR="001A3FFD" w:rsidRPr="00A62D5B" w:rsidRDefault="001A3FFD" w:rsidP="002D39E0">
            <w:pPr>
              <w:rPr>
                <w:rFonts w:cstheme="minorHAnsi"/>
                <w:sz w:val="20"/>
                <w:szCs w:val="20"/>
              </w:rPr>
            </w:pPr>
            <w:r w:rsidRPr="00A62D5B">
              <w:rPr>
                <w:rFonts w:cstheme="minorHAnsi"/>
                <w:sz w:val="20"/>
                <w:szCs w:val="20"/>
              </w:rPr>
              <w:lastRenderedPageBreak/>
              <w:t>Development of a culturally responsive lesson plan that integrates academic vocabulary and attends to students' mathematical identities.</w:t>
            </w:r>
          </w:p>
          <w:p w14:paraId="6235A658" w14:textId="77777777" w:rsidR="00A112AC" w:rsidRPr="00A62D5B" w:rsidRDefault="00A112AC" w:rsidP="00913589">
            <w:pPr>
              <w:rPr>
                <w:rFonts w:cstheme="minorHAnsi"/>
                <w:sz w:val="20"/>
                <w:szCs w:val="20"/>
              </w:rPr>
            </w:pPr>
          </w:p>
        </w:tc>
        <w:tc>
          <w:tcPr>
            <w:tcW w:w="1260" w:type="dxa"/>
          </w:tcPr>
          <w:p w14:paraId="3F3B5915" w14:textId="47210D02" w:rsidR="00A112AC" w:rsidRPr="00A62D5B" w:rsidRDefault="00D305AA" w:rsidP="00913589">
            <w:pPr>
              <w:rPr>
                <w:rFonts w:cstheme="minorHAnsi"/>
                <w:sz w:val="20"/>
                <w:szCs w:val="20"/>
              </w:rPr>
            </w:pPr>
            <w:r w:rsidRPr="00A62D5B">
              <w:rPr>
                <w:rFonts w:cstheme="minorHAnsi"/>
                <w:sz w:val="20"/>
                <w:szCs w:val="20"/>
              </w:rPr>
              <w:t xml:space="preserve"> </w:t>
            </w:r>
            <w:r w:rsidR="00B407C3" w:rsidRPr="00A62D5B">
              <w:rPr>
                <w:rFonts w:cstheme="minorHAnsi"/>
                <w:sz w:val="20"/>
                <w:szCs w:val="20"/>
              </w:rPr>
              <w:t>1</w:t>
            </w:r>
            <w:r w:rsidRPr="00A62D5B">
              <w:rPr>
                <w:rFonts w:cstheme="minorHAnsi"/>
                <w:sz w:val="20"/>
                <w:szCs w:val="20"/>
              </w:rPr>
              <w:t>,</w:t>
            </w:r>
            <w:r w:rsidR="00B407C3" w:rsidRPr="00A62D5B">
              <w:rPr>
                <w:rFonts w:cstheme="minorHAnsi"/>
                <w:sz w:val="20"/>
                <w:szCs w:val="20"/>
              </w:rPr>
              <w:t xml:space="preserve"> </w:t>
            </w:r>
            <w:r w:rsidRPr="00A62D5B">
              <w:rPr>
                <w:rFonts w:cstheme="minorHAnsi"/>
                <w:sz w:val="20"/>
                <w:szCs w:val="20"/>
              </w:rPr>
              <w:t>5</w:t>
            </w:r>
          </w:p>
        </w:tc>
        <w:tc>
          <w:tcPr>
            <w:tcW w:w="990" w:type="dxa"/>
          </w:tcPr>
          <w:p w14:paraId="62D54FAC" w14:textId="3A36D7EC" w:rsidR="00A112AC" w:rsidRPr="00A62D5B" w:rsidRDefault="00D305AA" w:rsidP="00913589">
            <w:pPr>
              <w:rPr>
                <w:rFonts w:cstheme="minorHAnsi"/>
                <w:sz w:val="20"/>
                <w:szCs w:val="20"/>
              </w:rPr>
            </w:pPr>
            <w:r w:rsidRPr="00A62D5B">
              <w:rPr>
                <w:rFonts w:cstheme="minorHAnsi"/>
                <w:sz w:val="20"/>
                <w:szCs w:val="20"/>
              </w:rPr>
              <w:t>1</w:t>
            </w:r>
            <w:r w:rsidR="00013E3B" w:rsidRPr="00A62D5B">
              <w:rPr>
                <w:rFonts w:cstheme="minorHAnsi"/>
                <w:sz w:val="20"/>
                <w:szCs w:val="20"/>
              </w:rPr>
              <w:t>, 6</w:t>
            </w:r>
          </w:p>
        </w:tc>
      </w:tr>
      <w:tr w:rsidR="001A3FFD" w:rsidRPr="00A62D5B" w14:paraId="716E1BD6" w14:textId="77777777" w:rsidTr="004A13D8">
        <w:trPr>
          <w:cnfStyle w:val="000000100000" w:firstRow="0" w:lastRow="0" w:firstColumn="0" w:lastColumn="0" w:oddVBand="0" w:evenVBand="0" w:oddHBand="1" w:evenHBand="0" w:firstRowFirstColumn="0" w:firstRowLastColumn="0" w:lastRowFirstColumn="0" w:lastRowLastColumn="0"/>
        </w:trPr>
        <w:tc>
          <w:tcPr>
            <w:tcW w:w="10350" w:type="dxa"/>
            <w:gridSpan w:val="6"/>
            <w:shd w:val="clear" w:color="auto" w:fill="F2F2F2" w:themeFill="background1" w:themeFillShade="F2"/>
          </w:tcPr>
          <w:p w14:paraId="2C748B7D" w14:textId="48E40123" w:rsidR="00D305AA" w:rsidRPr="00A62D5B" w:rsidRDefault="00D305AA" w:rsidP="00D305AA">
            <w:pPr>
              <w:rPr>
                <w:rFonts w:eastAsia="Times New Roman" w:cstheme="minorHAnsi"/>
                <w:sz w:val="20"/>
                <w:szCs w:val="20"/>
              </w:rPr>
            </w:pPr>
            <w:r w:rsidRPr="00A62D5B">
              <w:rPr>
                <w:rFonts w:eastAsia="Times New Roman" w:cstheme="minorHAnsi"/>
                <w:sz w:val="20"/>
                <w:szCs w:val="20"/>
              </w:rPr>
              <w:t>Learning Opportunities and Assessment for Standard</w:t>
            </w:r>
            <w:proofErr w:type="gramStart"/>
            <w:r w:rsidR="00F93409" w:rsidRPr="00A62D5B">
              <w:rPr>
                <w:rFonts w:eastAsia="Times New Roman" w:cstheme="minorHAnsi"/>
                <w:sz w:val="20"/>
                <w:szCs w:val="20"/>
              </w:rPr>
              <w:t>1.D</w:t>
            </w:r>
            <w:r w:rsidRPr="00A62D5B">
              <w:rPr>
                <w:rFonts w:eastAsia="Times New Roman" w:cstheme="minorHAnsi"/>
                <w:sz w:val="20"/>
                <w:szCs w:val="20"/>
              </w:rPr>
              <w:t>.</w:t>
            </w:r>
            <w:proofErr w:type="gramEnd"/>
            <w:r w:rsidRPr="00A62D5B">
              <w:rPr>
                <w:rFonts w:eastAsia="Times New Roman" w:cstheme="minorHAnsi"/>
                <w:sz w:val="20"/>
                <w:szCs w:val="20"/>
              </w:rPr>
              <w:t>:</w:t>
            </w:r>
          </w:p>
          <w:p w14:paraId="0E1812E7" w14:textId="437C298F" w:rsidR="00D305AA" w:rsidRPr="00A62D5B" w:rsidRDefault="00D305AA" w:rsidP="00D305AA">
            <w:pPr>
              <w:rPr>
                <w:rFonts w:eastAsia="Times New Roman" w:cstheme="minorHAnsi"/>
                <w:sz w:val="20"/>
                <w:szCs w:val="20"/>
              </w:rPr>
            </w:pPr>
            <w:r w:rsidRPr="00A62D5B">
              <w:rPr>
                <w:rFonts w:eastAsia="Times New Roman" w:cstheme="minorHAnsi"/>
                <w:sz w:val="20"/>
                <w:szCs w:val="20"/>
              </w:rPr>
              <w:t xml:space="preserve">FDLTCC Subject Matter: </w:t>
            </w:r>
            <w:r w:rsidR="00F93409" w:rsidRPr="00A62D5B">
              <w:rPr>
                <w:rFonts w:eastAsia="Times New Roman" w:cstheme="minorHAnsi"/>
                <w:sz w:val="20"/>
                <w:szCs w:val="20"/>
              </w:rPr>
              <w:t>1,5</w:t>
            </w:r>
          </w:p>
          <w:p w14:paraId="746B59B9" w14:textId="0D533B07" w:rsidR="00D305AA" w:rsidRPr="00A62D5B" w:rsidRDefault="00D305AA" w:rsidP="001A3FFD">
            <w:pPr>
              <w:rPr>
                <w:rFonts w:cstheme="minorHAnsi"/>
                <w:sz w:val="20"/>
                <w:szCs w:val="20"/>
              </w:rPr>
            </w:pPr>
            <w:r w:rsidRPr="00A62D5B">
              <w:rPr>
                <w:rFonts w:eastAsia="Times New Roman" w:cstheme="minorHAnsi"/>
                <w:sz w:val="20"/>
                <w:szCs w:val="20"/>
              </w:rPr>
              <w:t xml:space="preserve">Cultural Standard: </w:t>
            </w:r>
            <w:r w:rsidR="00F93409" w:rsidRPr="00A62D5B">
              <w:rPr>
                <w:rFonts w:eastAsia="Times New Roman" w:cstheme="minorHAnsi"/>
                <w:sz w:val="20"/>
                <w:szCs w:val="20"/>
              </w:rPr>
              <w:t>1</w:t>
            </w:r>
          </w:p>
          <w:p w14:paraId="05883CDA" w14:textId="46D4A999" w:rsidR="001A3FFD" w:rsidRPr="00A62D5B" w:rsidRDefault="001A3FFD" w:rsidP="001A3FFD">
            <w:pPr>
              <w:rPr>
                <w:rFonts w:cstheme="minorHAnsi"/>
                <w:sz w:val="20"/>
                <w:szCs w:val="20"/>
              </w:rPr>
            </w:pPr>
            <w:r w:rsidRPr="00A62D5B">
              <w:rPr>
                <w:rFonts w:cstheme="minorHAnsi"/>
                <w:b/>
                <w:bCs/>
                <w:sz w:val="20"/>
                <w:szCs w:val="20"/>
              </w:rPr>
              <w:t>Teaching Mathematics Equitably to All Students</w:t>
            </w:r>
            <w:r w:rsidRPr="00A62D5B">
              <w:rPr>
                <w:rFonts w:cstheme="minorHAnsi"/>
                <w:sz w:val="20"/>
                <w:szCs w:val="20"/>
              </w:rPr>
              <w:br/>
            </w:r>
            <w:r w:rsidR="002D39E0" w:rsidRPr="00A62D5B">
              <w:rPr>
                <w:rFonts w:cstheme="minorHAnsi"/>
                <w:sz w:val="20"/>
                <w:szCs w:val="20"/>
              </w:rPr>
              <w:t>TCs</w:t>
            </w:r>
            <w:r w:rsidRPr="00A62D5B">
              <w:rPr>
                <w:rFonts w:cstheme="minorHAnsi"/>
                <w:sz w:val="20"/>
                <w:szCs w:val="20"/>
              </w:rPr>
              <w:t xml:space="preserve"> will be able to differentiate between modifications and accommodations, describe components of multitiered systems of support, explain culturally responsive instruction, apply knowledge for working with gifted students, and illustrate approaches to develop resilience in mathematics.</w:t>
            </w:r>
          </w:p>
          <w:p w14:paraId="56932E0B" w14:textId="046BD60E" w:rsidR="001A3FFD" w:rsidRPr="00A62D5B" w:rsidRDefault="001A3FFD" w:rsidP="001A3FFD">
            <w:pPr>
              <w:rPr>
                <w:rFonts w:cstheme="minorHAnsi"/>
                <w:sz w:val="20"/>
                <w:szCs w:val="20"/>
              </w:rPr>
            </w:pPr>
            <w:r w:rsidRPr="00A62D5B">
              <w:rPr>
                <w:rFonts w:cstheme="minorHAnsi"/>
                <w:b/>
                <w:bCs/>
                <w:sz w:val="20"/>
                <w:szCs w:val="20"/>
              </w:rPr>
              <w:t>ASSESSMENT:</w:t>
            </w:r>
          </w:p>
          <w:p w14:paraId="0A96A701" w14:textId="1583DB87" w:rsidR="001A3FFD" w:rsidRPr="00A62D5B" w:rsidRDefault="001A3FFD" w:rsidP="002D39E0">
            <w:pPr>
              <w:pStyle w:val="ListParagraph"/>
              <w:ind w:left="576"/>
              <w:contextualSpacing w:val="0"/>
              <w:rPr>
                <w:rFonts w:cstheme="minorHAnsi"/>
                <w:sz w:val="20"/>
                <w:szCs w:val="20"/>
              </w:rPr>
            </w:pPr>
            <w:r w:rsidRPr="00A62D5B">
              <w:rPr>
                <w:rFonts w:cstheme="minorHAnsi"/>
                <w:sz w:val="20"/>
                <w:szCs w:val="20"/>
              </w:rPr>
              <w:t xml:space="preserve">Development of a culturally responsive lesson plan that integrates academic vocabulary and </w:t>
            </w:r>
            <w:r w:rsidR="003830F4" w:rsidRPr="00A62D5B">
              <w:rPr>
                <w:rFonts w:cstheme="minorHAnsi"/>
                <w:sz w:val="20"/>
                <w:szCs w:val="20"/>
              </w:rPr>
              <w:t>identifies</w:t>
            </w:r>
            <w:r w:rsidRPr="00A62D5B">
              <w:rPr>
                <w:rFonts w:cstheme="minorHAnsi"/>
                <w:sz w:val="20"/>
                <w:szCs w:val="20"/>
              </w:rPr>
              <w:t xml:space="preserve"> students' mathematical identities.</w:t>
            </w:r>
          </w:p>
          <w:p w14:paraId="50918A15" w14:textId="77777777" w:rsidR="001A3FFD" w:rsidRPr="00A62D5B" w:rsidRDefault="001A3FFD" w:rsidP="001A3FFD">
            <w:pPr>
              <w:rPr>
                <w:rFonts w:cstheme="minorHAnsi"/>
                <w:sz w:val="20"/>
                <w:szCs w:val="20"/>
              </w:rPr>
            </w:pPr>
            <w:r w:rsidRPr="00A62D5B">
              <w:rPr>
                <w:rFonts w:cstheme="minorHAnsi"/>
                <w:b/>
                <w:bCs/>
                <w:sz w:val="20"/>
                <w:szCs w:val="20"/>
              </w:rPr>
              <w:t>KEY POINTS:</w:t>
            </w:r>
          </w:p>
          <w:p w14:paraId="7A6B34B9" w14:textId="77777777" w:rsidR="001A3FFD" w:rsidRPr="00A62D5B" w:rsidRDefault="001A3FFD" w:rsidP="001A3FFD">
            <w:pPr>
              <w:pStyle w:val="ListParagraph"/>
              <w:numPr>
                <w:ilvl w:val="0"/>
                <w:numId w:val="22"/>
              </w:numPr>
              <w:ind w:hanging="360"/>
              <w:contextualSpacing w:val="0"/>
              <w:rPr>
                <w:rFonts w:cstheme="minorHAnsi"/>
                <w:sz w:val="20"/>
                <w:szCs w:val="20"/>
              </w:rPr>
            </w:pPr>
            <w:r w:rsidRPr="00A62D5B">
              <w:rPr>
                <w:rFonts w:cstheme="minorHAnsi"/>
                <w:b/>
                <w:bCs/>
                <w:sz w:val="20"/>
                <w:szCs w:val="20"/>
              </w:rPr>
              <w:t>Modifications vs. Accommodations:</w:t>
            </w:r>
            <w:r w:rsidRPr="00A62D5B">
              <w:rPr>
                <w:rFonts w:cstheme="minorHAnsi"/>
                <w:sz w:val="20"/>
                <w:szCs w:val="20"/>
              </w:rPr>
              <w:t xml:space="preserve"> Understanding how to adjust assignments and assessments.</w:t>
            </w:r>
          </w:p>
          <w:p w14:paraId="7DD28907" w14:textId="77777777" w:rsidR="001A3FFD" w:rsidRPr="00A62D5B" w:rsidRDefault="001A3FFD" w:rsidP="001A3FFD">
            <w:pPr>
              <w:pStyle w:val="ListParagraph"/>
              <w:numPr>
                <w:ilvl w:val="0"/>
                <w:numId w:val="22"/>
              </w:numPr>
              <w:ind w:hanging="360"/>
              <w:contextualSpacing w:val="0"/>
              <w:rPr>
                <w:rFonts w:cstheme="minorHAnsi"/>
                <w:sz w:val="20"/>
                <w:szCs w:val="20"/>
              </w:rPr>
            </w:pPr>
            <w:r w:rsidRPr="00A62D5B">
              <w:rPr>
                <w:rFonts w:cstheme="minorHAnsi"/>
                <w:b/>
                <w:bCs/>
                <w:sz w:val="20"/>
                <w:szCs w:val="20"/>
              </w:rPr>
              <w:t>Multitiered Systems of Support:</w:t>
            </w:r>
            <w:r w:rsidRPr="00A62D5B">
              <w:rPr>
                <w:rFonts w:cstheme="minorHAnsi"/>
                <w:sz w:val="20"/>
                <w:szCs w:val="20"/>
              </w:rPr>
              <w:t xml:space="preserve"> Components that help struggling students, including interventions and supports.</w:t>
            </w:r>
          </w:p>
          <w:p w14:paraId="10DFBA12" w14:textId="77777777" w:rsidR="001A3FFD" w:rsidRPr="00A62D5B" w:rsidRDefault="001A3FFD" w:rsidP="001A3FFD">
            <w:pPr>
              <w:pStyle w:val="ListParagraph"/>
              <w:numPr>
                <w:ilvl w:val="0"/>
                <w:numId w:val="22"/>
              </w:numPr>
              <w:ind w:hanging="360"/>
              <w:contextualSpacing w:val="0"/>
              <w:rPr>
                <w:rFonts w:cstheme="minorHAnsi"/>
                <w:sz w:val="20"/>
                <w:szCs w:val="20"/>
              </w:rPr>
            </w:pPr>
            <w:r w:rsidRPr="00A62D5B">
              <w:rPr>
                <w:rFonts w:cstheme="minorHAnsi"/>
                <w:b/>
                <w:bCs/>
                <w:sz w:val="20"/>
                <w:szCs w:val="20"/>
              </w:rPr>
              <w:t>Culturally Responsive Instruction:</w:t>
            </w:r>
            <w:r w:rsidRPr="00A62D5B">
              <w:rPr>
                <w:rFonts w:cstheme="minorHAnsi"/>
                <w:sz w:val="20"/>
                <w:szCs w:val="20"/>
              </w:rPr>
              <w:t xml:space="preserve"> Importance of student backgrounds in mathematics learning.</w:t>
            </w:r>
          </w:p>
          <w:p w14:paraId="71F206FF" w14:textId="77777777" w:rsidR="001A3FFD" w:rsidRPr="00A62D5B" w:rsidRDefault="001A3FFD" w:rsidP="001A3FFD">
            <w:pPr>
              <w:pStyle w:val="ListParagraph"/>
              <w:numPr>
                <w:ilvl w:val="0"/>
                <w:numId w:val="22"/>
              </w:numPr>
              <w:ind w:hanging="360"/>
              <w:contextualSpacing w:val="0"/>
              <w:rPr>
                <w:rFonts w:cstheme="minorHAnsi"/>
                <w:sz w:val="20"/>
                <w:szCs w:val="20"/>
              </w:rPr>
            </w:pPr>
            <w:r w:rsidRPr="00A62D5B">
              <w:rPr>
                <w:rFonts w:cstheme="minorHAnsi"/>
                <w:b/>
                <w:bCs/>
                <w:sz w:val="20"/>
                <w:szCs w:val="20"/>
              </w:rPr>
              <w:t>Gifted and Talented Students:</w:t>
            </w:r>
            <w:r w:rsidRPr="00A62D5B">
              <w:rPr>
                <w:rFonts w:cstheme="minorHAnsi"/>
                <w:sz w:val="20"/>
                <w:szCs w:val="20"/>
              </w:rPr>
              <w:t xml:space="preserve"> Strategies for challenging advanced learners.</w:t>
            </w:r>
          </w:p>
          <w:p w14:paraId="6AC2FCED" w14:textId="77777777" w:rsidR="001A3FFD" w:rsidRDefault="001A3FFD" w:rsidP="00913589">
            <w:pPr>
              <w:pStyle w:val="ListParagraph"/>
              <w:numPr>
                <w:ilvl w:val="0"/>
                <w:numId w:val="22"/>
              </w:numPr>
              <w:ind w:hanging="360"/>
              <w:contextualSpacing w:val="0"/>
              <w:rPr>
                <w:rFonts w:cstheme="minorHAnsi"/>
                <w:sz w:val="20"/>
                <w:szCs w:val="20"/>
              </w:rPr>
            </w:pPr>
            <w:r w:rsidRPr="00A62D5B">
              <w:rPr>
                <w:rFonts w:cstheme="minorHAnsi"/>
                <w:b/>
                <w:bCs/>
                <w:sz w:val="20"/>
                <w:szCs w:val="20"/>
              </w:rPr>
              <w:t>Developing Resilience:</w:t>
            </w:r>
            <w:r w:rsidRPr="00A62D5B">
              <w:rPr>
                <w:rFonts w:cstheme="minorHAnsi"/>
                <w:sz w:val="20"/>
                <w:szCs w:val="20"/>
              </w:rPr>
              <w:t xml:space="preserve"> Techniques to foster a positive mindset towards math.</w:t>
            </w:r>
          </w:p>
          <w:p w14:paraId="450BD16D" w14:textId="644CA7CB" w:rsidR="0016316C" w:rsidRPr="0016316C" w:rsidRDefault="0016316C" w:rsidP="0016316C">
            <w:pPr>
              <w:rPr>
                <w:rFonts w:cstheme="minorHAnsi"/>
                <w:sz w:val="20"/>
                <w:szCs w:val="20"/>
              </w:rPr>
            </w:pPr>
            <w:r>
              <w:rPr>
                <w:rFonts w:cstheme="minorHAnsi"/>
                <w:sz w:val="20"/>
                <w:szCs w:val="20"/>
              </w:rPr>
              <w:t>Assessment rubric will be provided to teacher candidates.</w:t>
            </w:r>
          </w:p>
        </w:tc>
      </w:tr>
      <w:tr w:rsidR="00A112AC" w:rsidRPr="00A62D5B" w14:paraId="63F8B0D5" w14:textId="77777777" w:rsidTr="00D82F7E">
        <w:tc>
          <w:tcPr>
            <w:tcW w:w="1080" w:type="dxa"/>
          </w:tcPr>
          <w:p w14:paraId="3A9DFE17" w14:textId="4D0C3A7B" w:rsidR="00A112AC" w:rsidRPr="00A62D5B" w:rsidRDefault="001828DD" w:rsidP="006D0FD1">
            <w:pPr>
              <w:rPr>
                <w:rFonts w:eastAsia="Times New Roman" w:cstheme="minorHAnsi"/>
                <w:sz w:val="20"/>
                <w:szCs w:val="20"/>
              </w:rPr>
            </w:pPr>
            <w:r w:rsidRPr="00A62D5B">
              <w:rPr>
                <w:rFonts w:eastAsia="Times New Roman" w:cstheme="minorHAnsi"/>
                <w:sz w:val="20"/>
                <w:szCs w:val="20"/>
              </w:rPr>
              <w:t>3</w:t>
            </w:r>
            <w:r w:rsidR="00E94282" w:rsidRPr="00A62D5B">
              <w:rPr>
                <w:rFonts w:eastAsia="Times New Roman" w:cstheme="minorHAnsi"/>
                <w:sz w:val="20"/>
                <w:szCs w:val="20"/>
              </w:rPr>
              <w:t>.</w:t>
            </w:r>
            <w:r w:rsidRPr="00A62D5B">
              <w:rPr>
                <w:rFonts w:eastAsia="Times New Roman" w:cstheme="minorHAnsi"/>
                <w:sz w:val="20"/>
                <w:szCs w:val="20"/>
              </w:rPr>
              <w:t>A</w:t>
            </w:r>
            <w:r w:rsidR="00F93409" w:rsidRPr="00A62D5B">
              <w:rPr>
                <w:rFonts w:eastAsia="Times New Roman" w:cstheme="minorHAnsi"/>
                <w:sz w:val="20"/>
                <w:szCs w:val="20"/>
              </w:rPr>
              <w:t>.</w:t>
            </w:r>
          </w:p>
        </w:tc>
        <w:tc>
          <w:tcPr>
            <w:tcW w:w="1440" w:type="dxa"/>
          </w:tcPr>
          <w:p w14:paraId="562F97E6" w14:textId="7DE2BD44" w:rsidR="006921A4" w:rsidRPr="00A62D5B" w:rsidRDefault="006921A4" w:rsidP="00913589">
            <w:pPr>
              <w:rPr>
                <w:rFonts w:cstheme="minorHAnsi"/>
                <w:sz w:val="20"/>
                <w:szCs w:val="20"/>
              </w:rPr>
            </w:pPr>
            <w:r w:rsidRPr="00A62D5B">
              <w:rPr>
                <w:rFonts w:cstheme="minorHAnsi"/>
                <w:sz w:val="20"/>
                <w:szCs w:val="20"/>
              </w:rPr>
              <w:t>The teacher understands the varying types and multiple purposes of assessment.</w:t>
            </w:r>
          </w:p>
          <w:p w14:paraId="5A2994F7" w14:textId="77777777" w:rsidR="00A112AC" w:rsidRPr="00A62D5B" w:rsidRDefault="00A112AC" w:rsidP="00913589">
            <w:pPr>
              <w:rPr>
                <w:rFonts w:cstheme="minorHAnsi"/>
                <w:sz w:val="20"/>
                <w:szCs w:val="20"/>
              </w:rPr>
            </w:pPr>
          </w:p>
        </w:tc>
        <w:tc>
          <w:tcPr>
            <w:tcW w:w="2790" w:type="dxa"/>
          </w:tcPr>
          <w:p w14:paraId="705D7581" w14:textId="77777777" w:rsidR="00D35B27" w:rsidRPr="00A62D5B" w:rsidRDefault="00D35B27" w:rsidP="00D35B27">
            <w:pPr>
              <w:rPr>
                <w:rFonts w:eastAsia="Times New Roman" w:cstheme="minorHAnsi"/>
                <w:sz w:val="20"/>
                <w:szCs w:val="20"/>
              </w:rPr>
            </w:pPr>
            <w:r w:rsidRPr="00A62D5B">
              <w:rPr>
                <w:rFonts w:eastAsia="Times New Roman" w:cstheme="minorHAnsi"/>
                <w:sz w:val="20"/>
                <w:szCs w:val="20"/>
              </w:rPr>
              <w:t>Textbook readings, presentations, professional articles, videos and field experience observations will include these key points:</w:t>
            </w:r>
          </w:p>
          <w:p w14:paraId="53FEC5B3" w14:textId="77777777" w:rsidR="00E94282"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Understanding the difference between formal and informal assessments.</w:t>
            </w:r>
          </w:p>
          <w:p w14:paraId="6FF34B6D" w14:textId="77777777" w:rsidR="00E94282"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The importance of data-driven decision-making in instructional planning.</w:t>
            </w:r>
          </w:p>
          <w:p w14:paraId="63A187E9" w14:textId="77777777" w:rsidR="00E94282"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Identifying student strengths and weaknesses through assessment.</w:t>
            </w:r>
          </w:p>
          <w:p w14:paraId="46E7E477" w14:textId="77777777" w:rsidR="00E94282"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Adapting instruction based on assessment results.</w:t>
            </w:r>
          </w:p>
          <w:p w14:paraId="0844B50E" w14:textId="77FB4BA0" w:rsidR="00A112AC"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The role of continuous assessment in fostering student development.</w:t>
            </w:r>
          </w:p>
        </w:tc>
        <w:tc>
          <w:tcPr>
            <w:tcW w:w="2790" w:type="dxa"/>
          </w:tcPr>
          <w:p w14:paraId="4EE28E16" w14:textId="7111E60A" w:rsidR="00A112AC" w:rsidRPr="00A62D5B" w:rsidRDefault="00E94282" w:rsidP="00913589">
            <w:pPr>
              <w:rPr>
                <w:rFonts w:cstheme="minorHAnsi"/>
                <w:sz w:val="20"/>
                <w:szCs w:val="20"/>
              </w:rPr>
            </w:pPr>
            <w:r w:rsidRPr="00A62D5B">
              <w:rPr>
                <w:rFonts w:cstheme="minorHAnsi"/>
                <w:sz w:val="20"/>
                <w:szCs w:val="20"/>
              </w:rPr>
              <w:t>TCs will complete an assessment which evaluates their understanding of assessment strategies for K-6 mathematics education aligned with Minnesota Academic Standards</w:t>
            </w:r>
          </w:p>
        </w:tc>
        <w:tc>
          <w:tcPr>
            <w:tcW w:w="1260" w:type="dxa"/>
          </w:tcPr>
          <w:p w14:paraId="6471BE14" w14:textId="7B87319F" w:rsidR="00A112AC" w:rsidRPr="00A62D5B" w:rsidRDefault="00F93409" w:rsidP="00913589">
            <w:pPr>
              <w:rPr>
                <w:rFonts w:cstheme="minorHAnsi"/>
                <w:sz w:val="20"/>
                <w:szCs w:val="20"/>
              </w:rPr>
            </w:pPr>
            <w:r w:rsidRPr="00A62D5B">
              <w:rPr>
                <w:rFonts w:cstheme="minorHAnsi"/>
                <w:sz w:val="20"/>
                <w:szCs w:val="20"/>
              </w:rPr>
              <w:t>3</w:t>
            </w:r>
          </w:p>
        </w:tc>
        <w:tc>
          <w:tcPr>
            <w:tcW w:w="990" w:type="dxa"/>
          </w:tcPr>
          <w:p w14:paraId="7A95E82B" w14:textId="0C87A264" w:rsidR="00A112AC" w:rsidRPr="00A62D5B" w:rsidRDefault="00F93409" w:rsidP="00913589">
            <w:pPr>
              <w:rPr>
                <w:rFonts w:cstheme="minorHAnsi"/>
                <w:sz w:val="20"/>
                <w:szCs w:val="20"/>
              </w:rPr>
            </w:pPr>
            <w:r w:rsidRPr="00A62D5B">
              <w:rPr>
                <w:rFonts w:cstheme="minorHAnsi"/>
                <w:sz w:val="20"/>
                <w:szCs w:val="20"/>
              </w:rPr>
              <w:t>5</w:t>
            </w:r>
          </w:p>
        </w:tc>
      </w:tr>
      <w:tr w:rsidR="00913589" w:rsidRPr="00A62D5B" w14:paraId="7048BCD7" w14:textId="77777777" w:rsidTr="0040749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FFFFFF" w:themeFill="background1"/>
          </w:tcPr>
          <w:p w14:paraId="370E0407" w14:textId="692C70B3" w:rsidR="00913589" w:rsidRPr="00A62D5B" w:rsidRDefault="006176A0" w:rsidP="006D0FD1">
            <w:pPr>
              <w:rPr>
                <w:rFonts w:eastAsia="Times New Roman" w:cstheme="minorHAnsi"/>
                <w:sz w:val="20"/>
                <w:szCs w:val="20"/>
              </w:rPr>
            </w:pPr>
            <w:r w:rsidRPr="00A62D5B">
              <w:rPr>
                <w:rFonts w:eastAsia="Times New Roman" w:cstheme="minorHAnsi"/>
                <w:sz w:val="20"/>
                <w:szCs w:val="20"/>
              </w:rPr>
              <w:t>3</w:t>
            </w:r>
            <w:r w:rsidR="00E94282" w:rsidRPr="00A62D5B">
              <w:rPr>
                <w:rFonts w:eastAsia="Times New Roman" w:cstheme="minorHAnsi"/>
                <w:sz w:val="20"/>
                <w:szCs w:val="20"/>
              </w:rPr>
              <w:t>.</w:t>
            </w:r>
            <w:r w:rsidRPr="00A62D5B">
              <w:rPr>
                <w:rFonts w:eastAsia="Times New Roman" w:cstheme="minorHAnsi"/>
                <w:sz w:val="20"/>
                <w:szCs w:val="20"/>
              </w:rPr>
              <w:t>F</w:t>
            </w:r>
            <w:r w:rsidR="00F93409" w:rsidRPr="00A62D5B">
              <w:rPr>
                <w:rFonts w:eastAsia="Times New Roman" w:cstheme="minorHAnsi"/>
                <w:sz w:val="20"/>
                <w:szCs w:val="20"/>
              </w:rPr>
              <w:t>.</w:t>
            </w:r>
          </w:p>
        </w:tc>
        <w:tc>
          <w:tcPr>
            <w:tcW w:w="1440" w:type="dxa"/>
            <w:shd w:val="clear" w:color="auto" w:fill="FFFFFF" w:themeFill="background1"/>
          </w:tcPr>
          <w:p w14:paraId="2FBD54B0" w14:textId="481E4786" w:rsidR="00913589" w:rsidRPr="00A62D5B" w:rsidRDefault="006176A0" w:rsidP="00CF58FA">
            <w:pPr>
              <w:rPr>
                <w:rFonts w:cstheme="minorHAnsi"/>
                <w:sz w:val="20"/>
                <w:szCs w:val="20"/>
              </w:rPr>
            </w:pPr>
            <w:r w:rsidRPr="00A62D5B">
              <w:rPr>
                <w:rFonts w:cstheme="minorHAnsi"/>
                <w:sz w:val="20"/>
                <w:szCs w:val="20"/>
              </w:rPr>
              <w:t xml:space="preserve">The teacher regularly assesses individual and group </w:t>
            </w:r>
            <w:r w:rsidRPr="00A62D5B">
              <w:rPr>
                <w:rFonts w:cstheme="minorHAnsi"/>
                <w:sz w:val="20"/>
                <w:szCs w:val="20"/>
              </w:rPr>
              <w:lastRenderedPageBreak/>
              <w:t xml:space="preserve">performance </w:t>
            </w:r>
            <w:proofErr w:type="gramStart"/>
            <w:r w:rsidRPr="00A62D5B">
              <w:rPr>
                <w:rFonts w:cstheme="minorHAnsi"/>
                <w:sz w:val="20"/>
                <w:szCs w:val="20"/>
              </w:rPr>
              <w:t>in order to</w:t>
            </w:r>
            <w:proofErr w:type="gramEnd"/>
            <w:r w:rsidRPr="00A62D5B">
              <w:rPr>
                <w:rFonts w:cstheme="minorHAnsi"/>
                <w:sz w:val="20"/>
                <w:szCs w:val="20"/>
              </w:rPr>
              <w:t xml:space="preserve"> design and modify instruction to meet students' needs in each area of development, including cognitive, linguistic, social, emotional, and physical, and scaffolds the next level of development</w:t>
            </w:r>
          </w:p>
        </w:tc>
        <w:tc>
          <w:tcPr>
            <w:tcW w:w="2790" w:type="dxa"/>
            <w:shd w:val="clear" w:color="auto" w:fill="FFFFFF" w:themeFill="background1"/>
          </w:tcPr>
          <w:p w14:paraId="767DA624" w14:textId="77777777" w:rsidR="00D35B27" w:rsidRPr="00A62D5B" w:rsidRDefault="00D35B27" w:rsidP="00D35B27">
            <w:pPr>
              <w:rPr>
                <w:rFonts w:eastAsia="Times New Roman" w:cstheme="minorHAnsi"/>
                <w:sz w:val="20"/>
                <w:szCs w:val="20"/>
              </w:rPr>
            </w:pPr>
            <w:r w:rsidRPr="00A62D5B">
              <w:rPr>
                <w:rFonts w:eastAsia="Times New Roman" w:cstheme="minorHAnsi"/>
                <w:sz w:val="20"/>
                <w:szCs w:val="20"/>
              </w:rPr>
              <w:lastRenderedPageBreak/>
              <w:t>Textbook readings, presentations, professional articles, videos and field experience observations will include these key points:</w:t>
            </w:r>
          </w:p>
          <w:p w14:paraId="557B2640" w14:textId="77777777" w:rsidR="00913589" w:rsidRPr="00A62D5B" w:rsidRDefault="00913589" w:rsidP="00913589">
            <w:pPr>
              <w:rPr>
                <w:rFonts w:cstheme="minorHAnsi"/>
                <w:sz w:val="20"/>
                <w:szCs w:val="20"/>
              </w:rPr>
            </w:pPr>
          </w:p>
          <w:p w14:paraId="7077489A" w14:textId="77777777" w:rsidR="00E94282"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Understanding the difference between formal and informal assessments.</w:t>
            </w:r>
          </w:p>
          <w:p w14:paraId="2B29369B" w14:textId="77777777" w:rsidR="00E94282"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The importance of data-driven decision-making in instructional planning.</w:t>
            </w:r>
          </w:p>
          <w:p w14:paraId="6720991F" w14:textId="77777777" w:rsidR="00E94282"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Identifying student strengths and weaknesses through assessment.</w:t>
            </w:r>
          </w:p>
          <w:p w14:paraId="689F18AB" w14:textId="77777777" w:rsidR="00E94282"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Adapting instruction based on assessment results.</w:t>
            </w:r>
          </w:p>
          <w:p w14:paraId="0D66BD1B" w14:textId="3A516B49" w:rsidR="00E94282"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The role of continuous assessment in fostering student development.</w:t>
            </w:r>
          </w:p>
        </w:tc>
        <w:tc>
          <w:tcPr>
            <w:tcW w:w="2790" w:type="dxa"/>
            <w:shd w:val="clear" w:color="auto" w:fill="FFFFFF" w:themeFill="background1"/>
          </w:tcPr>
          <w:p w14:paraId="39716E21" w14:textId="6727869C" w:rsidR="00913589" w:rsidRPr="00A62D5B" w:rsidRDefault="00E94282" w:rsidP="00913589">
            <w:pPr>
              <w:rPr>
                <w:rFonts w:cstheme="minorHAnsi"/>
                <w:sz w:val="20"/>
                <w:szCs w:val="20"/>
              </w:rPr>
            </w:pPr>
            <w:r w:rsidRPr="00A62D5B">
              <w:rPr>
                <w:rFonts w:cstheme="minorHAnsi"/>
                <w:sz w:val="20"/>
                <w:szCs w:val="20"/>
              </w:rPr>
              <w:lastRenderedPageBreak/>
              <w:t xml:space="preserve">TCs will complete an assessment which evaluates their understanding of assessment strategies for K-6 mathematics education aligned </w:t>
            </w:r>
            <w:r w:rsidRPr="00A62D5B">
              <w:rPr>
                <w:rFonts w:cstheme="minorHAnsi"/>
                <w:sz w:val="20"/>
                <w:szCs w:val="20"/>
              </w:rPr>
              <w:lastRenderedPageBreak/>
              <w:t>with Minnesota Academic Standards</w:t>
            </w:r>
          </w:p>
        </w:tc>
        <w:tc>
          <w:tcPr>
            <w:tcW w:w="1260" w:type="dxa"/>
            <w:shd w:val="clear" w:color="auto" w:fill="FFFFFF" w:themeFill="background1"/>
          </w:tcPr>
          <w:p w14:paraId="4F9AC01A" w14:textId="0E395FD4" w:rsidR="00913589" w:rsidRPr="00A62D5B" w:rsidRDefault="00E721A6" w:rsidP="00913589">
            <w:pPr>
              <w:rPr>
                <w:rFonts w:cstheme="minorHAnsi"/>
                <w:sz w:val="20"/>
                <w:szCs w:val="20"/>
              </w:rPr>
            </w:pPr>
            <w:r w:rsidRPr="00A62D5B">
              <w:rPr>
                <w:rFonts w:cstheme="minorHAnsi"/>
                <w:sz w:val="20"/>
                <w:szCs w:val="20"/>
              </w:rPr>
              <w:lastRenderedPageBreak/>
              <w:t>3</w:t>
            </w:r>
          </w:p>
        </w:tc>
        <w:tc>
          <w:tcPr>
            <w:tcW w:w="990" w:type="dxa"/>
            <w:shd w:val="clear" w:color="auto" w:fill="FFFFFF" w:themeFill="background1"/>
          </w:tcPr>
          <w:p w14:paraId="7EC896A9" w14:textId="4A1DF725" w:rsidR="00913589" w:rsidRPr="00A62D5B" w:rsidRDefault="00E721A6" w:rsidP="00913589">
            <w:pPr>
              <w:rPr>
                <w:rFonts w:cstheme="minorHAnsi"/>
                <w:sz w:val="20"/>
                <w:szCs w:val="20"/>
              </w:rPr>
            </w:pPr>
            <w:r w:rsidRPr="00A62D5B">
              <w:rPr>
                <w:rFonts w:cstheme="minorHAnsi"/>
                <w:sz w:val="20"/>
                <w:szCs w:val="20"/>
              </w:rPr>
              <w:t>5</w:t>
            </w:r>
          </w:p>
        </w:tc>
      </w:tr>
      <w:tr w:rsidR="0040749F" w:rsidRPr="00A62D5B" w14:paraId="4F7B8C3B" w14:textId="77777777" w:rsidTr="004A13D8">
        <w:tc>
          <w:tcPr>
            <w:tcW w:w="10350" w:type="dxa"/>
            <w:gridSpan w:val="6"/>
            <w:shd w:val="clear" w:color="auto" w:fill="F2F2F2" w:themeFill="background1" w:themeFillShade="F2"/>
          </w:tcPr>
          <w:p w14:paraId="4855F8B1" w14:textId="5A7FFFDA" w:rsidR="00D305AA" w:rsidRPr="00A62D5B" w:rsidRDefault="00D305AA" w:rsidP="00D305AA">
            <w:pPr>
              <w:rPr>
                <w:rFonts w:eastAsia="Times New Roman" w:cstheme="minorHAnsi"/>
                <w:sz w:val="20"/>
                <w:szCs w:val="20"/>
              </w:rPr>
            </w:pPr>
            <w:r w:rsidRPr="00A62D5B">
              <w:rPr>
                <w:rFonts w:eastAsia="Times New Roman" w:cstheme="minorHAnsi"/>
                <w:sz w:val="20"/>
                <w:szCs w:val="20"/>
              </w:rPr>
              <w:t>Learning Opportunities and Assessment for Standard</w:t>
            </w:r>
            <w:r w:rsidR="00F93409" w:rsidRPr="00A62D5B">
              <w:rPr>
                <w:rFonts w:eastAsia="Times New Roman" w:cstheme="minorHAnsi"/>
                <w:sz w:val="20"/>
                <w:szCs w:val="20"/>
              </w:rPr>
              <w:t xml:space="preserve"> 3.A., 3.F.</w:t>
            </w:r>
            <w:r w:rsidRPr="00A62D5B">
              <w:rPr>
                <w:rFonts w:eastAsia="Times New Roman" w:cstheme="minorHAnsi"/>
                <w:sz w:val="20"/>
                <w:szCs w:val="20"/>
              </w:rPr>
              <w:t>:</w:t>
            </w:r>
          </w:p>
          <w:p w14:paraId="25328A6D" w14:textId="6EDA829D" w:rsidR="00D305AA" w:rsidRPr="00A62D5B" w:rsidRDefault="00D305AA" w:rsidP="00D305AA">
            <w:pPr>
              <w:rPr>
                <w:rFonts w:eastAsia="Times New Roman" w:cstheme="minorHAnsi"/>
                <w:sz w:val="20"/>
                <w:szCs w:val="20"/>
              </w:rPr>
            </w:pPr>
            <w:r w:rsidRPr="00A62D5B">
              <w:rPr>
                <w:rFonts w:eastAsia="Times New Roman" w:cstheme="minorHAnsi"/>
                <w:sz w:val="20"/>
                <w:szCs w:val="20"/>
              </w:rPr>
              <w:t xml:space="preserve">FDLTCC Subject Matter: </w:t>
            </w:r>
            <w:r w:rsidR="00B407C3" w:rsidRPr="00A62D5B">
              <w:rPr>
                <w:rFonts w:eastAsia="Times New Roman" w:cstheme="minorHAnsi"/>
                <w:sz w:val="20"/>
                <w:szCs w:val="20"/>
              </w:rPr>
              <w:t>3</w:t>
            </w:r>
          </w:p>
          <w:p w14:paraId="16BAEFF2" w14:textId="4FD1A0C1" w:rsidR="00E94282" w:rsidRPr="00A62D5B" w:rsidRDefault="00D305AA" w:rsidP="00D305AA">
            <w:pPr>
              <w:rPr>
                <w:rFonts w:cstheme="minorHAnsi"/>
                <w:b/>
                <w:bCs/>
                <w:sz w:val="20"/>
                <w:szCs w:val="20"/>
              </w:rPr>
            </w:pPr>
            <w:r w:rsidRPr="00A62D5B">
              <w:rPr>
                <w:rFonts w:eastAsia="Times New Roman" w:cstheme="minorHAnsi"/>
                <w:sz w:val="20"/>
                <w:szCs w:val="20"/>
              </w:rPr>
              <w:t>Cultural Standard</w:t>
            </w:r>
            <w:r w:rsidRPr="00A62D5B">
              <w:rPr>
                <w:rFonts w:cstheme="minorHAnsi"/>
                <w:b/>
                <w:bCs/>
                <w:sz w:val="20"/>
                <w:szCs w:val="20"/>
              </w:rPr>
              <w:t>:</w:t>
            </w:r>
            <w:r w:rsidR="00B407C3" w:rsidRPr="00A62D5B">
              <w:rPr>
                <w:rFonts w:cstheme="minorHAnsi"/>
                <w:b/>
                <w:bCs/>
                <w:sz w:val="20"/>
                <w:szCs w:val="20"/>
              </w:rPr>
              <w:t>5</w:t>
            </w:r>
          </w:p>
          <w:p w14:paraId="730C09F3" w14:textId="24B389D1" w:rsidR="00E94282" w:rsidRPr="00A62D5B" w:rsidRDefault="00E94282" w:rsidP="00E94282">
            <w:pPr>
              <w:rPr>
                <w:rFonts w:cstheme="minorHAnsi"/>
                <w:sz w:val="20"/>
                <w:szCs w:val="20"/>
              </w:rPr>
            </w:pPr>
            <w:r w:rsidRPr="00A62D5B">
              <w:rPr>
                <w:rFonts w:cstheme="minorHAnsi"/>
                <w:b/>
                <w:bCs/>
                <w:sz w:val="20"/>
                <w:szCs w:val="20"/>
              </w:rPr>
              <w:t>LEARNING OBJECTIVE:</w:t>
            </w:r>
            <w:r w:rsidRPr="00A62D5B">
              <w:rPr>
                <w:rFonts w:cstheme="minorHAnsi"/>
                <w:sz w:val="20"/>
                <w:szCs w:val="20"/>
              </w:rPr>
              <w:t xml:space="preserve"> TCs will be able to utilize both formal and informal assessment strategies to evaluate and enhance the intellectual, social, and physical development of students.</w:t>
            </w:r>
          </w:p>
          <w:p w14:paraId="2FE6A7B0" w14:textId="776879BA" w:rsidR="00E94282" w:rsidRPr="00A62D5B" w:rsidRDefault="00E94282" w:rsidP="00E94282">
            <w:pPr>
              <w:rPr>
                <w:rFonts w:cstheme="minorHAnsi"/>
                <w:sz w:val="20"/>
                <w:szCs w:val="20"/>
              </w:rPr>
            </w:pPr>
            <w:r w:rsidRPr="00A62D5B">
              <w:rPr>
                <w:rFonts w:cstheme="minorHAnsi"/>
                <w:b/>
                <w:bCs/>
                <w:sz w:val="20"/>
                <w:szCs w:val="20"/>
              </w:rPr>
              <w:t>ASSESSMENTS:</w:t>
            </w:r>
            <w:r w:rsidRPr="00A62D5B">
              <w:rPr>
                <w:rFonts w:cstheme="minorHAnsi"/>
                <w:sz w:val="20"/>
                <w:szCs w:val="20"/>
              </w:rPr>
              <w:t xml:space="preserve"> TCs will complete an assessment which evaluates their understanding of assessment strategies for K-6 mathematics education aligned with Minnesota Academic Standards</w:t>
            </w:r>
          </w:p>
          <w:p w14:paraId="3EBBE0E1" w14:textId="77777777" w:rsidR="00E94282" w:rsidRPr="00A62D5B" w:rsidRDefault="00E94282" w:rsidP="00E94282">
            <w:pPr>
              <w:rPr>
                <w:rFonts w:cstheme="minorHAnsi"/>
                <w:sz w:val="20"/>
                <w:szCs w:val="20"/>
              </w:rPr>
            </w:pPr>
            <w:r w:rsidRPr="00A62D5B">
              <w:rPr>
                <w:rFonts w:cstheme="minorHAnsi"/>
                <w:b/>
                <w:bCs/>
                <w:sz w:val="20"/>
                <w:szCs w:val="20"/>
              </w:rPr>
              <w:t>KEY POINTS:</w:t>
            </w:r>
          </w:p>
          <w:p w14:paraId="48AEFEB1" w14:textId="77777777" w:rsidR="00E94282"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Understanding the difference between formal and informal assessments.</w:t>
            </w:r>
          </w:p>
          <w:p w14:paraId="7C6D95CD" w14:textId="77777777" w:rsidR="00E94282"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The importance of data-driven decision-making in instructional planning.</w:t>
            </w:r>
          </w:p>
          <w:p w14:paraId="1318E0F2" w14:textId="77777777" w:rsidR="00E94282"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Identifying student strengths and weaknesses through assessment.</w:t>
            </w:r>
          </w:p>
          <w:p w14:paraId="3C7A66FA" w14:textId="77777777" w:rsidR="00E94282"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Adapting instruction based on assessment results.</w:t>
            </w:r>
          </w:p>
          <w:p w14:paraId="0B65134A" w14:textId="77777777" w:rsidR="0040749F"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The role of continuous assessment in fostering student development.</w:t>
            </w:r>
          </w:p>
          <w:p w14:paraId="2501C1FB" w14:textId="2B248099" w:rsidR="0016316C" w:rsidRPr="0016316C" w:rsidRDefault="0016316C" w:rsidP="0016316C">
            <w:pPr>
              <w:rPr>
                <w:rFonts w:cstheme="minorHAnsi"/>
                <w:sz w:val="20"/>
                <w:szCs w:val="20"/>
              </w:rPr>
            </w:pPr>
            <w:r>
              <w:rPr>
                <w:rFonts w:cstheme="minorHAnsi"/>
                <w:sz w:val="20"/>
                <w:szCs w:val="20"/>
              </w:rPr>
              <w:t>Assessment rubric will be provided to teacher candidates.</w:t>
            </w:r>
          </w:p>
        </w:tc>
      </w:tr>
      <w:tr w:rsidR="009417B4" w:rsidRPr="00A62D5B" w14:paraId="575343F5" w14:textId="77777777" w:rsidTr="00140B12">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FFFFFF" w:themeFill="background1"/>
          </w:tcPr>
          <w:p w14:paraId="4966925F" w14:textId="3810FAEF" w:rsidR="009417B4" w:rsidRPr="00A62D5B" w:rsidRDefault="00CF58FA" w:rsidP="00CF58FA">
            <w:pPr>
              <w:rPr>
                <w:rFonts w:cstheme="minorHAnsi"/>
                <w:sz w:val="20"/>
                <w:szCs w:val="20"/>
              </w:rPr>
            </w:pPr>
            <w:r w:rsidRPr="00A62D5B">
              <w:rPr>
                <w:rFonts w:cstheme="minorHAnsi"/>
                <w:sz w:val="20"/>
                <w:szCs w:val="20"/>
              </w:rPr>
              <w:t>4</w:t>
            </w:r>
            <w:r w:rsidR="00E94282" w:rsidRPr="00A62D5B">
              <w:rPr>
                <w:rFonts w:cstheme="minorHAnsi"/>
                <w:sz w:val="20"/>
                <w:szCs w:val="20"/>
              </w:rPr>
              <w:t>.</w:t>
            </w:r>
            <w:r w:rsidRPr="00A62D5B">
              <w:rPr>
                <w:rFonts w:cstheme="minorHAnsi"/>
                <w:sz w:val="20"/>
                <w:szCs w:val="20"/>
              </w:rPr>
              <w:t>C</w:t>
            </w:r>
            <w:r w:rsidR="00B407C3" w:rsidRPr="00A62D5B">
              <w:rPr>
                <w:rFonts w:cstheme="minorHAnsi"/>
                <w:sz w:val="20"/>
                <w:szCs w:val="20"/>
              </w:rPr>
              <w:t>.</w:t>
            </w:r>
          </w:p>
        </w:tc>
        <w:tc>
          <w:tcPr>
            <w:tcW w:w="1440" w:type="dxa"/>
            <w:shd w:val="clear" w:color="auto" w:fill="FFFFFF" w:themeFill="background1"/>
          </w:tcPr>
          <w:p w14:paraId="7F0A175B" w14:textId="375611CE" w:rsidR="009417B4" w:rsidRPr="00A62D5B" w:rsidRDefault="00CF58FA" w:rsidP="00CF58FA">
            <w:pPr>
              <w:rPr>
                <w:rFonts w:cstheme="minorHAnsi"/>
                <w:b/>
                <w:bCs/>
                <w:sz w:val="20"/>
                <w:szCs w:val="20"/>
              </w:rPr>
            </w:pPr>
            <w:r w:rsidRPr="00A62D5B">
              <w:rPr>
                <w:rFonts w:cstheme="minorHAnsi"/>
                <w:sz w:val="20"/>
                <w:szCs w:val="20"/>
              </w:rPr>
              <w:t xml:space="preserve">The teacher creates or adapts lessons, unit plans, learning experiences, and aligned assessments based on Minnesota's academic standards, or if unavailable, local, national, or </w:t>
            </w:r>
            <w:r w:rsidRPr="00A62D5B">
              <w:rPr>
                <w:rFonts w:cstheme="minorHAnsi"/>
                <w:sz w:val="20"/>
                <w:szCs w:val="20"/>
              </w:rPr>
              <w:lastRenderedPageBreak/>
              <w:t>international discipline-specific standards.</w:t>
            </w:r>
          </w:p>
        </w:tc>
        <w:tc>
          <w:tcPr>
            <w:tcW w:w="2790" w:type="dxa"/>
            <w:shd w:val="clear" w:color="auto" w:fill="FFFFFF" w:themeFill="background1"/>
          </w:tcPr>
          <w:p w14:paraId="5203787F" w14:textId="77777777" w:rsidR="00D35B27" w:rsidRPr="00A62D5B" w:rsidRDefault="00D35B27" w:rsidP="00D35B27">
            <w:pPr>
              <w:rPr>
                <w:rFonts w:eastAsia="Times New Roman" w:cstheme="minorHAnsi"/>
                <w:sz w:val="20"/>
                <w:szCs w:val="20"/>
              </w:rPr>
            </w:pPr>
            <w:r w:rsidRPr="00A62D5B">
              <w:rPr>
                <w:rFonts w:eastAsia="Times New Roman" w:cstheme="minorHAnsi"/>
                <w:sz w:val="20"/>
                <w:szCs w:val="20"/>
              </w:rPr>
              <w:lastRenderedPageBreak/>
              <w:t>Textbook readings, presentations, professional articles, videos and field experience observations will include these key points:</w:t>
            </w:r>
          </w:p>
          <w:p w14:paraId="02A4A619" w14:textId="77777777" w:rsidR="00B407C3" w:rsidRPr="00A62D5B" w:rsidRDefault="00B407C3" w:rsidP="00B407C3">
            <w:pPr>
              <w:rPr>
                <w:rFonts w:cstheme="minorHAnsi"/>
                <w:sz w:val="20"/>
                <w:szCs w:val="20"/>
              </w:rPr>
            </w:pPr>
            <w:r w:rsidRPr="00A62D5B">
              <w:rPr>
                <w:rFonts w:cstheme="minorHAnsi"/>
                <w:b/>
                <w:bCs/>
                <w:sz w:val="20"/>
                <w:szCs w:val="20"/>
              </w:rPr>
              <w:t>KEY POINTS:</w:t>
            </w:r>
          </w:p>
          <w:p w14:paraId="0184CEF3" w14:textId="77777777" w:rsidR="00B407C3" w:rsidRPr="00A62D5B" w:rsidRDefault="00B407C3" w:rsidP="00B407C3">
            <w:pPr>
              <w:pStyle w:val="ListParagraph"/>
              <w:numPr>
                <w:ilvl w:val="0"/>
                <w:numId w:val="32"/>
              </w:numPr>
              <w:ind w:hanging="360"/>
              <w:contextualSpacing w:val="0"/>
              <w:rPr>
                <w:rFonts w:cstheme="minorHAnsi"/>
                <w:sz w:val="20"/>
                <w:szCs w:val="20"/>
              </w:rPr>
            </w:pPr>
            <w:r w:rsidRPr="00A62D5B">
              <w:rPr>
                <w:rFonts w:cstheme="minorHAnsi"/>
                <w:sz w:val="20"/>
                <w:szCs w:val="20"/>
              </w:rPr>
              <w:t>Understanding the difference between formal and informal assessments.</w:t>
            </w:r>
          </w:p>
          <w:p w14:paraId="5F03E6CB" w14:textId="77777777" w:rsidR="00B407C3" w:rsidRPr="00A62D5B" w:rsidRDefault="00B407C3" w:rsidP="00B407C3">
            <w:pPr>
              <w:pStyle w:val="ListParagraph"/>
              <w:numPr>
                <w:ilvl w:val="0"/>
                <w:numId w:val="32"/>
              </w:numPr>
              <w:ind w:hanging="360"/>
              <w:contextualSpacing w:val="0"/>
              <w:rPr>
                <w:rFonts w:cstheme="minorHAnsi"/>
                <w:sz w:val="20"/>
                <w:szCs w:val="20"/>
              </w:rPr>
            </w:pPr>
            <w:r w:rsidRPr="00A62D5B">
              <w:rPr>
                <w:rFonts w:cstheme="minorHAnsi"/>
                <w:sz w:val="20"/>
                <w:szCs w:val="20"/>
              </w:rPr>
              <w:t>The importance of data-driven decision-making in instructional planning.</w:t>
            </w:r>
          </w:p>
          <w:p w14:paraId="33B9D228" w14:textId="77777777" w:rsidR="00B407C3" w:rsidRPr="00A62D5B" w:rsidRDefault="00B407C3" w:rsidP="00B407C3">
            <w:pPr>
              <w:pStyle w:val="ListParagraph"/>
              <w:numPr>
                <w:ilvl w:val="0"/>
                <w:numId w:val="32"/>
              </w:numPr>
              <w:ind w:hanging="360"/>
              <w:contextualSpacing w:val="0"/>
              <w:rPr>
                <w:rFonts w:cstheme="minorHAnsi"/>
                <w:sz w:val="20"/>
                <w:szCs w:val="20"/>
              </w:rPr>
            </w:pPr>
            <w:r w:rsidRPr="00A62D5B">
              <w:rPr>
                <w:rFonts w:cstheme="minorHAnsi"/>
                <w:sz w:val="20"/>
                <w:szCs w:val="20"/>
              </w:rPr>
              <w:lastRenderedPageBreak/>
              <w:t>Identifying student strengths and weaknesses through assessment.</w:t>
            </w:r>
          </w:p>
          <w:p w14:paraId="0830E3D0" w14:textId="77777777" w:rsidR="00B407C3" w:rsidRPr="00A62D5B" w:rsidRDefault="00B407C3" w:rsidP="00B407C3">
            <w:pPr>
              <w:pStyle w:val="ListParagraph"/>
              <w:numPr>
                <w:ilvl w:val="0"/>
                <w:numId w:val="32"/>
              </w:numPr>
              <w:ind w:hanging="360"/>
              <w:contextualSpacing w:val="0"/>
              <w:rPr>
                <w:rFonts w:cstheme="minorHAnsi"/>
                <w:sz w:val="20"/>
                <w:szCs w:val="20"/>
              </w:rPr>
            </w:pPr>
            <w:r w:rsidRPr="00A62D5B">
              <w:rPr>
                <w:rFonts w:cstheme="minorHAnsi"/>
                <w:sz w:val="20"/>
                <w:szCs w:val="20"/>
              </w:rPr>
              <w:t>Adapting instruction based on assessment results.</w:t>
            </w:r>
          </w:p>
          <w:p w14:paraId="7CE1EF42" w14:textId="05A43925" w:rsidR="00B407C3" w:rsidRPr="00A62D5B" w:rsidRDefault="00B407C3" w:rsidP="00B407C3">
            <w:pPr>
              <w:pStyle w:val="ListParagraph"/>
              <w:numPr>
                <w:ilvl w:val="0"/>
                <w:numId w:val="32"/>
              </w:numPr>
              <w:ind w:hanging="360"/>
              <w:contextualSpacing w:val="0"/>
              <w:rPr>
                <w:rFonts w:cstheme="minorHAnsi"/>
                <w:sz w:val="20"/>
                <w:szCs w:val="20"/>
              </w:rPr>
            </w:pPr>
            <w:r w:rsidRPr="00A62D5B">
              <w:rPr>
                <w:rFonts w:cstheme="minorHAnsi"/>
                <w:sz w:val="20"/>
                <w:szCs w:val="20"/>
              </w:rPr>
              <w:t>The role of continuous assessment in fostering student development.</w:t>
            </w:r>
          </w:p>
          <w:p w14:paraId="412EFDE3" w14:textId="77777777" w:rsidR="009417B4" w:rsidRPr="00A62D5B" w:rsidRDefault="009417B4" w:rsidP="00CF58FA">
            <w:pPr>
              <w:rPr>
                <w:rFonts w:cstheme="minorHAnsi"/>
                <w:sz w:val="20"/>
                <w:szCs w:val="20"/>
              </w:rPr>
            </w:pPr>
          </w:p>
        </w:tc>
        <w:tc>
          <w:tcPr>
            <w:tcW w:w="2790" w:type="dxa"/>
            <w:shd w:val="clear" w:color="auto" w:fill="FFFFFF" w:themeFill="background1"/>
          </w:tcPr>
          <w:p w14:paraId="42CEC2CF" w14:textId="074B3B99" w:rsidR="009417B4" w:rsidRPr="00A62D5B" w:rsidRDefault="00B407C3" w:rsidP="00CF58FA">
            <w:pPr>
              <w:rPr>
                <w:rFonts w:cstheme="minorHAnsi"/>
                <w:sz w:val="20"/>
                <w:szCs w:val="20"/>
              </w:rPr>
            </w:pPr>
            <w:r w:rsidRPr="00A62D5B">
              <w:rPr>
                <w:rFonts w:cstheme="minorHAnsi"/>
                <w:sz w:val="20"/>
                <w:szCs w:val="20"/>
              </w:rPr>
              <w:lastRenderedPageBreak/>
              <w:t>TCs will create a comprehensive assessment plan that includes both formal and informal assessment strategies tailored to meet the needs of diverse learners. They will present this plan in a group setting and provide a rationale for their selected strategies.</w:t>
            </w:r>
          </w:p>
        </w:tc>
        <w:tc>
          <w:tcPr>
            <w:tcW w:w="1260" w:type="dxa"/>
            <w:shd w:val="clear" w:color="auto" w:fill="FFFFFF" w:themeFill="background1"/>
          </w:tcPr>
          <w:p w14:paraId="111454C5" w14:textId="4B0F095D" w:rsidR="009417B4" w:rsidRPr="00A62D5B" w:rsidRDefault="00B407C3" w:rsidP="00CF58FA">
            <w:pPr>
              <w:rPr>
                <w:rFonts w:cstheme="minorHAnsi"/>
                <w:sz w:val="20"/>
                <w:szCs w:val="20"/>
              </w:rPr>
            </w:pPr>
            <w:r w:rsidRPr="00A62D5B">
              <w:rPr>
                <w:rFonts w:cstheme="minorHAnsi"/>
                <w:sz w:val="20"/>
                <w:szCs w:val="20"/>
              </w:rPr>
              <w:t>3</w:t>
            </w:r>
          </w:p>
        </w:tc>
        <w:tc>
          <w:tcPr>
            <w:tcW w:w="990" w:type="dxa"/>
            <w:shd w:val="clear" w:color="auto" w:fill="FFFFFF" w:themeFill="background1"/>
          </w:tcPr>
          <w:p w14:paraId="5404CDAD" w14:textId="1AE7228F" w:rsidR="009417B4" w:rsidRPr="00A62D5B" w:rsidRDefault="00B407C3" w:rsidP="00CF58FA">
            <w:pPr>
              <w:rPr>
                <w:rFonts w:cstheme="minorHAnsi"/>
                <w:sz w:val="20"/>
                <w:szCs w:val="20"/>
              </w:rPr>
            </w:pPr>
            <w:r w:rsidRPr="00A62D5B">
              <w:rPr>
                <w:rFonts w:cstheme="minorHAnsi"/>
                <w:sz w:val="20"/>
                <w:szCs w:val="20"/>
              </w:rPr>
              <w:t>5</w:t>
            </w:r>
          </w:p>
        </w:tc>
      </w:tr>
      <w:tr w:rsidR="00E94282" w:rsidRPr="00A62D5B" w14:paraId="4FA06035" w14:textId="77777777" w:rsidTr="004A13D8">
        <w:tc>
          <w:tcPr>
            <w:tcW w:w="10350" w:type="dxa"/>
            <w:gridSpan w:val="6"/>
            <w:shd w:val="clear" w:color="auto" w:fill="F2F2F2" w:themeFill="background1" w:themeFillShade="F2"/>
          </w:tcPr>
          <w:p w14:paraId="6C67DFD7" w14:textId="12A3A3B7" w:rsidR="00D305AA" w:rsidRPr="00A62D5B" w:rsidRDefault="00D305AA" w:rsidP="00D305AA">
            <w:pPr>
              <w:rPr>
                <w:rFonts w:eastAsia="Times New Roman" w:cstheme="minorHAnsi"/>
                <w:sz w:val="20"/>
                <w:szCs w:val="20"/>
              </w:rPr>
            </w:pPr>
            <w:r w:rsidRPr="00A62D5B">
              <w:rPr>
                <w:rFonts w:eastAsia="Times New Roman" w:cstheme="minorHAnsi"/>
                <w:sz w:val="20"/>
                <w:szCs w:val="20"/>
              </w:rPr>
              <w:t>Learning Opportunities and Assessment for Standard</w:t>
            </w:r>
            <w:r w:rsidR="00B407C3" w:rsidRPr="00A62D5B">
              <w:rPr>
                <w:rFonts w:eastAsia="Times New Roman" w:cstheme="minorHAnsi"/>
                <w:sz w:val="20"/>
                <w:szCs w:val="20"/>
              </w:rPr>
              <w:t xml:space="preserve"> 4.C.</w:t>
            </w:r>
            <w:r w:rsidRPr="00A62D5B">
              <w:rPr>
                <w:rFonts w:eastAsia="Times New Roman" w:cstheme="minorHAnsi"/>
                <w:sz w:val="20"/>
                <w:szCs w:val="20"/>
              </w:rPr>
              <w:t>:</w:t>
            </w:r>
          </w:p>
          <w:p w14:paraId="68032E1E" w14:textId="2ACC6319" w:rsidR="00D305AA" w:rsidRPr="00A62D5B" w:rsidRDefault="00D305AA" w:rsidP="00D305AA">
            <w:pPr>
              <w:rPr>
                <w:rFonts w:eastAsia="Times New Roman" w:cstheme="minorHAnsi"/>
                <w:sz w:val="20"/>
                <w:szCs w:val="20"/>
              </w:rPr>
            </w:pPr>
            <w:r w:rsidRPr="00A62D5B">
              <w:rPr>
                <w:rFonts w:eastAsia="Times New Roman" w:cstheme="minorHAnsi"/>
                <w:sz w:val="20"/>
                <w:szCs w:val="20"/>
              </w:rPr>
              <w:t xml:space="preserve">FDLTCC Subject Matter: </w:t>
            </w:r>
            <w:r w:rsidR="00B407C3" w:rsidRPr="00A62D5B">
              <w:rPr>
                <w:rFonts w:eastAsia="Times New Roman" w:cstheme="minorHAnsi"/>
                <w:sz w:val="20"/>
                <w:szCs w:val="20"/>
              </w:rPr>
              <w:t>3</w:t>
            </w:r>
          </w:p>
          <w:p w14:paraId="58248A54" w14:textId="0E541750" w:rsidR="00E94282" w:rsidRPr="00A62D5B" w:rsidRDefault="00D305AA" w:rsidP="00CF58FA">
            <w:pPr>
              <w:rPr>
                <w:rFonts w:cstheme="minorHAnsi"/>
                <w:sz w:val="20"/>
                <w:szCs w:val="20"/>
              </w:rPr>
            </w:pPr>
            <w:r w:rsidRPr="00A62D5B">
              <w:rPr>
                <w:rFonts w:eastAsia="Times New Roman" w:cstheme="minorHAnsi"/>
                <w:sz w:val="20"/>
                <w:szCs w:val="20"/>
              </w:rPr>
              <w:t>Cultural Standard</w:t>
            </w:r>
            <w:r w:rsidR="00B407C3" w:rsidRPr="00A62D5B">
              <w:rPr>
                <w:rFonts w:eastAsia="Times New Roman" w:cstheme="minorHAnsi"/>
                <w:sz w:val="20"/>
                <w:szCs w:val="20"/>
              </w:rPr>
              <w:t>: 5</w:t>
            </w:r>
          </w:p>
          <w:p w14:paraId="37F8F691" w14:textId="40B74172" w:rsidR="00E94282" w:rsidRPr="00A62D5B" w:rsidRDefault="00E94282" w:rsidP="00E94282">
            <w:pPr>
              <w:rPr>
                <w:rFonts w:cstheme="minorHAnsi"/>
                <w:sz w:val="20"/>
                <w:szCs w:val="20"/>
              </w:rPr>
            </w:pPr>
            <w:r w:rsidRPr="00A62D5B">
              <w:rPr>
                <w:rFonts w:cstheme="minorHAnsi"/>
                <w:b/>
                <w:bCs/>
                <w:sz w:val="20"/>
                <w:szCs w:val="20"/>
              </w:rPr>
              <w:t>LEARNING OBJECTIVE:</w:t>
            </w:r>
            <w:r w:rsidRPr="00A62D5B">
              <w:rPr>
                <w:rFonts w:cstheme="minorHAnsi"/>
                <w:sz w:val="20"/>
                <w:szCs w:val="20"/>
              </w:rPr>
              <w:t xml:space="preserve"> TCs will be able to utilize both formal and informal assessment strategies to evaluate and enhance the intellectual, social, and physical development of students.</w:t>
            </w:r>
          </w:p>
          <w:p w14:paraId="6517E58D" w14:textId="28A675F1" w:rsidR="00E94282" w:rsidRPr="00A62D5B" w:rsidRDefault="00E94282" w:rsidP="00E94282">
            <w:pPr>
              <w:rPr>
                <w:rFonts w:cstheme="minorHAnsi"/>
                <w:sz w:val="20"/>
                <w:szCs w:val="20"/>
              </w:rPr>
            </w:pPr>
            <w:r w:rsidRPr="00A62D5B">
              <w:rPr>
                <w:rFonts w:cstheme="minorHAnsi"/>
                <w:b/>
                <w:bCs/>
                <w:sz w:val="20"/>
                <w:szCs w:val="20"/>
              </w:rPr>
              <w:t>ASSESSMENTS:</w:t>
            </w:r>
            <w:r w:rsidRPr="00A62D5B">
              <w:rPr>
                <w:rFonts w:cstheme="minorHAnsi"/>
                <w:sz w:val="20"/>
                <w:szCs w:val="20"/>
              </w:rPr>
              <w:t xml:space="preserve"> TCs will create a comprehensive assessment plan that includes both formal and informal assessment strategies tailored to meet the needs of diverse learners. They will present this plan in a group setting and provide a rationale for their selected strategies.</w:t>
            </w:r>
          </w:p>
          <w:p w14:paraId="60CE39FF" w14:textId="77777777" w:rsidR="00E94282" w:rsidRPr="00A62D5B" w:rsidRDefault="00E94282" w:rsidP="00E94282">
            <w:pPr>
              <w:rPr>
                <w:rFonts w:cstheme="minorHAnsi"/>
                <w:sz w:val="20"/>
                <w:szCs w:val="20"/>
              </w:rPr>
            </w:pPr>
            <w:r w:rsidRPr="00A62D5B">
              <w:rPr>
                <w:rFonts w:cstheme="minorHAnsi"/>
                <w:b/>
                <w:bCs/>
                <w:sz w:val="20"/>
                <w:szCs w:val="20"/>
              </w:rPr>
              <w:t>KEY POINTS:</w:t>
            </w:r>
          </w:p>
          <w:p w14:paraId="6293DB6E" w14:textId="77777777" w:rsidR="00E94282"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Understanding the difference between formal and informal assessments.</w:t>
            </w:r>
          </w:p>
          <w:p w14:paraId="5D55E519" w14:textId="77777777" w:rsidR="00E94282"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The importance of data-driven decision-making in instructional planning.</w:t>
            </w:r>
          </w:p>
          <w:p w14:paraId="4342DDA1" w14:textId="77777777" w:rsidR="00E94282"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Identifying student strengths and weaknesses through assessment.</w:t>
            </w:r>
          </w:p>
          <w:p w14:paraId="773D3264" w14:textId="77777777" w:rsidR="00E94282" w:rsidRPr="00A62D5B"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Adapting instruction based on assessment results.</w:t>
            </w:r>
          </w:p>
          <w:p w14:paraId="16E901C4" w14:textId="77777777" w:rsidR="00E94282" w:rsidRDefault="00E94282" w:rsidP="001D7CF2">
            <w:pPr>
              <w:pStyle w:val="ListParagraph"/>
              <w:numPr>
                <w:ilvl w:val="0"/>
                <w:numId w:val="32"/>
              </w:numPr>
              <w:ind w:hanging="360"/>
              <w:contextualSpacing w:val="0"/>
              <w:rPr>
                <w:rFonts w:cstheme="minorHAnsi"/>
                <w:sz w:val="20"/>
                <w:szCs w:val="20"/>
              </w:rPr>
            </w:pPr>
            <w:r w:rsidRPr="00A62D5B">
              <w:rPr>
                <w:rFonts w:cstheme="minorHAnsi"/>
                <w:sz w:val="20"/>
                <w:szCs w:val="20"/>
              </w:rPr>
              <w:t>The role of continuous assessment in fostering student development.</w:t>
            </w:r>
          </w:p>
          <w:p w14:paraId="3FF90778" w14:textId="5415FBA6" w:rsidR="0016316C" w:rsidRPr="0016316C" w:rsidRDefault="0016316C" w:rsidP="0016316C">
            <w:pPr>
              <w:rPr>
                <w:rFonts w:cstheme="minorHAnsi"/>
                <w:sz w:val="20"/>
                <w:szCs w:val="20"/>
              </w:rPr>
            </w:pPr>
            <w:r>
              <w:rPr>
                <w:rFonts w:cstheme="minorHAnsi"/>
                <w:sz w:val="20"/>
                <w:szCs w:val="20"/>
              </w:rPr>
              <w:t>Assessment rubric will be provided to teacher candidates.</w:t>
            </w:r>
          </w:p>
        </w:tc>
      </w:tr>
    </w:tbl>
    <w:p w14:paraId="56A4B4EB" w14:textId="77777777" w:rsidR="00A112AC" w:rsidRPr="00A62D5B" w:rsidRDefault="00A112AC" w:rsidP="00CF58FA">
      <w:pPr>
        <w:rPr>
          <w:rFonts w:cstheme="minorHAnsi"/>
          <w:b/>
          <w:i/>
          <w:iCs/>
          <w:sz w:val="20"/>
          <w:szCs w:val="20"/>
        </w:rPr>
      </w:pPr>
    </w:p>
    <w:p w14:paraId="07BD7789" w14:textId="77777777" w:rsidR="00A112AC" w:rsidRPr="00A62D5B" w:rsidRDefault="00A112AC" w:rsidP="00A112AC">
      <w:pPr>
        <w:tabs>
          <w:tab w:val="left" w:pos="9360"/>
        </w:tabs>
        <w:spacing w:after="0"/>
        <w:ind w:left="-540"/>
        <w:rPr>
          <w:rFonts w:cstheme="minorHAnsi"/>
          <w:b/>
          <w:i/>
          <w:iCs/>
          <w:sz w:val="20"/>
          <w:szCs w:val="20"/>
        </w:rPr>
      </w:pPr>
      <w:r w:rsidRPr="00A62D5B">
        <w:rPr>
          <w:rFonts w:cstheme="minorHAnsi"/>
          <w:b/>
          <w:i/>
          <w:iCs/>
          <w:sz w:val="20"/>
          <w:szCs w:val="20"/>
        </w:rPr>
        <w:t>8710.3200 Elementary Education: Subject Matter:</w:t>
      </w:r>
    </w:p>
    <w:p w14:paraId="4ABBF3B3" w14:textId="68ADF9B5" w:rsidR="00C907C2" w:rsidRPr="00A62D5B" w:rsidRDefault="00C907C2" w:rsidP="00C907C2">
      <w:pPr>
        <w:pStyle w:val="ListParagraph"/>
        <w:widowControl w:val="0"/>
        <w:tabs>
          <w:tab w:val="left" w:pos="216"/>
          <w:tab w:val="left" w:pos="530"/>
        </w:tabs>
        <w:autoSpaceDE w:val="0"/>
        <w:autoSpaceDN w:val="0"/>
        <w:spacing w:after="0" w:line="240" w:lineRule="auto"/>
        <w:ind w:left="216" w:right="1689"/>
        <w:contextualSpacing w:val="0"/>
        <w:rPr>
          <w:rFonts w:cstheme="minorHAnsi"/>
          <w:sz w:val="20"/>
          <w:szCs w:val="20"/>
        </w:rPr>
      </w:pPr>
      <w:r w:rsidRPr="00A62D5B">
        <w:rPr>
          <w:rFonts w:cstheme="minorHAnsi"/>
          <w:sz w:val="20"/>
          <w:szCs w:val="20"/>
        </w:rPr>
        <w:t>H. A</w:t>
      </w:r>
      <w:r w:rsidRPr="00A62D5B">
        <w:rPr>
          <w:rFonts w:cstheme="minorHAnsi"/>
          <w:spacing w:val="-4"/>
          <w:sz w:val="20"/>
          <w:szCs w:val="20"/>
        </w:rPr>
        <w:t xml:space="preserve"> </w:t>
      </w:r>
      <w:r w:rsidRPr="00A62D5B">
        <w:rPr>
          <w:rFonts w:cstheme="minorHAnsi"/>
          <w:sz w:val="20"/>
          <w:szCs w:val="20"/>
        </w:rPr>
        <w:t>teacher</w:t>
      </w:r>
      <w:r w:rsidRPr="00A62D5B">
        <w:rPr>
          <w:rFonts w:cstheme="minorHAnsi"/>
          <w:spacing w:val="-2"/>
          <w:sz w:val="20"/>
          <w:szCs w:val="20"/>
        </w:rPr>
        <w:t xml:space="preserve"> </w:t>
      </w:r>
      <w:r w:rsidRPr="00A62D5B">
        <w:rPr>
          <w:rFonts w:cstheme="minorHAnsi"/>
          <w:sz w:val="20"/>
          <w:szCs w:val="20"/>
        </w:rPr>
        <w:t>of</w:t>
      </w:r>
      <w:r w:rsidRPr="00A62D5B">
        <w:rPr>
          <w:rFonts w:cstheme="minorHAnsi"/>
          <w:spacing w:val="-2"/>
          <w:sz w:val="20"/>
          <w:szCs w:val="20"/>
        </w:rPr>
        <w:t xml:space="preserve"> </w:t>
      </w:r>
      <w:r w:rsidRPr="00A62D5B">
        <w:rPr>
          <w:rFonts w:cstheme="minorHAnsi"/>
          <w:sz w:val="20"/>
          <w:szCs w:val="20"/>
        </w:rPr>
        <w:t>children</w:t>
      </w:r>
      <w:r w:rsidRPr="00A62D5B">
        <w:rPr>
          <w:rFonts w:cstheme="minorHAnsi"/>
          <w:spacing w:val="-3"/>
          <w:sz w:val="20"/>
          <w:szCs w:val="20"/>
        </w:rPr>
        <w:t xml:space="preserve"> </w:t>
      </w:r>
      <w:r w:rsidRPr="00A62D5B">
        <w:rPr>
          <w:rFonts w:cstheme="minorHAnsi"/>
          <w:sz w:val="20"/>
          <w:szCs w:val="20"/>
        </w:rPr>
        <w:t>in</w:t>
      </w:r>
      <w:r w:rsidRPr="00A62D5B">
        <w:rPr>
          <w:rFonts w:cstheme="minorHAnsi"/>
          <w:spacing w:val="-8"/>
          <w:sz w:val="20"/>
          <w:szCs w:val="20"/>
        </w:rPr>
        <w:t xml:space="preserve"> </w:t>
      </w:r>
      <w:r w:rsidRPr="00A62D5B">
        <w:rPr>
          <w:rFonts w:cstheme="minorHAnsi"/>
          <w:sz w:val="20"/>
          <w:szCs w:val="20"/>
        </w:rPr>
        <w:t>kindergarten</w:t>
      </w:r>
      <w:r w:rsidRPr="00A62D5B">
        <w:rPr>
          <w:rFonts w:cstheme="minorHAnsi"/>
          <w:spacing w:val="-3"/>
          <w:sz w:val="20"/>
          <w:szCs w:val="20"/>
        </w:rPr>
        <w:t xml:space="preserve"> </w:t>
      </w:r>
      <w:r w:rsidRPr="00A62D5B">
        <w:rPr>
          <w:rFonts w:cstheme="minorHAnsi"/>
          <w:sz w:val="20"/>
          <w:szCs w:val="20"/>
        </w:rPr>
        <w:t>through</w:t>
      </w:r>
      <w:r w:rsidRPr="00A62D5B">
        <w:rPr>
          <w:rFonts w:cstheme="minorHAnsi"/>
          <w:spacing w:val="-3"/>
          <w:sz w:val="20"/>
          <w:szCs w:val="20"/>
        </w:rPr>
        <w:t xml:space="preserve"> </w:t>
      </w:r>
      <w:r w:rsidRPr="00A62D5B">
        <w:rPr>
          <w:rFonts w:cstheme="minorHAnsi"/>
          <w:sz w:val="20"/>
          <w:szCs w:val="20"/>
        </w:rPr>
        <w:t>grade</w:t>
      </w:r>
      <w:r w:rsidRPr="00A62D5B">
        <w:rPr>
          <w:rFonts w:cstheme="minorHAnsi"/>
          <w:spacing w:val="-5"/>
          <w:sz w:val="20"/>
          <w:szCs w:val="20"/>
        </w:rPr>
        <w:t xml:space="preserve"> </w:t>
      </w:r>
      <w:r w:rsidRPr="00A62D5B">
        <w:rPr>
          <w:rFonts w:cstheme="minorHAnsi"/>
          <w:sz w:val="20"/>
          <w:szCs w:val="20"/>
        </w:rPr>
        <w:t>6</w:t>
      </w:r>
      <w:r w:rsidRPr="00A62D5B">
        <w:rPr>
          <w:rFonts w:cstheme="minorHAnsi"/>
          <w:spacing w:val="-3"/>
          <w:sz w:val="20"/>
          <w:szCs w:val="20"/>
        </w:rPr>
        <w:t xml:space="preserve"> </w:t>
      </w:r>
      <w:r w:rsidRPr="00A62D5B">
        <w:rPr>
          <w:rFonts w:cstheme="minorHAnsi"/>
          <w:sz w:val="20"/>
          <w:szCs w:val="20"/>
        </w:rPr>
        <w:t>must</w:t>
      </w:r>
      <w:r w:rsidRPr="00A62D5B">
        <w:rPr>
          <w:rFonts w:cstheme="minorHAnsi"/>
          <w:spacing w:val="-2"/>
          <w:sz w:val="20"/>
          <w:szCs w:val="20"/>
        </w:rPr>
        <w:t xml:space="preserve"> </w:t>
      </w:r>
      <w:r w:rsidRPr="00A62D5B">
        <w:rPr>
          <w:rFonts w:cstheme="minorHAnsi"/>
          <w:sz w:val="20"/>
          <w:szCs w:val="20"/>
        </w:rPr>
        <w:t>demonstrate knowledge of fundamental concepts of mathematics and the connections between them. The teacher must know and apply; (1) concepts of mathematical patterns, relations, and functions, including the importance of number and the importance of the educational link between primary</w:t>
      </w:r>
      <w:r w:rsidRPr="00A62D5B">
        <w:rPr>
          <w:rFonts w:cstheme="minorHAnsi"/>
          <w:spacing w:val="-4"/>
          <w:sz w:val="20"/>
          <w:szCs w:val="20"/>
        </w:rPr>
        <w:t xml:space="preserve"> </w:t>
      </w:r>
      <w:r w:rsidRPr="00A62D5B">
        <w:rPr>
          <w:rFonts w:cstheme="minorHAnsi"/>
          <w:sz w:val="20"/>
          <w:szCs w:val="20"/>
        </w:rPr>
        <w:t>school</w:t>
      </w:r>
      <w:r w:rsidRPr="00A62D5B">
        <w:rPr>
          <w:rFonts w:cstheme="minorHAnsi"/>
          <w:spacing w:val="-4"/>
          <w:sz w:val="20"/>
          <w:szCs w:val="20"/>
        </w:rPr>
        <w:t xml:space="preserve"> </w:t>
      </w:r>
      <w:r w:rsidRPr="00A62D5B">
        <w:rPr>
          <w:rFonts w:cstheme="minorHAnsi"/>
          <w:sz w:val="20"/>
          <w:szCs w:val="20"/>
        </w:rPr>
        <w:t>activities</w:t>
      </w:r>
      <w:r w:rsidRPr="00A62D5B">
        <w:rPr>
          <w:rFonts w:cstheme="minorHAnsi"/>
          <w:spacing w:val="-2"/>
          <w:sz w:val="20"/>
          <w:szCs w:val="20"/>
        </w:rPr>
        <w:t xml:space="preserve"> </w:t>
      </w:r>
      <w:r w:rsidRPr="00A62D5B">
        <w:rPr>
          <w:rFonts w:cstheme="minorHAnsi"/>
          <w:sz w:val="20"/>
          <w:szCs w:val="20"/>
        </w:rPr>
        <w:t>with</w:t>
      </w:r>
      <w:r w:rsidRPr="00A62D5B">
        <w:rPr>
          <w:rFonts w:cstheme="minorHAnsi"/>
          <w:spacing w:val="-4"/>
          <w:sz w:val="20"/>
          <w:szCs w:val="20"/>
        </w:rPr>
        <w:t xml:space="preserve"> </w:t>
      </w:r>
      <w:r w:rsidRPr="00A62D5B">
        <w:rPr>
          <w:rFonts w:cstheme="minorHAnsi"/>
          <w:sz w:val="20"/>
          <w:szCs w:val="20"/>
        </w:rPr>
        <w:t>patterns and</w:t>
      </w:r>
      <w:r w:rsidRPr="00A62D5B">
        <w:rPr>
          <w:rFonts w:cstheme="minorHAnsi"/>
          <w:spacing w:val="-4"/>
          <w:sz w:val="20"/>
          <w:szCs w:val="20"/>
        </w:rPr>
        <w:t xml:space="preserve"> </w:t>
      </w:r>
      <w:r w:rsidRPr="00A62D5B">
        <w:rPr>
          <w:rFonts w:cstheme="minorHAnsi"/>
          <w:sz w:val="20"/>
          <w:szCs w:val="20"/>
        </w:rPr>
        <w:t>the</w:t>
      </w:r>
      <w:r w:rsidRPr="00A62D5B">
        <w:rPr>
          <w:rFonts w:cstheme="minorHAnsi"/>
          <w:spacing w:val="-5"/>
          <w:sz w:val="20"/>
          <w:szCs w:val="20"/>
        </w:rPr>
        <w:t xml:space="preserve"> </w:t>
      </w:r>
      <w:r w:rsidRPr="00A62D5B">
        <w:rPr>
          <w:rFonts w:cstheme="minorHAnsi"/>
          <w:sz w:val="20"/>
          <w:szCs w:val="20"/>
        </w:rPr>
        <w:t>later</w:t>
      </w:r>
      <w:r w:rsidRPr="00A62D5B">
        <w:rPr>
          <w:rFonts w:cstheme="minorHAnsi"/>
          <w:spacing w:val="-5"/>
          <w:sz w:val="20"/>
          <w:szCs w:val="20"/>
        </w:rPr>
        <w:t xml:space="preserve"> </w:t>
      </w:r>
      <w:r w:rsidRPr="00A62D5B">
        <w:rPr>
          <w:rFonts w:cstheme="minorHAnsi"/>
          <w:sz w:val="20"/>
          <w:szCs w:val="20"/>
        </w:rPr>
        <w:t>conceptual</w:t>
      </w:r>
      <w:r w:rsidRPr="00A62D5B">
        <w:rPr>
          <w:rFonts w:cstheme="minorHAnsi"/>
          <w:spacing w:val="-4"/>
          <w:sz w:val="20"/>
          <w:szCs w:val="20"/>
        </w:rPr>
        <w:t xml:space="preserve"> </w:t>
      </w:r>
      <w:r w:rsidRPr="00A62D5B">
        <w:rPr>
          <w:rFonts w:cstheme="minorHAnsi"/>
          <w:sz w:val="20"/>
          <w:szCs w:val="20"/>
        </w:rPr>
        <w:t>development</w:t>
      </w:r>
      <w:r w:rsidRPr="00A62D5B">
        <w:rPr>
          <w:rFonts w:cstheme="minorHAnsi"/>
          <w:spacing w:val="-4"/>
          <w:sz w:val="20"/>
          <w:szCs w:val="20"/>
        </w:rPr>
        <w:t xml:space="preserve"> </w:t>
      </w:r>
      <w:r w:rsidRPr="00A62D5B">
        <w:rPr>
          <w:rFonts w:cstheme="minorHAnsi"/>
          <w:sz w:val="20"/>
          <w:szCs w:val="20"/>
        </w:rPr>
        <w:t>of important ideas related to functions and be able to:</w:t>
      </w:r>
    </w:p>
    <w:p w14:paraId="5A1266D5" w14:textId="2780F119" w:rsidR="00C907C2" w:rsidRPr="00A62D5B" w:rsidRDefault="00C907C2" w:rsidP="00C907C2">
      <w:pPr>
        <w:pStyle w:val="BodyText"/>
        <w:ind w:right="2213"/>
        <w:rPr>
          <w:rFonts w:asciiTheme="minorHAnsi" w:hAnsiTheme="minorHAnsi" w:cstheme="minorHAnsi"/>
          <w:sz w:val="20"/>
        </w:rPr>
      </w:pPr>
    </w:p>
    <w:p w14:paraId="0A9F8649" w14:textId="0EFFEFFE" w:rsidR="00A112AC" w:rsidRPr="00B15838" w:rsidRDefault="00A112AC" w:rsidP="00C907C2">
      <w:pPr>
        <w:tabs>
          <w:tab w:val="left" w:pos="9360"/>
        </w:tabs>
        <w:spacing w:after="0"/>
        <w:rPr>
          <w:rFonts w:cstheme="minorHAnsi"/>
          <w:b/>
          <w:i/>
          <w:iCs/>
        </w:rPr>
      </w:pPr>
    </w:p>
    <w:tbl>
      <w:tblPr>
        <w:tblStyle w:val="GridTable3"/>
        <w:tblW w:w="10350" w:type="dxa"/>
        <w:tblInd w:w="-545" w:type="dxa"/>
        <w:tblLayout w:type="fixed"/>
        <w:tblLook w:val="0400" w:firstRow="0" w:lastRow="0" w:firstColumn="0" w:lastColumn="0" w:noHBand="0" w:noVBand="1"/>
      </w:tblPr>
      <w:tblGrid>
        <w:gridCol w:w="1080"/>
        <w:gridCol w:w="1440"/>
        <w:gridCol w:w="2790"/>
        <w:gridCol w:w="2790"/>
        <w:gridCol w:w="1260"/>
        <w:gridCol w:w="990"/>
      </w:tblGrid>
      <w:tr w:rsidR="00A112AC" w:rsidRPr="00715994" w14:paraId="50E2672D" w14:textId="77777777" w:rsidTr="00D82F7E">
        <w:trPr>
          <w:cnfStyle w:val="000000100000" w:firstRow="0" w:lastRow="0" w:firstColumn="0" w:lastColumn="0" w:oddVBand="0" w:evenVBand="0" w:oddHBand="1" w:evenHBand="0" w:firstRowFirstColumn="0" w:firstRowLastColumn="0" w:lastRowFirstColumn="0" w:lastRowLastColumn="0"/>
          <w:trHeight w:val="1034"/>
        </w:trPr>
        <w:tc>
          <w:tcPr>
            <w:tcW w:w="1080" w:type="dxa"/>
          </w:tcPr>
          <w:p w14:paraId="24EF44E3" w14:textId="77777777" w:rsidR="00A112AC" w:rsidRDefault="00A112AC" w:rsidP="006D0FD1">
            <w:pPr>
              <w:rPr>
                <w:rFonts w:eastAsia="Times New Roman" w:cstheme="minorHAnsi"/>
                <w:b/>
                <w:sz w:val="18"/>
                <w:szCs w:val="18"/>
              </w:rPr>
            </w:pPr>
            <w:r w:rsidRPr="00715994">
              <w:rPr>
                <w:rFonts w:eastAsia="Times New Roman" w:cstheme="minorHAnsi"/>
                <w:b/>
                <w:sz w:val="18"/>
                <w:szCs w:val="18"/>
              </w:rPr>
              <w:t xml:space="preserve">MN PELSB </w:t>
            </w:r>
            <w:r w:rsidRPr="00F22EB0">
              <w:rPr>
                <w:rFonts w:eastAsia="Times New Roman" w:cstheme="minorHAnsi"/>
                <w:b/>
                <w:sz w:val="18"/>
                <w:szCs w:val="18"/>
              </w:rPr>
              <w:t xml:space="preserve">Content </w:t>
            </w:r>
            <w:r w:rsidRPr="00715994">
              <w:rPr>
                <w:rFonts w:eastAsia="Times New Roman" w:cstheme="minorHAnsi"/>
                <w:b/>
                <w:sz w:val="18"/>
                <w:szCs w:val="18"/>
              </w:rPr>
              <w:t>Standard</w:t>
            </w:r>
          </w:p>
          <w:p w14:paraId="0A326BF2" w14:textId="77777777" w:rsidR="00A112AC" w:rsidRDefault="00A112AC" w:rsidP="006D0FD1">
            <w:pPr>
              <w:rPr>
                <w:rFonts w:eastAsia="Times New Roman" w:cstheme="minorHAnsi"/>
                <w:b/>
                <w:bCs/>
                <w:sz w:val="18"/>
                <w:szCs w:val="18"/>
              </w:rPr>
            </w:pPr>
            <w:r>
              <w:rPr>
                <w:rFonts w:eastAsia="Times New Roman" w:cstheme="minorHAnsi"/>
                <w:b/>
                <w:sz w:val="18"/>
                <w:szCs w:val="18"/>
              </w:rPr>
              <w:t>code</w:t>
            </w:r>
          </w:p>
        </w:tc>
        <w:tc>
          <w:tcPr>
            <w:tcW w:w="1440" w:type="dxa"/>
          </w:tcPr>
          <w:p w14:paraId="4B63CE39" w14:textId="77777777" w:rsidR="00A112AC" w:rsidRDefault="00A112AC" w:rsidP="006D0FD1">
            <w:pPr>
              <w:rPr>
                <w:rFonts w:eastAsia="Times New Roman" w:cstheme="minorHAnsi"/>
                <w:b/>
                <w:bCs/>
                <w:sz w:val="18"/>
                <w:szCs w:val="18"/>
              </w:rPr>
            </w:pPr>
            <w:r w:rsidRPr="00715994">
              <w:rPr>
                <w:rFonts w:cstheme="minorHAnsi"/>
                <w:b/>
                <w:i/>
                <w:iCs/>
                <w:sz w:val="18"/>
                <w:szCs w:val="18"/>
              </w:rPr>
              <w:t>8710.3200 Elementary Education: Subject Matter</w:t>
            </w:r>
          </w:p>
        </w:tc>
        <w:tc>
          <w:tcPr>
            <w:tcW w:w="2790" w:type="dxa"/>
          </w:tcPr>
          <w:p w14:paraId="4EEB3A19" w14:textId="7AEB71AA" w:rsidR="00A112AC" w:rsidRDefault="00A112AC" w:rsidP="006D0FD1">
            <w:pPr>
              <w:spacing w:after="200" w:line="276" w:lineRule="auto"/>
              <w:rPr>
                <w:rFonts w:eastAsia="Times New Roman" w:cstheme="minorHAnsi"/>
                <w:b/>
                <w:bCs/>
                <w:sz w:val="18"/>
                <w:szCs w:val="18"/>
              </w:rPr>
            </w:pPr>
            <w:r>
              <w:rPr>
                <w:rFonts w:eastAsia="Times New Roman" w:cstheme="minorHAnsi"/>
                <w:b/>
                <w:bCs/>
                <w:sz w:val="18"/>
                <w:szCs w:val="18"/>
              </w:rPr>
              <w:t xml:space="preserve">Learning opportunities </w:t>
            </w:r>
          </w:p>
          <w:p w14:paraId="31209F4F" w14:textId="77777777" w:rsidR="00A112AC" w:rsidRPr="00715994" w:rsidRDefault="00A112AC" w:rsidP="006D0FD1">
            <w:pPr>
              <w:spacing w:line="276" w:lineRule="auto"/>
              <w:rPr>
                <w:rFonts w:eastAsia="Times New Roman" w:cstheme="minorHAnsi"/>
                <w:sz w:val="18"/>
                <w:szCs w:val="18"/>
              </w:rPr>
            </w:pPr>
            <w:r>
              <w:rPr>
                <w:rFonts w:eastAsia="Times New Roman" w:cstheme="minorHAnsi"/>
                <w:b/>
                <w:bCs/>
                <w:sz w:val="18"/>
                <w:szCs w:val="18"/>
              </w:rPr>
              <w:t>*</w:t>
            </w:r>
            <w:r w:rsidRPr="00C02466">
              <w:rPr>
                <w:rFonts w:eastAsia="Times New Roman" w:cstheme="minorHAnsi"/>
                <w:b/>
                <w:bCs/>
                <w:sz w:val="16"/>
                <w:szCs w:val="16"/>
              </w:rPr>
              <w:t xml:space="preserve">Include the Field Experience </w:t>
            </w:r>
            <w:r>
              <w:rPr>
                <w:rFonts w:eastAsia="Times New Roman" w:cstheme="minorHAnsi"/>
                <w:b/>
                <w:bCs/>
                <w:sz w:val="16"/>
                <w:szCs w:val="16"/>
              </w:rPr>
              <w:t>hours as</w:t>
            </w:r>
            <w:r w:rsidRPr="00C02466">
              <w:rPr>
                <w:rFonts w:eastAsia="Times New Roman" w:cstheme="minorHAnsi"/>
                <w:b/>
                <w:bCs/>
                <w:sz w:val="16"/>
                <w:szCs w:val="16"/>
              </w:rPr>
              <w:t xml:space="preserve"> applicable for clarity</w:t>
            </w:r>
            <w:r>
              <w:rPr>
                <w:rFonts w:eastAsia="Times New Roman" w:cstheme="minorHAnsi"/>
                <w:b/>
                <w:bCs/>
                <w:sz w:val="16"/>
                <w:szCs w:val="16"/>
              </w:rPr>
              <w:t>.</w:t>
            </w:r>
          </w:p>
        </w:tc>
        <w:tc>
          <w:tcPr>
            <w:tcW w:w="2790" w:type="dxa"/>
          </w:tcPr>
          <w:p w14:paraId="51C9645B" w14:textId="77777777" w:rsidR="00A112AC" w:rsidRDefault="00A112AC" w:rsidP="006D0FD1">
            <w:pPr>
              <w:rPr>
                <w:rFonts w:eastAsia="Times New Roman" w:cstheme="minorHAnsi"/>
                <w:b/>
                <w:bCs/>
                <w:sz w:val="18"/>
                <w:szCs w:val="18"/>
              </w:rPr>
            </w:pPr>
            <w:r w:rsidRPr="00715994">
              <w:rPr>
                <w:rFonts w:eastAsia="Times New Roman" w:cstheme="minorHAnsi"/>
                <w:b/>
                <w:bCs/>
                <w:sz w:val="18"/>
                <w:szCs w:val="18"/>
              </w:rPr>
              <w:t xml:space="preserve">Based on the </w:t>
            </w:r>
            <w:r>
              <w:rPr>
                <w:rFonts w:eastAsia="Times New Roman" w:cstheme="minorHAnsi"/>
                <w:b/>
                <w:bCs/>
                <w:sz w:val="18"/>
                <w:szCs w:val="18"/>
              </w:rPr>
              <w:t xml:space="preserve">learning opportunities </w:t>
            </w:r>
            <w:r w:rsidRPr="00715994">
              <w:rPr>
                <w:rFonts w:eastAsia="Times New Roman" w:cstheme="minorHAnsi"/>
                <w:b/>
                <w:bCs/>
                <w:sz w:val="18"/>
                <w:szCs w:val="18"/>
              </w:rPr>
              <w:t xml:space="preserve">and assessments, the </w:t>
            </w:r>
            <w:r>
              <w:rPr>
                <w:rFonts w:eastAsia="Times New Roman" w:cstheme="minorHAnsi"/>
                <w:b/>
                <w:bCs/>
                <w:sz w:val="18"/>
                <w:szCs w:val="18"/>
              </w:rPr>
              <w:t xml:space="preserve">K-6 learner </w:t>
            </w:r>
            <w:r w:rsidRPr="00715994">
              <w:rPr>
                <w:rFonts w:eastAsia="Times New Roman" w:cstheme="minorHAnsi"/>
                <w:b/>
                <w:bCs/>
                <w:sz w:val="18"/>
                <w:szCs w:val="18"/>
              </w:rPr>
              <w:t>will</w:t>
            </w:r>
            <w:r>
              <w:rPr>
                <w:rFonts w:eastAsia="Times New Roman" w:cstheme="minorHAnsi"/>
                <w:b/>
                <w:bCs/>
                <w:sz w:val="18"/>
                <w:szCs w:val="18"/>
              </w:rPr>
              <w:t xml:space="preserve"> demonstrate meeting this standard by:</w:t>
            </w:r>
          </w:p>
          <w:p w14:paraId="4B8C6574" w14:textId="48AEC625" w:rsidR="003C6A6A" w:rsidRPr="00715994" w:rsidRDefault="003C6A6A" w:rsidP="006D0FD1">
            <w:pPr>
              <w:rPr>
                <w:rFonts w:eastAsia="Times New Roman" w:cstheme="minorHAnsi"/>
                <w:b/>
                <w:bCs/>
                <w:sz w:val="18"/>
                <w:szCs w:val="18"/>
              </w:rPr>
            </w:pPr>
            <w:r>
              <w:rPr>
                <w:rFonts w:eastAsia="Times New Roman" w:cstheme="minorHAnsi"/>
                <w:b/>
                <w:bCs/>
                <w:sz w:val="18"/>
                <w:szCs w:val="18"/>
              </w:rPr>
              <w:t>Assessment</w:t>
            </w:r>
          </w:p>
        </w:tc>
        <w:tc>
          <w:tcPr>
            <w:tcW w:w="1260" w:type="dxa"/>
          </w:tcPr>
          <w:p w14:paraId="641CDF1E" w14:textId="77777777" w:rsidR="00A112AC" w:rsidRPr="00715994" w:rsidRDefault="00A112AC" w:rsidP="006D0FD1">
            <w:pPr>
              <w:rPr>
                <w:rFonts w:eastAsia="Times New Roman" w:cstheme="minorHAnsi"/>
                <w:b/>
                <w:bCs/>
                <w:sz w:val="18"/>
                <w:szCs w:val="18"/>
              </w:rPr>
            </w:pPr>
            <w:r w:rsidRPr="00715994">
              <w:rPr>
                <w:rFonts w:eastAsia="Times New Roman" w:cstheme="minorHAnsi"/>
                <w:b/>
                <w:bCs/>
                <w:sz w:val="18"/>
                <w:szCs w:val="18"/>
              </w:rPr>
              <w:t>FDLTCC Learning Outcomes</w:t>
            </w:r>
          </w:p>
        </w:tc>
        <w:tc>
          <w:tcPr>
            <w:tcW w:w="990" w:type="dxa"/>
          </w:tcPr>
          <w:p w14:paraId="42A862C8" w14:textId="77777777" w:rsidR="00A112AC" w:rsidRPr="00715994" w:rsidRDefault="00A112AC" w:rsidP="006D0FD1">
            <w:pPr>
              <w:rPr>
                <w:rFonts w:eastAsia="Times New Roman" w:cstheme="minorHAnsi"/>
                <w:b/>
                <w:bCs/>
                <w:sz w:val="18"/>
                <w:szCs w:val="18"/>
              </w:rPr>
            </w:pPr>
            <w:r w:rsidRPr="00715994">
              <w:rPr>
                <w:rFonts w:eastAsia="Times New Roman" w:cstheme="minorHAnsi"/>
                <w:b/>
                <w:bCs/>
                <w:sz w:val="18"/>
                <w:szCs w:val="18"/>
              </w:rPr>
              <w:t>Cultural Standard</w:t>
            </w:r>
          </w:p>
        </w:tc>
      </w:tr>
      <w:tr w:rsidR="00A112AC" w:rsidRPr="00A62D5B" w14:paraId="21254F6F" w14:textId="77777777" w:rsidTr="00D82F7E">
        <w:tc>
          <w:tcPr>
            <w:tcW w:w="1080" w:type="dxa"/>
          </w:tcPr>
          <w:p w14:paraId="189CFEFE" w14:textId="5618589A" w:rsidR="00A112AC" w:rsidRPr="00A62D5B" w:rsidRDefault="00C907C2" w:rsidP="00C907C2">
            <w:pPr>
              <w:rPr>
                <w:rFonts w:cstheme="minorHAnsi"/>
                <w:sz w:val="20"/>
                <w:szCs w:val="20"/>
              </w:rPr>
            </w:pPr>
            <w:r w:rsidRPr="00A62D5B">
              <w:rPr>
                <w:rFonts w:cstheme="minorHAnsi"/>
                <w:sz w:val="20"/>
                <w:szCs w:val="20"/>
              </w:rPr>
              <w:t>H</w:t>
            </w:r>
            <w:r w:rsidR="00252FFE" w:rsidRPr="00A62D5B">
              <w:rPr>
                <w:rFonts w:cstheme="minorHAnsi"/>
                <w:sz w:val="20"/>
                <w:szCs w:val="20"/>
              </w:rPr>
              <w:t>.</w:t>
            </w:r>
            <w:proofErr w:type="gramStart"/>
            <w:r w:rsidRPr="00A62D5B">
              <w:rPr>
                <w:rFonts w:cstheme="minorHAnsi"/>
                <w:sz w:val="20"/>
                <w:szCs w:val="20"/>
              </w:rPr>
              <w:t>1</w:t>
            </w:r>
            <w:r w:rsidR="00252FFE" w:rsidRPr="00A62D5B">
              <w:rPr>
                <w:rFonts w:cstheme="minorHAnsi"/>
                <w:sz w:val="20"/>
                <w:szCs w:val="20"/>
              </w:rPr>
              <w:t>.</w:t>
            </w:r>
            <w:r w:rsidRPr="00A62D5B">
              <w:rPr>
                <w:rFonts w:cstheme="minorHAnsi"/>
                <w:sz w:val="20"/>
                <w:szCs w:val="20"/>
              </w:rPr>
              <w:t>a</w:t>
            </w:r>
            <w:r w:rsidR="00B45604" w:rsidRPr="00A62D5B">
              <w:rPr>
                <w:rFonts w:cstheme="minorHAnsi"/>
                <w:sz w:val="20"/>
                <w:szCs w:val="20"/>
              </w:rPr>
              <w:t>.</w:t>
            </w:r>
            <w:proofErr w:type="gramEnd"/>
          </w:p>
        </w:tc>
        <w:tc>
          <w:tcPr>
            <w:tcW w:w="1440" w:type="dxa"/>
          </w:tcPr>
          <w:p w14:paraId="59EF215A" w14:textId="32006D48" w:rsidR="00A112AC" w:rsidRPr="00A62D5B" w:rsidRDefault="00C907C2" w:rsidP="00C907C2">
            <w:pPr>
              <w:rPr>
                <w:rFonts w:cstheme="minorHAnsi"/>
                <w:sz w:val="20"/>
                <w:szCs w:val="20"/>
              </w:rPr>
            </w:pPr>
            <w:r w:rsidRPr="00A62D5B">
              <w:rPr>
                <w:rFonts w:cstheme="minorHAnsi"/>
                <w:sz w:val="20"/>
                <w:szCs w:val="20"/>
              </w:rPr>
              <w:t>identify</w:t>
            </w:r>
            <w:r w:rsidRPr="00A62D5B">
              <w:rPr>
                <w:rFonts w:cstheme="minorHAnsi"/>
                <w:spacing w:val="-7"/>
                <w:sz w:val="20"/>
                <w:szCs w:val="20"/>
              </w:rPr>
              <w:t xml:space="preserve"> </w:t>
            </w:r>
            <w:r w:rsidRPr="00A62D5B">
              <w:rPr>
                <w:rFonts w:cstheme="minorHAnsi"/>
                <w:sz w:val="20"/>
                <w:szCs w:val="20"/>
              </w:rPr>
              <w:t>and</w:t>
            </w:r>
            <w:r w:rsidRPr="00A62D5B">
              <w:rPr>
                <w:rFonts w:cstheme="minorHAnsi"/>
                <w:spacing w:val="-7"/>
                <w:sz w:val="20"/>
                <w:szCs w:val="20"/>
              </w:rPr>
              <w:t xml:space="preserve"> </w:t>
            </w:r>
            <w:r w:rsidRPr="00A62D5B">
              <w:rPr>
                <w:rFonts w:cstheme="minorHAnsi"/>
                <w:sz w:val="20"/>
                <w:szCs w:val="20"/>
              </w:rPr>
              <w:t>justify</w:t>
            </w:r>
            <w:r w:rsidRPr="00A62D5B">
              <w:rPr>
                <w:rFonts w:cstheme="minorHAnsi"/>
                <w:spacing w:val="-5"/>
                <w:sz w:val="20"/>
                <w:szCs w:val="20"/>
              </w:rPr>
              <w:t xml:space="preserve"> </w:t>
            </w:r>
            <w:r w:rsidRPr="00A62D5B">
              <w:rPr>
                <w:rFonts w:cstheme="minorHAnsi"/>
                <w:sz w:val="20"/>
                <w:szCs w:val="20"/>
              </w:rPr>
              <w:t>observed</w:t>
            </w:r>
            <w:r w:rsidRPr="00A62D5B">
              <w:rPr>
                <w:rFonts w:cstheme="minorHAnsi"/>
                <w:spacing w:val="-4"/>
                <w:sz w:val="20"/>
                <w:szCs w:val="20"/>
              </w:rPr>
              <w:t xml:space="preserve"> </w:t>
            </w:r>
            <w:r w:rsidRPr="00A62D5B">
              <w:rPr>
                <w:rFonts w:cstheme="minorHAnsi"/>
                <w:spacing w:val="-2"/>
                <w:sz w:val="20"/>
                <w:szCs w:val="20"/>
              </w:rPr>
              <w:t>patterns</w:t>
            </w:r>
          </w:p>
        </w:tc>
        <w:tc>
          <w:tcPr>
            <w:tcW w:w="2790" w:type="dxa"/>
          </w:tcPr>
          <w:p w14:paraId="582E4D2E" w14:textId="36E3B094" w:rsidR="00252FFE" w:rsidRPr="00A62D5B" w:rsidRDefault="00D35B27" w:rsidP="00252FFE">
            <w:pPr>
              <w:rPr>
                <w:rFonts w:eastAsia="Times New Roman" w:cstheme="minorHAnsi"/>
                <w:sz w:val="20"/>
                <w:szCs w:val="20"/>
              </w:rPr>
            </w:pPr>
            <w:r w:rsidRPr="00A62D5B">
              <w:rPr>
                <w:rFonts w:eastAsia="Times New Roman" w:cstheme="minorHAnsi"/>
                <w:sz w:val="20"/>
                <w:szCs w:val="20"/>
              </w:rPr>
              <w:t>Textbook readings, presentations, professional articles, videos and field experience observations will include these key points:</w:t>
            </w:r>
          </w:p>
          <w:p w14:paraId="0353B11C" w14:textId="77777777" w:rsidR="00252FFE" w:rsidRPr="00A62D5B" w:rsidRDefault="00252FFE" w:rsidP="001D7CF2">
            <w:pPr>
              <w:pStyle w:val="ListParagraph"/>
              <w:numPr>
                <w:ilvl w:val="0"/>
                <w:numId w:val="28"/>
              </w:numPr>
              <w:ind w:hanging="360"/>
              <w:contextualSpacing w:val="0"/>
              <w:rPr>
                <w:rFonts w:cstheme="minorHAnsi"/>
                <w:sz w:val="20"/>
                <w:szCs w:val="20"/>
              </w:rPr>
            </w:pPr>
            <w:r w:rsidRPr="00A62D5B">
              <w:rPr>
                <w:rFonts w:cstheme="minorHAnsi"/>
                <w:sz w:val="20"/>
                <w:szCs w:val="20"/>
              </w:rPr>
              <w:lastRenderedPageBreak/>
              <w:t>Mathematical patterns are sequences that follow a specific rule or relationship.</w:t>
            </w:r>
          </w:p>
          <w:p w14:paraId="3CBE3904" w14:textId="77777777" w:rsidR="00252FFE" w:rsidRPr="00A62D5B" w:rsidRDefault="00252FFE" w:rsidP="001D7CF2">
            <w:pPr>
              <w:pStyle w:val="ListParagraph"/>
              <w:numPr>
                <w:ilvl w:val="0"/>
                <w:numId w:val="28"/>
              </w:numPr>
              <w:ind w:hanging="360"/>
              <w:contextualSpacing w:val="0"/>
              <w:rPr>
                <w:rFonts w:cstheme="minorHAnsi"/>
                <w:sz w:val="20"/>
                <w:szCs w:val="20"/>
              </w:rPr>
            </w:pPr>
            <w:r w:rsidRPr="00A62D5B">
              <w:rPr>
                <w:rFonts w:cstheme="minorHAnsi"/>
                <w:sz w:val="20"/>
                <w:szCs w:val="20"/>
              </w:rPr>
              <w:t>Functions describe relationships between variables and often use patterns to express changes.</w:t>
            </w:r>
          </w:p>
          <w:p w14:paraId="689E30FC" w14:textId="77777777" w:rsidR="00252FFE" w:rsidRPr="00A62D5B" w:rsidRDefault="00252FFE" w:rsidP="001D7CF2">
            <w:pPr>
              <w:pStyle w:val="ListParagraph"/>
              <w:numPr>
                <w:ilvl w:val="0"/>
                <w:numId w:val="28"/>
              </w:numPr>
              <w:ind w:hanging="360"/>
              <w:contextualSpacing w:val="0"/>
              <w:rPr>
                <w:rFonts w:cstheme="minorHAnsi"/>
                <w:sz w:val="20"/>
                <w:szCs w:val="20"/>
              </w:rPr>
            </w:pPr>
            <w:r w:rsidRPr="00A62D5B">
              <w:rPr>
                <w:rFonts w:cstheme="minorHAnsi"/>
                <w:sz w:val="20"/>
                <w:szCs w:val="20"/>
              </w:rPr>
              <w:t>Identifying patterns can help in predicting future values and understanding mathematical concepts.</w:t>
            </w:r>
          </w:p>
          <w:p w14:paraId="45DF53AF" w14:textId="7A844B71" w:rsidR="00A112AC" w:rsidRPr="00A62D5B" w:rsidRDefault="00252FFE" w:rsidP="001D7CF2">
            <w:pPr>
              <w:pStyle w:val="ListParagraph"/>
              <w:numPr>
                <w:ilvl w:val="0"/>
                <w:numId w:val="28"/>
              </w:numPr>
              <w:ind w:hanging="360"/>
              <w:contextualSpacing w:val="0"/>
              <w:rPr>
                <w:rFonts w:cstheme="minorHAnsi"/>
                <w:sz w:val="20"/>
                <w:szCs w:val="20"/>
              </w:rPr>
            </w:pPr>
            <w:r w:rsidRPr="00A62D5B">
              <w:rPr>
                <w:rFonts w:cstheme="minorHAnsi"/>
                <w:sz w:val="20"/>
                <w:szCs w:val="20"/>
              </w:rPr>
              <w:t>Patterns can be found in various disciplines, linking mathematics to real-world applications.</w:t>
            </w:r>
          </w:p>
        </w:tc>
        <w:tc>
          <w:tcPr>
            <w:tcW w:w="2790" w:type="dxa"/>
          </w:tcPr>
          <w:p w14:paraId="3A581094" w14:textId="77777777" w:rsidR="00A5415A" w:rsidRPr="00A62D5B" w:rsidRDefault="00A5415A" w:rsidP="00A5415A">
            <w:pPr>
              <w:rPr>
                <w:rFonts w:cstheme="minorHAnsi"/>
                <w:sz w:val="20"/>
                <w:szCs w:val="20"/>
              </w:rPr>
            </w:pPr>
            <w:r w:rsidRPr="00A62D5B">
              <w:rPr>
                <w:rFonts w:cstheme="minorHAnsi"/>
                <w:sz w:val="20"/>
                <w:szCs w:val="20"/>
              </w:rPr>
              <w:lastRenderedPageBreak/>
              <w:t xml:space="preserve">Teacher candidates will demonstrate their understanding of mathematical patterns by creating a visual project that identifies, </w:t>
            </w:r>
            <w:r w:rsidRPr="00A62D5B">
              <w:rPr>
                <w:rFonts w:cstheme="minorHAnsi"/>
                <w:sz w:val="20"/>
                <w:szCs w:val="20"/>
              </w:rPr>
              <w:lastRenderedPageBreak/>
              <w:t>generates, and explains various patterns in real-world contexts.</w:t>
            </w:r>
          </w:p>
          <w:p w14:paraId="239A402F" w14:textId="77777777" w:rsidR="00A112AC" w:rsidRPr="00A62D5B" w:rsidRDefault="00A112AC" w:rsidP="00A5415A">
            <w:pPr>
              <w:widowControl w:val="0"/>
              <w:spacing w:before="70" w:line="298" w:lineRule="auto"/>
              <w:ind w:right="479"/>
              <w:rPr>
                <w:rFonts w:cstheme="minorHAnsi"/>
                <w:sz w:val="20"/>
                <w:szCs w:val="20"/>
              </w:rPr>
            </w:pPr>
          </w:p>
        </w:tc>
        <w:tc>
          <w:tcPr>
            <w:tcW w:w="1260" w:type="dxa"/>
          </w:tcPr>
          <w:p w14:paraId="6F9D1C38" w14:textId="4011445A" w:rsidR="00A112AC" w:rsidRPr="00A62D5B" w:rsidRDefault="00B407C3" w:rsidP="00C907C2">
            <w:pPr>
              <w:rPr>
                <w:rFonts w:cstheme="minorHAnsi"/>
                <w:sz w:val="20"/>
                <w:szCs w:val="20"/>
              </w:rPr>
            </w:pPr>
            <w:r w:rsidRPr="00A62D5B">
              <w:rPr>
                <w:rFonts w:cstheme="minorHAnsi"/>
                <w:sz w:val="20"/>
                <w:szCs w:val="20"/>
              </w:rPr>
              <w:lastRenderedPageBreak/>
              <w:t>7, 8, 10</w:t>
            </w:r>
          </w:p>
        </w:tc>
        <w:tc>
          <w:tcPr>
            <w:tcW w:w="990" w:type="dxa"/>
          </w:tcPr>
          <w:p w14:paraId="795085AE" w14:textId="59FCEDCD" w:rsidR="00A112AC" w:rsidRPr="00A62D5B" w:rsidRDefault="00B407C3" w:rsidP="00C907C2">
            <w:pPr>
              <w:rPr>
                <w:rFonts w:cstheme="minorHAnsi"/>
                <w:sz w:val="20"/>
                <w:szCs w:val="20"/>
              </w:rPr>
            </w:pPr>
            <w:r w:rsidRPr="00A62D5B">
              <w:rPr>
                <w:rFonts w:cstheme="minorHAnsi"/>
                <w:sz w:val="20"/>
                <w:szCs w:val="20"/>
              </w:rPr>
              <w:t>1</w:t>
            </w:r>
          </w:p>
        </w:tc>
      </w:tr>
      <w:tr w:rsidR="00A112AC" w:rsidRPr="00A62D5B" w14:paraId="2CEDBDCA" w14:textId="77777777" w:rsidTr="00140B12">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FFFFFF" w:themeFill="background1"/>
          </w:tcPr>
          <w:p w14:paraId="2F652C78" w14:textId="0F193BD0" w:rsidR="00A112AC" w:rsidRPr="00A62D5B" w:rsidRDefault="00C907C2" w:rsidP="00C907C2">
            <w:pPr>
              <w:rPr>
                <w:rFonts w:cstheme="minorHAnsi"/>
                <w:sz w:val="20"/>
                <w:szCs w:val="20"/>
              </w:rPr>
            </w:pPr>
            <w:r w:rsidRPr="00A62D5B">
              <w:rPr>
                <w:rFonts w:cstheme="minorHAnsi"/>
                <w:sz w:val="20"/>
                <w:szCs w:val="20"/>
              </w:rPr>
              <w:t>H</w:t>
            </w:r>
            <w:r w:rsidR="00252FFE" w:rsidRPr="00A62D5B">
              <w:rPr>
                <w:rFonts w:cstheme="minorHAnsi"/>
                <w:sz w:val="20"/>
                <w:szCs w:val="20"/>
              </w:rPr>
              <w:t>.</w:t>
            </w:r>
            <w:proofErr w:type="gramStart"/>
            <w:r w:rsidRPr="00A62D5B">
              <w:rPr>
                <w:rFonts w:cstheme="minorHAnsi"/>
                <w:sz w:val="20"/>
                <w:szCs w:val="20"/>
              </w:rPr>
              <w:t>1</w:t>
            </w:r>
            <w:r w:rsidR="00252FFE" w:rsidRPr="00A62D5B">
              <w:rPr>
                <w:rFonts w:cstheme="minorHAnsi"/>
                <w:sz w:val="20"/>
                <w:szCs w:val="20"/>
              </w:rPr>
              <w:t>.</w:t>
            </w:r>
            <w:r w:rsidRPr="00A62D5B">
              <w:rPr>
                <w:rFonts w:cstheme="minorHAnsi"/>
                <w:sz w:val="20"/>
                <w:szCs w:val="20"/>
              </w:rPr>
              <w:t>b</w:t>
            </w:r>
            <w:r w:rsidR="00B45604" w:rsidRPr="00A62D5B">
              <w:rPr>
                <w:rFonts w:cstheme="minorHAnsi"/>
                <w:sz w:val="20"/>
                <w:szCs w:val="20"/>
              </w:rPr>
              <w:t>.</w:t>
            </w:r>
            <w:proofErr w:type="gramEnd"/>
          </w:p>
        </w:tc>
        <w:tc>
          <w:tcPr>
            <w:tcW w:w="1440" w:type="dxa"/>
            <w:shd w:val="clear" w:color="auto" w:fill="FFFFFF" w:themeFill="background1"/>
          </w:tcPr>
          <w:p w14:paraId="5EE55C06" w14:textId="77777777" w:rsidR="00C907C2" w:rsidRPr="00A62D5B" w:rsidRDefault="00C907C2" w:rsidP="00C907C2">
            <w:pPr>
              <w:rPr>
                <w:rFonts w:cstheme="minorHAnsi"/>
                <w:sz w:val="20"/>
                <w:szCs w:val="20"/>
              </w:rPr>
            </w:pPr>
            <w:r w:rsidRPr="00A62D5B">
              <w:rPr>
                <w:rFonts w:cstheme="minorHAnsi"/>
                <w:sz w:val="20"/>
                <w:szCs w:val="20"/>
              </w:rPr>
              <w:t>generate</w:t>
            </w:r>
            <w:r w:rsidRPr="00A62D5B">
              <w:rPr>
                <w:rFonts w:cstheme="minorHAnsi"/>
                <w:spacing w:val="-8"/>
                <w:sz w:val="20"/>
                <w:szCs w:val="20"/>
              </w:rPr>
              <w:t xml:space="preserve"> </w:t>
            </w:r>
            <w:r w:rsidRPr="00A62D5B">
              <w:rPr>
                <w:rFonts w:cstheme="minorHAnsi"/>
                <w:sz w:val="20"/>
                <w:szCs w:val="20"/>
              </w:rPr>
              <w:t>patterns</w:t>
            </w:r>
            <w:r w:rsidRPr="00A62D5B">
              <w:rPr>
                <w:rFonts w:cstheme="minorHAnsi"/>
                <w:spacing w:val="-2"/>
                <w:sz w:val="20"/>
                <w:szCs w:val="20"/>
              </w:rPr>
              <w:t xml:space="preserve"> </w:t>
            </w:r>
            <w:r w:rsidRPr="00A62D5B">
              <w:rPr>
                <w:rFonts w:cstheme="minorHAnsi"/>
                <w:sz w:val="20"/>
                <w:szCs w:val="20"/>
              </w:rPr>
              <w:t>to</w:t>
            </w:r>
            <w:r w:rsidRPr="00A62D5B">
              <w:rPr>
                <w:rFonts w:cstheme="minorHAnsi"/>
                <w:spacing w:val="-6"/>
                <w:sz w:val="20"/>
                <w:szCs w:val="20"/>
              </w:rPr>
              <w:t xml:space="preserve"> </w:t>
            </w:r>
            <w:r w:rsidRPr="00A62D5B">
              <w:rPr>
                <w:rFonts w:cstheme="minorHAnsi"/>
                <w:sz w:val="20"/>
                <w:szCs w:val="20"/>
              </w:rPr>
              <w:t>demonstrate</w:t>
            </w:r>
            <w:r w:rsidRPr="00A62D5B">
              <w:rPr>
                <w:rFonts w:cstheme="minorHAnsi"/>
                <w:spacing w:val="-6"/>
                <w:sz w:val="20"/>
                <w:szCs w:val="20"/>
              </w:rPr>
              <w:t xml:space="preserve"> </w:t>
            </w:r>
            <w:r w:rsidRPr="00A62D5B">
              <w:rPr>
                <w:rFonts w:cstheme="minorHAnsi"/>
                <w:sz w:val="20"/>
                <w:szCs w:val="20"/>
              </w:rPr>
              <w:t>a</w:t>
            </w:r>
            <w:r w:rsidRPr="00A62D5B">
              <w:rPr>
                <w:rFonts w:cstheme="minorHAnsi"/>
                <w:spacing w:val="-3"/>
                <w:sz w:val="20"/>
                <w:szCs w:val="20"/>
              </w:rPr>
              <w:t xml:space="preserve"> </w:t>
            </w:r>
            <w:r w:rsidRPr="00A62D5B">
              <w:rPr>
                <w:rFonts w:cstheme="minorHAnsi"/>
                <w:sz w:val="20"/>
                <w:szCs w:val="20"/>
              </w:rPr>
              <w:t>variety</w:t>
            </w:r>
            <w:r w:rsidRPr="00A62D5B">
              <w:rPr>
                <w:rFonts w:cstheme="minorHAnsi"/>
                <w:spacing w:val="-6"/>
                <w:sz w:val="20"/>
                <w:szCs w:val="20"/>
              </w:rPr>
              <w:t xml:space="preserve"> </w:t>
            </w:r>
            <w:r w:rsidRPr="00A62D5B">
              <w:rPr>
                <w:rFonts w:cstheme="minorHAnsi"/>
                <w:sz w:val="20"/>
                <w:szCs w:val="20"/>
              </w:rPr>
              <w:t>of</w:t>
            </w:r>
            <w:r w:rsidRPr="00A62D5B">
              <w:rPr>
                <w:rFonts w:cstheme="minorHAnsi"/>
                <w:spacing w:val="-6"/>
                <w:sz w:val="20"/>
                <w:szCs w:val="20"/>
              </w:rPr>
              <w:t xml:space="preserve"> </w:t>
            </w:r>
            <w:r w:rsidRPr="00A62D5B">
              <w:rPr>
                <w:rFonts w:cstheme="minorHAnsi"/>
                <w:sz w:val="20"/>
                <w:szCs w:val="20"/>
              </w:rPr>
              <w:t>relationships;</w:t>
            </w:r>
            <w:r w:rsidRPr="00A62D5B">
              <w:rPr>
                <w:rFonts w:cstheme="minorHAnsi"/>
                <w:spacing w:val="-3"/>
                <w:sz w:val="20"/>
                <w:szCs w:val="20"/>
              </w:rPr>
              <w:t xml:space="preserve"> </w:t>
            </w:r>
            <w:r w:rsidRPr="00A62D5B">
              <w:rPr>
                <w:rFonts w:cstheme="minorHAnsi"/>
                <w:spacing w:val="-5"/>
                <w:sz w:val="20"/>
                <w:szCs w:val="20"/>
              </w:rPr>
              <w:t>and</w:t>
            </w:r>
          </w:p>
          <w:p w14:paraId="5767B496" w14:textId="77777777" w:rsidR="00A112AC" w:rsidRPr="00A62D5B" w:rsidRDefault="00A112AC" w:rsidP="00C907C2">
            <w:pPr>
              <w:rPr>
                <w:rFonts w:cstheme="minorHAnsi"/>
                <w:sz w:val="20"/>
                <w:szCs w:val="20"/>
              </w:rPr>
            </w:pPr>
          </w:p>
        </w:tc>
        <w:tc>
          <w:tcPr>
            <w:tcW w:w="2790" w:type="dxa"/>
            <w:shd w:val="clear" w:color="auto" w:fill="FFFFFF" w:themeFill="background1"/>
          </w:tcPr>
          <w:p w14:paraId="2B858732" w14:textId="6166CF1E" w:rsidR="00252FFE" w:rsidRPr="00A62D5B" w:rsidRDefault="00D35B27" w:rsidP="00252FFE">
            <w:pPr>
              <w:rPr>
                <w:rFonts w:eastAsia="Times New Roman" w:cstheme="minorHAnsi"/>
                <w:sz w:val="20"/>
                <w:szCs w:val="20"/>
              </w:rPr>
            </w:pPr>
            <w:r w:rsidRPr="00A62D5B">
              <w:rPr>
                <w:rFonts w:eastAsia="Times New Roman" w:cstheme="minorHAnsi"/>
                <w:sz w:val="20"/>
                <w:szCs w:val="20"/>
              </w:rPr>
              <w:t>Textbook readings, presentations, professional articles, videos and field experience observations will include these key points:</w:t>
            </w:r>
          </w:p>
          <w:p w14:paraId="3CA048DB" w14:textId="77777777" w:rsidR="00252FFE" w:rsidRPr="00A62D5B" w:rsidRDefault="00252FFE" w:rsidP="001D7CF2">
            <w:pPr>
              <w:pStyle w:val="ListParagraph"/>
              <w:numPr>
                <w:ilvl w:val="0"/>
                <w:numId w:val="28"/>
              </w:numPr>
              <w:ind w:hanging="360"/>
              <w:contextualSpacing w:val="0"/>
              <w:rPr>
                <w:rFonts w:cstheme="minorHAnsi"/>
                <w:sz w:val="20"/>
                <w:szCs w:val="20"/>
              </w:rPr>
            </w:pPr>
            <w:r w:rsidRPr="00A62D5B">
              <w:rPr>
                <w:rFonts w:cstheme="minorHAnsi"/>
                <w:sz w:val="20"/>
                <w:szCs w:val="20"/>
              </w:rPr>
              <w:t>Mathematical patterns are sequences that follow a specific rule or relationship.</w:t>
            </w:r>
          </w:p>
          <w:p w14:paraId="6C17BC2B" w14:textId="77777777" w:rsidR="00252FFE" w:rsidRPr="00A62D5B" w:rsidRDefault="00252FFE" w:rsidP="001D7CF2">
            <w:pPr>
              <w:pStyle w:val="ListParagraph"/>
              <w:numPr>
                <w:ilvl w:val="0"/>
                <w:numId w:val="28"/>
              </w:numPr>
              <w:ind w:hanging="360"/>
              <w:contextualSpacing w:val="0"/>
              <w:rPr>
                <w:rFonts w:cstheme="minorHAnsi"/>
                <w:sz w:val="20"/>
                <w:szCs w:val="20"/>
              </w:rPr>
            </w:pPr>
            <w:r w:rsidRPr="00A62D5B">
              <w:rPr>
                <w:rFonts w:cstheme="minorHAnsi"/>
                <w:sz w:val="20"/>
                <w:szCs w:val="20"/>
              </w:rPr>
              <w:t>Functions describe relationships between variables and often use patterns to express changes.</w:t>
            </w:r>
          </w:p>
          <w:p w14:paraId="659AA9D1" w14:textId="77777777" w:rsidR="00252FFE" w:rsidRPr="00A62D5B" w:rsidRDefault="00252FFE" w:rsidP="001D7CF2">
            <w:pPr>
              <w:pStyle w:val="ListParagraph"/>
              <w:numPr>
                <w:ilvl w:val="0"/>
                <w:numId w:val="28"/>
              </w:numPr>
              <w:ind w:hanging="360"/>
              <w:contextualSpacing w:val="0"/>
              <w:rPr>
                <w:rFonts w:cstheme="minorHAnsi"/>
                <w:sz w:val="20"/>
                <w:szCs w:val="20"/>
              </w:rPr>
            </w:pPr>
            <w:r w:rsidRPr="00A62D5B">
              <w:rPr>
                <w:rFonts w:cstheme="minorHAnsi"/>
                <w:sz w:val="20"/>
                <w:szCs w:val="20"/>
              </w:rPr>
              <w:t>Identifying patterns can help in predicting future values and understanding mathematical concepts.</w:t>
            </w:r>
          </w:p>
          <w:p w14:paraId="79719BDA" w14:textId="77777777" w:rsidR="00252FFE" w:rsidRPr="00A62D5B" w:rsidRDefault="00252FFE" w:rsidP="001D7CF2">
            <w:pPr>
              <w:pStyle w:val="ListParagraph"/>
              <w:numPr>
                <w:ilvl w:val="0"/>
                <w:numId w:val="28"/>
              </w:numPr>
              <w:ind w:hanging="360"/>
              <w:contextualSpacing w:val="0"/>
              <w:rPr>
                <w:rFonts w:cstheme="minorHAnsi"/>
                <w:sz w:val="20"/>
                <w:szCs w:val="20"/>
              </w:rPr>
            </w:pPr>
            <w:r w:rsidRPr="00A62D5B">
              <w:rPr>
                <w:rFonts w:cstheme="minorHAnsi"/>
                <w:sz w:val="20"/>
                <w:szCs w:val="20"/>
              </w:rPr>
              <w:t>Patterns can be found in various disciplines, linking mathematics to real-world applications.</w:t>
            </w:r>
          </w:p>
          <w:p w14:paraId="4087B2C9" w14:textId="77777777" w:rsidR="00A112AC" w:rsidRPr="00A62D5B" w:rsidRDefault="00A112AC" w:rsidP="00C907C2">
            <w:pPr>
              <w:rPr>
                <w:rFonts w:cstheme="minorHAnsi"/>
                <w:sz w:val="20"/>
                <w:szCs w:val="20"/>
              </w:rPr>
            </w:pPr>
          </w:p>
        </w:tc>
        <w:tc>
          <w:tcPr>
            <w:tcW w:w="2790" w:type="dxa"/>
            <w:shd w:val="clear" w:color="auto" w:fill="FFFFFF" w:themeFill="background1"/>
          </w:tcPr>
          <w:p w14:paraId="40E5E727" w14:textId="77777777" w:rsidR="00A5415A" w:rsidRPr="00A62D5B" w:rsidRDefault="00A5415A" w:rsidP="00A5415A">
            <w:pPr>
              <w:rPr>
                <w:rFonts w:cstheme="minorHAnsi"/>
                <w:sz w:val="20"/>
                <w:szCs w:val="20"/>
              </w:rPr>
            </w:pPr>
            <w:r w:rsidRPr="00A62D5B">
              <w:rPr>
                <w:rFonts w:cstheme="minorHAnsi"/>
                <w:sz w:val="20"/>
                <w:szCs w:val="20"/>
              </w:rPr>
              <w:t>Teacher candidates will demonstrate their understanding of mathematical patterns by creating a visual project that identifies, generates, and explains various patterns in real-world contexts.</w:t>
            </w:r>
          </w:p>
          <w:p w14:paraId="5876780F" w14:textId="1690825D" w:rsidR="00F17AC2" w:rsidRPr="00A62D5B" w:rsidRDefault="00F17AC2" w:rsidP="00F17AC2">
            <w:pPr>
              <w:widowControl w:val="0"/>
              <w:spacing w:before="70" w:line="298" w:lineRule="auto"/>
              <w:ind w:right="479"/>
              <w:rPr>
                <w:rFonts w:eastAsia="Segoe UI" w:cstheme="minorHAnsi"/>
                <w:color w:val="000000"/>
                <w:sz w:val="20"/>
                <w:szCs w:val="20"/>
              </w:rPr>
            </w:pPr>
          </w:p>
          <w:p w14:paraId="30E2B01F" w14:textId="77777777" w:rsidR="00A112AC" w:rsidRPr="00A62D5B" w:rsidRDefault="00A112AC" w:rsidP="00F17AC2">
            <w:pPr>
              <w:rPr>
                <w:rFonts w:cstheme="minorHAnsi"/>
                <w:sz w:val="20"/>
                <w:szCs w:val="20"/>
              </w:rPr>
            </w:pPr>
          </w:p>
        </w:tc>
        <w:tc>
          <w:tcPr>
            <w:tcW w:w="1260" w:type="dxa"/>
            <w:shd w:val="clear" w:color="auto" w:fill="FFFFFF" w:themeFill="background1"/>
          </w:tcPr>
          <w:p w14:paraId="038B6CB5" w14:textId="03A7C6E8" w:rsidR="00A112AC" w:rsidRPr="00A62D5B" w:rsidRDefault="00B45604" w:rsidP="00C907C2">
            <w:pPr>
              <w:rPr>
                <w:rFonts w:cstheme="minorHAnsi"/>
                <w:sz w:val="20"/>
                <w:szCs w:val="20"/>
              </w:rPr>
            </w:pPr>
            <w:r w:rsidRPr="00A62D5B">
              <w:rPr>
                <w:rFonts w:cstheme="minorHAnsi"/>
                <w:sz w:val="20"/>
                <w:szCs w:val="20"/>
              </w:rPr>
              <w:t>1</w:t>
            </w:r>
          </w:p>
        </w:tc>
        <w:tc>
          <w:tcPr>
            <w:tcW w:w="990" w:type="dxa"/>
            <w:shd w:val="clear" w:color="auto" w:fill="FFFFFF" w:themeFill="background1"/>
          </w:tcPr>
          <w:p w14:paraId="16D60E42" w14:textId="56866A07" w:rsidR="00A112AC" w:rsidRPr="00A62D5B" w:rsidRDefault="00B45604" w:rsidP="00C907C2">
            <w:pPr>
              <w:rPr>
                <w:rFonts w:cstheme="minorHAnsi"/>
                <w:sz w:val="20"/>
                <w:szCs w:val="20"/>
              </w:rPr>
            </w:pPr>
            <w:r w:rsidRPr="00A62D5B">
              <w:rPr>
                <w:rFonts w:cstheme="minorHAnsi"/>
                <w:sz w:val="20"/>
                <w:szCs w:val="20"/>
              </w:rPr>
              <w:t>1</w:t>
            </w:r>
          </w:p>
        </w:tc>
      </w:tr>
      <w:tr w:rsidR="00A112AC" w:rsidRPr="00A62D5B" w14:paraId="1B4F7529" w14:textId="77777777" w:rsidTr="00D82F7E">
        <w:tc>
          <w:tcPr>
            <w:tcW w:w="1080" w:type="dxa"/>
          </w:tcPr>
          <w:p w14:paraId="3796B09F" w14:textId="1A5A23B9" w:rsidR="00A112AC" w:rsidRPr="00A62D5B" w:rsidRDefault="00C907C2" w:rsidP="00C907C2">
            <w:pPr>
              <w:rPr>
                <w:rFonts w:cstheme="minorHAnsi"/>
                <w:sz w:val="20"/>
                <w:szCs w:val="20"/>
              </w:rPr>
            </w:pPr>
            <w:r w:rsidRPr="00A62D5B">
              <w:rPr>
                <w:rFonts w:cstheme="minorHAnsi"/>
                <w:sz w:val="20"/>
                <w:szCs w:val="20"/>
              </w:rPr>
              <w:t>H</w:t>
            </w:r>
            <w:r w:rsidR="00252FFE" w:rsidRPr="00A62D5B">
              <w:rPr>
                <w:rFonts w:cstheme="minorHAnsi"/>
                <w:sz w:val="20"/>
                <w:szCs w:val="20"/>
              </w:rPr>
              <w:t>.</w:t>
            </w:r>
            <w:proofErr w:type="gramStart"/>
            <w:r w:rsidRPr="00A62D5B">
              <w:rPr>
                <w:rFonts w:cstheme="minorHAnsi"/>
                <w:sz w:val="20"/>
                <w:szCs w:val="20"/>
              </w:rPr>
              <w:t>1</w:t>
            </w:r>
            <w:r w:rsidR="00252FFE" w:rsidRPr="00A62D5B">
              <w:rPr>
                <w:rFonts w:cstheme="minorHAnsi"/>
                <w:sz w:val="20"/>
                <w:szCs w:val="20"/>
              </w:rPr>
              <w:t>.</w:t>
            </w:r>
            <w:r w:rsidRPr="00A62D5B">
              <w:rPr>
                <w:rFonts w:cstheme="minorHAnsi"/>
                <w:sz w:val="20"/>
                <w:szCs w:val="20"/>
              </w:rPr>
              <w:t>c</w:t>
            </w:r>
            <w:r w:rsidR="00B45604" w:rsidRPr="00A62D5B">
              <w:rPr>
                <w:rFonts w:cstheme="minorHAnsi"/>
                <w:sz w:val="20"/>
                <w:szCs w:val="20"/>
              </w:rPr>
              <w:t>.</w:t>
            </w:r>
            <w:proofErr w:type="gramEnd"/>
          </w:p>
        </w:tc>
        <w:tc>
          <w:tcPr>
            <w:tcW w:w="1440" w:type="dxa"/>
          </w:tcPr>
          <w:p w14:paraId="2B028D1E" w14:textId="08196D4F" w:rsidR="00A112AC" w:rsidRPr="00A62D5B" w:rsidRDefault="00C907C2" w:rsidP="00C907C2">
            <w:pPr>
              <w:rPr>
                <w:rFonts w:cstheme="minorHAnsi"/>
                <w:sz w:val="20"/>
                <w:szCs w:val="20"/>
              </w:rPr>
            </w:pPr>
            <w:r w:rsidRPr="00A62D5B">
              <w:rPr>
                <w:rFonts w:cstheme="minorHAnsi"/>
                <w:sz w:val="20"/>
                <w:szCs w:val="20"/>
              </w:rPr>
              <w:t>relate</w:t>
            </w:r>
            <w:r w:rsidRPr="00A62D5B">
              <w:rPr>
                <w:rFonts w:cstheme="minorHAnsi"/>
                <w:spacing w:val="-5"/>
                <w:sz w:val="20"/>
                <w:szCs w:val="20"/>
              </w:rPr>
              <w:t xml:space="preserve"> </w:t>
            </w:r>
            <w:r w:rsidRPr="00A62D5B">
              <w:rPr>
                <w:rFonts w:cstheme="minorHAnsi"/>
                <w:sz w:val="20"/>
                <w:szCs w:val="20"/>
              </w:rPr>
              <w:t>patterns</w:t>
            </w:r>
            <w:r w:rsidRPr="00A62D5B">
              <w:rPr>
                <w:rFonts w:cstheme="minorHAnsi"/>
                <w:spacing w:val="-2"/>
                <w:sz w:val="20"/>
                <w:szCs w:val="20"/>
              </w:rPr>
              <w:t xml:space="preserve"> </w:t>
            </w:r>
            <w:r w:rsidRPr="00A62D5B">
              <w:rPr>
                <w:rFonts w:cstheme="minorHAnsi"/>
                <w:sz w:val="20"/>
                <w:szCs w:val="20"/>
              </w:rPr>
              <w:t>in</w:t>
            </w:r>
            <w:r w:rsidRPr="00A62D5B">
              <w:rPr>
                <w:rFonts w:cstheme="minorHAnsi"/>
                <w:spacing w:val="-6"/>
                <w:sz w:val="20"/>
                <w:szCs w:val="20"/>
              </w:rPr>
              <w:t xml:space="preserve"> </w:t>
            </w:r>
            <w:r w:rsidRPr="00A62D5B">
              <w:rPr>
                <w:rFonts w:cstheme="minorHAnsi"/>
                <w:sz w:val="20"/>
                <w:szCs w:val="20"/>
              </w:rPr>
              <w:t>one</w:t>
            </w:r>
            <w:r w:rsidRPr="00A62D5B">
              <w:rPr>
                <w:rFonts w:cstheme="minorHAnsi"/>
                <w:spacing w:val="-6"/>
                <w:sz w:val="20"/>
                <w:szCs w:val="20"/>
              </w:rPr>
              <w:t xml:space="preserve"> </w:t>
            </w:r>
            <w:r w:rsidRPr="00A62D5B">
              <w:rPr>
                <w:rFonts w:cstheme="minorHAnsi"/>
                <w:sz w:val="20"/>
                <w:szCs w:val="20"/>
              </w:rPr>
              <w:t>strand</w:t>
            </w:r>
            <w:r w:rsidRPr="00A62D5B">
              <w:rPr>
                <w:rFonts w:cstheme="minorHAnsi"/>
                <w:spacing w:val="-3"/>
                <w:sz w:val="20"/>
                <w:szCs w:val="20"/>
              </w:rPr>
              <w:t xml:space="preserve"> </w:t>
            </w:r>
            <w:r w:rsidRPr="00A62D5B">
              <w:rPr>
                <w:rFonts w:cstheme="minorHAnsi"/>
                <w:sz w:val="20"/>
                <w:szCs w:val="20"/>
              </w:rPr>
              <w:t>of</w:t>
            </w:r>
            <w:r w:rsidRPr="00A62D5B">
              <w:rPr>
                <w:rFonts w:cstheme="minorHAnsi"/>
                <w:spacing w:val="-5"/>
                <w:sz w:val="20"/>
                <w:szCs w:val="20"/>
              </w:rPr>
              <w:t xml:space="preserve"> </w:t>
            </w:r>
            <w:r w:rsidRPr="00A62D5B">
              <w:rPr>
                <w:rFonts w:cstheme="minorHAnsi"/>
                <w:sz w:val="20"/>
                <w:szCs w:val="20"/>
              </w:rPr>
              <w:t>mathematics</w:t>
            </w:r>
            <w:r w:rsidRPr="00A62D5B">
              <w:rPr>
                <w:rFonts w:cstheme="minorHAnsi"/>
                <w:spacing w:val="-5"/>
                <w:sz w:val="20"/>
                <w:szCs w:val="20"/>
              </w:rPr>
              <w:t xml:space="preserve"> </w:t>
            </w:r>
            <w:r w:rsidRPr="00A62D5B">
              <w:rPr>
                <w:rFonts w:cstheme="minorHAnsi"/>
                <w:sz w:val="20"/>
                <w:szCs w:val="20"/>
              </w:rPr>
              <w:t>to</w:t>
            </w:r>
            <w:r w:rsidRPr="00A62D5B">
              <w:rPr>
                <w:rFonts w:cstheme="minorHAnsi"/>
                <w:spacing w:val="-2"/>
                <w:sz w:val="20"/>
                <w:szCs w:val="20"/>
              </w:rPr>
              <w:t xml:space="preserve"> </w:t>
            </w:r>
            <w:r w:rsidRPr="00A62D5B">
              <w:rPr>
                <w:rFonts w:cstheme="minorHAnsi"/>
                <w:sz w:val="20"/>
                <w:szCs w:val="20"/>
              </w:rPr>
              <w:t>patterns</w:t>
            </w:r>
            <w:r w:rsidRPr="00A62D5B">
              <w:rPr>
                <w:rFonts w:cstheme="minorHAnsi"/>
                <w:spacing w:val="-1"/>
                <w:sz w:val="20"/>
                <w:szCs w:val="20"/>
              </w:rPr>
              <w:t xml:space="preserve"> </w:t>
            </w:r>
            <w:r w:rsidRPr="00A62D5B">
              <w:rPr>
                <w:rFonts w:cstheme="minorHAnsi"/>
                <w:sz w:val="20"/>
                <w:szCs w:val="20"/>
              </w:rPr>
              <w:lastRenderedPageBreak/>
              <w:t>across</w:t>
            </w:r>
            <w:r w:rsidRPr="00A62D5B">
              <w:rPr>
                <w:rFonts w:cstheme="minorHAnsi"/>
                <w:spacing w:val="-5"/>
                <w:sz w:val="20"/>
                <w:szCs w:val="20"/>
              </w:rPr>
              <w:t xml:space="preserve"> </w:t>
            </w:r>
            <w:r w:rsidRPr="00A62D5B">
              <w:rPr>
                <w:rFonts w:cstheme="minorHAnsi"/>
                <w:sz w:val="20"/>
                <w:szCs w:val="20"/>
              </w:rPr>
              <w:t>the</w:t>
            </w:r>
            <w:r w:rsidRPr="00A62D5B">
              <w:rPr>
                <w:rFonts w:cstheme="minorHAnsi"/>
                <w:spacing w:val="-2"/>
                <w:sz w:val="20"/>
                <w:szCs w:val="20"/>
              </w:rPr>
              <w:t xml:space="preserve"> discipline</w:t>
            </w:r>
          </w:p>
        </w:tc>
        <w:tc>
          <w:tcPr>
            <w:tcW w:w="2790" w:type="dxa"/>
          </w:tcPr>
          <w:p w14:paraId="525D398E" w14:textId="0532E1FC" w:rsidR="00252FFE" w:rsidRPr="00A62D5B" w:rsidRDefault="00D35B27" w:rsidP="00252FFE">
            <w:pPr>
              <w:rPr>
                <w:rFonts w:eastAsia="Times New Roman" w:cstheme="minorHAnsi"/>
                <w:sz w:val="20"/>
                <w:szCs w:val="20"/>
              </w:rPr>
            </w:pPr>
            <w:r w:rsidRPr="00A62D5B">
              <w:rPr>
                <w:rFonts w:eastAsia="Times New Roman" w:cstheme="minorHAnsi"/>
                <w:sz w:val="20"/>
                <w:szCs w:val="20"/>
              </w:rPr>
              <w:lastRenderedPageBreak/>
              <w:t>Textbook readings, presentations, professional articles, videos and field experience observations will include these key points:</w:t>
            </w:r>
          </w:p>
          <w:p w14:paraId="5D75EF4D" w14:textId="77777777" w:rsidR="00252FFE" w:rsidRPr="00A62D5B" w:rsidRDefault="00252FFE" w:rsidP="001D7CF2">
            <w:pPr>
              <w:pStyle w:val="ListParagraph"/>
              <w:numPr>
                <w:ilvl w:val="0"/>
                <w:numId w:val="28"/>
              </w:numPr>
              <w:ind w:hanging="360"/>
              <w:contextualSpacing w:val="0"/>
              <w:rPr>
                <w:rFonts w:cstheme="minorHAnsi"/>
                <w:sz w:val="20"/>
                <w:szCs w:val="20"/>
              </w:rPr>
            </w:pPr>
            <w:r w:rsidRPr="00A62D5B">
              <w:rPr>
                <w:rFonts w:cstheme="minorHAnsi"/>
                <w:sz w:val="20"/>
                <w:szCs w:val="20"/>
              </w:rPr>
              <w:lastRenderedPageBreak/>
              <w:t>Mathematical patterns are sequences that follow a specific rule or relationship.</w:t>
            </w:r>
          </w:p>
          <w:p w14:paraId="106A3A56" w14:textId="77777777" w:rsidR="00252FFE" w:rsidRPr="00A62D5B" w:rsidRDefault="00252FFE" w:rsidP="001D7CF2">
            <w:pPr>
              <w:pStyle w:val="ListParagraph"/>
              <w:numPr>
                <w:ilvl w:val="0"/>
                <w:numId w:val="28"/>
              </w:numPr>
              <w:ind w:hanging="360"/>
              <w:contextualSpacing w:val="0"/>
              <w:rPr>
                <w:rFonts w:cstheme="minorHAnsi"/>
                <w:sz w:val="20"/>
                <w:szCs w:val="20"/>
              </w:rPr>
            </w:pPr>
            <w:r w:rsidRPr="00A62D5B">
              <w:rPr>
                <w:rFonts w:cstheme="minorHAnsi"/>
                <w:sz w:val="20"/>
                <w:szCs w:val="20"/>
              </w:rPr>
              <w:t>Functions describe relationships between variables and often use patterns to express changes.</w:t>
            </w:r>
          </w:p>
          <w:p w14:paraId="564CB528" w14:textId="77777777" w:rsidR="00252FFE" w:rsidRPr="00A62D5B" w:rsidRDefault="00252FFE" w:rsidP="001D7CF2">
            <w:pPr>
              <w:pStyle w:val="ListParagraph"/>
              <w:numPr>
                <w:ilvl w:val="0"/>
                <w:numId w:val="28"/>
              </w:numPr>
              <w:ind w:hanging="360"/>
              <w:contextualSpacing w:val="0"/>
              <w:rPr>
                <w:rFonts w:cstheme="minorHAnsi"/>
                <w:sz w:val="20"/>
                <w:szCs w:val="20"/>
              </w:rPr>
            </w:pPr>
            <w:r w:rsidRPr="00A62D5B">
              <w:rPr>
                <w:rFonts w:cstheme="minorHAnsi"/>
                <w:sz w:val="20"/>
                <w:szCs w:val="20"/>
              </w:rPr>
              <w:t>Identifying patterns can help in predicting future values and understanding mathematical concepts.</w:t>
            </w:r>
          </w:p>
          <w:p w14:paraId="57CE970C" w14:textId="77777777" w:rsidR="00252FFE" w:rsidRPr="00A62D5B" w:rsidRDefault="00252FFE" w:rsidP="001D7CF2">
            <w:pPr>
              <w:pStyle w:val="ListParagraph"/>
              <w:numPr>
                <w:ilvl w:val="0"/>
                <w:numId w:val="28"/>
              </w:numPr>
              <w:ind w:hanging="360"/>
              <w:contextualSpacing w:val="0"/>
              <w:rPr>
                <w:rFonts w:cstheme="minorHAnsi"/>
                <w:sz w:val="20"/>
                <w:szCs w:val="20"/>
              </w:rPr>
            </w:pPr>
            <w:r w:rsidRPr="00A62D5B">
              <w:rPr>
                <w:rFonts w:cstheme="minorHAnsi"/>
                <w:sz w:val="20"/>
                <w:szCs w:val="20"/>
              </w:rPr>
              <w:t>Patterns can be found in various disciplines, linking mathematics to real-world applications.</w:t>
            </w:r>
          </w:p>
          <w:p w14:paraId="1BEC8B12" w14:textId="77777777" w:rsidR="00A112AC" w:rsidRPr="00A62D5B" w:rsidRDefault="00A112AC" w:rsidP="00C907C2">
            <w:pPr>
              <w:rPr>
                <w:rFonts w:cstheme="minorHAnsi"/>
                <w:sz w:val="20"/>
                <w:szCs w:val="20"/>
              </w:rPr>
            </w:pPr>
          </w:p>
        </w:tc>
        <w:tc>
          <w:tcPr>
            <w:tcW w:w="2790" w:type="dxa"/>
          </w:tcPr>
          <w:p w14:paraId="148E282E" w14:textId="77777777" w:rsidR="00A5415A" w:rsidRPr="00A62D5B" w:rsidRDefault="00A5415A" w:rsidP="00A5415A">
            <w:pPr>
              <w:rPr>
                <w:rFonts w:cstheme="minorHAnsi"/>
                <w:sz w:val="20"/>
                <w:szCs w:val="20"/>
              </w:rPr>
            </w:pPr>
            <w:r w:rsidRPr="00A62D5B">
              <w:rPr>
                <w:rFonts w:cstheme="minorHAnsi"/>
                <w:sz w:val="20"/>
                <w:szCs w:val="20"/>
              </w:rPr>
              <w:lastRenderedPageBreak/>
              <w:t xml:space="preserve">Teacher candidates will demonstrate their understanding of mathematical patterns by creating a visual project that identifies, </w:t>
            </w:r>
            <w:r w:rsidRPr="00A62D5B">
              <w:rPr>
                <w:rFonts w:cstheme="minorHAnsi"/>
                <w:sz w:val="20"/>
                <w:szCs w:val="20"/>
              </w:rPr>
              <w:lastRenderedPageBreak/>
              <w:t>generates, and explains various patterns in real-world contexts.</w:t>
            </w:r>
          </w:p>
          <w:p w14:paraId="5C9FFCD7" w14:textId="77777777" w:rsidR="00A112AC" w:rsidRPr="00A62D5B" w:rsidRDefault="00A112AC" w:rsidP="00A5415A">
            <w:pPr>
              <w:widowControl w:val="0"/>
              <w:spacing w:before="70" w:line="298" w:lineRule="auto"/>
              <w:ind w:right="479"/>
              <w:rPr>
                <w:rFonts w:cstheme="minorHAnsi"/>
                <w:sz w:val="20"/>
                <w:szCs w:val="20"/>
              </w:rPr>
            </w:pPr>
          </w:p>
        </w:tc>
        <w:tc>
          <w:tcPr>
            <w:tcW w:w="1260" w:type="dxa"/>
          </w:tcPr>
          <w:p w14:paraId="00B3B301" w14:textId="35A20167" w:rsidR="00A112AC" w:rsidRPr="00A62D5B" w:rsidRDefault="00B45604" w:rsidP="00C907C2">
            <w:pPr>
              <w:rPr>
                <w:rFonts w:cstheme="minorHAnsi"/>
                <w:sz w:val="20"/>
                <w:szCs w:val="20"/>
              </w:rPr>
            </w:pPr>
            <w:r w:rsidRPr="00A62D5B">
              <w:rPr>
                <w:rFonts w:cstheme="minorHAnsi"/>
                <w:sz w:val="20"/>
                <w:szCs w:val="20"/>
              </w:rPr>
              <w:lastRenderedPageBreak/>
              <w:t>9, 10</w:t>
            </w:r>
          </w:p>
        </w:tc>
        <w:tc>
          <w:tcPr>
            <w:tcW w:w="990" w:type="dxa"/>
          </w:tcPr>
          <w:p w14:paraId="08E6DA40" w14:textId="231C93AD" w:rsidR="00A112AC" w:rsidRPr="00A62D5B" w:rsidRDefault="00B45604" w:rsidP="00C907C2">
            <w:pPr>
              <w:rPr>
                <w:rFonts w:cstheme="minorHAnsi"/>
                <w:sz w:val="20"/>
                <w:szCs w:val="20"/>
              </w:rPr>
            </w:pPr>
            <w:r w:rsidRPr="00A62D5B">
              <w:rPr>
                <w:rFonts w:cstheme="minorHAnsi"/>
                <w:sz w:val="20"/>
                <w:szCs w:val="20"/>
              </w:rPr>
              <w:t>1</w:t>
            </w:r>
          </w:p>
        </w:tc>
      </w:tr>
      <w:tr w:rsidR="00140B12" w:rsidRPr="00A62D5B" w14:paraId="293DD9E1" w14:textId="77777777" w:rsidTr="004A13D8">
        <w:trPr>
          <w:cnfStyle w:val="000000100000" w:firstRow="0" w:lastRow="0" w:firstColumn="0" w:lastColumn="0" w:oddVBand="0" w:evenVBand="0" w:oddHBand="1" w:evenHBand="0" w:firstRowFirstColumn="0" w:firstRowLastColumn="0" w:lastRowFirstColumn="0" w:lastRowLastColumn="0"/>
        </w:trPr>
        <w:tc>
          <w:tcPr>
            <w:tcW w:w="10350" w:type="dxa"/>
            <w:gridSpan w:val="6"/>
            <w:shd w:val="clear" w:color="auto" w:fill="F2F2F2" w:themeFill="background1" w:themeFillShade="F2"/>
          </w:tcPr>
          <w:p w14:paraId="0DD79BE0" w14:textId="3190D749" w:rsidR="00D305AA" w:rsidRPr="00A62D5B" w:rsidRDefault="00D305AA" w:rsidP="00D305AA">
            <w:pPr>
              <w:rPr>
                <w:rFonts w:eastAsia="Times New Roman" w:cstheme="minorHAnsi"/>
                <w:sz w:val="20"/>
                <w:szCs w:val="20"/>
              </w:rPr>
            </w:pPr>
            <w:r w:rsidRPr="00A62D5B">
              <w:rPr>
                <w:rFonts w:eastAsia="Times New Roman" w:cstheme="minorHAnsi"/>
                <w:sz w:val="20"/>
                <w:szCs w:val="20"/>
              </w:rPr>
              <w:t>Learning Opportunities and Assessment for Standard</w:t>
            </w:r>
            <w:r w:rsidR="00E721A6" w:rsidRPr="00A62D5B">
              <w:rPr>
                <w:rFonts w:eastAsia="Times New Roman" w:cstheme="minorHAnsi"/>
                <w:sz w:val="20"/>
                <w:szCs w:val="20"/>
              </w:rPr>
              <w:t>s H.1.a., H.1.b., H.1.c.</w:t>
            </w:r>
            <w:r w:rsidRPr="00A62D5B">
              <w:rPr>
                <w:rFonts w:eastAsia="Times New Roman" w:cstheme="minorHAnsi"/>
                <w:sz w:val="20"/>
                <w:szCs w:val="20"/>
              </w:rPr>
              <w:t>:</w:t>
            </w:r>
          </w:p>
          <w:p w14:paraId="2383A1DD" w14:textId="57A37B3B" w:rsidR="00D305AA" w:rsidRPr="00A62D5B" w:rsidRDefault="00D305AA" w:rsidP="00D305AA">
            <w:pPr>
              <w:rPr>
                <w:rFonts w:eastAsia="Times New Roman" w:cstheme="minorHAnsi"/>
                <w:sz w:val="20"/>
                <w:szCs w:val="20"/>
              </w:rPr>
            </w:pPr>
            <w:r w:rsidRPr="00A62D5B">
              <w:rPr>
                <w:rFonts w:eastAsia="Times New Roman" w:cstheme="minorHAnsi"/>
                <w:sz w:val="20"/>
                <w:szCs w:val="20"/>
              </w:rPr>
              <w:t xml:space="preserve">FDLTCC Subject Matter: </w:t>
            </w:r>
            <w:r w:rsidR="00E721A6" w:rsidRPr="00A62D5B">
              <w:rPr>
                <w:rFonts w:eastAsia="Times New Roman" w:cstheme="minorHAnsi"/>
                <w:sz w:val="20"/>
                <w:szCs w:val="20"/>
              </w:rPr>
              <w:t>1,</w:t>
            </w:r>
            <w:r w:rsidR="00D37D58" w:rsidRPr="00A62D5B">
              <w:rPr>
                <w:rFonts w:eastAsia="Times New Roman" w:cstheme="minorHAnsi"/>
                <w:sz w:val="20"/>
                <w:szCs w:val="20"/>
              </w:rPr>
              <w:t xml:space="preserve"> </w:t>
            </w:r>
            <w:r w:rsidR="00E721A6" w:rsidRPr="00A62D5B">
              <w:rPr>
                <w:rFonts w:eastAsia="Times New Roman" w:cstheme="minorHAnsi"/>
                <w:sz w:val="20"/>
                <w:szCs w:val="20"/>
              </w:rPr>
              <w:t>7,</w:t>
            </w:r>
            <w:r w:rsidR="00D37D58" w:rsidRPr="00A62D5B">
              <w:rPr>
                <w:rFonts w:eastAsia="Times New Roman" w:cstheme="minorHAnsi"/>
                <w:sz w:val="20"/>
                <w:szCs w:val="20"/>
              </w:rPr>
              <w:t xml:space="preserve"> </w:t>
            </w:r>
            <w:r w:rsidR="00E721A6" w:rsidRPr="00A62D5B">
              <w:rPr>
                <w:rFonts w:eastAsia="Times New Roman" w:cstheme="minorHAnsi"/>
                <w:sz w:val="20"/>
                <w:szCs w:val="20"/>
              </w:rPr>
              <w:t>8,</w:t>
            </w:r>
            <w:r w:rsidR="00D37D58" w:rsidRPr="00A62D5B">
              <w:rPr>
                <w:rFonts w:eastAsia="Times New Roman" w:cstheme="minorHAnsi"/>
                <w:sz w:val="20"/>
                <w:szCs w:val="20"/>
              </w:rPr>
              <w:t xml:space="preserve"> </w:t>
            </w:r>
            <w:r w:rsidR="00E721A6" w:rsidRPr="00A62D5B">
              <w:rPr>
                <w:rFonts w:eastAsia="Times New Roman" w:cstheme="minorHAnsi"/>
                <w:sz w:val="20"/>
                <w:szCs w:val="20"/>
              </w:rPr>
              <w:t>9,</w:t>
            </w:r>
            <w:r w:rsidR="00D37D58" w:rsidRPr="00A62D5B">
              <w:rPr>
                <w:rFonts w:eastAsia="Times New Roman" w:cstheme="minorHAnsi"/>
                <w:sz w:val="20"/>
                <w:szCs w:val="20"/>
              </w:rPr>
              <w:t xml:space="preserve"> </w:t>
            </w:r>
            <w:r w:rsidR="00E721A6" w:rsidRPr="00A62D5B">
              <w:rPr>
                <w:rFonts w:eastAsia="Times New Roman" w:cstheme="minorHAnsi"/>
                <w:sz w:val="20"/>
                <w:szCs w:val="20"/>
              </w:rPr>
              <w:t>10</w:t>
            </w:r>
          </w:p>
          <w:p w14:paraId="5DD9F2C0" w14:textId="3888AA44" w:rsidR="00252FFE" w:rsidRPr="00A62D5B" w:rsidRDefault="00D305AA" w:rsidP="00D305AA">
            <w:pPr>
              <w:rPr>
                <w:rFonts w:cstheme="minorHAnsi"/>
                <w:sz w:val="20"/>
                <w:szCs w:val="20"/>
              </w:rPr>
            </w:pPr>
            <w:r w:rsidRPr="00A62D5B">
              <w:rPr>
                <w:rFonts w:eastAsia="Times New Roman" w:cstheme="minorHAnsi"/>
                <w:sz w:val="20"/>
                <w:szCs w:val="20"/>
              </w:rPr>
              <w:t>Cultural Standard</w:t>
            </w:r>
            <w:r w:rsidRPr="00A62D5B">
              <w:rPr>
                <w:rFonts w:cstheme="minorHAnsi"/>
                <w:sz w:val="20"/>
                <w:szCs w:val="20"/>
              </w:rPr>
              <w:t>:</w:t>
            </w:r>
            <w:r w:rsidR="00E721A6" w:rsidRPr="00A62D5B">
              <w:rPr>
                <w:rFonts w:cstheme="minorHAnsi"/>
                <w:sz w:val="20"/>
                <w:szCs w:val="20"/>
              </w:rPr>
              <w:t xml:space="preserve"> 1</w:t>
            </w:r>
          </w:p>
          <w:p w14:paraId="4A7FD0BF" w14:textId="77777777" w:rsidR="00A5415A" w:rsidRPr="00A62D5B" w:rsidRDefault="00252FFE" w:rsidP="00A5415A">
            <w:pPr>
              <w:rPr>
                <w:rFonts w:cstheme="minorHAnsi"/>
                <w:sz w:val="20"/>
                <w:szCs w:val="20"/>
              </w:rPr>
            </w:pPr>
            <w:r w:rsidRPr="00A62D5B">
              <w:rPr>
                <w:rFonts w:cstheme="minorHAnsi"/>
                <w:b/>
                <w:bCs/>
                <w:sz w:val="20"/>
                <w:szCs w:val="20"/>
              </w:rPr>
              <w:t>ASSESSMENT:</w:t>
            </w:r>
            <w:r w:rsidRPr="00A62D5B">
              <w:rPr>
                <w:rFonts w:cstheme="minorHAnsi"/>
                <w:sz w:val="20"/>
                <w:szCs w:val="20"/>
              </w:rPr>
              <w:br/>
            </w:r>
            <w:r w:rsidR="00A5415A" w:rsidRPr="00A62D5B">
              <w:rPr>
                <w:rFonts w:cstheme="minorHAnsi"/>
                <w:sz w:val="20"/>
                <w:szCs w:val="20"/>
              </w:rPr>
              <w:t>Teacher candidates will demonstrate their understanding of mathematical patterns by creating a visual project that identifies, generates, and explains various patterns in real-world contexts.</w:t>
            </w:r>
          </w:p>
          <w:p w14:paraId="553B1F3F" w14:textId="77777777" w:rsidR="00252FFE" w:rsidRPr="00A62D5B" w:rsidRDefault="00252FFE" w:rsidP="00252FFE">
            <w:pPr>
              <w:rPr>
                <w:rFonts w:cstheme="minorHAnsi"/>
                <w:sz w:val="20"/>
                <w:szCs w:val="20"/>
              </w:rPr>
            </w:pPr>
            <w:r w:rsidRPr="00A62D5B">
              <w:rPr>
                <w:rFonts w:cstheme="minorHAnsi"/>
                <w:b/>
                <w:bCs/>
                <w:sz w:val="20"/>
                <w:szCs w:val="20"/>
              </w:rPr>
              <w:t>KEY POINTS:</w:t>
            </w:r>
          </w:p>
          <w:p w14:paraId="582AA10E" w14:textId="77777777" w:rsidR="00252FFE" w:rsidRPr="00A62D5B" w:rsidRDefault="00252FFE" w:rsidP="001D7CF2">
            <w:pPr>
              <w:pStyle w:val="ListParagraph"/>
              <w:numPr>
                <w:ilvl w:val="0"/>
                <w:numId w:val="28"/>
              </w:numPr>
              <w:ind w:hanging="360"/>
              <w:contextualSpacing w:val="0"/>
              <w:rPr>
                <w:rFonts w:cstheme="minorHAnsi"/>
                <w:sz w:val="20"/>
                <w:szCs w:val="20"/>
              </w:rPr>
            </w:pPr>
            <w:r w:rsidRPr="00A62D5B">
              <w:rPr>
                <w:rFonts w:cstheme="minorHAnsi"/>
                <w:sz w:val="20"/>
                <w:szCs w:val="20"/>
              </w:rPr>
              <w:t>Mathematical patterns are sequences that follow a specific rule or relationship.</w:t>
            </w:r>
          </w:p>
          <w:p w14:paraId="767188E0" w14:textId="77777777" w:rsidR="00252FFE" w:rsidRPr="00A62D5B" w:rsidRDefault="00252FFE" w:rsidP="001D7CF2">
            <w:pPr>
              <w:pStyle w:val="ListParagraph"/>
              <w:numPr>
                <w:ilvl w:val="0"/>
                <w:numId w:val="28"/>
              </w:numPr>
              <w:ind w:hanging="360"/>
              <w:contextualSpacing w:val="0"/>
              <w:rPr>
                <w:rFonts w:cstheme="minorHAnsi"/>
                <w:sz w:val="20"/>
                <w:szCs w:val="20"/>
              </w:rPr>
            </w:pPr>
            <w:r w:rsidRPr="00A62D5B">
              <w:rPr>
                <w:rFonts w:cstheme="minorHAnsi"/>
                <w:sz w:val="20"/>
                <w:szCs w:val="20"/>
              </w:rPr>
              <w:t>Functions describe relationships between variables and often use patterns to express changes.</w:t>
            </w:r>
          </w:p>
          <w:p w14:paraId="7C9CDDB3" w14:textId="77777777" w:rsidR="00252FFE" w:rsidRPr="00A62D5B" w:rsidRDefault="00252FFE" w:rsidP="001D7CF2">
            <w:pPr>
              <w:pStyle w:val="ListParagraph"/>
              <w:numPr>
                <w:ilvl w:val="0"/>
                <w:numId w:val="28"/>
              </w:numPr>
              <w:ind w:hanging="360"/>
              <w:contextualSpacing w:val="0"/>
              <w:rPr>
                <w:rFonts w:cstheme="minorHAnsi"/>
                <w:sz w:val="20"/>
                <w:szCs w:val="20"/>
              </w:rPr>
            </w:pPr>
            <w:r w:rsidRPr="00A62D5B">
              <w:rPr>
                <w:rFonts w:cstheme="minorHAnsi"/>
                <w:sz w:val="20"/>
                <w:szCs w:val="20"/>
              </w:rPr>
              <w:t>Identifying patterns can help in predicting future values and understanding mathematical concepts.</w:t>
            </w:r>
          </w:p>
          <w:p w14:paraId="28F224A0" w14:textId="77777777" w:rsidR="00252FFE" w:rsidRPr="00A62D5B" w:rsidRDefault="00252FFE" w:rsidP="001D7CF2">
            <w:pPr>
              <w:pStyle w:val="ListParagraph"/>
              <w:numPr>
                <w:ilvl w:val="0"/>
                <w:numId w:val="28"/>
              </w:numPr>
              <w:ind w:hanging="360"/>
              <w:contextualSpacing w:val="0"/>
              <w:rPr>
                <w:rFonts w:cstheme="minorHAnsi"/>
                <w:sz w:val="20"/>
                <w:szCs w:val="20"/>
              </w:rPr>
            </w:pPr>
            <w:r w:rsidRPr="00A62D5B">
              <w:rPr>
                <w:rFonts w:cstheme="minorHAnsi"/>
                <w:sz w:val="20"/>
                <w:szCs w:val="20"/>
              </w:rPr>
              <w:t>Patterns can be found in various disciplines, linking mathematics to real-world applications.</w:t>
            </w:r>
          </w:p>
          <w:p w14:paraId="66E98FC8" w14:textId="6A63FE7F" w:rsidR="00140B12" w:rsidRPr="00A62D5B" w:rsidRDefault="0016316C" w:rsidP="00C907C2">
            <w:pPr>
              <w:rPr>
                <w:rFonts w:cstheme="minorHAnsi"/>
                <w:sz w:val="20"/>
                <w:szCs w:val="20"/>
              </w:rPr>
            </w:pPr>
            <w:r>
              <w:rPr>
                <w:rFonts w:cstheme="minorHAnsi"/>
                <w:sz w:val="20"/>
                <w:szCs w:val="20"/>
              </w:rPr>
              <w:t>Assessment rubric will be provided to teacher candidates.</w:t>
            </w:r>
          </w:p>
        </w:tc>
      </w:tr>
    </w:tbl>
    <w:p w14:paraId="071554A0" w14:textId="2D8FBF76" w:rsidR="006B2B8F" w:rsidRPr="00A62D5B" w:rsidRDefault="00C907C2" w:rsidP="00051A1C">
      <w:pPr>
        <w:rPr>
          <w:rFonts w:cstheme="minorHAnsi"/>
          <w:sz w:val="20"/>
          <w:szCs w:val="20"/>
        </w:rPr>
      </w:pPr>
      <w:r w:rsidRPr="00A62D5B">
        <w:rPr>
          <w:rFonts w:cstheme="minorHAnsi"/>
          <w:sz w:val="20"/>
          <w:szCs w:val="20"/>
        </w:rPr>
        <w:t>H. A</w:t>
      </w:r>
      <w:r w:rsidRPr="00A62D5B">
        <w:rPr>
          <w:rFonts w:cstheme="minorHAnsi"/>
          <w:spacing w:val="-4"/>
          <w:sz w:val="20"/>
          <w:szCs w:val="20"/>
        </w:rPr>
        <w:t xml:space="preserve"> </w:t>
      </w:r>
      <w:r w:rsidRPr="00A62D5B">
        <w:rPr>
          <w:rFonts w:cstheme="minorHAnsi"/>
          <w:sz w:val="20"/>
          <w:szCs w:val="20"/>
        </w:rPr>
        <w:t>teacher</w:t>
      </w:r>
      <w:r w:rsidRPr="00A62D5B">
        <w:rPr>
          <w:rFonts w:cstheme="minorHAnsi"/>
          <w:spacing w:val="-2"/>
          <w:sz w:val="20"/>
          <w:szCs w:val="20"/>
        </w:rPr>
        <w:t xml:space="preserve"> </w:t>
      </w:r>
      <w:r w:rsidRPr="00A62D5B">
        <w:rPr>
          <w:rFonts w:cstheme="minorHAnsi"/>
          <w:sz w:val="20"/>
          <w:szCs w:val="20"/>
        </w:rPr>
        <w:t>of</w:t>
      </w:r>
      <w:r w:rsidRPr="00A62D5B">
        <w:rPr>
          <w:rFonts w:cstheme="minorHAnsi"/>
          <w:spacing w:val="-2"/>
          <w:sz w:val="20"/>
          <w:szCs w:val="20"/>
        </w:rPr>
        <w:t xml:space="preserve"> </w:t>
      </w:r>
      <w:r w:rsidRPr="00A62D5B">
        <w:rPr>
          <w:rFonts w:cstheme="minorHAnsi"/>
          <w:sz w:val="20"/>
          <w:szCs w:val="20"/>
        </w:rPr>
        <w:t>children</w:t>
      </w:r>
      <w:r w:rsidRPr="00A62D5B">
        <w:rPr>
          <w:rFonts w:cstheme="minorHAnsi"/>
          <w:spacing w:val="-3"/>
          <w:sz w:val="20"/>
          <w:szCs w:val="20"/>
        </w:rPr>
        <w:t xml:space="preserve"> </w:t>
      </w:r>
      <w:r w:rsidRPr="00A62D5B">
        <w:rPr>
          <w:rFonts w:cstheme="minorHAnsi"/>
          <w:sz w:val="20"/>
          <w:szCs w:val="20"/>
        </w:rPr>
        <w:t>in</w:t>
      </w:r>
      <w:r w:rsidRPr="00A62D5B">
        <w:rPr>
          <w:rFonts w:cstheme="minorHAnsi"/>
          <w:spacing w:val="-8"/>
          <w:sz w:val="20"/>
          <w:szCs w:val="20"/>
        </w:rPr>
        <w:t xml:space="preserve"> </w:t>
      </w:r>
      <w:r w:rsidRPr="00A62D5B">
        <w:rPr>
          <w:rFonts w:cstheme="minorHAnsi"/>
          <w:sz w:val="20"/>
          <w:szCs w:val="20"/>
        </w:rPr>
        <w:t>kindergarten</w:t>
      </w:r>
      <w:r w:rsidRPr="00A62D5B">
        <w:rPr>
          <w:rFonts w:cstheme="minorHAnsi"/>
          <w:spacing w:val="-3"/>
          <w:sz w:val="20"/>
          <w:szCs w:val="20"/>
        </w:rPr>
        <w:t xml:space="preserve"> </w:t>
      </w:r>
      <w:r w:rsidRPr="00A62D5B">
        <w:rPr>
          <w:rFonts w:cstheme="minorHAnsi"/>
          <w:sz w:val="20"/>
          <w:szCs w:val="20"/>
        </w:rPr>
        <w:t>through</w:t>
      </w:r>
      <w:r w:rsidRPr="00A62D5B">
        <w:rPr>
          <w:rFonts w:cstheme="minorHAnsi"/>
          <w:spacing w:val="-3"/>
          <w:sz w:val="20"/>
          <w:szCs w:val="20"/>
        </w:rPr>
        <w:t xml:space="preserve"> </w:t>
      </w:r>
      <w:r w:rsidRPr="00A62D5B">
        <w:rPr>
          <w:rFonts w:cstheme="minorHAnsi"/>
          <w:sz w:val="20"/>
          <w:szCs w:val="20"/>
        </w:rPr>
        <w:t>grade</w:t>
      </w:r>
      <w:r w:rsidRPr="00A62D5B">
        <w:rPr>
          <w:rFonts w:cstheme="minorHAnsi"/>
          <w:spacing w:val="-5"/>
          <w:sz w:val="20"/>
          <w:szCs w:val="20"/>
        </w:rPr>
        <w:t xml:space="preserve"> </w:t>
      </w:r>
      <w:r w:rsidRPr="00A62D5B">
        <w:rPr>
          <w:rFonts w:cstheme="minorHAnsi"/>
          <w:sz w:val="20"/>
          <w:szCs w:val="20"/>
        </w:rPr>
        <w:t>6</w:t>
      </w:r>
      <w:r w:rsidRPr="00A62D5B">
        <w:rPr>
          <w:rFonts w:cstheme="minorHAnsi"/>
          <w:spacing w:val="-3"/>
          <w:sz w:val="20"/>
          <w:szCs w:val="20"/>
        </w:rPr>
        <w:t xml:space="preserve"> </w:t>
      </w:r>
      <w:r w:rsidRPr="00A62D5B">
        <w:rPr>
          <w:rFonts w:cstheme="minorHAnsi"/>
          <w:sz w:val="20"/>
          <w:szCs w:val="20"/>
        </w:rPr>
        <w:t>must</w:t>
      </w:r>
      <w:r w:rsidRPr="00A62D5B">
        <w:rPr>
          <w:rFonts w:cstheme="minorHAnsi"/>
          <w:spacing w:val="-2"/>
          <w:sz w:val="20"/>
          <w:szCs w:val="20"/>
        </w:rPr>
        <w:t xml:space="preserve"> </w:t>
      </w:r>
      <w:r w:rsidRPr="00A62D5B">
        <w:rPr>
          <w:rFonts w:cstheme="minorHAnsi"/>
          <w:sz w:val="20"/>
          <w:szCs w:val="20"/>
        </w:rPr>
        <w:t>demonstrate knowledge of fundamental concepts of mathematics and the connections between them. The teacher must know and apply (2) concepts</w:t>
      </w:r>
      <w:r w:rsidRPr="00A62D5B">
        <w:rPr>
          <w:rFonts w:cstheme="minorHAnsi"/>
          <w:spacing w:val="-4"/>
          <w:sz w:val="20"/>
          <w:szCs w:val="20"/>
        </w:rPr>
        <w:t xml:space="preserve"> </w:t>
      </w:r>
      <w:r w:rsidRPr="00A62D5B">
        <w:rPr>
          <w:rFonts w:cstheme="minorHAnsi"/>
          <w:sz w:val="20"/>
          <w:szCs w:val="20"/>
        </w:rPr>
        <w:t>and</w:t>
      </w:r>
      <w:r w:rsidRPr="00A62D5B">
        <w:rPr>
          <w:rFonts w:cstheme="minorHAnsi"/>
          <w:spacing w:val="-4"/>
          <w:sz w:val="20"/>
          <w:szCs w:val="20"/>
        </w:rPr>
        <w:t xml:space="preserve"> </w:t>
      </w:r>
      <w:r w:rsidRPr="00A62D5B">
        <w:rPr>
          <w:rFonts w:cstheme="minorHAnsi"/>
          <w:sz w:val="20"/>
          <w:szCs w:val="20"/>
        </w:rPr>
        <w:t>techniques</w:t>
      </w:r>
      <w:r w:rsidRPr="00A62D5B">
        <w:rPr>
          <w:rFonts w:cstheme="minorHAnsi"/>
          <w:spacing w:val="-2"/>
          <w:sz w:val="20"/>
          <w:szCs w:val="20"/>
        </w:rPr>
        <w:t xml:space="preserve"> </w:t>
      </w:r>
      <w:r w:rsidRPr="00A62D5B">
        <w:rPr>
          <w:rFonts w:cstheme="minorHAnsi"/>
          <w:sz w:val="20"/>
          <w:szCs w:val="20"/>
        </w:rPr>
        <w:t>of</w:t>
      </w:r>
      <w:r w:rsidRPr="00A62D5B">
        <w:rPr>
          <w:rFonts w:cstheme="minorHAnsi"/>
          <w:spacing w:val="-5"/>
          <w:sz w:val="20"/>
          <w:szCs w:val="20"/>
        </w:rPr>
        <w:t xml:space="preserve"> </w:t>
      </w:r>
      <w:r w:rsidRPr="00A62D5B">
        <w:rPr>
          <w:rFonts w:cstheme="minorHAnsi"/>
          <w:sz w:val="20"/>
          <w:szCs w:val="20"/>
        </w:rPr>
        <w:t>discrete</w:t>
      </w:r>
      <w:r w:rsidRPr="00A62D5B">
        <w:rPr>
          <w:rFonts w:cstheme="minorHAnsi"/>
          <w:spacing w:val="-5"/>
          <w:sz w:val="20"/>
          <w:szCs w:val="20"/>
        </w:rPr>
        <w:t xml:space="preserve"> </w:t>
      </w:r>
      <w:r w:rsidRPr="00A62D5B">
        <w:rPr>
          <w:rFonts w:cstheme="minorHAnsi"/>
          <w:sz w:val="20"/>
          <w:szCs w:val="20"/>
        </w:rPr>
        <w:t>mathematics</w:t>
      </w:r>
      <w:r w:rsidRPr="00A62D5B">
        <w:rPr>
          <w:rFonts w:cstheme="minorHAnsi"/>
          <w:spacing w:val="-4"/>
          <w:sz w:val="20"/>
          <w:szCs w:val="20"/>
        </w:rPr>
        <w:t xml:space="preserve"> </w:t>
      </w:r>
      <w:r w:rsidRPr="00A62D5B">
        <w:rPr>
          <w:rFonts w:cstheme="minorHAnsi"/>
          <w:sz w:val="20"/>
          <w:szCs w:val="20"/>
        </w:rPr>
        <w:t>and</w:t>
      </w:r>
      <w:r w:rsidRPr="00A62D5B">
        <w:rPr>
          <w:rFonts w:cstheme="minorHAnsi"/>
          <w:spacing w:val="-4"/>
          <w:sz w:val="20"/>
          <w:szCs w:val="20"/>
        </w:rPr>
        <w:t xml:space="preserve"> </w:t>
      </w:r>
      <w:r w:rsidRPr="00A62D5B">
        <w:rPr>
          <w:rFonts w:cstheme="minorHAnsi"/>
          <w:sz w:val="20"/>
          <w:szCs w:val="20"/>
        </w:rPr>
        <w:t>how</w:t>
      </w:r>
      <w:r w:rsidRPr="00A62D5B">
        <w:rPr>
          <w:rFonts w:cstheme="minorHAnsi"/>
          <w:spacing w:val="-5"/>
          <w:sz w:val="20"/>
          <w:szCs w:val="20"/>
        </w:rPr>
        <w:t xml:space="preserve"> </w:t>
      </w:r>
      <w:r w:rsidRPr="00A62D5B">
        <w:rPr>
          <w:rFonts w:cstheme="minorHAnsi"/>
          <w:sz w:val="20"/>
          <w:szCs w:val="20"/>
        </w:rPr>
        <w:t>to</w:t>
      </w:r>
      <w:r w:rsidRPr="00A62D5B">
        <w:rPr>
          <w:rFonts w:cstheme="minorHAnsi"/>
          <w:spacing w:val="-4"/>
          <w:sz w:val="20"/>
          <w:szCs w:val="20"/>
        </w:rPr>
        <w:t xml:space="preserve"> </w:t>
      </w:r>
      <w:r w:rsidRPr="00A62D5B">
        <w:rPr>
          <w:rFonts w:cstheme="minorHAnsi"/>
          <w:sz w:val="20"/>
          <w:szCs w:val="20"/>
        </w:rPr>
        <w:t>use</w:t>
      </w:r>
      <w:r w:rsidRPr="00A62D5B">
        <w:rPr>
          <w:rFonts w:cstheme="minorHAnsi"/>
          <w:spacing w:val="-5"/>
          <w:sz w:val="20"/>
          <w:szCs w:val="20"/>
        </w:rPr>
        <w:t xml:space="preserve"> </w:t>
      </w:r>
      <w:r w:rsidRPr="00A62D5B">
        <w:rPr>
          <w:rFonts w:cstheme="minorHAnsi"/>
          <w:sz w:val="20"/>
          <w:szCs w:val="20"/>
        </w:rPr>
        <w:t>them to solve problems from areas including</w:t>
      </w:r>
      <w:r w:rsidRPr="00A62D5B">
        <w:rPr>
          <w:rFonts w:cstheme="minorHAnsi"/>
          <w:spacing w:val="-3"/>
          <w:sz w:val="20"/>
          <w:szCs w:val="20"/>
        </w:rPr>
        <w:t xml:space="preserve"> </w:t>
      </w:r>
      <w:r w:rsidRPr="00A62D5B">
        <w:rPr>
          <w:rFonts w:cstheme="minorHAnsi"/>
          <w:sz w:val="20"/>
          <w:szCs w:val="20"/>
        </w:rPr>
        <w:t>graph</w:t>
      </w:r>
      <w:r w:rsidRPr="00A62D5B">
        <w:rPr>
          <w:rFonts w:cstheme="minorHAnsi"/>
          <w:spacing w:val="-1"/>
          <w:sz w:val="20"/>
          <w:szCs w:val="20"/>
        </w:rPr>
        <w:t xml:space="preserve"> </w:t>
      </w:r>
      <w:r w:rsidRPr="00A62D5B">
        <w:rPr>
          <w:rFonts w:cstheme="minorHAnsi"/>
          <w:sz w:val="20"/>
          <w:szCs w:val="20"/>
        </w:rPr>
        <w:t>theory, combinatorics, and recursion and know how to:</w:t>
      </w:r>
    </w:p>
    <w:tbl>
      <w:tblPr>
        <w:tblStyle w:val="GridTable3"/>
        <w:tblW w:w="10350" w:type="dxa"/>
        <w:tblInd w:w="-545" w:type="dxa"/>
        <w:tblLayout w:type="fixed"/>
        <w:tblLook w:val="0400" w:firstRow="0" w:lastRow="0" w:firstColumn="0" w:lastColumn="0" w:noHBand="0" w:noVBand="1"/>
      </w:tblPr>
      <w:tblGrid>
        <w:gridCol w:w="1080"/>
        <w:gridCol w:w="1440"/>
        <w:gridCol w:w="2790"/>
        <w:gridCol w:w="2790"/>
        <w:gridCol w:w="1260"/>
        <w:gridCol w:w="990"/>
      </w:tblGrid>
      <w:tr w:rsidR="00C907C2" w:rsidRPr="00A62D5B" w14:paraId="2A13AD13" w14:textId="77777777" w:rsidTr="004B2FEB">
        <w:trPr>
          <w:cnfStyle w:val="000000100000" w:firstRow="0" w:lastRow="0" w:firstColumn="0" w:lastColumn="0" w:oddVBand="0" w:evenVBand="0" w:oddHBand="1" w:evenHBand="0" w:firstRowFirstColumn="0" w:firstRowLastColumn="0" w:lastRowFirstColumn="0" w:lastRowLastColumn="0"/>
          <w:trHeight w:val="1034"/>
        </w:trPr>
        <w:tc>
          <w:tcPr>
            <w:tcW w:w="1080" w:type="dxa"/>
          </w:tcPr>
          <w:p w14:paraId="4F88816E" w14:textId="77777777" w:rsidR="00C907C2" w:rsidRPr="00A62D5B" w:rsidRDefault="00C907C2" w:rsidP="004B2FEB">
            <w:pPr>
              <w:rPr>
                <w:rFonts w:eastAsia="Times New Roman" w:cstheme="minorHAnsi"/>
                <w:b/>
                <w:sz w:val="20"/>
                <w:szCs w:val="20"/>
              </w:rPr>
            </w:pPr>
            <w:r w:rsidRPr="00A62D5B">
              <w:rPr>
                <w:rFonts w:eastAsia="Times New Roman" w:cstheme="minorHAnsi"/>
                <w:b/>
                <w:sz w:val="20"/>
                <w:szCs w:val="20"/>
              </w:rPr>
              <w:t>MN PELSB Content Standard</w:t>
            </w:r>
          </w:p>
          <w:p w14:paraId="42DA4190" w14:textId="77777777" w:rsidR="00C907C2" w:rsidRPr="00A62D5B" w:rsidRDefault="00C907C2" w:rsidP="004B2FEB">
            <w:pPr>
              <w:rPr>
                <w:rFonts w:eastAsia="Times New Roman" w:cstheme="minorHAnsi"/>
                <w:b/>
                <w:bCs/>
                <w:sz w:val="20"/>
                <w:szCs w:val="20"/>
              </w:rPr>
            </w:pPr>
            <w:r w:rsidRPr="00A62D5B">
              <w:rPr>
                <w:rFonts w:eastAsia="Times New Roman" w:cstheme="minorHAnsi"/>
                <w:b/>
                <w:sz w:val="20"/>
                <w:szCs w:val="20"/>
              </w:rPr>
              <w:t>code</w:t>
            </w:r>
          </w:p>
        </w:tc>
        <w:tc>
          <w:tcPr>
            <w:tcW w:w="1440" w:type="dxa"/>
          </w:tcPr>
          <w:p w14:paraId="4A11FAAB" w14:textId="77777777" w:rsidR="00C907C2" w:rsidRPr="00A62D5B" w:rsidRDefault="00C907C2" w:rsidP="00C907C2">
            <w:pPr>
              <w:rPr>
                <w:rFonts w:eastAsia="Times New Roman" w:cstheme="minorHAnsi"/>
                <w:bCs/>
                <w:sz w:val="20"/>
                <w:szCs w:val="20"/>
              </w:rPr>
            </w:pPr>
            <w:r w:rsidRPr="00A62D5B">
              <w:rPr>
                <w:rFonts w:cstheme="minorHAnsi"/>
                <w:sz w:val="20"/>
                <w:szCs w:val="20"/>
              </w:rPr>
              <w:t>8710.3200 Elementary Education: Subject Matter</w:t>
            </w:r>
          </w:p>
        </w:tc>
        <w:tc>
          <w:tcPr>
            <w:tcW w:w="2790" w:type="dxa"/>
          </w:tcPr>
          <w:p w14:paraId="2ECA454B" w14:textId="55E96F0F" w:rsidR="00C907C2" w:rsidRPr="00A62D5B" w:rsidRDefault="00C907C2" w:rsidP="004B2FEB">
            <w:pPr>
              <w:spacing w:after="200" w:line="276" w:lineRule="auto"/>
              <w:rPr>
                <w:rFonts w:eastAsia="Times New Roman" w:cstheme="minorHAnsi"/>
                <w:b/>
                <w:bCs/>
                <w:sz w:val="20"/>
                <w:szCs w:val="20"/>
              </w:rPr>
            </w:pPr>
            <w:r w:rsidRPr="00A62D5B">
              <w:rPr>
                <w:rFonts w:eastAsia="Times New Roman" w:cstheme="minorHAnsi"/>
                <w:b/>
                <w:bCs/>
                <w:sz w:val="20"/>
                <w:szCs w:val="20"/>
              </w:rPr>
              <w:t>Learning opportunities</w:t>
            </w:r>
          </w:p>
          <w:p w14:paraId="20D1198D" w14:textId="77777777" w:rsidR="00C907C2" w:rsidRPr="00A62D5B" w:rsidRDefault="00C907C2" w:rsidP="004B2FEB">
            <w:pPr>
              <w:spacing w:line="276" w:lineRule="auto"/>
              <w:rPr>
                <w:rFonts w:eastAsia="Times New Roman" w:cstheme="minorHAnsi"/>
                <w:sz w:val="20"/>
                <w:szCs w:val="20"/>
              </w:rPr>
            </w:pPr>
            <w:r w:rsidRPr="00A62D5B">
              <w:rPr>
                <w:rFonts w:eastAsia="Times New Roman" w:cstheme="minorHAnsi"/>
                <w:b/>
                <w:bCs/>
                <w:sz w:val="20"/>
                <w:szCs w:val="20"/>
              </w:rPr>
              <w:t>*Include the Field Experience hours as applicable for clarity.</w:t>
            </w:r>
          </w:p>
        </w:tc>
        <w:tc>
          <w:tcPr>
            <w:tcW w:w="2790" w:type="dxa"/>
          </w:tcPr>
          <w:p w14:paraId="4CD7FE46" w14:textId="77777777" w:rsidR="00C907C2" w:rsidRPr="00A62D5B" w:rsidRDefault="00C907C2" w:rsidP="004B2FEB">
            <w:pPr>
              <w:rPr>
                <w:rFonts w:eastAsia="Times New Roman" w:cstheme="minorHAnsi"/>
                <w:b/>
                <w:bCs/>
                <w:sz w:val="20"/>
                <w:szCs w:val="20"/>
              </w:rPr>
            </w:pPr>
            <w:r w:rsidRPr="00A62D5B">
              <w:rPr>
                <w:rFonts w:eastAsia="Times New Roman" w:cstheme="minorHAnsi"/>
                <w:b/>
                <w:bCs/>
                <w:sz w:val="20"/>
                <w:szCs w:val="20"/>
              </w:rPr>
              <w:t>Based on the learning opportunities and assessments, the K-6 learner will demonstrate meeting this standard by:</w:t>
            </w:r>
          </w:p>
          <w:p w14:paraId="38B7A4CE" w14:textId="77777777" w:rsidR="003C6A6A" w:rsidRPr="00A62D5B" w:rsidRDefault="003C6A6A" w:rsidP="004B2FEB">
            <w:pPr>
              <w:rPr>
                <w:rFonts w:eastAsia="Times New Roman" w:cstheme="minorHAnsi"/>
                <w:b/>
                <w:bCs/>
                <w:sz w:val="20"/>
                <w:szCs w:val="20"/>
              </w:rPr>
            </w:pPr>
          </w:p>
          <w:p w14:paraId="10CDFEC2" w14:textId="738EE134" w:rsidR="003C6A6A" w:rsidRPr="00A62D5B" w:rsidRDefault="003C6A6A" w:rsidP="004B2FEB">
            <w:pPr>
              <w:rPr>
                <w:rFonts w:eastAsia="Times New Roman" w:cstheme="minorHAnsi"/>
                <w:b/>
                <w:bCs/>
                <w:sz w:val="20"/>
                <w:szCs w:val="20"/>
              </w:rPr>
            </w:pPr>
            <w:r w:rsidRPr="00A62D5B">
              <w:rPr>
                <w:rFonts w:eastAsia="Times New Roman" w:cstheme="minorHAnsi"/>
                <w:b/>
                <w:bCs/>
                <w:sz w:val="20"/>
                <w:szCs w:val="20"/>
              </w:rPr>
              <w:t>Assessment</w:t>
            </w:r>
          </w:p>
        </w:tc>
        <w:tc>
          <w:tcPr>
            <w:tcW w:w="1260" w:type="dxa"/>
          </w:tcPr>
          <w:p w14:paraId="49B3055C" w14:textId="77777777" w:rsidR="00C907C2" w:rsidRPr="00A62D5B" w:rsidRDefault="00C907C2" w:rsidP="004B2FEB">
            <w:pPr>
              <w:rPr>
                <w:rFonts w:eastAsia="Times New Roman" w:cstheme="minorHAnsi"/>
                <w:b/>
                <w:bCs/>
                <w:sz w:val="20"/>
                <w:szCs w:val="20"/>
              </w:rPr>
            </w:pPr>
            <w:r w:rsidRPr="00A62D5B">
              <w:rPr>
                <w:rFonts w:eastAsia="Times New Roman" w:cstheme="minorHAnsi"/>
                <w:b/>
                <w:bCs/>
                <w:sz w:val="20"/>
                <w:szCs w:val="20"/>
              </w:rPr>
              <w:t>FDLTCC Learning Outcomes</w:t>
            </w:r>
          </w:p>
        </w:tc>
        <w:tc>
          <w:tcPr>
            <w:tcW w:w="990" w:type="dxa"/>
          </w:tcPr>
          <w:p w14:paraId="73E16CB1" w14:textId="77777777" w:rsidR="00C907C2" w:rsidRPr="00A62D5B" w:rsidRDefault="00C907C2" w:rsidP="004B2FEB">
            <w:pPr>
              <w:rPr>
                <w:rFonts w:eastAsia="Times New Roman" w:cstheme="minorHAnsi"/>
                <w:b/>
                <w:bCs/>
                <w:sz w:val="20"/>
                <w:szCs w:val="20"/>
              </w:rPr>
            </w:pPr>
            <w:r w:rsidRPr="00A62D5B">
              <w:rPr>
                <w:rFonts w:eastAsia="Times New Roman" w:cstheme="minorHAnsi"/>
                <w:b/>
                <w:bCs/>
                <w:sz w:val="20"/>
                <w:szCs w:val="20"/>
              </w:rPr>
              <w:t>Cultural Standard</w:t>
            </w:r>
          </w:p>
        </w:tc>
      </w:tr>
      <w:tr w:rsidR="00C907C2" w:rsidRPr="00A62D5B" w14:paraId="6FA68122" w14:textId="77777777" w:rsidTr="004B2FEB">
        <w:tc>
          <w:tcPr>
            <w:tcW w:w="1080" w:type="dxa"/>
          </w:tcPr>
          <w:p w14:paraId="4FE38599" w14:textId="26CD6961" w:rsidR="00C907C2" w:rsidRPr="00A62D5B" w:rsidRDefault="00C907C2" w:rsidP="004B2FEB">
            <w:pPr>
              <w:rPr>
                <w:rFonts w:cstheme="minorHAnsi"/>
                <w:sz w:val="20"/>
                <w:szCs w:val="20"/>
              </w:rPr>
            </w:pPr>
            <w:r w:rsidRPr="00A62D5B">
              <w:rPr>
                <w:rFonts w:cstheme="minorHAnsi"/>
                <w:sz w:val="20"/>
                <w:szCs w:val="20"/>
              </w:rPr>
              <w:t>H</w:t>
            </w:r>
            <w:r w:rsidR="00E94282" w:rsidRPr="00A62D5B">
              <w:rPr>
                <w:rFonts w:cstheme="minorHAnsi"/>
                <w:sz w:val="20"/>
                <w:szCs w:val="20"/>
              </w:rPr>
              <w:t>.</w:t>
            </w:r>
            <w:proofErr w:type="gramStart"/>
            <w:r w:rsidRPr="00A62D5B">
              <w:rPr>
                <w:rFonts w:cstheme="minorHAnsi"/>
                <w:sz w:val="20"/>
                <w:szCs w:val="20"/>
              </w:rPr>
              <w:t>2</w:t>
            </w:r>
            <w:r w:rsidR="00E94282" w:rsidRPr="00A62D5B">
              <w:rPr>
                <w:rFonts w:cstheme="minorHAnsi"/>
                <w:sz w:val="20"/>
                <w:szCs w:val="20"/>
              </w:rPr>
              <w:t>.</w:t>
            </w:r>
            <w:r w:rsidRPr="00A62D5B">
              <w:rPr>
                <w:rFonts w:cstheme="minorHAnsi"/>
                <w:sz w:val="20"/>
                <w:szCs w:val="20"/>
              </w:rPr>
              <w:t>a</w:t>
            </w:r>
            <w:r w:rsidR="00E721A6" w:rsidRPr="00A62D5B">
              <w:rPr>
                <w:rFonts w:cstheme="minorHAnsi"/>
                <w:sz w:val="20"/>
                <w:szCs w:val="20"/>
              </w:rPr>
              <w:t>.</w:t>
            </w:r>
            <w:proofErr w:type="gramEnd"/>
          </w:p>
        </w:tc>
        <w:tc>
          <w:tcPr>
            <w:tcW w:w="1440" w:type="dxa"/>
          </w:tcPr>
          <w:p w14:paraId="33071EE3" w14:textId="77777777" w:rsidR="00C907C2" w:rsidRPr="00A62D5B" w:rsidRDefault="00C907C2" w:rsidP="00C907C2">
            <w:pPr>
              <w:rPr>
                <w:rFonts w:cstheme="minorHAnsi"/>
                <w:sz w:val="20"/>
                <w:szCs w:val="20"/>
              </w:rPr>
            </w:pPr>
            <w:r w:rsidRPr="00A62D5B">
              <w:rPr>
                <w:rFonts w:cstheme="minorHAnsi"/>
                <w:sz w:val="20"/>
                <w:szCs w:val="20"/>
              </w:rPr>
              <w:t xml:space="preserve">help students investigate situations that involve </w:t>
            </w:r>
            <w:r w:rsidRPr="00A62D5B">
              <w:rPr>
                <w:rFonts w:cstheme="minorHAnsi"/>
                <w:sz w:val="20"/>
                <w:szCs w:val="20"/>
              </w:rPr>
              <w:lastRenderedPageBreak/>
              <w:t>counting finite sets,</w:t>
            </w:r>
            <w:r w:rsidRPr="00A62D5B">
              <w:rPr>
                <w:rFonts w:cstheme="minorHAnsi"/>
                <w:spacing w:val="-5"/>
                <w:sz w:val="20"/>
                <w:szCs w:val="20"/>
              </w:rPr>
              <w:t xml:space="preserve"> </w:t>
            </w:r>
            <w:r w:rsidRPr="00A62D5B">
              <w:rPr>
                <w:rFonts w:cstheme="minorHAnsi"/>
                <w:sz w:val="20"/>
                <w:szCs w:val="20"/>
              </w:rPr>
              <w:t>calculating</w:t>
            </w:r>
            <w:r w:rsidRPr="00A62D5B">
              <w:rPr>
                <w:rFonts w:cstheme="minorHAnsi"/>
                <w:spacing w:val="-6"/>
                <w:sz w:val="20"/>
                <w:szCs w:val="20"/>
              </w:rPr>
              <w:t xml:space="preserve"> </w:t>
            </w:r>
            <w:r w:rsidRPr="00A62D5B">
              <w:rPr>
                <w:rFonts w:cstheme="minorHAnsi"/>
                <w:sz w:val="20"/>
                <w:szCs w:val="20"/>
              </w:rPr>
              <w:t>probabilities,</w:t>
            </w:r>
            <w:r w:rsidRPr="00A62D5B">
              <w:rPr>
                <w:rFonts w:cstheme="minorHAnsi"/>
                <w:spacing w:val="-8"/>
                <w:sz w:val="20"/>
                <w:szCs w:val="20"/>
              </w:rPr>
              <w:t xml:space="preserve"> </w:t>
            </w:r>
            <w:r w:rsidRPr="00A62D5B">
              <w:rPr>
                <w:rFonts w:cstheme="minorHAnsi"/>
                <w:sz w:val="20"/>
                <w:szCs w:val="20"/>
              </w:rPr>
              <w:t>tracing</w:t>
            </w:r>
            <w:r w:rsidRPr="00A62D5B">
              <w:rPr>
                <w:rFonts w:cstheme="minorHAnsi"/>
                <w:spacing w:val="-10"/>
                <w:sz w:val="20"/>
                <w:szCs w:val="20"/>
              </w:rPr>
              <w:t xml:space="preserve"> </w:t>
            </w:r>
            <w:r w:rsidRPr="00A62D5B">
              <w:rPr>
                <w:rFonts w:cstheme="minorHAnsi"/>
                <w:sz w:val="20"/>
                <w:szCs w:val="20"/>
              </w:rPr>
              <w:t>paths</w:t>
            </w:r>
            <w:r w:rsidRPr="00A62D5B">
              <w:rPr>
                <w:rFonts w:cstheme="minorHAnsi"/>
                <w:spacing w:val="-10"/>
                <w:sz w:val="20"/>
                <w:szCs w:val="20"/>
              </w:rPr>
              <w:t xml:space="preserve"> </w:t>
            </w:r>
            <w:r w:rsidRPr="00A62D5B">
              <w:rPr>
                <w:rFonts w:cstheme="minorHAnsi"/>
                <w:sz w:val="20"/>
                <w:szCs w:val="20"/>
              </w:rPr>
              <w:t>in</w:t>
            </w:r>
            <w:r w:rsidRPr="00A62D5B">
              <w:rPr>
                <w:rFonts w:cstheme="minorHAnsi"/>
                <w:spacing w:val="-5"/>
                <w:sz w:val="20"/>
                <w:szCs w:val="20"/>
              </w:rPr>
              <w:t xml:space="preserve"> </w:t>
            </w:r>
            <w:r w:rsidRPr="00A62D5B">
              <w:rPr>
                <w:rFonts w:cstheme="minorHAnsi"/>
                <w:sz w:val="20"/>
                <w:szCs w:val="20"/>
              </w:rPr>
              <w:t>network</w:t>
            </w:r>
            <w:r w:rsidRPr="00A62D5B">
              <w:rPr>
                <w:rFonts w:cstheme="minorHAnsi"/>
                <w:spacing w:val="-8"/>
                <w:sz w:val="20"/>
                <w:szCs w:val="20"/>
              </w:rPr>
              <w:t xml:space="preserve"> </w:t>
            </w:r>
            <w:r w:rsidRPr="00A62D5B">
              <w:rPr>
                <w:rFonts w:cstheme="minorHAnsi"/>
                <w:sz w:val="20"/>
                <w:szCs w:val="20"/>
              </w:rPr>
              <w:t>graphs,</w:t>
            </w:r>
            <w:r w:rsidRPr="00A62D5B">
              <w:rPr>
                <w:rFonts w:cstheme="minorHAnsi"/>
                <w:spacing w:val="-5"/>
                <w:sz w:val="20"/>
                <w:szCs w:val="20"/>
              </w:rPr>
              <w:t xml:space="preserve"> </w:t>
            </w:r>
            <w:r w:rsidRPr="00A62D5B">
              <w:rPr>
                <w:rFonts w:cstheme="minorHAnsi"/>
                <w:sz w:val="20"/>
                <w:szCs w:val="20"/>
              </w:rPr>
              <w:t>and analyzing iterative procedures; and</w:t>
            </w:r>
          </w:p>
          <w:p w14:paraId="6689144C" w14:textId="5F179B1B" w:rsidR="00C907C2" w:rsidRPr="00A62D5B" w:rsidRDefault="00C907C2" w:rsidP="00C907C2">
            <w:pPr>
              <w:rPr>
                <w:rFonts w:cstheme="minorHAnsi"/>
                <w:sz w:val="20"/>
                <w:szCs w:val="20"/>
              </w:rPr>
            </w:pPr>
          </w:p>
        </w:tc>
        <w:tc>
          <w:tcPr>
            <w:tcW w:w="2790" w:type="dxa"/>
          </w:tcPr>
          <w:p w14:paraId="789B7F4D" w14:textId="2425BC16" w:rsidR="000E1FAA" w:rsidRPr="00A62D5B" w:rsidRDefault="00D35B27" w:rsidP="000E1FAA">
            <w:pPr>
              <w:rPr>
                <w:rFonts w:eastAsia="Times New Roman" w:cstheme="minorHAnsi"/>
                <w:sz w:val="20"/>
                <w:szCs w:val="20"/>
              </w:rPr>
            </w:pPr>
            <w:r w:rsidRPr="00A62D5B">
              <w:rPr>
                <w:rFonts w:eastAsia="Times New Roman" w:cstheme="minorHAnsi"/>
                <w:sz w:val="20"/>
                <w:szCs w:val="20"/>
              </w:rPr>
              <w:lastRenderedPageBreak/>
              <w:t xml:space="preserve">Textbook readings, presentations, professional articles, videos and field </w:t>
            </w:r>
            <w:r w:rsidRPr="00A62D5B">
              <w:rPr>
                <w:rFonts w:eastAsia="Times New Roman" w:cstheme="minorHAnsi"/>
                <w:sz w:val="20"/>
                <w:szCs w:val="20"/>
              </w:rPr>
              <w:lastRenderedPageBreak/>
              <w:t>experience observations will include these key points:</w:t>
            </w:r>
          </w:p>
          <w:p w14:paraId="006F93B4" w14:textId="77777777" w:rsidR="000E1FAA" w:rsidRPr="00A62D5B" w:rsidRDefault="000E1FAA" w:rsidP="001D7CF2">
            <w:pPr>
              <w:pStyle w:val="ListParagraph"/>
              <w:numPr>
                <w:ilvl w:val="0"/>
                <w:numId w:val="33"/>
              </w:numPr>
              <w:ind w:hanging="360"/>
              <w:contextualSpacing w:val="0"/>
              <w:rPr>
                <w:rFonts w:cstheme="minorHAnsi"/>
                <w:sz w:val="20"/>
                <w:szCs w:val="20"/>
              </w:rPr>
            </w:pPr>
            <w:r w:rsidRPr="00A62D5B">
              <w:rPr>
                <w:rFonts w:cstheme="minorHAnsi"/>
                <w:b/>
                <w:bCs/>
                <w:sz w:val="20"/>
                <w:szCs w:val="20"/>
              </w:rPr>
              <w:t>Discrete Mathematics:</w:t>
            </w:r>
            <w:r w:rsidRPr="00A62D5B">
              <w:rPr>
                <w:rFonts w:cstheme="minorHAnsi"/>
                <w:sz w:val="20"/>
                <w:szCs w:val="20"/>
              </w:rPr>
              <w:t xml:space="preserve"> Focuses on countable, distinct values and includes concepts like graph theory and combinatorics.</w:t>
            </w:r>
          </w:p>
          <w:p w14:paraId="53821510" w14:textId="77777777" w:rsidR="000E1FAA" w:rsidRPr="00A62D5B" w:rsidRDefault="000E1FAA" w:rsidP="001D7CF2">
            <w:pPr>
              <w:pStyle w:val="ListParagraph"/>
              <w:numPr>
                <w:ilvl w:val="0"/>
                <w:numId w:val="33"/>
              </w:numPr>
              <w:ind w:hanging="360"/>
              <w:contextualSpacing w:val="0"/>
              <w:rPr>
                <w:rFonts w:cstheme="minorHAnsi"/>
                <w:sz w:val="20"/>
                <w:szCs w:val="20"/>
              </w:rPr>
            </w:pPr>
            <w:r w:rsidRPr="00A62D5B">
              <w:rPr>
                <w:rFonts w:cstheme="minorHAnsi"/>
                <w:b/>
                <w:bCs/>
                <w:sz w:val="20"/>
                <w:szCs w:val="20"/>
              </w:rPr>
              <w:t>Network Graphs:</w:t>
            </w:r>
            <w:r w:rsidRPr="00A62D5B">
              <w:rPr>
                <w:rFonts w:cstheme="minorHAnsi"/>
                <w:sz w:val="20"/>
                <w:szCs w:val="20"/>
              </w:rPr>
              <w:t xml:space="preserve"> Useful for visualizing relationships and paths within finite sets.</w:t>
            </w:r>
          </w:p>
          <w:p w14:paraId="406EFB41" w14:textId="77777777" w:rsidR="000E1FAA" w:rsidRPr="00A62D5B" w:rsidRDefault="000E1FAA" w:rsidP="001D7CF2">
            <w:pPr>
              <w:pStyle w:val="ListParagraph"/>
              <w:numPr>
                <w:ilvl w:val="0"/>
                <w:numId w:val="33"/>
              </w:numPr>
              <w:ind w:hanging="360"/>
              <w:contextualSpacing w:val="0"/>
              <w:rPr>
                <w:rFonts w:cstheme="minorHAnsi"/>
                <w:sz w:val="20"/>
                <w:szCs w:val="20"/>
              </w:rPr>
            </w:pPr>
            <w:r w:rsidRPr="00A62D5B">
              <w:rPr>
                <w:rFonts w:cstheme="minorHAnsi"/>
                <w:b/>
                <w:bCs/>
                <w:sz w:val="20"/>
                <w:szCs w:val="20"/>
              </w:rPr>
              <w:t>Counting Techniques:</w:t>
            </w:r>
            <w:r w:rsidRPr="00A62D5B">
              <w:rPr>
                <w:rFonts w:cstheme="minorHAnsi"/>
                <w:sz w:val="20"/>
                <w:szCs w:val="20"/>
              </w:rPr>
              <w:t xml:space="preserve"> Fundamental for calculating probabilities and understanding combinations and permutations.</w:t>
            </w:r>
          </w:p>
          <w:p w14:paraId="7CA9B5E4" w14:textId="77777777" w:rsidR="000E1FAA" w:rsidRPr="00A62D5B" w:rsidRDefault="000E1FAA" w:rsidP="001D7CF2">
            <w:pPr>
              <w:pStyle w:val="ListParagraph"/>
              <w:numPr>
                <w:ilvl w:val="0"/>
                <w:numId w:val="33"/>
              </w:numPr>
              <w:ind w:hanging="360"/>
              <w:contextualSpacing w:val="0"/>
              <w:rPr>
                <w:rFonts w:cstheme="minorHAnsi"/>
                <w:sz w:val="20"/>
                <w:szCs w:val="20"/>
              </w:rPr>
            </w:pPr>
            <w:r w:rsidRPr="00A62D5B">
              <w:rPr>
                <w:rFonts w:cstheme="minorHAnsi"/>
                <w:b/>
                <w:bCs/>
                <w:sz w:val="20"/>
                <w:szCs w:val="20"/>
              </w:rPr>
              <w:t>Recursion:</w:t>
            </w:r>
            <w:r w:rsidRPr="00A62D5B">
              <w:rPr>
                <w:rFonts w:cstheme="minorHAnsi"/>
                <w:sz w:val="20"/>
                <w:szCs w:val="20"/>
              </w:rPr>
              <w:t xml:space="preserve"> A method of defining functions in terms of themselves, important for solving complex problems.</w:t>
            </w:r>
          </w:p>
          <w:p w14:paraId="15B3DE65" w14:textId="77777777" w:rsidR="000E1FAA" w:rsidRPr="00A62D5B" w:rsidRDefault="000E1FAA" w:rsidP="001D7CF2">
            <w:pPr>
              <w:pStyle w:val="ListParagraph"/>
              <w:numPr>
                <w:ilvl w:val="0"/>
                <w:numId w:val="33"/>
              </w:numPr>
              <w:ind w:hanging="360"/>
              <w:contextualSpacing w:val="0"/>
              <w:rPr>
                <w:rFonts w:cstheme="minorHAnsi"/>
                <w:sz w:val="20"/>
                <w:szCs w:val="20"/>
              </w:rPr>
            </w:pPr>
            <w:r w:rsidRPr="00A62D5B">
              <w:rPr>
                <w:rFonts w:cstheme="minorHAnsi"/>
                <w:b/>
                <w:bCs/>
                <w:sz w:val="20"/>
                <w:szCs w:val="20"/>
              </w:rPr>
              <w:t>Problem-Solving:</w:t>
            </w:r>
            <w:r w:rsidRPr="00A62D5B">
              <w:rPr>
                <w:rFonts w:cstheme="minorHAnsi"/>
                <w:sz w:val="20"/>
                <w:szCs w:val="20"/>
              </w:rPr>
              <w:t xml:space="preserve"> Emphasizes critical thinking and applying mathematical concepts to real-life situations.</w:t>
            </w:r>
          </w:p>
          <w:p w14:paraId="30679831" w14:textId="77777777" w:rsidR="000E1FAA" w:rsidRPr="00A62D5B" w:rsidRDefault="000E1FAA" w:rsidP="000E1FAA">
            <w:pPr>
              <w:rPr>
                <w:rFonts w:cstheme="minorHAnsi"/>
                <w:sz w:val="20"/>
                <w:szCs w:val="20"/>
              </w:rPr>
            </w:pPr>
          </w:p>
          <w:p w14:paraId="33DCA005" w14:textId="77777777" w:rsidR="00C907C2" w:rsidRPr="00A62D5B" w:rsidRDefault="00C907C2" w:rsidP="004B2FEB">
            <w:pPr>
              <w:rPr>
                <w:rFonts w:cstheme="minorHAnsi"/>
                <w:sz w:val="20"/>
                <w:szCs w:val="20"/>
              </w:rPr>
            </w:pPr>
          </w:p>
        </w:tc>
        <w:tc>
          <w:tcPr>
            <w:tcW w:w="2790" w:type="dxa"/>
          </w:tcPr>
          <w:p w14:paraId="0F30FCA0" w14:textId="77777777" w:rsidR="002A2C7D" w:rsidRPr="00A62D5B" w:rsidRDefault="000E1FAA" w:rsidP="000E1FAA">
            <w:pPr>
              <w:rPr>
                <w:rFonts w:cstheme="minorHAnsi"/>
                <w:sz w:val="20"/>
                <w:szCs w:val="20"/>
              </w:rPr>
            </w:pPr>
            <w:r w:rsidRPr="00A62D5B">
              <w:rPr>
                <w:rFonts w:cstheme="minorHAnsi"/>
                <w:sz w:val="20"/>
                <w:szCs w:val="20"/>
              </w:rPr>
              <w:lastRenderedPageBreak/>
              <w:t xml:space="preserve">TCs will complete a project that involves creating a network graph based on a real-world scenario, calculating </w:t>
            </w:r>
            <w:r w:rsidRPr="00A62D5B">
              <w:rPr>
                <w:rFonts w:cstheme="minorHAnsi"/>
                <w:sz w:val="20"/>
                <w:szCs w:val="20"/>
              </w:rPr>
              <w:lastRenderedPageBreak/>
              <w:t xml:space="preserve">probabilities, and presenting their findings. </w:t>
            </w:r>
          </w:p>
          <w:p w14:paraId="035369E2" w14:textId="77777777" w:rsidR="002A2C7D" w:rsidRPr="00A62D5B" w:rsidRDefault="002A2C7D" w:rsidP="000E1FAA">
            <w:pPr>
              <w:rPr>
                <w:rFonts w:cstheme="minorHAnsi"/>
                <w:sz w:val="20"/>
                <w:szCs w:val="20"/>
              </w:rPr>
            </w:pPr>
          </w:p>
          <w:p w14:paraId="3A6301E8" w14:textId="655830C2" w:rsidR="000E1FAA" w:rsidRPr="00A62D5B" w:rsidRDefault="000E1FAA" w:rsidP="000E1FAA">
            <w:pPr>
              <w:rPr>
                <w:rFonts w:cstheme="minorHAnsi"/>
                <w:sz w:val="20"/>
                <w:szCs w:val="20"/>
              </w:rPr>
            </w:pPr>
            <w:r w:rsidRPr="00A62D5B">
              <w:rPr>
                <w:rFonts w:cstheme="minorHAnsi"/>
                <w:sz w:val="20"/>
                <w:szCs w:val="20"/>
              </w:rPr>
              <w:t>Examples may include:</w:t>
            </w:r>
          </w:p>
          <w:p w14:paraId="758F3359" w14:textId="18FD8C66" w:rsidR="000E1FAA" w:rsidRPr="00A62D5B" w:rsidRDefault="000E1FAA" w:rsidP="001D7CF2">
            <w:pPr>
              <w:pStyle w:val="ListParagraph"/>
              <w:numPr>
                <w:ilvl w:val="0"/>
                <w:numId w:val="34"/>
              </w:numPr>
              <w:ind w:hanging="360"/>
              <w:contextualSpacing w:val="0"/>
              <w:rPr>
                <w:rFonts w:cstheme="minorHAnsi"/>
                <w:sz w:val="20"/>
                <w:szCs w:val="20"/>
              </w:rPr>
            </w:pPr>
            <w:r w:rsidRPr="00A62D5B">
              <w:rPr>
                <w:rFonts w:cstheme="minorHAnsi"/>
                <w:sz w:val="20"/>
                <w:szCs w:val="20"/>
              </w:rPr>
              <w:t>Social Networks</w:t>
            </w:r>
          </w:p>
          <w:p w14:paraId="6C3F8889" w14:textId="51FFE724" w:rsidR="000E1FAA" w:rsidRPr="00A62D5B" w:rsidRDefault="000E1FAA" w:rsidP="001D7CF2">
            <w:pPr>
              <w:pStyle w:val="ListParagraph"/>
              <w:numPr>
                <w:ilvl w:val="0"/>
                <w:numId w:val="34"/>
              </w:numPr>
              <w:ind w:hanging="360"/>
              <w:contextualSpacing w:val="0"/>
              <w:rPr>
                <w:rFonts w:cstheme="minorHAnsi"/>
                <w:sz w:val="20"/>
                <w:szCs w:val="20"/>
              </w:rPr>
            </w:pPr>
            <w:r w:rsidRPr="00A62D5B">
              <w:rPr>
                <w:rFonts w:cstheme="minorHAnsi"/>
                <w:sz w:val="20"/>
                <w:szCs w:val="20"/>
              </w:rPr>
              <w:t>Transportation Networks</w:t>
            </w:r>
          </w:p>
          <w:p w14:paraId="5C65E674" w14:textId="615331DC" w:rsidR="000E1FAA" w:rsidRPr="00A62D5B" w:rsidRDefault="000E1FAA" w:rsidP="001D7CF2">
            <w:pPr>
              <w:pStyle w:val="ListParagraph"/>
              <w:numPr>
                <w:ilvl w:val="0"/>
                <w:numId w:val="34"/>
              </w:numPr>
              <w:ind w:hanging="360"/>
              <w:contextualSpacing w:val="0"/>
              <w:rPr>
                <w:rFonts w:cstheme="minorHAnsi"/>
                <w:sz w:val="20"/>
                <w:szCs w:val="20"/>
              </w:rPr>
            </w:pPr>
            <w:r w:rsidRPr="00A62D5B">
              <w:rPr>
                <w:rFonts w:cstheme="minorHAnsi"/>
                <w:sz w:val="20"/>
                <w:szCs w:val="20"/>
              </w:rPr>
              <w:t>Telecommunication Networks</w:t>
            </w:r>
          </w:p>
          <w:p w14:paraId="1B04A9B7" w14:textId="4FACA055" w:rsidR="000E1FAA" w:rsidRPr="00A62D5B" w:rsidRDefault="000E1FAA" w:rsidP="001D7CF2">
            <w:pPr>
              <w:pStyle w:val="ListParagraph"/>
              <w:numPr>
                <w:ilvl w:val="0"/>
                <w:numId w:val="34"/>
              </w:numPr>
              <w:ind w:hanging="360"/>
              <w:contextualSpacing w:val="0"/>
              <w:rPr>
                <w:rFonts w:cstheme="minorHAnsi"/>
                <w:sz w:val="20"/>
                <w:szCs w:val="20"/>
              </w:rPr>
            </w:pPr>
            <w:r w:rsidRPr="00A62D5B">
              <w:rPr>
                <w:rFonts w:cstheme="minorHAnsi"/>
                <w:sz w:val="20"/>
                <w:szCs w:val="20"/>
              </w:rPr>
              <w:t>Supply Chain Management</w:t>
            </w:r>
          </w:p>
          <w:p w14:paraId="2D78C968" w14:textId="2C8FCDCC" w:rsidR="000E1FAA" w:rsidRPr="00A62D5B" w:rsidRDefault="000E1FAA" w:rsidP="001D7CF2">
            <w:pPr>
              <w:pStyle w:val="ListParagraph"/>
              <w:numPr>
                <w:ilvl w:val="0"/>
                <w:numId w:val="34"/>
              </w:numPr>
              <w:ind w:hanging="360"/>
              <w:contextualSpacing w:val="0"/>
              <w:rPr>
                <w:rFonts w:cstheme="minorHAnsi"/>
                <w:sz w:val="20"/>
                <w:szCs w:val="20"/>
              </w:rPr>
            </w:pPr>
            <w:r w:rsidRPr="00A62D5B">
              <w:rPr>
                <w:rFonts w:cstheme="minorHAnsi"/>
                <w:sz w:val="20"/>
                <w:szCs w:val="20"/>
              </w:rPr>
              <w:t>Biological Networks</w:t>
            </w:r>
          </w:p>
          <w:p w14:paraId="0413EA9A" w14:textId="3E7EB0DC" w:rsidR="000E1FAA" w:rsidRPr="00A62D5B" w:rsidRDefault="000E1FAA" w:rsidP="001D7CF2">
            <w:pPr>
              <w:pStyle w:val="ListParagraph"/>
              <w:numPr>
                <w:ilvl w:val="0"/>
                <w:numId w:val="34"/>
              </w:numPr>
              <w:ind w:hanging="360"/>
              <w:contextualSpacing w:val="0"/>
              <w:rPr>
                <w:rFonts w:cstheme="minorHAnsi"/>
                <w:sz w:val="20"/>
                <w:szCs w:val="20"/>
              </w:rPr>
            </w:pPr>
            <w:r w:rsidRPr="00A62D5B">
              <w:rPr>
                <w:rFonts w:cstheme="minorHAnsi"/>
                <w:sz w:val="20"/>
                <w:szCs w:val="20"/>
              </w:rPr>
              <w:t>Computer Networks</w:t>
            </w:r>
          </w:p>
          <w:p w14:paraId="43C8E8E1" w14:textId="628F8B17" w:rsidR="000E1FAA" w:rsidRPr="00A62D5B" w:rsidRDefault="000E1FAA" w:rsidP="001D7CF2">
            <w:pPr>
              <w:pStyle w:val="ListParagraph"/>
              <w:numPr>
                <w:ilvl w:val="0"/>
                <w:numId w:val="34"/>
              </w:numPr>
              <w:ind w:hanging="360"/>
              <w:contextualSpacing w:val="0"/>
              <w:rPr>
                <w:rFonts w:cstheme="minorHAnsi"/>
                <w:sz w:val="20"/>
                <w:szCs w:val="20"/>
              </w:rPr>
            </w:pPr>
            <w:r w:rsidRPr="00A62D5B">
              <w:rPr>
                <w:rFonts w:cstheme="minorHAnsi"/>
                <w:sz w:val="20"/>
                <w:szCs w:val="20"/>
              </w:rPr>
              <w:t>Recommendation Systems</w:t>
            </w:r>
          </w:p>
          <w:p w14:paraId="0D9AEB30" w14:textId="37D7DA1B" w:rsidR="000E1FAA" w:rsidRPr="00A62D5B" w:rsidRDefault="000E1FAA" w:rsidP="001D7CF2">
            <w:pPr>
              <w:pStyle w:val="ListParagraph"/>
              <w:numPr>
                <w:ilvl w:val="0"/>
                <w:numId w:val="34"/>
              </w:numPr>
              <w:ind w:hanging="360"/>
              <w:contextualSpacing w:val="0"/>
              <w:rPr>
                <w:rFonts w:cstheme="minorHAnsi"/>
                <w:sz w:val="20"/>
                <w:szCs w:val="20"/>
              </w:rPr>
            </w:pPr>
            <w:r w:rsidRPr="00A62D5B">
              <w:rPr>
                <w:rFonts w:cstheme="minorHAnsi"/>
                <w:sz w:val="20"/>
                <w:szCs w:val="20"/>
              </w:rPr>
              <w:t>Epidemiology</w:t>
            </w:r>
          </w:p>
          <w:p w14:paraId="31F3B5AF" w14:textId="6ED71519" w:rsidR="00C907C2" w:rsidRPr="00A62D5B" w:rsidRDefault="00C907C2" w:rsidP="000E1FAA">
            <w:pPr>
              <w:rPr>
                <w:rFonts w:cstheme="minorHAnsi"/>
                <w:sz w:val="20"/>
                <w:szCs w:val="20"/>
              </w:rPr>
            </w:pPr>
          </w:p>
        </w:tc>
        <w:tc>
          <w:tcPr>
            <w:tcW w:w="1260" w:type="dxa"/>
          </w:tcPr>
          <w:p w14:paraId="6D8DDA8E" w14:textId="301F0BFC" w:rsidR="00C907C2" w:rsidRPr="00A62D5B" w:rsidRDefault="00E721A6" w:rsidP="004B2FEB">
            <w:pPr>
              <w:rPr>
                <w:rFonts w:cstheme="minorHAnsi"/>
                <w:sz w:val="20"/>
                <w:szCs w:val="20"/>
              </w:rPr>
            </w:pPr>
            <w:r w:rsidRPr="00A62D5B">
              <w:rPr>
                <w:rFonts w:cstheme="minorHAnsi"/>
                <w:sz w:val="20"/>
                <w:szCs w:val="20"/>
              </w:rPr>
              <w:lastRenderedPageBreak/>
              <w:t>2, 4</w:t>
            </w:r>
          </w:p>
        </w:tc>
        <w:tc>
          <w:tcPr>
            <w:tcW w:w="990" w:type="dxa"/>
          </w:tcPr>
          <w:p w14:paraId="76066D92" w14:textId="321B86BC" w:rsidR="00C907C2" w:rsidRPr="00A62D5B" w:rsidRDefault="00E721A6" w:rsidP="004B2FEB">
            <w:pPr>
              <w:rPr>
                <w:rFonts w:cstheme="minorHAnsi"/>
                <w:sz w:val="20"/>
                <w:szCs w:val="20"/>
              </w:rPr>
            </w:pPr>
            <w:r w:rsidRPr="00A62D5B">
              <w:rPr>
                <w:rFonts w:cstheme="minorHAnsi"/>
                <w:sz w:val="20"/>
                <w:szCs w:val="20"/>
              </w:rPr>
              <w:t>1</w:t>
            </w:r>
          </w:p>
        </w:tc>
      </w:tr>
      <w:tr w:rsidR="00C907C2" w:rsidRPr="00A62D5B" w14:paraId="68A13E12" w14:textId="77777777" w:rsidTr="003830F4">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FFFFFF" w:themeFill="background1"/>
          </w:tcPr>
          <w:p w14:paraId="164B1599" w14:textId="31506709" w:rsidR="00C907C2" w:rsidRPr="00A62D5B" w:rsidRDefault="00CD20AF" w:rsidP="004B2FEB">
            <w:pPr>
              <w:rPr>
                <w:rFonts w:cstheme="minorHAnsi"/>
                <w:sz w:val="20"/>
                <w:szCs w:val="20"/>
              </w:rPr>
            </w:pPr>
            <w:r w:rsidRPr="00A62D5B">
              <w:rPr>
                <w:rFonts w:cstheme="minorHAnsi"/>
                <w:sz w:val="20"/>
                <w:szCs w:val="20"/>
              </w:rPr>
              <w:t>H</w:t>
            </w:r>
            <w:r w:rsidR="00E94282" w:rsidRPr="00A62D5B">
              <w:rPr>
                <w:rFonts w:cstheme="minorHAnsi"/>
                <w:sz w:val="20"/>
                <w:szCs w:val="20"/>
              </w:rPr>
              <w:t>.</w:t>
            </w:r>
            <w:proofErr w:type="gramStart"/>
            <w:r w:rsidRPr="00A62D5B">
              <w:rPr>
                <w:rFonts w:cstheme="minorHAnsi"/>
                <w:sz w:val="20"/>
                <w:szCs w:val="20"/>
              </w:rPr>
              <w:t>2</w:t>
            </w:r>
            <w:r w:rsidR="00E94282" w:rsidRPr="00A62D5B">
              <w:rPr>
                <w:rFonts w:cstheme="minorHAnsi"/>
                <w:sz w:val="20"/>
                <w:szCs w:val="20"/>
              </w:rPr>
              <w:t>.</w:t>
            </w:r>
            <w:r w:rsidRPr="00A62D5B">
              <w:rPr>
                <w:rFonts w:cstheme="minorHAnsi"/>
                <w:sz w:val="20"/>
                <w:szCs w:val="20"/>
              </w:rPr>
              <w:t>b</w:t>
            </w:r>
            <w:r w:rsidR="00E721A6" w:rsidRPr="00A62D5B">
              <w:rPr>
                <w:rFonts w:cstheme="minorHAnsi"/>
                <w:sz w:val="20"/>
                <w:szCs w:val="20"/>
              </w:rPr>
              <w:t>.</w:t>
            </w:r>
            <w:proofErr w:type="gramEnd"/>
          </w:p>
        </w:tc>
        <w:tc>
          <w:tcPr>
            <w:tcW w:w="1440" w:type="dxa"/>
            <w:shd w:val="clear" w:color="auto" w:fill="FFFFFF" w:themeFill="background1"/>
          </w:tcPr>
          <w:p w14:paraId="1CF908C0" w14:textId="1A6FBA2B" w:rsidR="00CD20AF" w:rsidRPr="00A62D5B" w:rsidRDefault="00CD20AF" w:rsidP="00CD20AF">
            <w:pPr>
              <w:rPr>
                <w:rFonts w:cstheme="minorHAnsi"/>
                <w:sz w:val="20"/>
                <w:szCs w:val="20"/>
              </w:rPr>
            </w:pPr>
            <w:r w:rsidRPr="00A62D5B">
              <w:rPr>
                <w:rFonts w:cstheme="minorHAnsi"/>
                <w:sz w:val="20"/>
                <w:szCs w:val="20"/>
              </w:rPr>
              <w:t>apply these ideas and methods in settings as diverse as the mathematics</w:t>
            </w:r>
            <w:r w:rsidRPr="00A62D5B">
              <w:rPr>
                <w:rFonts w:cstheme="minorHAnsi"/>
                <w:spacing w:val="-5"/>
                <w:sz w:val="20"/>
                <w:szCs w:val="20"/>
              </w:rPr>
              <w:t xml:space="preserve"> </w:t>
            </w:r>
            <w:r w:rsidRPr="00A62D5B">
              <w:rPr>
                <w:rFonts w:cstheme="minorHAnsi"/>
                <w:sz w:val="20"/>
                <w:szCs w:val="20"/>
              </w:rPr>
              <w:t>of</w:t>
            </w:r>
            <w:r w:rsidRPr="00A62D5B">
              <w:rPr>
                <w:rFonts w:cstheme="minorHAnsi"/>
                <w:spacing w:val="-6"/>
                <w:sz w:val="20"/>
                <w:szCs w:val="20"/>
              </w:rPr>
              <w:t xml:space="preserve"> </w:t>
            </w:r>
            <w:r w:rsidRPr="00A62D5B">
              <w:rPr>
                <w:rFonts w:cstheme="minorHAnsi"/>
                <w:sz w:val="20"/>
                <w:szCs w:val="20"/>
              </w:rPr>
              <w:t>finance,</w:t>
            </w:r>
            <w:r w:rsidR="00E34909" w:rsidRPr="00A62D5B">
              <w:rPr>
                <w:rFonts w:cstheme="minorHAnsi"/>
                <w:sz w:val="20"/>
                <w:szCs w:val="20"/>
              </w:rPr>
              <w:t xml:space="preserve"> </w:t>
            </w:r>
            <w:r w:rsidRPr="00A62D5B">
              <w:rPr>
                <w:rFonts w:cstheme="minorHAnsi"/>
                <w:sz w:val="20"/>
                <w:szCs w:val="20"/>
              </w:rPr>
              <w:t>population</w:t>
            </w:r>
            <w:r w:rsidRPr="00A62D5B">
              <w:rPr>
                <w:rFonts w:cstheme="minorHAnsi"/>
                <w:spacing w:val="-5"/>
                <w:sz w:val="20"/>
                <w:szCs w:val="20"/>
              </w:rPr>
              <w:t xml:space="preserve"> </w:t>
            </w:r>
            <w:r w:rsidRPr="00A62D5B">
              <w:rPr>
                <w:rFonts w:cstheme="minorHAnsi"/>
                <w:sz w:val="20"/>
                <w:szCs w:val="20"/>
              </w:rPr>
              <w:t>dynamics,</w:t>
            </w:r>
            <w:r w:rsidRPr="00A62D5B">
              <w:rPr>
                <w:rFonts w:cstheme="minorHAnsi"/>
                <w:spacing w:val="-5"/>
                <w:sz w:val="20"/>
                <w:szCs w:val="20"/>
              </w:rPr>
              <w:t xml:space="preserve"> </w:t>
            </w:r>
            <w:r w:rsidRPr="00A62D5B">
              <w:rPr>
                <w:rFonts w:cstheme="minorHAnsi"/>
                <w:sz w:val="20"/>
                <w:szCs w:val="20"/>
              </w:rPr>
              <w:t>and</w:t>
            </w:r>
            <w:r w:rsidRPr="00A62D5B">
              <w:rPr>
                <w:rFonts w:cstheme="minorHAnsi"/>
                <w:spacing w:val="-8"/>
                <w:sz w:val="20"/>
                <w:szCs w:val="20"/>
              </w:rPr>
              <w:t xml:space="preserve"> </w:t>
            </w:r>
            <w:r w:rsidRPr="00A62D5B">
              <w:rPr>
                <w:rFonts w:cstheme="minorHAnsi"/>
                <w:sz w:val="20"/>
                <w:szCs w:val="20"/>
              </w:rPr>
              <w:t>optimal</w:t>
            </w:r>
            <w:r w:rsidRPr="00A62D5B">
              <w:rPr>
                <w:rFonts w:cstheme="minorHAnsi"/>
                <w:spacing w:val="-5"/>
                <w:sz w:val="20"/>
                <w:szCs w:val="20"/>
              </w:rPr>
              <w:t xml:space="preserve"> </w:t>
            </w:r>
            <w:proofErr w:type="gramStart"/>
            <w:r w:rsidRPr="00A62D5B">
              <w:rPr>
                <w:rFonts w:cstheme="minorHAnsi"/>
                <w:sz w:val="20"/>
                <w:szCs w:val="20"/>
              </w:rPr>
              <w:t>planning;</w:t>
            </w:r>
            <w:proofErr w:type="gramEnd"/>
          </w:p>
          <w:p w14:paraId="59883F82" w14:textId="77777777" w:rsidR="00C907C2" w:rsidRPr="00A62D5B" w:rsidRDefault="00C907C2" w:rsidP="00C907C2">
            <w:pPr>
              <w:rPr>
                <w:rFonts w:cstheme="minorHAnsi"/>
                <w:sz w:val="20"/>
                <w:szCs w:val="20"/>
              </w:rPr>
            </w:pPr>
          </w:p>
        </w:tc>
        <w:tc>
          <w:tcPr>
            <w:tcW w:w="2790" w:type="dxa"/>
            <w:shd w:val="clear" w:color="auto" w:fill="FFFFFF" w:themeFill="background1"/>
          </w:tcPr>
          <w:p w14:paraId="3DB626F7" w14:textId="77777777" w:rsidR="00D35B27" w:rsidRPr="00A62D5B" w:rsidRDefault="00D35B27" w:rsidP="00D35B27">
            <w:pPr>
              <w:rPr>
                <w:rFonts w:eastAsia="Times New Roman" w:cstheme="minorHAnsi"/>
                <w:sz w:val="20"/>
                <w:szCs w:val="20"/>
              </w:rPr>
            </w:pPr>
            <w:r w:rsidRPr="00A62D5B">
              <w:rPr>
                <w:rFonts w:eastAsia="Times New Roman" w:cstheme="minorHAnsi"/>
                <w:sz w:val="20"/>
                <w:szCs w:val="20"/>
              </w:rPr>
              <w:t>Textbook readings, presentations, professional articles, videos and field experience observations will include these key points:</w:t>
            </w:r>
          </w:p>
          <w:p w14:paraId="56AD562E" w14:textId="77777777" w:rsidR="000E1FAA" w:rsidRPr="00A62D5B" w:rsidRDefault="000E1FAA" w:rsidP="000E1FAA">
            <w:pPr>
              <w:rPr>
                <w:rFonts w:cstheme="minorHAnsi"/>
                <w:sz w:val="20"/>
                <w:szCs w:val="20"/>
              </w:rPr>
            </w:pPr>
            <w:r w:rsidRPr="00A62D5B">
              <w:rPr>
                <w:rFonts w:cstheme="minorHAnsi"/>
                <w:b/>
                <w:bCs/>
                <w:sz w:val="20"/>
                <w:szCs w:val="20"/>
              </w:rPr>
              <w:t>KEY POINTS:</w:t>
            </w:r>
          </w:p>
          <w:p w14:paraId="52D019C5" w14:textId="77777777" w:rsidR="000E1FAA" w:rsidRPr="00A62D5B" w:rsidRDefault="000E1FAA" w:rsidP="001D7CF2">
            <w:pPr>
              <w:pStyle w:val="ListParagraph"/>
              <w:numPr>
                <w:ilvl w:val="0"/>
                <w:numId w:val="33"/>
              </w:numPr>
              <w:ind w:hanging="360"/>
              <w:contextualSpacing w:val="0"/>
              <w:rPr>
                <w:rFonts w:cstheme="minorHAnsi"/>
                <w:sz w:val="20"/>
                <w:szCs w:val="20"/>
              </w:rPr>
            </w:pPr>
            <w:r w:rsidRPr="00A62D5B">
              <w:rPr>
                <w:rFonts w:cstheme="minorHAnsi"/>
                <w:b/>
                <w:bCs/>
                <w:sz w:val="20"/>
                <w:szCs w:val="20"/>
              </w:rPr>
              <w:t>Discrete Mathematics:</w:t>
            </w:r>
            <w:r w:rsidRPr="00A62D5B">
              <w:rPr>
                <w:rFonts w:cstheme="minorHAnsi"/>
                <w:sz w:val="20"/>
                <w:szCs w:val="20"/>
              </w:rPr>
              <w:t xml:space="preserve"> Focuses on countable, distinct values and includes concepts like graph theory and combinatorics.</w:t>
            </w:r>
          </w:p>
          <w:p w14:paraId="14798C76" w14:textId="77777777" w:rsidR="000E1FAA" w:rsidRPr="00A62D5B" w:rsidRDefault="000E1FAA" w:rsidP="001D7CF2">
            <w:pPr>
              <w:pStyle w:val="ListParagraph"/>
              <w:numPr>
                <w:ilvl w:val="0"/>
                <w:numId w:val="33"/>
              </w:numPr>
              <w:ind w:hanging="360"/>
              <w:contextualSpacing w:val="0"/>
              <w:rPr>
                <w:rFonts w:cstheme="minorHAnsi"/>
                <w:sz w:val="20"/>
                <w:szCs w:val="20"/>
              </w:rPr>
            </w:pPr>
            <w:r w:rsidRPr="00A62D5B">
              <w:rPr>
                <w:rFonts w:cstheme="minorHAnsi"/>
                <w:b/>
                <w:bCs/>
                <w:sz w:val="20"/>
                <w:szCs w:val="20"/>
              </w:rPr>
              <w:t>Network Graphs:</w:t>
            </w:r>
            <w:r w:rsidRPr="00A62D5B">
              <w:rPr>
                <w:rFonts w:cstheme="minorHAnsi"/>
                <w:sz w:val="20"/>
                <w:szCs w:val="20"/>
              </w:rPr>
              <w:t xml:space="preserve"> Useful for visualizing relationships and paths within finite sets.</w:t>
            </w:r>
          </w:p>
          <w:p w14:paraId="160E41F1" w14:textId="77777777" w:rsidR="000E1FAA" w:rsidRPr="00A62D5B" w:rsidRDefault="000E1FAA" w:rsidP="001D7CF2">
            <w:pPr>
              <w:pStyle w:val="ListParagraph"/>
              <w:numPr>
                <w:ilvl w:val="0"/>
                <w:numId w:val="33"/>
              </w:numPr>
              <w:ind w:hanging="360"/>
              <w:contextualSpacing w:val="0"/>
              <w:rPr>
                <w:rFonts w:cstheme="minorHAnsi"/>
                <w:sz w:val="20"/>
                <w:szCs w:val="20"/>
              </w:rPr>
            </w:pPr>
            <w:r w:rsidRPr="00A62D5B">
              <w:rPr>
                <w:rFonts w:cstheme="minorHAnsi"/>
                <w:b/>
                <w:bCs/>
                <w:sz w:val="20"/>
                <w:szCs w:val="20"/>
              </w:rPr>
              <w:t>Counting Techniques:</w:t>
            </w:r>
            <w:r w:rsidRPr="00A62D5B">
              <w:rPr>
                <w:rFonts w:cstheme="minorHAnsi"/>
                <w:sz w:val="20"/>
                <w:szCs w:val="20"/>
              </w:rPr>
              <w:t xml:space="preserve"> Fundamental for </w:t>
            </w:r>
            <w:r w:rsidRPr="00A62D5B">
              <w:rPr>
                <w:rFonts w:cstheme="minorHAnsi"/>
                <w:sz w:val="20"/>
                <w:szCs w:val="20"/>
              </w:rPr>
              <w:lastRenderedPageBreak/>
              <w:t>calculating probabilities and understanding combinations and permutations.</w:t>
            </w:r>
          </w:p>
          <w:p w14:paraId="3C04816F" w14:textId="77777777" w:rsidR="000E1FAA" w:rsidRPr="00A62D5B" w:rsidRDefault="000E1FAA" w:rsidP="001D7CF2">
            <w:pPr>
              <w:pStyle w:val="ListParagraph"/>
              <w:numPr>
                <w:ilvl w:val="0"/>
                <w:numId w:val="33"/>
              </w:numPr>
              <w:ind w:hanging="360"/>
              <w:contextualSpacing w:val="0"/>
              <w:rPr>
                <w:rFonts w:cstheme="minorHAnsi"/>
                <w:sz w:val="20"/>
                <w:szCs w:val="20"/>
              </w:rPr>
            </w:pPr>
            <w:r w:rsidRPr="00A62D5B">
              <w:rPr>
                <w:rFonts w:cstheme="minorHAnsi"/>
                <w:b/>
                <w:bCs/>
                <w:sz w:val="20"/>
                <w:szCs w:val="20"/>
              </w:rPr>
              <w:t>Recursion:</w:t>
            </w:r>
            <w:r w:rsidRPr="00A62D5B">
              <w:rPr>
                <w:rFonts w:cstheme="minorHAnsi"/>
                <w:sz w:val="20"/>
                <w:szCs w:val="20"/>
              </w:rPr>
              <w:t xml:space="preserve"> A method of defining functions in terms of themselves, important for solving complex problems.</w:t>
            </w:r>
          </w:p>
          <w:p w14:paraId="5AF94F84" w14:textId="7661A406" w:rsidR="00C907C2" w:rsidRPr="00A62D5B" w:rsidRDefault="000E1FAA" w:rsidP="001D7CF2">
            <w:pPr>
              <w:pStyle w:val="ListParagraph"/>
              <w:numPr>
                <w:ilvl w:val="0"/>
                <w:numId w:val="33"/>
              </w:numPr>
              <w:ind w:hanging="360"/>
              <w:contextualSpacing w:val="0"/>
              <w:rPr>
                <w:rFonts w:cstheme="minorHAnsi"/>
                <w:sz w:val="20"/>
                <w:szCs w:val="20"/>
              </w:rPr>
            </w:pPr>
            <w:r w:rsidRPr="00A62D5B">
              <w:rPr>
                <w:rFonts w:cstheme="minorHAnsi"/>
                <w:b/>
                <w:bCs/>
                <w:sz w:val="20"/>
                <w:szCs w:val="20"/>
              </w:rPr>
              <w:t>Problem-Solving:</w:t>
            </w:r>
            <w:r w:rsidRPr="00A62D5B">
              <w:rPr>
                <w:rFonts w:cstheme="minorHAnsi"/>
                <w:sz w:val="20"/>
                <w:szCs w:val="20"/>
              </w:rPr>
              <w:t xml:space="preserve"> Emphasizes critical thinking and applying mathematical concepts to real-life situations.</w:t>
            </w:r>
          </w:p>
        </w:tc>
        <w:tc>
          <w:tcPr>
            <w:tcW w:w="2790" w:type="dxa"/>
            <w:shd w:val="clear" w:color="auto" w:fill="FFFFFF" w:themeFill="background1"/>
          </w:tcPr>
          <w:p w14:paraId="034CF5BB" w14:textId="77777777" w:rsidR="000E1FAA" w:rsidRPr="00A62D5B" w:rsidRDefault="000E1FAA" w:rsidP="000E1FAA">
            <w:pPr>
              <w:rPr>
                <w:rFonts w:cstheme="minorHAnsi"/>
                <w:sz w:val="20"/>
                <w:szCs w:val="20"/>
              </w:rPr>
            </w:pPr>
            <w:r w:rsidRPr="00A62D5B">
              <w:rPr>
                <w:rFonts w:cstheme="minorHAnsi"/>
                <w:sz w:val="20"/>
                <w:szCs w:val="20"/>
              </w:rPr>
              <w:lastRenderedPageBreak/>
              <w:t>TCs will complete a project that involves creating a network graph based on a real-world scenario, calculating probabilities, and presenting their findings.</w:t>
            </w:r>
          </w:p>
          <w:p w14:paraId="5A6BD6B2" w14:textId="77777777" w:rsidR="002A2C7D" w:rsidRPr="00A62D5B" w:rsidRDefault="002A2C7D" w:rsidP="002A2C7D">
            <w:pPr>
              <w:rPr>
                <w:rFonts w:cstheme="minorHAnsi"/>
                <w:sz w:val="20"/>
                <w:szCs w:val="20"/>
              </w:rPr>
            </w:pPr>
          </w:p>
          <w:p w14:paraId="70A30F7F" w14:textId="72C3BE63" w:rsidR="002A2C7D" w:rsidRPr="00A62D5B" w:rsidRDefault="002A2C7D" w:rsidP="002A2C7D">
            <w:pPr>
              <w:rPr>
                <w:rFonts w:cstheme="minorHAnsi"/>
                <w:sz w:val="20"/>
                <w:szCs w:val="20"/>
              </w:rPr>
            </w:pPr>
            <w:r w:rsidRPr="00A62D5B">
              <w:rPr>
                <w:rFonts w:cstheme="minorHAnsi"/>
                <w:sz w:val="20"/>
                <w:szCs w:val="20"/>
              </w:rPr>
              <w:t>Examples may include:</w:t>
            </w:r>
          </w:p>
          <w:p w14:paraId="3A9676EB" w14:textId="35D33111" w:rsidR="002A2C7D" w:rsidRPr="00A62D5B" w:rsidRDefault="002A2C7D" w:rsidP="00A62D5B">
            <w:pPr>
              <w:pStyle w:val="ListParagraph"/>
              <w:numPr>
                <w:ilvl w:val="0"/>
                <w:numId w:val="35"/>
              </w:numPr>
              <w:rPr>
                <w:rFonts w:cstheme="minorHAnsi"/>
                <w:sz w:val="20"/>
                <w:szCs w:val="20"/>
              </w:rPr>
            </w:pPr>
            <w:r w:rsidRPr="00A62D5B">
              <w:rPr>
                <w:rFonts w:cstheme="minorHAnsi"/>
                <w:sz w:val="20"/>
                <w:szCs w:val="20"/>
              </w:rPr>
              <w:t>Social Networks</w:t>
            </w:r>
          </w:p>
          <w:p w14:paraId="395CF1E9" w14:textId="77777777" w:rsidR="002A2C7D" w:rsidRPr="00A62D5B" w:rsidRDefault="002A2C7D" w:rsidP="001D7CF2">
            <w:pPr>
              <w:pStyle w:val="ListParagraph"/>
              <w:numPr>
                <w:ilvl w:val="0"/>
                <w:numId w:val="35"/>
              </w:numPr>
              <w:ind w:hanging="360"/>
              <w:contextualSpacing w:val="0"/>
              <w:rPr>
                <w:rFonts w:cstheme="minorHAnsi"/>
                <w:sz w:val="20"/>
                <w:szCs w:val="20"/>
              </w:rPr>
            </w:pPr>
            <w:r w:rsidRPr="00A62D5B">
              <w:rPr>
                <w:rFonts w:cstheme="minorHAnsi"/>
                <w:sz w:val="20"/>
                <w:szCs w:val="20"/>
              </w:rPr>
              <w:t>Transportation Networks</w:t>
            </w:r>
          </w:p>
          <w:p w14:paraId="3DB937A2" w14:textId="77777777" w:rsidR="002A2C7D" w:rsidRPr="00A62D5B" w:rsidRDefault="002A2C7D" w:rsidP="001D7CF2">
            <w:pPr>
              <w:pStyle w:val="ListParagraph"/>
              <w:numPr>
                <w:ilvl w:val="0"/>
                <w:numId w:val="35"/>
              </w:numPr>
              <w:ind w:hanging="360"/>
              <w:contextualSpacing w:val="0"/>
              <w:rPr>
                <w:rFonts w:cstheme="minorHAnsi"/>
                <w:sz w:val="20"/>
                <w:szCs w:val="20"/>
              </w:rPr>
            </w:pPr>
            <w:r w:rsidRPr="00A62D5B">
              <w:rPr>
                <w:rFonts w:cstheme="minorHAnsi"/>
                <w:sz w:val="20"/>
                <w:szCs w:val="20"/>
              </w:rPr>
              <w:t>Telecommunication Networks</w:t>
            </w:r>
          </w:p>
          <w:p w14:paraId="05982057" w14:textId="77777777" w:rsidR="002A2C7D" w:rsidRPr="00A62D5B" w:rsidRDefault="002A2C7D" w:rsidP="001D7CF2">
            <w:pPr>
              <w:pStyle w:val="ListParagraph"/>
              <w:numPr>
                <w:ilvl w:val="0"/>
                <w:numId w:val="35"/>
              </w:numPr>
              <w:ind w:hanging="360"/>
              <w:contextualSpacing w:val="0"/>
              <w:rPr>
                <w:rFonts w:cstheme="minorHAnsi"/>
                <w:sz w:val="20"/>
                <w:szCs w:val="20"/>
              </w:rPr>
            </w:pPr>
            <w:r w:rsidRPr="00A62D5B">
              <w:rPr>
                <w:rFonts w:cstheme="minorHAnsi"/>
                <w:sz w:val="20"/>
                <w:szCs w:val="20"/>
              </w:rPr>
              <w:t>Supply Chain Management</w:t>
            </w:r>
          </w:p>
          <w:p w14:paraId="381D5EF5" w14:textId="77777777" w:rsidR="002A2C7D" w:rsidRPr="00A62D5B" w:rsidRDefault="002A2C7D" w:rsidP="001D7CF2">
            <w:pPr>
              <w:pStyle w:val="ListParagraph"/>
              <w:numPr>
                <w:ilvl w:val="0"/>
                <w:numId w:val="35"/>
              </w:numPr>
              <w:ind w:hanging="360"/>
              <w:contextualSpacing w:val="0"/>
              <w:rPr>
                <w:rFonts w:cstheme="minorHAnsi"/>
                <w:sz w:val="20"/>
                <w:szCs w:val="20"/>
              </w:rPr>
            </w:pPr>
            <w:r w:rsidRPr="00A62D5B">
              <w:rPr>
                <w:rFonts w:cstheme="minorHAnsi"/>
                <w:sz w:val="20"/>
                <w:szCs w:val="20"/>
              </w:rPr>
              <w:t>Biological Networks</w:t>
            </w:r>
          </w:p>
          <w:p w14:paraId="59D09D11" w14:textId="77777777" w:rsidR="002A2C7D" w:rsidRPr="00A62D5B" w:rsidRDefault="002A2C7D" w:rsidP="001D7CF2">
            <w:pPr>
              <w:pStyle w:val="ListParagraph"/>
              <w:numPr>
                <w:ilvl w:val="0"/>
                <w:numId w:val="35"/>
              </w:numPr>
              <w:ind w:hanging="360"/>
              <w:contextualSpacing w:val="0"/>
              <w:rPr>
                <w:rFonts w:cstheme="minorHAnsi"/>
                <w:sz w:val="20"/>
                <w:szCs w:val="20"/>
              </w:rPr>
            </w:pPr>
            <w:r w:rsidRPr="00A62D5B">
              <w:rPr>
                <w:rFonts w:cstheme="minorHAnsi"/>
                <w:sz w:val="20"/>
                <w:szCs w:val="20"/>
              </w:rPr>
              <w:t>Computer Networks</w:t>
            </w:r>
          </w:p>
          <w:p w14:paraId="33267AA1" w14:textId="77777777" w:rsidR="002A2C7D" w:rsidRPr="00A62D5B" w:rsidRDefault="002A2C7D" w:rsidP="001D7CF2">
            <w:pPr>
              <w:pStyle w:val="ListParagraph"/>
              <w:numPr>
                <w:ilvl w:val="0"/>
                <w:numId w:val="35"/>
              </w:numPr>
              <w:ind w:hanging="360"/>
              <w:contextualSpacing w:val="0"/>
              <w:rPr>
                <w:rFonts w:cstheme="minorHAnsi"/>
                <w:sz w:val="20"/>
                <w:szCs w:val="20"/>
              </w:rPr>
            </w:pPr>
            <w:r w:rsidRPr="00A62D5B">
              <w:rPr>
                <w:rFonts w:cstheme="minorHAnsi"/>
                <w:sz w:val="20"/>
                <w:szCs w:val="20"/>
              </w:rPr>
              <w:lastRenderedPageBreak/>
              <w:t>Recommendation Systems</w:t>
            </w:r>
          </w:p>
          <w:p w14:paraId="663B4A14" w14:textId="77777777" w:rsidR="002A2C7D" w:rsidRPr="00A62D5B" w:rsidRDefault="002A2C7D" w:rsidP="001D7CF2">
            <w:pPr>
              <w:pStyle w:val="ListParagraph"/>
              <w:numPr>
                <w:ilvl w:val="0"/>
                <w:numId w:val="35"/>
              </w:numPr>
              <w:ind w:hanging="360"/>
              <w:contextualSpacing w:val="0"/>
              <w:rPr>
                <w:rFonts w:cstheme="minorHAnsi"/>
                <w:sz w:val="20"/>
                <w:szCs w:val="20"/>
              </w:rPr>
            </w:pPr>
            <w:r w:rsidRPr="00A62D5B">
              <w:rPr>
                <w:rFonts w:cstheme="minorHAnsi"/>
                <w:sz w:val="20"/>
                <w:szCs w:val="20"/>
              </w:rPr>
              <w:t>Epidemiology</w:t>
            </w:r>
          </w:p>
          <w:p w14:paraId="296C6D5F" w14:textId="77777777" w:rsidR="000E1FAA" w:rsidRPr="00A62D5B" w:rsidRDefault="000E1FAA" w:rsidP="004B2FEB">
            <w:pPr>
              <w:rPr>
                <w:rFonts w:cstheme="minorHAnsi"/>
                <w:sz w:val="20"/>
                <w:szCs w:val="20"/>
              </w:rPr>
            </w:pPr>
          </w:p>
        </w:tc>
        <w:tc>
          <w:tcPr>
            <w:tcW w:w="1260" w:type="dxa"/>
            <w:shd w:val="clear" w:color="auto" w:fill="FFFFFF" w:themeFill="background1"/>
          </w:tcPr>
          <w:p w14:paraId="3FAC9700" w14:textId="5AE8351D" w:rsidR="00C907C2" w:rsidRPr="00A62D5B" w:rsidRDefault="00D37D58" w:rsidP="004B2FEB">
            <w:pPr>
              <w:rPr>
                <w:rFonts w:cstheme="minorHAnsi"/>
                <w:sz w:val="20"/>
                <w:szCs w:val="20"/>
              </w:rPr>
            </w:pPr>
            <w:r w:rsidRPr="00A62D5B">
              <w:rPr>
                <w:rFonts w:cstheme="minorHAnsi"/>
                <w:sz w:val="20"/>
                <w:szCs w:val="20"/>
              </w:rPr>
              <w:lastRenderedPageBreak/>
              <w:t>2, 4</w:t>
            </w:r>
          </w:p>
        </w:tc>
        <w:tc>
          <w:tcPr>
            <w:tcW w:w="990" w:type="dxa"/>
            <w:shd w:val="clear" w:color="auto" w:fill="FFFFFF" w:themeFill="background1"/>
          </w:tcPr>
          <w:p w14:paraId="5B29AB66" w14:textId="194A8762" w:rsidR="00C907C2" w:rsidRPr="00A62D5B" w:rsidRDefault="00D37D58" w:rsidP="004B2FEB">
            <w:pPr>
              <w:rPr>
                <w:rFonts w:cstheme="minorHAnsi"/>
                <w:sz w:val="20"/>
                <w:szCs w:val="20"/>
              </w:rPr>
            </w:pPr>
            <w:r w:rsidRPr="00A62D5B">
              <w:rPr>
                <w:rFonts w:cstheme="minorHAnsi"/>
                <w:sz w:val="20"/>
                <w:szCs w:val="20"/>
              </w:rPr>
              <w:t>1</w:t>
            </w:r>
          </w:p>
        </w:tc>
      </w:tr>
      <w:tr w:rsidR="00E94282" w:rsidRPr="00A62D5B" w14:paraId="5A8B426F" w14:textId="77777777" w:rsidTr="004A13D8">
        <w:tc>
          <w:tcPr>
            <w:tcW w:w="10350" w:type="dxa"/>
            <w:gridSpan w:val="6"/>
            <w:shd w:val="clear" w:color="auto" w:fill="F2F2F2" w:themeFill="background1" w:themeFillShade="F2"/>
          </w:tcPr>
          <w:p w14:paraId="56AC1155" w14:textId="1858A77C" w:rsidR="00D305AA" w:rsidRPr="00A62D5B" w:rsidRDefault="00D305AA" w:rsidP="00D305AA">
            <w:pPr>
              <w:rPr>
                <w:rFonts w:eastAsia="Times New Roman" w:cstheme="minorHAnsi"/>
                <w:sz w:val="20"/>
                <w:szCs w:val="20"/>
              </w:rPr>
            </w:pPr>
            <w:r w:rsidRPr="00A62D5B">
              <w:rPr>
                <w:rFonts w:eastAsia="Times New Roman" w:cstheme="minorHAnsi"/>
                <w:sz w:val="20"/>
                <w:szCs w:val="20"/>
              </w:rPr>
              <w:t xml:space="preserve">Learning Opportunities and Assessment for Standard </w:t>
            </w:r>
            <w:r w:rsidR="00E721A6" w:rsidRPr="00A62D5B">
              <w:rPr>
                <w:rFonts w:eastAsia="Times New Roman" w:cstheme="minorHAnsi"/>
                <w:sz w:val="20"/>
                <w:szCs w:val="20"/>
              </w:rPr>
              <w:t>H.2.a., H.2.b.:</w:t>
            </w:r>
          </w:p>
          <w:p w14:paraId="2221C465" w14:textId="325991F7" w:rsidR="00D305AA" w:rsidRPr="00A62D5B" w:rsidRDefault="00D305AA" w:rsidP="00D305AA">
            <w:pPr>
              <w:rPr>
                <w:rFonts w:eastAsia="Times New Roman" w:cstheme="minorHAnsi"/>
                <w:sz w:val="20"/>
                <w:szCs w:val="20"/>
              </w:rPr>
            </w:pPr>
            <w:r w:rsidRPr="00A62D5B">
              <w:rPr>
                <w:rFonts w:eastAsia="Times New Roman" w:cstheme="minorHAnsi"/>
                <w:sz w:val="20"/>
                <w:szCs w:val="20"/>
              </w:rPr>
              <w:t xml:space="preserve">FDLTCC Subject Matter: </w:t>
            </w:r>
            <w:r w:rsidR="00D37D58" w:rsidRPr="00A62D5B">
              <w:rPr>
                <w:rFonts w:eastAsia="Times New Roman" w:cstheme="minorHAnsi"/>
                <w:sz w:val="20"/>
                <w:szCs w:val="20"/>
              </w:rPr>
              <w:t>2, 4</w:t>
            </w:r>
          </w:p>
          <w:p w14:paraId="540E8501" w14:textId="2087740F" w:rsidR="00E94282" w:rsidRPr="00A62D5B" w:rsidRDefault="00D305AA" w:rsidP="00D305AA">
            <w:pPr>
              <w:rPr>
                <w:rFonts w:cstheme="minorHAnsi"/>
                <w:sz w:val="20"/>
                <w:szCs w:val="20"/>
              </w:rPr>
            </w:pPr>
            <w:r w:rsidRPr="00A62D5B">
              <w:rPr>
                <w:rFonts w:eastAsia="Times New Roman" w:cstheme="minorHAnsi"/>
                <w:sz w:val="20"/>
                <w:szCs w:val="20"/>
              </w:rPr>
              <w:t>Cultural Standard:</w:t>
            </w:r>
            <w:r w:rsidR="00D37D58" w:rsidRPr="00A62D5B">
              <w:rPr>
                <w:rFonts w:eastAsia="Times New Roman" w:cstheme="minorHAnsi"/>
                <w:sz w:val="20"/>
                <w:szCs w:val="20"/>
              </w:rPr>
              <w:t xml:space="preserve"> 1</w:t>
            </w:r>
          </w:p>
          <w:p w14:paraId="1AFAD1BF" w14:textId="2A7E0D66" w:rsidR="000E1FAA" w:rsidRPr="00A62D5B" w:rsidRDefault="000E1FAA" w:rsidP="000E1FAA">
            <w:pPr>
              <w:rPr>
                <w:rFonts w:cstheme="minorHAnsi"/>
                <w:sz w:val="20"/>
                <w:szCs w:val="20"/>
              </w:rPr>
            </w:pPr>
            <w:r w:rsidRPr="00A62D5B">
              <w:rPr>
                <w:rFonts w:cstheme="minorHAnsi"/>
                <w:b/>
                <w:bCs/>
                <w:sz w:val="20"/>
                <w:szCs w:val="20"/>
              </w:rPr>
              <w:t>LEARNING OBJECTIVE:</w:t>
            </w:r>
            <w:r w:rsidRPr="00A62D5B">
              <w:rPr>
                <w:rFonts w:cstheme="minorHAnsi"/>
                <w:sz w:val="20"/>
                <w:szCs w:val="20"/>
              </w:rPr>
              <w:br/>
              <w:t>TCs will be able to investigate and solve problems related to discrete mathematics, including counting finite sets, calculating probabilities, tracing paths in network graphs, and analyzing iterative procedures.</w:t>
            </w:r>
          </w:p>
          <w:p w14:paraId="234D51EA" w14:textId="5E4F8E1D" w:rsidR="000E1FAA" w:rsidRPr="00A62D5B" w:rsidRDefault="000E1FAA" w:rsidP="000E1FAA">
            <w:pPr>
              <w:rPr>
                <w:rFonts w:cstheme="minorHAnsi"/>
                <w:sz w:val="20"/>
                <w:szCs w:val="20"/>
              </w:rPr>
            </w:pPr>
            <w:r w:rsidRPr="00A62D5B">
              <w:rPr>
                <w:rFonts w:cstheme="minorHAnsi"/>
                <w:b/>
                <w:bCs/>
                <w:sz w:val="20"/>
                <w:szCs w:val="20"/>
              </w:rPr>
              <w:t>ASSESSMENTS:</w:t>
            </w:r>
            <w:r w:rsidRPr="00A62D5B">
              <w:rPr>
                <w:rFonts w:cstheme="minorHAnsi"/>
                <w:sz w:val="20"/>
                <w:szCs w:val="20"/>
              </w:rPr>
              <w:br/>
              <w:t>TCs will complete a project that involves creating a network graph based on a real-world scenario, calculating probabilities, and presenting their findings.</w:t>
            </w:r>
          </w:p>
          <w:p w14:paraId="684C37D0" w14:textId="77777777" w:rsidR="000E1FAA" w:rsidRPr="00A62D5B" w:rsidRDefault="000E1FAA" w:rsidP="000E1FAA">
            <w:pPr>
              <w:rPr>
                <w:rFonts w:cstheme="minorHAnsi"/>
                <w:sz w:val="20"/>
                <w:szCs w:val="20"/>
              </w:rPr>
            </w:pPr>
            <w:r w:rsidRPr="00A62D5B">
              <w:rPr>
                <w:rFonts w:cstheme="minorHAnsi"/>
                <w:b/>
                <w:bCs/>
                <w:sz w:val="20"/>
                <w:szCs w:val="20"/>
              </w:rPr>
              <w:t>KEY POINTS:</w:t>
            </w:r>
          </w:p>
          <w:p w14:paraId="4F0618CA" w14:textId="77777777" w:rsidR="000E1FAA" w:rsidRPr="00A62D5B" w:rsidRDefault="000E1FAA" w:rsidP="001D7CF2">
            <w:pPr>
              <w:pStyle w:val="ListParagraph"/>
              <w:numPr>
                <w:ilvl w:val="0"/>
                <w:numId w:val="33"/>
              </w:numPr>
              <w:ind w:hanging="360"/>
              <w:contextualSpacing w:val="0"/>
              <w:rPr>
                <w:rFonts w:cstheme="minorHAnsi"/>
                <w:sz w:val="20"/>
                <w:szCs w:val="20"/>
              </w:rPr>
            </w:pPr>
            <w:r w:rsidRPr="00A62D5B">
              <w:rPr>
                <w:rFonts w:cstheme="minorHAnsi"/>
                <w:b/>
                <w:bCs/>
                <w:sz w:val="20"/>
                <w:szCs w:val="20"/>
              </w:rPr>
              <w:t>Discrete Mathematics:</w:t>
            </w:r>
            <w:r w:rsidRPr="00A62D5B">
              <w:rPr>
                <w:rFonts w:cstheme="minorHAnsi"/>
                <w:sz w:val="20"/>
                <w:szCs w:val="20"/>
              </w:rPr>
              <w:t xml:space="preserve"> Focuses on countable, distinct values and includes concepts like graph theory and combinatorics.</w:t>
            </w:r>
          </w:p>
          <w:p w14:paraId="37F1E708" w14:textId="77777777" w:rsidR="000E1FAA" w:rsidRPr="00A62D5B" w:rsidRDefault="000E1FAA" w:rsidP="001D7CF2">
            <w:pPr>
              <w:pStyle w:val="ListParagraph"/>
              <w:numPr>
                <w:ilvl w:val="0"/>
                <w:numId w:val="33"/>
              </w:numPr>
              <w:ind w:hanging="360"/>
              <w:contextualSpacing w:val="0"/>
              <w:rPr>
                <w:rFonts w:cstheme="minorHAnsi"/>
                <w:sz w:val="20"/>
                <w:szCs w:val="20"/>
              </w:rPr>
            </w:pPr>
            <w:r w:rsidRPr="00A62D5B">
              <w:rPr>
                <w:rFonts w:cstheme="minorHAnsi"/>
                <w:b/>
                <w:bCs/>
                <w:sz w:val="20"/>
                <w:szCs w:val="20"/>
              </w:rPr>
              <w:t>Network Graphs:</w:t>
            </w:r>
            <w:r w:rsidRPr="00A62D5B">
              <w:rPr>
                <w:rFonts w:cstheme="minorHAnsi"/>
                <w:sz w:val="20"/>
                <w:szCs w:val="20"/>
              </w:rPr>
              <w:t xml:space="preserve"> Useful for visualizing relationships and paths within finite sets.</w:t>
            </w:r>
          </w:p>
          <w:p w14:paraId="5638FC17" w14:textId="77777777" w:rsidR="000E1FAA" w:rsidRPr="00A62D5B" w:rsidRDefault="000E1FAA" w:rsidP="001D7CF2">
            <w:pPr>
              <w:pStyle w:val="ListParagraph"/>
              <w:numPr>
                <w:ilvl w:val="0"/>
                <w:numId w:val="33"/>
              </w:numPr>
              <w:ind w:hanging="360"/>
              <w:contextualSpacing w:val="0"/>
              <w:rPr>
                <w:rFonts w:cstheme="minorHAnsi"/>
                <w:sz w:val="20"/>
                <w:szCs w:val="20"/>
              </w:rPr>
            </w:pPr>
            <w:r w:rsidRPr="00A62D5B">
              <w:rPr>
                <w:rFonts w:cstheme="minorHAnsi"/>
                <w:b/>
                <w:bCs/>
                <w:sz w:val="20"/>
                <w:szCs w:val="20"/>
              </w:rPr>
              <w:t>Counting Techniques:</w:t>
            </w:r>
            <w:r w:rsidRPr="00A62D5B">
              <w:rPr>
                <w:rFonts w:cstheme="minorHAnsi"/>
                <w:sz w:val="20"/>
                <w:szCs w:val="20"/>
              </w:rPr>
              <w:t xml:space="preserve"> Fundamental for calculating probabilities and understanding combinations and permutations.</w:t>
            </w:r>
          </w:p>
          <w:p w14:paraId="632BE48E" w14:textId="77777777" w:rsidR="000E1FAA" w:rsidRPr="00A62D5B" w:rsidRDefault="000E1FAA" w:rsidP="001D7CF2">
            <w:pPr>
              <w:pStyle w:val="ListParagraph"/>
              <w:numPr>
                <w:ilvl w:val="0"/>
                <w:numId w:val="33"/>
              </w:numPr>
              <w:ind w:hanging="360"/>
              <w:contextualSpacing w:val="0"/>
              <w:rPr>
                <w:rFonts w:cstheme="minorHAnsi"/>
                <w:sz w:val="20"/>
                <w:szCs w:val="20"/>
              </w:rPr>
            </w:pPr>
            <w:r w:rsidRPr="00A62D5B">
              <w:rPr>
                <w:rFonts w:cstheme="minorHAnsi"/>
                <w:b/>
                <w:bCs/>
                <w:sz w:val="20"/>
                <w:szCs w:val="20"/>
              </w:rPr>
              <w:t>Recursion:</w:t>
            </w:r>
            <w:r w:rsidRPr="00A62D5B">
              <w:rPr>
                <w:rFonts w:cstheme="minorHAnsi"/>
                <w:sz w:val="20"/>
                <w:szCs w:val="20"/>
              </w:rPr>
              <w:t xml:space="preserve"> A method of defining functions in terms of themselves, important for solving complex problems.</w:t>
            </w:r>
          </w:p>
          <w:p w14:paraId="3EE34D12" w14:textId="77777777" w:rsidR="00E94282" w:rsidRDefault="000E1FAA" w:rsidP="001D7CF2">
            <w:pPr>
              <w:pStyle w:val="ListParagraph"/>
              <w:numPr>
                <w:ilvl w:val="0"/>
                <w:numId w:val="33"/>
              </w:numPr>
              <w:ind w:hanging="360"/>
              <w:contextualSpacing w:val="0"/>
              <w:rPr>
                <w:rFonts w:cstheme="minorHAnsi"/>
                <w:sz w:val="20"/>
                <w:szCs w:val="20"/>
              </w:rPr>
            </w:pPr>
            <w:r w:rsidRPr="00A62D5B">
              <w:rPr>
                <w:rFonts w:cstheme="minorHAnsi"/>
                <w:b/>
                <w:bCs/>
                <w:sz w:val="20"/>
                <w:szCs w:val="20"/>
              </w:rPr>
              <w:t>Problem-Solving:</w:t>
            </w:r>
            <w:r w:rsidRPr="00A62D5B">
              <w:rPr>
                <w:rFonts w:cstheme="minorHAnsi"/>
                <w:sz w:val="20"/>
                <w:szCs w:val="20"/>
              </w:rPr>
              <w:t xml:space="preserve"> Emphasizes critical thinking and applying mathematical concepts to real-life situations.</w:t>
            </w:r>
          </w:p>
          <w:p w14:paraId="5A391298" w14:textId="7591C2F3" w:rsidR="0016316C" w:rsidRPr="0016316C" w:rsidRDefault="0016316C" w:rsidP="0016316C">
            <w:pPr>
              <w:rPr>
                <w:rFonts w:cstheme="minorHAnsi"/>
                <w:sz w:val="20"/>
                <w:szCs w:val="20"/>
              </w:rPr>
            </w:pPr>
            <w:r>
              <w:rPr>
                <w:rFonts w:cstheme="minorHAnsi"/>
                <w:sz w:val="20"/>
                <w:szCs w:val="20"/>
              </w:rPr>
              <w:t>Assessment rubric will be provided to teacher candidates.</w:t>
            </w:r>
          </w:p>
        </w:tc>
      </w:tr>
    </w:tbl>
    <w:p w14:paraId="168DFABE" w14:textId="5F000260" w:rsidR="00E34909" w:rsidRPr="00A62D5B" w:rsidRDefault="00E34909" w:rsidP="00E34909">
      <w:pPr>
        <w:pStyle w:val="ListParagraph"/>
        <w:widowControl w:val="0"/>
        <w:numPr>
          <w:ilvl w:val="0"/>
          <w:numId w:val="19"/>
        </w:numPr>
        <w:tabs>
          <w:tab w:val="left" w:pos="529"/>
        </w:tabs>
        <w:autoSpaceDE w:val="0"/>
        <w:autoSpaceDN w:val="0"/>
        <w:spacing w:after="0" w:line="238" w:lineRule="exact"/>
        <w:rPr>
          <w:rFonts w:cstheme="minorHAnsi"/>
          <w:sz w:val="20"/>
          <w:szCs w:val="20"/>
        </w:rPr>
      </w:pPr>
      <w:r w:rsidRPr="00A62D5B">
        <w:rPr>
          <w:rFonts w:cstheme="minorHAnsi"/>
          <w:sz w:val="20"/>
          <w:szCs w:val="20"/>
        </w:rPr>
        <w:t>concepts</w:t>
      </w:r>
      <w:r w:rsidRPr="00A62D5B">
        <w:rPr>
          <w:rFonts w:cstheme="minorHAnsi"/>
          <w:spacing w:val="-7"/>
          <w:sz w:val="20"/>
          <w:szCs w:val="20"/>
        </w:rPr>
        <w:t xml:space="preserve"> </w:t>
      </w:r>
      <w:r w:rsidRPr="00A62D5B">
        <w:rPr>
          <w:rFonts w:cstheme="minorHAnsi"/>
          <w:sz w:val="20"/>
          <w:szCs w:val="20"/>
        </w:rPr>
        <w:t>of</w:t>
      </w:r>
      <w:r w:rsidRPr="00A62D5B">
        <w:rPr>
          <w:rFonts w:cstheme="minorHAnsi"/>
          <w:spacing w:val="-3"/>
          <w:sz w:val="20"/>
          <w:szCs w:val="20"/>
        </w:rPr>
        <w:t xml:space="preserve"> </w:t>
      </w:r>
      <w:r w:rsidRPr="00A62D5B">
        <w:rPr>
          <w:rFonts w:cstheme="minorHAnsi"/>
          <w:sz w:val="20"/>
          <w:szCs w:val="20"/>
        </w:rPr>
        <w:t>numerical</w:t>
      </w:r>
      <w:r w:rsidRPr="00A62D5B">
        <w:rPr>
          <w:rFonts w:cstheme="minorHAnsi"/>
          <w:spacing w:val="-1"/>
          <w:sz w:val="20"/>
          <w:szCs w:val="20"/>
        </w:rPr>
        <w:t xml:space="preserve"> </w:t>
      </w:r>
      <w:r w:rsidRPr="00A62D5B">
        <w:rPr>
          <w:rFonts w:cstheme="minorHAnsi"/>
          <w:spacing w:val="-2"/>
          <w:sz w:val="20"/>
          <w:szCs w:val="20"/>
        </w:rPr>
        <w:t>literacy:</w:t>
      </w:r>
    </w:p>
    <w:tbl>
      <w:tblPr>
        <w:tblStyle w:val="GridTable3"/>
        <w:tblW w:w="10350" w:type="dxa"/>
        <w:tblInd w:w="-545" w:type="dxa"/>
        <w:tblLayout w:type="fixed"/>
        <w:tblLook w:val="0400" w:firstRow="0" w:lastRow="0" w:firstColumn="0" w:lastColumn="0" w:noHBand="0" w:noVBand="1"/>
      </w:tblPr>
      <w:tblGrid>
        <w:gridCol w:w="1080"/>
        <w:gridCol w:w="1440"/>
        <w:gridCol w:w="2790"/>
        <w:gridCol w:w="2790"/>
        <w:gridCol w:w="1260"/>
        <w:gridCol w:w="990"/>
      </w:tblGrid>
      <w:tr w:rsidR="00E34909" w:rsidRPr="00A62D5B" w14:paraId="3CB1D424" w14:textId="77777777" w:rsidTr="003830F4">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FFFFFF" w:themeFill="background1"/>
          </w:tcPr>
          <w:p w14:paraId="6A6AA924" w14:textId="077C229E" w:rsidR="00E34909" w:rsidRPr="00A62D5B" w:rsidRDefault="00E34909" w:rsidP="004B2FEB">
            <w:pPr>
              <w:rPr>
                <w:rFonts w:cstheme="minorHAnsi"/>
                <w:sz w:val="20"/>
                <w:szCs w:val="20"/>
              </w:rPr>
            </w:pPr>
            <w:r w:rsidRPr="00A62D5B">
              <w:rPr>
                <w:rFonts w:cstheme="minorHAnsi"/>
                <w:sz w:val="20"/>
                <w:szCs w:val="20"/>
              </w:rPr>
              <w:t>3</w:t>
            </w:r>
            <w:r w:rsidR="00252FFE" w:rsidRPr="00A62D5B">
              <w:rPr>
                <w:rFonts w:cstheme="minorHAnsi"/>
                <w:sz w:val="20"/>
                <w:szCs w:val="20"/>
              </w:rPr>
              <w:t>.</w:t>
            </w:r>
            <w:r w:rsidRPr="00A62D5B">
              <w:rPr>
                <w:rFonts w:cstheme="minorHAnsi"/>
                <w:sz w:val="20"/>
                <w:szCs w:val="20"/>
              </w:rPr>
              <w:t>a</w:t>
            </w:r>
            <w:r w:rsidR="00D37D58" w:rsidRPr="00A62D5B">
              <w:rPr>
                <w:rFonts w:cstheme="minorHAnsi"/>
                <w:sz w:val="20"/>
                <w:szCs w:val="20"/>
              </w:rPr>
              <w:t>.</w:t>
            </w:r>
          </w:p>
        </w:tc>
        <w:tc>
          <w:tcPr>
            <w:tcW w:w="1440" w:type="dxa"/>
            <w:shd w:val="clear" w:color="auto" w:fill="FFFFFF" w:themeFill="background1"/>
          </w:tcPr>
          <w:p w14:paraId="6F8EB2D4" w14:textId="77777777" w:rsidR="00E34909" w:rsidRPr="00A62D5B" w:rsidRDefault="00E34909" w:rsidP="00E34909">
            <w:pPr>
              <w:rPr>
                <w:rFonts w:cstheme="minorHAnsi"/>
                <w:sz w:val="20"/>
                <w:szCs w:val="20"/>
              </w:rPr>
            </w:pPr>
            <w:r w:rsidRPr="00A62D5B">
              <w:rPr>
                <w:rFonts w:cstheme="minorHAnsi"/>
                <w:sz w:val="20"/>
                <w:szCs w:val="20"/>
              </w:rPr>
              <w:t>possess</w:t>
            </w:r>
            <w:r w:rsidRPr="00A62D5B">
              <w:rPr>
                <w:rFonts w:cstheme="minorHAnsi"/>
                <w:spacing w:val="-6"/>
                <w:sz w:val="20"/>
                <w:szCs w:val="20"/>
              </w:rPr>
              <w:t xml:space="preserve"> </w:t>
            </w:r>
            <w:proofErr w:type="gramStart"/>
            <w:r w:rsidRPr="00A62D5B">
              <w:rPr>
                <w:rFonts w:cstheme="minorHAnsi"/>
                <w:sz w:val="20"/>
                <w:szCs w:val="20"/>
              </w:rPr>
              <w:t>number</w:t>
            </w:r>
            <w:r w:rsidRPr="00A62D5B">
              <w:rPr>
                <w:rFonts w:cstheme="minorHAnsi"/>
                <w:spacing w:val="-7"/>
                <w:sz w:val="20"/>
                <w:szCs w:val="20"/>
              </w:rPr>
              <w:t xml:space="preserve"> </w:t>
            </w:r>
            <w:r w:rsidRPr="00A62D5B">
              <w:rPr>
                <w:rFonts w:cstheme="minorHAnsi"/>
                <w:sz w:val="20"/>
                <w:szCs w:val="20"/>
              </w:rPr>
              <w:t>sense</w:t>
            </w:r>
            <w:proofErr w:type="gramEnd"/>
            <w:r w:rsidRPr="00A62D5B">
              <w:rPr>
                <w:rFonts w:cstheme="minorHAnsi"/>
                <w:spacing w:val="-5"/>
                <w:sz w:val="20"/>
                <w:szCs w:val="20"/>
              </w:rPr>
              <w:t xml:space="preserve"> </w:t>
            </w:r>
            <w:r w:rsidRPr="00A62D5B">
              <w:rPr>
                <w:rFonts w:cstheme="minorHAnsi"/>
                <w:sz w:val="20"/>
                <w:szCs w:val="20"/>
              </w:rPr>
              <w:t>and</w:t>
            </w:r>
            <w:r w:rsidRPr="00A62D5B">
              <w:rPr>
                <w:rFonts w:cstheme="minorHAnsi"/>
                <w:spacing w:val="-3"/>
                <w:sz w:val="20"/>
                <w:szCs w:val="20"/>
              </w:rPr>
              <w:t xml:space="preserve"> </w:t>
            </w:r>
            <w:r w:rsidRPr="00A62D5B">
              <w:rPr>
                <w:rFonts w:cstheme="minorHAnsi"/>
                <w:sz w:val="20"/>
                <w:szCs w:val="20"/>
              </w:rPr>
              <w:t>be</w:t>
            </w:r>
            <w:r w:rsidRPr="00A62D5B">
              <w:rPr>
                <w:rFonts w:cstheme="minorHAnsi"/>
                <w:spacing w:val="-4"/>
                <w:sz w:val="20"/>
                <w:szCs w:val="20"/>
              </w:rPr>
              <w:t xml:space="preserve"> </w:t>
            </w:r>
            <w:r w:rsidRPr="00A62D5B">
              <w:rPr>
                <w:rFonts w:cstheme="minorHAnsi"/>
                <w:sz w:val="20"/>
                <w:szCs w:val="20"/>
              </w:rPr>
              <w:t>able</w:t>
            </w:r>
            <w:r w:rsidRPr="00A62D5B">
              <w:rPr>
                <w:rFonts w:cstheme="minorHAnsi"/>
                <w:spacing w:val="-7"/>
                <w:sz w:val="20"/>
                <w:szCs w:val="20"/>
              </w:rPr>
              <w:t xml:space="preserve"> </w:t>
            </w:r>
            <w:r w:rsidRPr="00A62D5B">
              <w:rPr>
                <w:rFonts w:cstheme="minorHAnsi"/>
                <w:sz w:val="20"/>
                <w:szCs w:val="20"/>
              </w:rPr>
              <w:t>to</w:t>
            </w:r>
            <w:r w:rsidRPr="00A62D5B">
              <w:rPr>
                <w:rFonts w:cstheme="minorHAnsi"/>
                <w:spacing w:val="-3"/>
                <w:sz w:val="20"/>
                <w:szCs w:val="20"/>
              </w:rPr>
              <w:t xml:space="preserve"> </w:t>
            </w:r>
            <w:r w:rsidRPr="00A62D5B">
              <w:rPr>
                <w:rFonts w:cstheme="minorHAnsi"/>
                <w:sz w:val="20"/>
                <w:szCs w:val="20"/>
              </w:rPr>
              <w:t>use</w:t>
            </w:r>
            <w:r w:rsidRPr="00A62D5B">
              <w:rPr>
                <w:rFonts w:cstheme="minorHAnsi"/>
                <w:spacing w:val="-4"/>
                <w:sz w:val="20"/>
                <w:szCs w:val="20"/>
              </w:rPr>
              <w:t xml:space="preserve"> </w:t>
            </w:r>
            <w:r w:rsidRPr="00A62D5B">
              <w:rPr>
                <w:rFonts w:cstheme="minorHAnsi"/>
                <w:sz w:val="20"/>
                <w:szCs w:val="20"/>
              </w:rPr>
              <w:t>numbers</w:t>
            </w:r>
            <w:r w:rsidRPr="00A62D5B">
              <w:rPr>
                <w:rFonts w:cstheme="minorHAnsi"/>
                <w:spacing w:val="-8"/>
                <w:sz w:val="20"/>
                <w:szCs w:val="20"/>
              </w:rPr>
              <w:t xml:space="preserve"> </w:t>
            </w:r>
            <w:r w:rsidRPr="00A62D5B">
              <w:rPr>
                <w:rFonts w:cstheme="minorHAnsi"/>
                <w:sz w:val="20"/>
                <w:szCs w:val="20"/>
              </w:rPr>
              <w:t>to</w:t>
            </w:r>
            <w:r w:rsidRPr="00A62D5B">
              <w:rPr>
                <w:rFonts w:cstheme="minorHAnsi"/>
                <w:spacing w:val="-3"/>
                <w:sz w:val="20"/>
                <w:szCs w:val="20"/>
              </w:rPr>
              <w:t xml:space="preserve"> </w:t>
            </w:r>
            <w:r w:rsidRPr="00A62D5B">
              <w:rPr>
                <w:rFonts w:cstheme="minorHAnsi"/>
                <w:sz w:val="20"/>
                <w:szCs w:val="20"/>
              </w:rPr>
              <w:t>quantify</w:t>
            </w:r>
            <w:r w:rsidRPr="00A62D5B">
              <w:rPr>
                <w:rFonts w:cstheme="minorHAnsi"/>
                <w:spacing w:val="-3"/>
                <w:sz w:val="20"/>
                <w:szCs w:val="20"/>
              </w:rPr>
              <w:t xml:space="preserve"> </w:t>
            </w:r>
            <w:r w:rsidRPr="00A62D5B">
              <w:rPr>
                <w:rFonts w:cstheme="minorHAnsi"/>
                <w:sz w:val="20"/>
                <w:szCs w:val="20"/>
              </w:rPr>
              <w:t>concepts</w:t>
            </w:r>
            <w:r w:rsidRPr="00A62D5B">
              <w:rPr>
                <w:rFonts w:cstheme="minorHAnsi"/>
                <w:spacing w:val="-6"/>
                <w:sz w:val="20"/>
                <w:szCs w:val="20"/>
              </w:rPr>
              <w:t xml:space="preserve"> </w:t>
            </w:r>
            <w:r w:rsidRPr="00A62D5B">
              <w:rPr>
                <w:rFonts w:cstheme="minorHAnsi"/>
                <w:sz w:val="20"/>
                <w:szCs w:val="20"/>
              </w:rPr>
              <w:t>in</w:t>
            </w:r>
            <w:r w:rsidRPr="00A62D5B">
              <w:rPr>
                <w:rFonts w:cstheme="minorHAnsi"/>
                <w:spacing w:val="-3"/>
                <w:sz w:val="20"/>
                <w:szCs w:val="20"/>
              </w:rPr>
              <w:t xml:space="preserve"> </w:t>
            </w:r>
            <w:r w:rsidRPr="00A62D5B">
              <w:rPr>
                <w:rFonts w:cstheme="minorHAnsi"/>
                <w:sz w:val="20"/>
                <w:szCs w:val="20"/>
              </w:rPr>
              <w:t xml:space="preserve">the students’ </w:t>
            </w:r>
            <w:proofErr w:type="gramStart"/>
            <w:r w:rsidRPr="00A62D5B">
              <w:rPr>
                <w:rFonts w:cstheme="minorHAnsi"/>
                <w:sz w:val="20"/>
                <w:szCs w:val="20"/>
              </w:rPr>
              <w:t>world;</w:t>
            </w:r>
            <w:proofErr w:type="gramEnd"/>
          </w:p>
          <w:p w14:paraId="18E7C1E4" w14:textId="77777777" w:rsidR="00E34909" w:rsidRPr="00A62D5B" w:rsidRDefault="00E34909" w:rsidP="004B2FEB">
            <w:pPr>
              <w:rPr>
                <w:rFonts w:cstheme="minorHAnsi"/>
                <w:sz w:val="20"/>
                <w:szCs w:val="20"/>
              </w:rPr>
            </w:pPr>
          </w:p>
        </w:tc>
        <w:tc>
          <w:tcPr>
            <w:tcW w:w="2790" w:type="dxa"/>
            <w:shd w:val="clear" w:color="auto" w:fill="FFFFFF" w:themeFill="background1"/>
          </w:tcPr>
          <w:p w14:paraId="2BA37A69" w14:textId="5DB8C572" w:rsidR="003C287F" w:rsidRPr="00A62D5B" w:rsidRDefault="00D35B27" w:rsidP="003C287F">
            <w:pPr>
              <w:rPr>
                <w:rFonts w:eastAsia="Times New Roman" w:cstheme="minorHAnsi"/>
                <w:sz w:val="20"/>
                <w:szCs w:val="20"/>
              </w:rPr>
            </w:pPr>
            <w:r w:rsidRPr="00A62D5B">
              <w:rPr>
                <w:rFonts w:eastAsia="Times New Roman" w:cstheme="minorHAnsi"/>
                <w:sz w:val="20"/>
                <w:szCs w:val="20"/>
              </w:rPr>
              <w:t>Textbook readings, presentations, professional articles, videos and field experience observations will include these key points:</w:t>
            </w:r>
          </w:p>
          <w:p w14:paraId="399BD600" w14:textId="77777777" w:rsidR="003C287F" w:rsidRPr="00A62D5B" w:rsidRDefault="003C287F" w:rsidP="003C287F">
            <w:pPr>
              <w:numPr>
                <w:ilvl w:val="0"/>
                <w:numId w:val="23"/>
              </w:numPr>
              <w:rPr>
                <w:rFonts w:cstheme="minorHAnsi"/>
                <w:sz w:val="20"/>
                <w:szCs w:val="20"/>
              </w:rPr>
            </w:pPr>
            <w:r w:rsidRPr="00A62D5B">
              <w:rPr>
                <w:rFonts w:cstheme="minorHAnsi"/>
                <w:sz w:val="20"/>
                <w:szCs w:val="20"/>
              </w:rPr>
              <w:t>Understanding number sense: Recognizing the value of numbers and their practical applications in real-world contexts.</w:t>
            </w:r>
          </w:p>
          <w:p w14:paraId="2A6D9F42" w14:textId="77777777" w:rsidR="003C287F" w:rsidRPr="00A62D5B" w:rsidRDefault="003C287F" w:rsidP="003C287F">
            <w:pPr>
              <w:numPr>
                <w:ilvl w:val="0"/>
                <w:numId w:val="23"/>
              </w:numPr>
              <w:rPr>
                <w:rFonts w:cstheme="minorHAnsi"/>
                <w:sz w:val="20"/>
                <w:szCs w:val="20"/>
              </w:rPr>
            </w:pPr>
            <w:r w:rsidRPr="00A62D5B">
              <w:rPr>
                <w:rFonts w:cstheme="minorHAnsi"/>
                <w:sz w:val="20"/>
                <w:szCs w:val="20"/>
              </w:rPr>
              <w:t xml:space="preserve">Exploring computational procedures: Applying various methods to </w:t>
            </w:r>
            <w:r w:rsidRPr="00A62D5B">
              <w:rPr>
                <w:rFonts w:cstheme="minorHAnsi"/>
                <w:sz w:val="20"/>
                <w:szCs w:val="20"/>
              </w:rPr>
              <w:lastRenderedPageBreak/>
              <w:t>solve problems and checking the reasonableness of answers.</w:t>
            </w:r>
          </w:p>
          <w:p w14:paraId="4A8377F9" w14:textId="77777777" w:rsidR="003C287F" w:rsidRPr="00A62D5B" w:rsidRDefault="003C287F" w:rsidP="003C287F">
            <w:pPr>
              <w:numPr>
                <w:ilvl w:val="0"/>
                <w:numId w:val="23"/>
              </w:numPr>
              <w:rPr>
                <w:rFonts w:cstheme="minorHAnsi"/>
                <w:sz w:val="20"/>
                <w:szCs w:val="20"/>
              </w:rPr>
            </w:pPr>
            <w:r w:rsidRPr="00A62D5B">
              <w:rPr>
                <w:rFonts w:cstheme="minorHAnsi"/>
                <w:sz w:val="20"/>
                <w:szCs w:val="20"/>
              </w:rPr>
              <w:t>Concepts of number theory: Identifying and working with factors, multiples, prime numbers, and divisibility rules.</w:t>
            </w:r>
          </w:p>
          <w:p w14:paraId="309E72DC" w14:textId="77777777" w:rsidR="003C287F" w:rsidRPr="00A62D5B" w:rsidRDefault="003C287F" w:rsidP="003C287F">
            <w:pPr>
              <w:numPr>
                <w:ilvl w:val="0"/>
                <w:numId w:val="23"/>
              </w:numPr>
              <w:rPr>
                <w:rFonts w:cstheme="minorHAnsi"/>
                <w:sz w:val="20"/>
                <w:szCs w:val="20"/>
              </w:rPr>
            </w:pPr>
            <w:r w:rsidRPr="00A62D5B">
              <w:rPr>
                <w:rFonts w:cstheme="minorHAnsi"/>
                <w:sz w:val="20"/>
                <w:szCs w:val="20"/>
              </w:rPr>
              <w:t>Relationships among integers: Understanding properties of integers and how they relate to other mathematical domains.</w:t>
            </w:r>
          </w:p>
          <w:p w14:paraId="0E060C51" w14:textId="77777777" w:rsidR="00E34909" w:rsidRPr="00A62D5B" w:rsidRDefault="00E34909" w:rsidP="004B2FEB">
            <w:pPr>
              <w:rPr>
                <w:rFonts w:cstheme="minorHAnsi"/>
                <w:sz w:val="20"/>
                <w:szCs w:val="20"/>
              </w:rPr>
            </w:pPr>
          </w:p>
        </w:tc>
        <w:tc>
          <w:tcPr>
            <w:tcW w:w="2790" w:type="dxa"/>
            <w:shd w:val="clear" w:color="auto" w:fill="FFFFFF" w:themeFill="background1"/>
          </w:tcPr>
          <w:p w14:paraId="74841DAE" w14:textId="77777777" w:rsidR="00953D6B" w:rsidRPr="00A62D5B" w:rsidRDefault="00953D6B" w:rsidP="00953D6B">
            <w:pPr>
              <w:rPr>
                <w:rFonts w:cstheme="minorHAnsi"/>
                <w:sz w:val="20"/>
                <w:szCs w:val="20"/>
              </w:rPr>
            </w:pPr>
            <w:r w:rsidRPr="00A62D5B">
              <w:rPr>
                <w:rFonts w:cstheme="minorHAnsi"/>
                <w:sz w:val="20"/>
                <w:szCs w:val="20"/>
              </w:rPr>
              <w:lastRenderedPageBreak/>
              <w:t>Assessment</w:t>
            </w:r>
          </w:p>
          <w:p w14:paraId="0B739A78" w14:textId="76EC6E9B" w:rsidR="00953D6B" w:rsidRPr="00A62D5B" w:rsidRDefault="00953D6B" w:rsidP="00953D6B">
            <w:pPr>
              <w:rPr>
                <w:rFonts w:cstheme="minorHAnsi"/>
                <w:sz w:val="20"/>
                <w:szCs w:val="20"/>
              </w:rPr>
            </w:pPr>
            <w:r w:rsidRPr="00A62D5B">
              <w:rPr>
                <w:rFonts w:cstheme="minorHAnsi"/>
                <w:sz w:val="20"/>
                <w:szCs w:val="20"/>
              </w:rPr>
              <w:t xml:space="preserve">Part 1: Mathematical Content Knowledge </w:t>
            </w:r>
          </w:p>
          <w:p w14:paraId="7E43B05A" w14:textId="77777777" w:rsidR="006C1E6E" w:rsidRDefault="00953D6B" w:rsidP="00953D6B">
            <w:pPr>
              <w:rPr>
                <w:rFonts w:cstheme="minorHAnsi"/>
                <w:sz w:val="20"/>
                <w:szCs w:val="20"/>
              </w:rPr>
            </w:pPr>
            <w:r w:rsidRPr="00A62D5B">
              <w:rPr>
                <w:rFonts w:cstheme="minorHAnsi"/>
                <w:sz w:val="20"/>
                <w:szCs w:val="20"/>
              </w:rPr>
              <w:t xml:space="preserve">Part 2: Pedagogical Content Knowledge </w:t>
            </w:r>
          </w:p>
          <w:p w14:paraId="6CF9A39D" w14:textId="6C57C594" w:rsidR="00953D6B" w:rsidRPr="00A62D5B" w:rsidRDefault="00953D6B" w:rsidP="00953D6B">
            <w:pPr>
              <w:rPr>
                <w:rFonts w:cstheme="minorHAnsi"/>
                <w:sz w:val="20"/>
                <w:szCs w:val="20"/>
              </w:rPr>
            </w:pPr>
            <w:r w:rsidRPr="00A62D5B">
              <w:rPr>
                <w:rFonts w:cstheme="minorHAnsi"/>
                <w:sz w:val="20"/>
                <w:szCs w:val="20"/>
              </w:rPr>
              <w:t xml:space="preserve">Teaching Number Relationships </w:t>
            </w:r>
          </w:p>
          <w:p w14:paraId="191333A7" w14:textId="1D82BE55" w:rsidR="00E34909" w:rsidRPr="00A62D5B" w:rsidRDefault="00953D6B" w:rsidP="00953D6B">
            <w:pPr>
              <w:rPr>
                <w:rFonts w:cstheme="minorHAnsi"/>
                <w:sz w:val="20"/>
                <w:szCs w:val="20"/>
              </w:rPr>
            </w:pPr>
            <w:r w:rsidRPr="00A62D5B">
              <w:rPr>
                <w:rFonts w:cstheme="minorHAnsi"/>
                <w:sz w:val="20"/>
                <w:szCs w:val="20"/>
              </w:rPr>
              <w:t>Part 3: Professional Practice Project</w:t>
            </w:r>
            <w:r w:rsidR="006C1E6E">
              <w:rPr>
                <w:rFonts w:cstheme="minorHAnsi"/>
                <w:sz w:val="20"/>
                <w:szCs w:val="20"/>
              </w:rPr>
              <w:t>- Number Theory Exploration and presentation</w:t>
            </w:r>
          </w:p>
        </w:tc>
        <w:tc>
          <w:tcPr>
            <w:tcW w:w="1260" w:type="dxa"/>
            <w:shd w:val="clear" w:color="auto" w:fill="FFFFFF" w:themeFill="background1"/>
          </w:tcPr>
          <w:p w14:paraId="10B1584D" w14:textId="3FFF9EC0" w:rsidR="00E34909" w:rsidRPr="00A62D5B" w:rsidRDefault="00D37D58" w:rsidP="004B2FEB">
            <w:pPr>
              <w:rPr>
                <w:rFonts w:cstheme="minorHAnsi"/>
                <w:sz w:val="20"/>
                <w:szCs w:val="20"/>
              </w:rPr>
            </w:pPr>
            <w:r w:rsidRPr="00A62D5B">
              <w:rPr>
                <w:rFonts w:cstheme="minorHAnsi"/>
                <w:sz w:val="20"/>
                <w:szCs w:val="20"/>
              </w:rPr>
              <w:t>1, 2</w:t>
            </w:r>
          </w:p>
        </w:tc>
        <w:tc>
          <w:tcPr>
            <w:tcW w:w="990" w:type="dxa"/>
            <w:shd w:val="clear" w:color="auto" w:fill="FFFFFF" w:themeFill="background1"/>
          </w:tcPr>
          <w:p w14:paraId="7E953226" w14:textId="4C79FFE5" w:rsidR="00E34909" w:rsidRPr="00A62D5B" w:rsidRDefault="00D37D58" w:rsidP="004B2FEB">
            <w:pPr>
              <w:rPr>
                <w:rFonts w:cstheme="minorHAnsi"/>
                <w:sz w:val="20"/>
                <w:szCs w:val="20"/>
              </w:rPr>
            </w:pPr>
            <w:r w:rsidRPr="00A62D5B">
              <w:rPr>
                <w:rFonts w:cstheme="minorHAnsi"/>
                <w:sz w:val="20"/>
                <w:szCs w:val="20"/>
              </w:rPr>
              <w:t>5</w:t>
            </w:r>
          </w:p>
        </w:tc>
      </w:tr>
      <w:tr w:rsidR="00E34909" w:rsidRPr="00A62D5B" w14:paraId="05C26C11" w14:textId="77777777" w:rsidTr="004B2FEB">
        <w:tc>
          <w:tcPr>
            <w:tcW w:w="1080" w:type="dxa"/>
          </w:tcPr>
          <w:p w14:paraId="5E6ADC7A" w14:textId="7CDE8874" w:rsidR="00E34909" w:rsidRPr="00A62D5B" w:rsidRDefault="00E34909" w:rsidP="00E34909">
            <w:pPr>
              <w:rPr>
                <w:rFonts w:cstheme="minorHAnsi"/>
                <w:sz w:val="20"/>
                <w:szCs w:val="20"/>
              </w:rPr>
            </w:pPr>
            <w:r w:rsidRPr="00A62D5B">
              <w:rPr>
                <w:rFonts w:cstheme="minorHAnsi"/>
                <w:sz w:val="20"/>
                <w:szCs w:val="20"/>
              </w:rPr>
              <w:t>3</w:t>
            </w:r>
            <w:r w:rsidR="00252FFE" w:rsidRPr="00A62D5B">
              <w:rPr>
                <w:rFonts w:cstheme="minorHAnsi"/>
                <w:sz w:val="20"/>
                <w:szCs w:val="20"/>
              </w:rPr>
              <w:t>.</w:t>
            </w:r>
            <w:r w:rsidRPr="00A62D5B">
              <w:rPr>
                <w:rFonts w:cstheme="minorHAnsi"/>
                <w:sz w:val="20"/>
                <w:szCs w:val="20"/>
              </w:rPr>
              <w:t>b</w:t>
            </w:r>
            <w:r w:rsidR="00D37D58" w:rsidRPr="00A62D5B">
              <w:rPr>
                <w:rFonts w:cstheme="minorHAnsi"/>
                <w:sz w:val="20"/>
                <w:szCs w:val="20"/>
              </w:rPr>
              <w:t>.</w:t>
            </w:r>
          </w:p>
        </w:tc>
        <w:tc>
          <w:tcPr>
            <w:tcW w:w="1440" w:type="dxa"/>
          </w:tcPr>
          <w:p w14:paraId="736161FF" w14:textId="77777777" w:rsidR="00E34909" w:rsidRPr="00A62D5B" w:rsidRDefault="00E34909" w:rsidP="00E34909">
            <w:pPr>
              <w:rPr>
                <w:rFonts w:cstheme="minorHAnsi"/>
                <w:sz w:val="20"/>
                <w:szCs w:val="20"/>
              </w:rPr>
            </w:pPr>
            <w:r w:rsidRPr="00A62D5B">
              <w:rPr>
                <w:rFonts w:cstheme="minorHAnsi"/>
                <w:sz w:val="20"/>
                <w:szCs w:val="20"/>
              </w:rPr>
              <w:t>understand a</w:t>
            </w:r>
            <w:r w:rsidRPr="00A62D5B">
              <w:rPr>
                <w:rFonts w:cstheme="minorHAnsi"/>
                <w:spacing w:val="-5"/>
                <w:sz w:val="20"/>
                <w:szCs w:val="20"/>
              </w:rPr>
              <w:t xml:space="preserve"> </w:t>
            </w:r>
            <w:r w:rsidRPr="00A62D5B">
              <w:rPr>
                <w:rFonts w:cstheme="minorHAnsi"/>
                <w:sz w:val="20"/>
                <w:szCs w:val="20"/>
              </w:rPr>
              <w:t>variety</w:t>
            </w:r>
            <w:r w:rsidRPr="00A62D5B">
              <w:rPr>
                <w:rFonts w:cstheme="minorHAnsi"/>
                <w:spacing w:val="-4"/>
                <w:sz w:val="20"/>
                <w:szCs w:val="20"/>
              </w:rPr>
              <w:t xml:space="preserve"> </w:t>
            </w:r>
            <w:r w:rsidRPr="00A62D5B">
              <w:rPr>
                <w:rFonts w:cstheme="minorHAnsi"/>
                <w:sz w:val="20"/>
                <w:szCs w:val="20"/>
              </w:rPr>
              <w:t>of</w:t>
            </w:r>
            <w:r w:rsidRPr="00A62D5B">
              <w:rPr>
                <w:rFonts w:cstheme="minorHAnsi"/>
                <w:spacing w:val="-3"/>
                <w:sz w:val="20"/>
                <w:szCs w:val="20"/>
              </w:rPr>
              <w:t xml:space="preserve"> </w:t>
            </w:r>
            <w:r w:rsidRPr="00A62D5B">
              <w:rPr>
                <w:rFonts w:cstheme="minorHAnsi"/>
                <w:sz w:val="20"/>
                <w:szCs w:val="20"/>
              </w:rPr>
              <w:t>computational</w:t>
            </w:r>
            <w:r w:rsidRPr="00A62D5B">
              <w:rPr>
                <w:rFonts w:cstheme="minorHAnsi"/>
                <w:spacing w:val="-4"/>
                <w:sz w:val="20"/>
                <w:szCs w:val="20"/>
              </w:rPr>
              <w:t xml:space="preserve"> </w:t>
            </w:r>
            <w:r w:rsidRPr="00A62D5B">
              <w:rPr>
                <w:rFonts w:cstheme="minorHAnsi"/>
                <w:sz w:val="20"/>
                <w:szCs w:val="20"/>
              </w:rPr>
              <w:t>procedures</w:t>
            </w:r>
            <w:r w:rsidRPr="00A62D5B">
              <w:rPr>
                <w:rFonts w:cstheme="minorHAnsi"/>
                <w:spacing w:val="-4"/>
                <w:sz w:val="20"/>
                <w:szCs w:val="20"/>
              </w:rPr>
              <w:t xml:space="preserve"> </w:t>
            </w:r>
            <w:r w:rsidRPr="00A62D5B">
              <w:rPr>
                <w:rFonts w:cstheme="minorHAnsi"/>
                <w:sz w:val="20"/>
                <w:szCs w:val="20"/>
              </w:rPr>
              <w:t>and</w:t>
            </w:r>
            <w:r w:rsidRPr="00A62D5B">
              <w:rPr>
                <w:rFonts w:cstheme="minorHAnsi"/>
                <w:spacing w:val="-4"/>
                <w:sz w:val="20"/>
                <w:szCs w:val="20"/>
              </w:rPr>
              <w:t xml:space="preserve"> </w:t>
            </w:r>
            <w:r w:rsidRPr="00A62D5B">
              <w:rPr>
                <w:rFonts w:cstheme="minorHAnsi"/>
                <w:sz w:val="20"/>
                <w:szCs w:val="20"/>
              </w:rPr>
              <w:t>how</w:t>
            </w:r>
            <w:r w:rsidRPr="00A62D5B">
              <w:rPr>
                <w:rFonts w:cstheme="minorHAnsi"/>
                <w:spacing w:val="-5"/>
                <w:sz w:val="20"/>
                <w:szCs w:val="20"/>
              </w:rPr>
              <w:t xml:space="preserve"> </w:t>
            </w:r>
            <w:r w:rsidRPr="00A62D5B">
              <w:rPr>
                <w:rFonts w:cstheme="minorHAnsi"/>
                <w:sz w:val="20"/>
                <w:szCs w:val="20"/>
              </w:rPr>
              <w:t>to</w:t>
            </w:r>
            <w:r w:rsidRPr="00A62D5B">
              <w:rPr>
                <w:rFonts w:cstheme="minorHAnsi"/>
                <w:spacing w:val="-4"/>
                <w:sz w:val="20"/>
                <w:szCs w:val="20"/>
              </w:rPr>
              <w:t xml:space="preserve"> </w:t>
            </w:r>
            <w:r w:rsidRPr="00A62D5B">
              <w:rPr>
                <w:rFonts w:cstheme="minorHAnsi"/>
                <w:sz w:val="20"/>
                <w:szCs w:val="20"/>
              </w:rPr>
              <w:t>use</w:t>
            </w:r>
            <w:r w:rsidRPr="00A62D5B">
              <w:rPr>
                <w:rFonts w:cstheme="minorHAnsi"/>
                <w:spacing w:val="-5"/>
                <w:sz w:val="20"/>
                <w:szCs w:val="20"/>
              </w:rPr>
              <w:t xml:space="preserve"> </w:t>
            </w:r>
            <w:r w:rsidRPr="00A62D5B">
              <w:rPr>
                <w:rFonts w:cstheme="minorHAnsi"/>
                <w:sz w:val="20"/>
                <w:szCs w:val="20"/>
              </w:rPr>
              <w:t xml:space="preserve">them in examining the reasonableness of the students’ </w:t>
            </w:r>
            <w:proofErr w:type="gramStart"/>
            <w:r w:rsidRPr="00A62D5B">
              <w:rPr>
                <w:rFonts w:cstheme="minorHAnsi"/>
                <w:sz w:val="20"/>
                <w:szCs w:val="20"/>
              </w:rPr>
              <w:t>answers;</w:t>
            </w:r>
            <w:proofErr w:type="gramEnd"/>
          </w:p>
          <w:p w14:paraId="44992610" w14:textId="77777777" w:rsidR="00E34909" w:rsidRPr="00A62D5B" w:rsidRDefault="00E34909" w:rsidP="00E34909">
            <w:pPr>
              <w:rPr>
                <w:rFonts w:cstheme="minorHAnsi"/>
                <w:sz w:val="20"/>
                <w:szCs w:val="20"/>
              </w:rPr>
            </w:pPr>
          </w:p>
        </w:tc>
        <w:tc>
          <w:tcPr>
            <w:tcW w:w="2790" w:type="dxa"/>
          </w:tcPr>
          <w:p w14:paraId="2D6E3A4A" w14:textId="0C6CE163" w:rsidR="003C287F" w:rsidRPr="00A62D5B" w:rsidRDefault="00D35B27" w:rsidP="003C287F">
            <w:pPr>
              <w:rPr>
                <w:rFonts w:eastAsia="Times New Roman" w:cstheme="minorHAnsi"/>
                <w:sz w:val="20"/>
                <w:szCs w:val="20"/>
              </w:rPr>
            </w:pPr>
            <w:r w:rsidRPr="00A62D5B">
              <w:rPr>
                <w:rFonts w:eastAsia="Times New Roman" w:cstheme="minorHAnsi"/>
                <w:sz w:val="20"/>
                <w:szCs w:val="20"/>
              </w:rPr>
              <w:t>Textbook readings, presentations, professional articles, videos and field experience observations will include these key points:</w:t>
            </w:r>
          </w:p>
          <w:p w14:paraId="78BEF9BA" w14:textId="77777777" w:rsidR="003C287F" w:rsidRPr="00A62D5B" w:rsidRDefault="003C287F" w:rsidP="003C287F">
            <w:pPr>
              <w:numPr>
                <w:ilvl w:val="0"/>
                <w:numId w:val="24"/>
              </w:numPr>
              <w:rPr>
                <w:rFonts w:eastAsia="Times New Roman" w:cstheme="minorHAnsi"/>
                <w:sz w:val="20"/>
                <w:szCs w:val="20"/>
              </w:rPr>
            </w:pPr>
            <w:r w:rsidRPr="00A62D5B">
              <w:rPr>
                <w:rFonts w:eastAsia="Times New Roman" w:cstheme="minorHAnsi"/>
                <w:sz w:val="20"/>
                <w:szCs w:val="20"/>
              </w:rPr>
              <w:t>Understanding number sense: Recognizing the value of numbers and their practical applications in real-world contexts.</w:t>
            </w:r>
          </w:p>
          <w:p w14:paraId="517F5466" w14:textId="77777777" w:rsidR="003C287F" w:rsidRPr="00A62D5B" w:rsidRDefault="003C287F" w:rsidP="003C287F">
            <w:pPr>
              <w:numPr>
                <w:ilvl w:val="0"/>
                <w:numId w:val="24"/>
              </w:numPr>
              <w:rPr>
                <w:rFonts w:eastAsia="Times New Roman" w:cstheme="minorHAnsi"/>
                <w:sz w:val="20"/>
                <w:szCs w:val="20"/>
              </w:rPr>
            </w:pPr>
            <w:r w:rsidRPr="00A62D5B">
              <w:rPr>
                <w:rFonts w:eastAsia="Times New Roman" w:cstheme="minorHAnsi"/>
                <w:sz w:val="20"/>
                <w:szCs w:val="20"/>
              </w:rPr>
              <w:t>Exploring computational procedures: Applying various methods to solve problems and checking the reasonableness of answers.</w:t>
            </w:r>
          </w:p>
          <w:p w14:paraId="1CD5A267" w14:textId="77777777" w:rsidR="003C287F" w:rsidRPr="00A62D5B" w:rsidRDefault="003C287F" w:rsidP="003C287F">
            <w:pPr>
              <w:numPr>
                <w:ilvl w:val="0"/>
                <w:numId w:val="24"/>
              </w:numPr>
              <w:rPr>
                <w:rFonts w:eastAsia="Times New Roman" w:cstheme="minorHAnsi"/>
                <w:sz w:val="20"/>
                <w:szCs w:val="20"/>
              </w:rPr>
            </w:pPr>
            <w:r w:rsidRPr="00A62D5B">
              <w:rPr>
                <w:rFonts w:eastAsia="Times New Roman" w:cstheme="minorHAnsi"/>
                <w:sz w:val="20"/>
                <w:szCs w:val="20"/>
              </w:rPr>
              <w:t>Concepts of number theory: Identifying and working with factors, multiples, prime numbers, and divisibility rules.</w:t>
            </w:r>
          </w:p>
          <w:p w14:paraId="4AC3F89F" w14:textId="77777777" w:rsidR="003C287F" w:rsidRPr="00A62D5B" w:rsidRDefault="003C287F" w:rsidP="003C287F">
            <w:pPr>
              <w:numPr>
                <w:ilvl w:val="0"/>
                <w:numId w:val="24"/>
              </w:numPr>
              <w:rPr>
                <w:rFonts w:eastAsia="Times New Roman" w:cstheme="minorHAnsi"/>
                <w:sz w:val="20"/>
                <w:szCs w:val="20"/>
              </w:rPr>
            </w:pPr>
            <w:r w:rsidRPr="00A62D5B">
              <w:rPr>
                <w:rFonts w:eastAsia="Times New Roman" w:cstheme="minorHAnsi"/>
                <w:sz w:val="20"/>
                <w:szCs w:val="20"/>
              </w:rPr>
              <w:t xml:space="preserve">Relationships among integers: Understanding properties of integers </w:t>
            </w:r>
            <w:r w:rsidRPr="00A62D5B">
              <w:rPr>
                <w:rFonts w:eastAsia="Times New Roman" w:cstheme="minorHAnsi"/>
                <w:sz w:val="20"/>
                <w:szCs w:val="20"/>
              </w:rPr>
              <w:lastRenderedPageBreak/>
              <w:t>and how they relate to other mathematical domains.</w:t>
            </w:r>
          </w:p>
          <w:p w14:paraId="55173AE9" w14:textId="77777777" w:rsidR="003C287F" w:rsidRPr="00A62D5B" w:rsidRDefault="003C287F" w:rsidP="00D35B27">
            <w:pPr>
              <w:rPr>
                <w:rFonts w:eastAsia="Times New Roman" w:cstheme="minorHAnsi"/>
                <w:sz w:val="20"/>
                <w:szCs w:val="20"/>
              </w:rPr>
            </w:pPr>
          </w:p>
          <w:p w14:paraId="42560350" w14:textId="77777777" w:rsidR="00E34909" w:rsidRPr="00A62D5B" w:rsidRDefault="00E34909" w:rsidP="00E34909">
            <w:pPr>
              <w:rPr>
                <w:rFonts w:cstheme="minorHAnsi"/>
                <w:sz w:val="20"/>
                <w:szCs w:val="20"/>
              </w:rPr>
            </w:pPr>
          </w:p>
        </w:tc>
        <w:tc>
          <w:tcPr>
            <w:tcW w:w="2790" w:type="dxa"/>
          </w:tcPr>
          <w:p w14:paraId="5D865E4A" w14:textId="77777777" w:rsidR="00953D6B" w:rsidRPr="00A62D5B" w:rsidRDefault="00953D6B" w:rsidP="00953D6B">
            <w:pPr>
              <w:rPr>
                <w:rFonts w:cstheme="minorHAnsi"/>
                <w:sz w:val="20"/>
                <w:szCs w:val="20"/>
              </w:rPr>
            </w:pPr>
            <w:r w:rsidRPr="00A62D5B">
              <w:rPr>
                <w:rFonts w:cstheme="minorHAnsi"/>
                <w:sz w:val="20"/>
                <w:szCs w:val="20"/>
              </w:rPr>
              <w:lastRenderedPageBreak/>
              <w:t>Assessment</w:t>
            </w:r>
          </w:p>
          <w:p w14:paraId="06DC17D9" w14:textId="784EDAB1" w:rsidR="00953D6B" w:rsidRPr="00A62D5B" w:rsidRDefault="00953D6B" w:rsidP="00953D6B">
            <w:pPr>
              <w:rPr>
                <w:rFonts w:cstheme="minorHAnsi"/>
                <w:sz w:val="20"/>
                <w:szCs w:val="20"/>
              </w:rPr>
            </w:pPr>
            <w:r w:rsidRPr="00A62D5B">
              <w:rPr>
                <w:rFonts w:cstheme="minorHAnsi"/>
                <w:sz w:val="20"/>
                <w:szCs w:val="20"/>
              </w:rPr>
              <w:t xml:space="preserve">Part 1: Mathematical Content Knowledge </w:t>
            </w:r>
          </w:p>
          <w:p w14:paraId="788C4CC1" w14:textId="77777777" w:rsidR="006C1E6E" w:rsidRDefault="00953D6B" w:rsidP="00953D6B">
            <w:pPr>
              <w:rPr>
                <w:rFonts w:cstheme="minorHAnsi"/>
                <w:sz w:val="20"/>
                <w:szCs w:val="20"/>
              </w:rPr>
            </w:pPr>
            <w:r w:rsidRPr="00A62D5B">
              <w:rPr>
                <w:rFonts w:cstheme="minorHAnsi"/>
                <w:sz w:val="20"/>
                <w:szCs w:val="20"/>
              </w:rPr>
              <w:t xml:space="preserve">Part 2: Pedagogical Content Knowledge </w:t>
            </w:r>
          </w:p>
          <w:p w14:paraId="448BA6F0" w14:textId="08B08FE0" w:rsidR="00953D6B" w:rsidRPr="00A62D5B" w:rsidRDefault="00953D6B" w:rsidP="00953D6B">
            <w:pPr>
              <w:rPr>
                <w:rFonts w:cstheme="minorHAnsi"/>
                <w:sz w:val="20"/>
                <w:szCs w:val="20"/>
              </w:rPr>
            </w:pPr>
            <w:r w:rsidRPr="00A62D5B">
              <w:rPr>
                <w:rFonts w:cstheme="minorHAnsi"/>
                <w:sz w:val="20"/>
                <w:szCs w:val="20"/>
              </w:rPr>
              <w:t xml:space="preserve">Teaching Number Relationships </w:t>
            </w:r>
          </w:p>
          <w:p w14:paraId="78C9E32F" w14:textId="50A2EE87" w:rsidR="00E34909" w:rsidRPr="00A62D5B" w:rsidRDefault="00953D6B" w:rsidP="00953D6B">
            <w:pPr>
              <w:rPr>
                <w:rFonts w:cstheme="minorHAnsi"/>
                <w:sz w:val="20"/>
                <w:szCs w:val="20"/>
              </w:rPr>
            </w:pPr>
            <w:r w:rsidRPr="00A62D5B">
              <w:rPr>
                <w:rFonts w:cstheme="minorHAnsi"/>
                <w:sz w:val="20"/>
                <w:szCs w:val="20"/>
              </w:rPr>
              <w:t>Part 3: Professional Practice Project</w:t>
            </w:r>
            <w:r w:rsidR="006C1E6E">
              <w:rPr>
                <w:rFonts w:cstheme="minorHAnsi"/>
                <w:sz w:val="20"/>
                <w:szCs w:val="20"/>
              </w:rPr>
              <w:t>- Number Theory Exploration and presentation</w:t>
            </w:r>
          </w:p>
        </w:tc>
        <w:tc>
          <w:tcPr>
            <w:tcW w:w="1260" w:type="dxa"/>
          </w:tcPr>
          <w:p w14:paraId="741D7B15" w14:textId="56D58FCD" w:rsidR="00E34909" w:rsidRPr="00A62D5B" w:rsidRDefault="00D37D58" w:rsidP="00E34909">
            <w:pPr>
              <w:rPr>
                <w:rFonts w:cstheme="minorHAnsi"/>
                <w:sz w:val="20"/>
                <w:szCs w:val="20"/>
              </w:rPr>
            </w:pPr>
            <w:r w:rsidRPr="00A62D5B">
              <w:rPr>
                <w:rFonts w:cstheme="minorHAnsi"/>
                <w:sz w:val="20"/>
                <w:szCs w:val="20"/>
              </w:rPr>
              <w:t>1, 2</w:t>
            </w:r>
          </w:p>
        </w:tc>
        <w:tc>
          <w:tcPr>
            <w:tcW w:w="990" w:type="dxa"/>
          </w:tcPr>
          <w:p w14:paraId="2A07BBF5" w14:textId="59FA92CC" w:rsidR="00E34909" w:rsidRPr="00A62D5B" w:rsidRDefault="00D37D58" w:rsidP="00E34909">
            <w:pPr>
              <w:rPr>
                <w:rFonts w:cstheme="minorHAnsi"/>
                <w:sz w:val="20"/>
                <w:szCs w:val="20"/>
              </w:rPr>
            </w:pPr>
            <w:r w:rsidRPr="00A62D5B">
              <w:rPr>
                <w:rFonts w:cstheme="minorHAnsi"/>
                <w:sz w:val="20"/>
                <w:szCs w:val="20"/>
              </w:rPr>
              <w:t>5</w:t>
            </w:r>
          </w:p>
        </w:tc>
      </w:tr>
      <w:tr w:rsidR="00E34909" w:rsidRPr="00A62D5B" w14:paraId="58260C6C" w14:textId="77777777" w:rsidTr="003830F4">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FFFFFF" w:themeFill="background1"/>
          </w:tcPr>
          <w:p w14:paraId="1E593063" w14:textId="0025BD03" w:rsidR="00E34909" w:rsidRPr="00A62D5B" w:rsidRDefault="00E34909" w:rsidP="00E34909">
            <w:pPr>
              <w:rPr>
                <w:rFonts w:cstheme="minorHAnsi"/>
                <w:sz w:val="20"/>
                <w:szCs w:val="20"/>
              </w:rPr>
            </w:pPr>
            <w:r w:rsidRPr="00A62D5B">
              <w:rPr>
                <w:rFonts w:cstheme="minorHAnsi"/>
                <w:sz w:val="20"/>
                <w:szCs w:val="20"/>
              </w:rPr>
              <w:t>3</w:t>
            </w:r>
            <w:r w:rsidR="00252FFE" w:rsidRPr="00A62D5B">
              <w:rPr>
                <w:rFonts w:cstheme="minorHAnsi"/>
                <w:sz w:val="20"/>
                <w:szCs w:val="20"/>
              </w:rPr>
              <w:t>.</w:t>
            </w:r>
            <w:r w:rsidRPr="00A62D5B">
              <w:rPr>
                <w:rFonts w:cstheme="minorHAnsi"/>
                <w:sz w:val="20"/>
                <w:szCs w:val="20"/>
              </w:rPr>
              <w:t>c</w:t>
            </w:r>
            <w:r w:rsidR="00D37D58" w:rsidRPr="00A62D5B">
              <w:rPr>
                <w:rFonts w:cstheme="minorHAnsi"/>
                <w:sz w:val="20"/>
                <w:szCs w:val="20"/>
              </w:rPr>
              <w:t>.</w:t>
            </w:r>
          </w:p>
        </w:tc>
        <w:tc>
          <w:tcPr>
            <w:tcW w:w="1440" w:type="dxa"/>
            <w:shd w:val="clear" w:color="auto" w:fill="FFFFFF" w:themeFill="background1"/>
          </w:tcPr>
          <w:p w14:paraId="03D8A526" w14:textId="77777777" w:rsidR="00E34909" w:rsidRPr="00A62D5B" w:rsidRDefault="00E34909" w:rsidP="00E34909">
            <w:pPr>
              <w:rPr>
                <w:rFonts w:cstheme="minorHAnsi"/>
                <w:sz w:val="20"/>
                <w:szCs w:val="20"/>
              </w:rPr>
            </w:pPr>
            <w:r w:rsidRPr="00A62D5B">
              <w:rPr>
                <w:rFonts w:cstheme="minorHAnsi"/>
                <w:sz w:val="20"/>
                <w:szCs w:val="20"/>
              </w:rPr>
              <w:t>understand the concepts of number theory including divisibility, factors,</w:t>
            </w:r>
            <w:r w:rsidRPr="00A62D5B">
              <w:rPr>
                <w:rFonts w:cstheme="minorHAnsi"/>
                <w:spacing w:val="-4"/>
                <w:sz w:val="20"/>
                <w:szCs w:val="20"/>
              </w:rPr>
              <w:t xml:space="preserve"> </w:t>
            </w:r>
            <w:r w:rsidRPr="00A62D5B">
              <w:rPr>
                <w:rFonts w:cstheme="minorHAnsi"/>
                <w:sz w:val="20"/>
                <w:szCs w:val="20"/>
              </w:rPr>
              <w:t>multiples,</w:t>
            </w:r>
            <w:r w:rsidRPr="00A62D5B">
              <w:rPr>
                <w:rFonts w:cstheme="minorHAnsi"/>
                <w:spacing w:val="-4"/>
                <w:sz w:val="20"/>
                <w:szCs w:val="20"/>
              </w:rPr>
              <w:t xml:space="preserve"> </w:t>
            </w:r>
            <w:r w:rsidRPr="00A62D5B">
              <w:rPr>
                <w:rFonts w:cstheme="minorHAnsi"/>
                <w:sz w:val="20"/>
                <w:szCs w:val="20"/>
              </w:rPr>
              <w:t>and</w:t>
            </w:r>
            <w:r w:rsidRPr="00A62D5B">
              <w:rPr>
                <w:rFonts w:cstheme="minorHAnsi"/>
                <w:spacing w:val="-4"/>
                <w:sz w:val="20"/>
                <w:szCs w:val="20"/>
              </w:rPr>
              <w:t xml:space="preserve"> </w:t>
            </w:r>
            <w:r w:rsidRPr="00A62D5B">
              <w:rPr>
                <w:rFonts w:cstheme="minorHAnsi"/>
                <w:sz w:val="20"/>
                <w:szCs w:val="20"/>
              </w:rPr>
              <w:t>prime</w:t>
            </w:r>
            <w:r w:rsidRPr="00A62D5B">
              <w:rPr>
                <w:rFonts w:cstheme="minorHAnsi"/>
                <w:spacing w:val="-5"/>
                <w:sz w:val="20"/>
                <w:szCs w:val="20"/>
              </w:rPr>
              <w:t xml:space="preserve"> </w:t>
            </w:r>
            <w:r w:rsidRPr="00A62D5B">
              <w:rPr>
                <w:rFonts w:cstheme="minorHAnsi"/>
                <w:sz w:val="20"/>
                <w:szCs w:val="20"/>
              </w:rPr>
              <w:t>numbers,</w:t>
            </w:r>
            <w:r w:rsidRPr="00A62D5B">
              <w:rPr>
                <w:rFonts w:cstheme="minorHAnsi"/>
                <w:spacing w:val="-4"/>
                <w:sz w:val="20"/>
                <w:szCs w:val="20"/>
              </w:rPr>
              <w:t xml:space="preserve"> </w:t>
            </w:r>
            <w:r w:rsidRPr="00A62D5B">
              <w:rPr>
                <w:rFonts w:cstheme="minorHAnsi"/>
                <w:sz w:val="20"/>
                <w:szCs w:val="20"/>
              </w:rPr>
              <w:t>and</w:t>
            </w:r>
            <w:r w:rsidRPr="00A62D5B">
              <w:rPr>
                <w:rFonts w:cstheme="minorHAnsi"/>
                <w:spacing w:val="-7"/>
                <w:sz w:val="20"/>
                <w:szCs w:val="20"/>
              </w:rPr>
              <w:t xml:space="preserve"> </w:t>
            </w:r>
            <w:r w:rsidRPr="00A62D5B">
              <w:rPr>
                <w:rFonts w:cstheme="minorHAnsi"/>
                <w:sz w:val="20"/>
                <w:szCs w:val="20"/>
              </w:rPr>
              <w:t>know</w:t>
            </w:r>
            <w:r w:rsidRPr="00A62D5B">
              <w:rPr>
                <w:rFonts w:cstheme="minorHAnsi"/>
                <w:spacing w:val="-7"/>
                <w:sz w:val="20"/>
                <w:szCs w:val="20"/>
              </w:rPr>
              <w:t xml:space="preserve"> </w:t>
            </w:r>
            <w:r w:rsidRPr="00A62D5B">
              <w:rPr>
                <w:rFonts w:cstheme="minorHAnsi"/>
                <w:sz w:val="20"/>
                <w:szCs w:val="20"/>
              </w:rPr>
              <w:t>how</w:t>
            </w:r>
            <w:r w:rsidRPr="00A62D5B">
              <w:rPr>
                <w:rFonts w:cstheme="minorHAnsi"/>
                <w:spacing w:val="-5"/>
                <w:sz w:val="20"/>
                <w:szCs w:val="20"/>
              </w:rPr>
              <w:t xml:space="preserve"> </w:t>
            </w:r>
            <w:r w:rsidRPr="00A62D5B">
              <w:rPr>
                <w:rFonts w:cstheme="minorHAnsi"/>
                <w:sz w:val="20"/>
                <w:szCs w:val="20"/>
              </w:rPr>
              <w:t>to</w:t>
            </w:r>
            <w:r w:rsidRPr="00A62D5B">
              <w:rPr>
                <w:rFonts w:cstheme="minorHAnsi"/>
                <w:spacing w:val="-4"/>
                <w:sz w:val="20"/>
                <w:szCs w:val="20"/>
              </w:rPr>
              <w:t xml:space="preserve"> </w:t>
            </w:r>
            <w:r w:rsidRPr="00A62D5B">
              <w:rPr>
                <w:rFonts w:cstheme="minorHAnsi"/>
                <w:sz w:val="20"/>
                <w:szCs w:val="20"/>
              </w:rPr>
              <w:t>provide</w:t>
            </w:r>
            <w:r w:rsidRPr="00A62D5B">
              <w:rPr>
                <w:rFonts w:cstheme="minorHAnsi"/>
                <w:spacing w:val="-5"/>
                <w:sz w:val="20"/>
                <w:szCs w:val="20"/>
              </w:rPr>
              <w:t xml:space="preserve"> </w:t>
            </w:r>
            <w:r w:rsidRPr="00A62D5B">
              <w:rPr>
                <w:rFonts w:cstheme="minorHAnsi"/>
                <w:sz w:val="20"/>
                <w:szCs w:val="20"/>
              </w:rPr>
              <w:t>a</w:t>
            </w:r>
            <w:r w:rsidRPr="00A62D5B">
              <w:rPr>
                <w:rFonts w:cstheme="minorHAnsi"/>
                <w:spacing w:val="-8"/>
                <w:sz w:val="20"/>
                <w:szCs w:val="20"/>
              </w:rPr>
              <w:t xml:space="preserve"> </w:t>
            </w:r>
            <w:r w:rsidRPr="00A62D5B">
              <w:rPr>
                <w:rFonts w:cstheme="minorHAnsi"/>
                <w:sz w:val="20"/>
                <w:szCs w:val="20"/>
              </w:rPr>
              <w:t>basis for exploring number relationships; and</w:t>
            </w:r>
          </w:p>
          <w:p w14:paraId="5EA20E6B" w14:textId="77777777" w:rsidR="00E34909" w:rsidRPr="00A62D5B" w:rsidRDefault="00E34909" w:rsidP="00E34909">
            <w:pPr>
              <w:rPr>
                <w:rFonts w:cstheme="minorHAnsi"/>
                <w:sz w:val="20"/>
                <w:szCs w:val="20"/>
              </w:rPr>
            </w:pPr>
          </w:p>
        </w:tc>
        <w:tc>
          <w:tcPr>
            <w:tcW w:w="2790" w:type="dxa"/>
            <w:shd w:val="clear" w:color="auto" w:fill="FFFFFF" w:themeFill="background1"/>
          </w:tcPr>
          <w:p w14:paraId="08A1DEA4" w14:textId="298AD407" w:rsidR="003C287F" w:rsidRPr="00A62D5B" w:rsidRDefault="00D35B27" w:rsidP="003C287F">
            <w:pPr>
              <w:rPr>
                <w:rFonts w:eastAsia="Times New Roman" w:cstheme="minorHAnsi"/>
                <w:sz w:val="20"/>
                <w:szCs w:val="20"/>
              </w:rPr>
            </w:pPr>
            <w:r w:rsidRPr="00A62D5B">
              <w:rPr>
                <w:rFonts w:eastAsia="Times New Roman" w:cstheme="minorHAnsi"/>
                <w:sz w:val="20"/>
                <w:szCs w:val="20"/>
              </w:rPr>
              <w:t>Textbook readings, presentations, professional articles, videos and field experience observations will include these key points:</w:t>
            </w:r>
          </w:p>
          <w:p w14:paraId="44E6E2B7" w14:textId="77777777" w:rsidR="003C287F" w:rsidRPr="00A62D5B" w:rsidRDefault="003C287F" w:rsidP="003C287F">
            <w:pPr>
              <w:numPr>
                <w:ilvl w:val="0"/>
                <w:numId w:val="25"/>
              </w:numPr>
              <w:rPr>
                <w:rFonts w:cstheme="minorHAnsi"/>
                <w:sz w:val="20"/>
                <w:szCs w:val="20"/>
              </w:rPr>
            </w:pPr>
            <w:r w:rsidRPr="00A62D5B">
              <w:rPr>
                <w:rFonts w:cstheme="minorHAnsi"/>
                <w:sz w:val="20"/>
                <w:szCs w:val="20"/>
              </w:rPr>
              <w:t>Understanding number sense: Recognizing the value of numbers and their practical applications in real-world contexts.</w:t>
            </w:r>
          </w:p>
          <w:p w14:paraId="6894559A" w14:textId="77777777" w:rsidR="003C287F" w:rsidRPr="00A62D5B" w:rsidRDefault="003C287F" w:rsidP="003C287F">
            <w:pPr>
              <w:numPr>
                <w:ilvl w:val="0"/>
                <w:numId w:val="25"/>
              </w:numPr>
              <w:rPr>
                <w:rFonts w:cstheme="minorHAnsi"/>
                <w:sz w:val="20"/>
                <w:szCs w:val="20"/>
              </w:rPr>
            </w:pPr>
            <w:r w:rsidRPr="00A62D5B">
              <w:rPr>
                <w:rFonts w:cstheme="minorHAnsi"/>
                <w:sz w:val="20"/>
                <w:szCs w:val="20"/>
              </w:rPr>
              <w:t>Exploring computational procedures: Applying various methods to solve problems and checking the reasonableness of answers.</w:t>
            </w:r>
          </w:p>
          <w:p w14:paraId="1DA4EDF5" w14:textId="77777777" w:rsidR="003C287F" w:rsidRPr="00A62D5B" w:rsidRDefault="003C287F" w:rsidP="003C287F">
            <w:pPr>
              <w:numPr>
                <w:ilvl w:val="0"/>
                <w:numId w:val="25"/>
              </w:numPr>
              <w:rPr>
                <w:rFonts w:cstheme="minorHAnsi"/>
                <w:sz w:val="20"/>
                <w:szCs w:val="20"/>
              </w:rPr>
            </w:pPr>
            <w:r w:rsidRPr="00A62D5B">
              <w:rPr>
                <w:rFonts w:cstheme="minorHAnsi"/>
                <w:sz w:val="20"/>
                <w:szCs w:val="20"/>
              </w:rPr>
              <w:t>Concepts of number theory: Identifying and working with factors, multiples, prime numbers, and divisibility rules.</w:t>
            </w:r>
          </w:p>
          <w:p w14:paraId="5B4990E4" w14:textId="77777777" w:rsidR="003C287F" w:rsidRPr="00A62D5B" w:rsidRDefault="003C287F" w:rsidP="003C287F">
            <w:pPr>
              <w:numPr>
                <w:ilvl w:val="0"/>
                <w:numId w:val="25"/>
              </w:numPr>
              <w:rPr>
                <w:rFonts w:cstheme="minorHAnsi"/>
                <w:sz w:val="20"/>
                <w:szCs w:val="20"/>
              </w:rPr>
            </w:pPr>
            <w:r w:rsidRPr="00A62D5B">
              <w:rPr>
                <w:rFonts w:cstheme="minorHAnsi"/>
                <w:sz w:val="20"/>
                <w:szCs w:val="20"/>
              </w:rPr>
              <w:t>Relationships among integers: Understanding properties of integers and how they relate to other mathematical domains.</w:t>
            </w:r>
          </w:p>
          <w:p w14:paraId="0A101184" w14:textId="77777777" w:rsidR="00E34909" w:rsidRPr="00A62D5B" w:rsidRDefault="00E34909" w:rsidP="00E34909">
            <w:pPr>
              <w:rPr>
                <w:rFonts w:cstheme="minorHAnsi"/>
                <w:sz w:val="20"/>
                <w:szCs w:val="20"/>
              </w:rPr>
            </w:pPr>
          </w:p>
        </w:tc>
        <w:tc>
          <w:tcPr>
            <w:tcW w:w="2790" w:type="dxa"/>
            <w:shd w:val="clear" w:color="auto" w:fill="FFFFFF" w:themeFill="background1"/>
          </w:tcPr>
          <w:p w14:paraId="022DE842" w14:textId="77777777" w:rsidR="00953D6B" w:rsidRPr="00A62D5B" w:rsidRDefault="00953D6B" w:rsidP="00953D6B">
            <w:pPr>
              <w:rPr>
                <w:rFonts w:cstheme="minorHAnsi"/>
                <w:sz w:val="20"/>
                <w:szCs w:val="20"/>
              </w:rPr>
            </w:pPr>
            <w:r w:rsidRPr="00A62D5B">
              <w:rPr>
                <w:rFonts w:cstheme="minorHAnsi"/>
                <w:sz w:val="20"/>
                <w:szCs w:val="20"/>
              </w:rPr>
              <w:t>Assessment</w:t>
            </w:r>
          </w:p>
          <w:p w14:paraId="3633E945" w14:textId="1B6D2B71" w:rsidR="00953D6B" w:rsidRPr="00A62D5B" w:rsidRDefault="00953D6B" w:rsidP="00953D6B">
            <w:pPr>
              <w:rPr>
                <w:rFonts w:cstheme="minorHAnsi"/>
                <w:sz w:val="20"/>
                <w:szCs w:val="20"/>
              </w:rPr>
            </w:pPr>
            <w:r w:rsidRPr="00A62D5B">
              <w:rPr>
                <w:rFonts w:cstheme="minorHAnsi"/>
                <w:sz w:val="20"/>
                <w:szCs w:val="20"/>
              </w:rPr>
              <w:t xml:space="preserve">Part 1: Mathematical Content Knowledge </w:t>
            </w:r>
          </w:p>
          <w:p w14:paraId="6C842C43" w14:textId="77777777" w:rsidR="006C1E6E" w:rsidRDefault="00953D6B" w:rsidP="00953D6B">
            <w:pPr>
              <w:rPr>
                <w:rFonts w:cstheme="minorHAnsi"/>
                <w:sz w:val="20"/>
                <w:szCs w:val="20"/>
              </w:rPr>
            </w:pPr>
            <w:r w:rsidRPr="00A62D5B">
              <w:rPr>
                <w:rFonts w:cstheme="minorHAnsi"/>
                <w:sz w:val="20"/>
                <w:szCs w:val="20"/>
              </w:rPr>
              <w:t xml:space="preserve">Part 2: Pedagogical Content Knowledge </w:t>
            </w:r>
          </w:p>
          <w:p w14:paraId="0088C5E1" w14:textId="1539FBF9" w:rsidR="00953D6B" w:rsidRPr="00A62D5B" w:rsidRDefault="00953D6B" w:rsidP="00953D6B">
            <w:pPr>
              <w:rPr>
                <w:rFonts w:cstheme="minorHAnsi"/>
                <w:sz w:val="20"/>
                <w:szCs w:val="20"/>
              </w:rPr>
            </w:pPr>
            <w:r w:rsidRPr="00A62D5B">
              <w:rPr>
                <w:rFonts w:cstheme="minorHAnsi"/>
                <w:sz w:val="20"/>
                <w:szCs w:val="20"/>
              </w:rPr>
              <w:t xml:space="preserve">Teaching Number Relationships </w:t>
            </w:r>
          </w:p>
          <w:p w14:paraId="257CA4FC" w14:textId="1DCAEC69" w:rsidR="00E34909" w:rsidRPr="00A62D5B" w:rsidRDefault="00953D6B" w:rsidP="00953D6B">
            <w:pPr>
              <w:rPr>
                <w:rFonts w:cstheme="minorHAnsi"/>
                <w:sz w:val="20"/>
                <w:szCs w:val="20"/>
              </w:rPr>
            </w:pPr>
            <w:r w:rsidRPr="00A62D5B">
              <w:rPr>
                <w:rFonts w:cstheme="minorHAnsi"/>
                <w:sz w:val="20"/>
                <w:szCs w:val="20"/>
              </w:rPr>
              <w:t>Part 3: Professional Practice Project</w:t>
            </w:r>
            <w:r w:rsidR="006C1E6E">
              <w:rPr>
                <w:rFonts w:cstheme="minorHAnsi"/>
                <w:sz w:val="20"/>
                <w:szCs w:val="20"/>
              </w:rPr>
              <w:t>- Number Theory Exploration and presentation</w:t>
            </w:r>
          </w:p>
        </w:tc>
        <w:tc>
          <w:tcPr>
            <w:tcW w:w="1260" w:type="dxa"/>
            <w:shd w:val="clear" w:color="auto" w:fill="FFFFFF" w:themeFill="background1"/>
          </w:tcPr>
          <w:p w14:paraId="39D21B95" w14:textId="66063CA2" w:rsidR="00E34909" w:rsidRPr="00A62D5B" w:rsidRDefault="00D37D58" w:rsidP="00E34909">
            <w:pPr>
              <w:rPr>
                <w:rFonts w:cstheme="minorHAnsi"/>
                <w:sz w:val="20"/>
                <w:szCs w:val="20"/>
              </w:rPr>
            </w:pPr>
            <w:r w:rsidRPr="00A62D5B">
              <w:rPr>
                <w:rFonts w:cstheme="minorHAnsi"/>
                <w:sz w:val="20"/>
                <w:szCs w:val="20"/>
              </w:rPr>
              <w:t>1, 2</w:t>
            </w:r>
          </w:p>
        </w:tc>
        <w:tc>
          <w:tcPr>
            <w:tcW w:w="990" w:type="dxa"/>
            <w:shd w:val="clear" w:color="auto" w:fill="FFFFFF" w:themeFill="background1"/>
          </w:tcPr>
          <w:p w14:paraId="4C78FA45" w14:textId="18510A5D" w:rsidR="00E34909" w:rsidRPr="00A62D5B" w:rsidRDefault="00D37D58" w:rsidP="00E34909">
            <w:pPr>
              <w:rPr>
                <w:rFonts w:cstheme="minorHAnsi"/>
                <w:sz w:val="20"/>
                <w:szCs w:val="20"/>
              </w:rPr>
            </w:pPr>
            <w:r w:rsidRPr="00A62D5B">
              <w:rPr>
                <w:rFonts w:cstheme="minorHAnsi"/>
                <w:sz w:val="20"/>
                <w:szCs w:val="20"/>
              </w:rPr>
              <w:t>5</w:t>
            </w:r>
          </w:p>
        </w:tc>
      </w:tr>
      <w:tr w:rsidR="00E34909" w:rsidRPr="00A62D5B" w14:paraId="5ACDB08E" w14:textId="77777777" w:rsidTr="004B2FEB">
        <w:tc>
          <w:tcPr>
            <w:tcW w:w="1080" w:type="dxa"/>
          </w:tcPr>
          <w:p w14:paraId="55FED469" w14:textId="42D0BABC" w:rsidR="00E34909" w:rsidRPr="00A62D5B" w:rsidRDefault="00E34909" w:rsidP="00E34909">
            <w:pPr>
              <w:rPr>
                <w:rFonts w:cstheme="minorHAnsi"/>
                <w:sz w:val="20"/>
                <w:szCs w:val="20"/>
              </w:rPr>
            </w:pPr>
            <w:r w:rsidRPr="00A62D5B">
              <w:rPr>
                <w:rFonts w:cstheme="minorHAnsi"/>
                <w:sz w:val="20"/>
                <w:szCs w:val="20"/>
              </w:rPr>
              <w:t>3</w:t>
            </w:r>
            <w:r w:rsidR="00252FFE" w:rsidRPr="00A62D5B">
              <w:rPr>
                <w:rFonts w:cstheme="minorHAnsi"/>
                <w:sz w:val="20"/>
                <w:szCs w:val="20"/>
              </w:rPr>
              <w:t>.</w:t>
            </w:r>
            <w:r w:rsidRPr="00A62D5B">
              <w:rPr>
                <w:rFonts w:cstheme="minorHAnsi"/>
                <w:sz w:val="20"/>
                <w:szCs w:val="20"/>
              </w:rPr>
              <w:t>d</w:t>
            </w:r>
            <w:r w:rsidR="00D37D58" w:rsidRPr="00A62D5B">
              <w:rPr>
                <w:rFonts w:cstheme="minorHAnsi"/>
                <w:sz w:val="20"/>
                <w:szCs w:val="20"/>
              </w:rPr>
              <w:t>.</w:t>
            </w:r>
          </w:p>
        </w:tc>
        <w:tc>
          <w:tcPr>
            <w:tcW w:w="1440" w:type="dxa"/>
          </w:tcPr>
          <w:p w14:paraId="1FFB2C7A" w14:textId="77777777" w:rsidR="00E34909" w:rsidRPr="00A62D5B" w:rsidRDefault="00E34909" w:rsidP="00E34909">
            <w:pPr>
              <w:rPr>
                <w:rFonts w:cstheme="minorHAnsi"/>
                <w:sz w:val="20"/>
                <w:szCs w:val="20"/>
              </w:rPr>
            </w:pPr>
            <w:r w:rsidRPr="00A62D5B">
              <w:rPr>
                <w:rFonts w:cstheme="minorHAnsi"/>
                <w:sz w:val="20"/>
                <w:szCs w:val="20"/>
              </w:rPr>
              <w:t>understand</w:t>
            </w:r>
            <w:r w:rsidRPr="00A62D5B">
              <w:rPr>
                <w:rFonts w:cstheme="minorHAnsi"/>
                <w:spacing w:val="-5"/>
                <w:sz w:val="20"/>
                <w:szCs w:val="20"/>
              </w:rPr>
              <w:t xml:space="preserve"> </w:t>
            </w:r>
            <w:r w:rsidRPr="00A62D5B">
              <w:rPr>
                <w:rFonts w:cstheme="minorHAnsi"/>
                <w:sz w:val="20"/>
                <w:szCs w:val="20"/>
              </w:rPr>
              <w:t>the</w:t>
            </w:r>
            <w:r w:rsidRPr="00A62D5B">
              <w:rPr>
                <w:rFonts w:cstheme="minorHAnsi"/>
                <w:spacing w:val="-6"/>
                <w:sz w:val="20"/>
                <w:szCs w:val="20"/>
              </w:rPr>
              <w:t xml:space="preserve"> </w:t>
            </w:r>
            <w:r w:rsidRPr="00A62D5B">
              <w:rPr>
                <w:rFonts w:cstheme="minorHAnsi"/>
                <w:sz w:val="20"/>
                <w:szCs w:val="20"/>
              </w:rPr>
              <w:t>relationships</w:t>
            </w:r>
            <w:r w:rsidRPr="00A62D5B">
              <w:rPr>
                <w:rFonts w:cstheme="minorHAnsi"/>
                <w:spacing w:val="-5"/>
                <w:sz w:val="20"/>
                <w:szCs w:val="20"/>
              </w:rPr>
              <w:t xml:space="preserve"> </w:t>
            </w:r>
            <w:r w:rsidRPr="00A62D5B">
              <w:rPr>
                <w:rFonts w:cstheme="minorHAnsi"/>
                <w:sz w:val="20"/>
                <w:szCs w:val="20"/>
              </w:rPr>
              <w:t>of</w:t>
            </w:r>
            <w:r w:rsidRPr="00A62D5B">
              <w:rPr>
                <w:rFonts w:cstheme="minorHAnsi"/>
                <w:spacing w:val="-6"/>
                <w:sz w:val="20"/>
                <w:szCs w:val="20"/>
              </w:rPr>
              <w:t xml:space="preserve"> </w:t>
            </w:r>
            <w:r w:rsidRPr="00A62D5B">
              <w:rPr>
                <w:rFonts w:cstheme="minorHAnsi"/>
                <w:sz w:val="20"/>
                <w:szCs w:val="20"/>
              </w:rPr>
              <w:t>integers</w:t>
            </w:r>
            <w:r w:rsidRPr="00A62D5B">
              <w:rPr>
                <w:rFonts w:cstheme="minorHAnsi"/>
                <w:spacing w:val="-5"/>
                <w:sz w:val="20"/>
                <w:szCs w:val="20"/>
              </w:rPr>
              <w:t xml:space="preserve"> </w:t>
            </w:r>
            <w:r w:rsidRPr="00A62D5B">
              <w:rPr>
                <w:rFonts w:cstheme="minorHAnsi"/>
                <w:sz w:val="20"/>
                <w:szCs w:val="20"/>
              </w:rPr>
              <w:t>and</w:t>
            </w:r>
            <w:r w:rsidRPr="00A62D5B">
              <w:rPr>
                <w:rFonts w:cstheme="minorHAnsi"/>
                <w:spacing w:val="-5"/>
                <w:sz w:val="20"/>
                <w:szCs w:val="20"/>
              </w:rPr>
              <w:t xml:space="preserve"> </w:t>
            </w:r>
            <w:r w:rsidRPr="00A62D5B">
              <w:rPr>
                <w:rFonts w:cstheme="minorHAnsi"/>
                <w:sz w:val="20"/>
                <w:szCs w:val="20"/>
              </w:rPr>
              <w:t>their</w:t>
            </w:r>
            <w:r w:rsidRPr="00A62D5B">
              <w:rPr>
                <w:rFonts w:cstheme="minorHAnsi"/>
                <w:spacing w:val="-6"/>
                <w:sz w:val="20"/>
                <w:szCs w:val="20"/>
              </w:rPr>
              <w:t xml:space="preserve"> </w:t>
            </w:r>
            <w:r w:rsidRPr="00A62D5B">
              <w:rPr>
                <w:rFonts w:cstheme="minorHAnsi"/>
                <w:sz w:val="20"/>
                <w:szCs w:val="20"/>
              </w:rPr>
              <w:t>properties</w:t>
            </w:r>
            <w:r w:rsidRPr="00A62D5B">
              <w:rPr>
                <w:rFonts w:cstheme="minorHAnsi"/>
                <w:spacing w:val="-5"/>
                <w:sz w:val="20"/>
                <w:szCs w:val="20"/>
              </w:rPr>
              <w:t xml:space="preserve"> </w:t>
            </w:r>
            <w:r w:rsidRPr="00A62D5B">
              <w:rPr>
                <w:rFonts w:cstheme="minorHAnsi"/>
                <w:sz w:val="20"/>
                <w:szCs w:val="20"/>
              </w:rPr>
              <w:t xml:space="preserve">that can be explored and generalized to </w:t>
            </w:r>
            <w:r w:rsidRPr="00A62D5B">
              <w:rPr>
                <w:rFonts w:cstheme="minorHAnsi"/>
                <w:sz w:val="20"/>
                <w:szCs w:val="20"/>
              </w:rPr>
              <w:lastRenderedPageBreak/>
              <w:t xml:space="preserve">other mathematical </w:t>
            </w:r>
            <w:proofErr w:type="gramStart"/>
            <w:r w:rsidRPr="00A62D5B">
              <w:rPr>
                <w:rFonts w:cstheme="minorHAnsi"/>
                <w:sz w:val="20"/>
                <w:szCs w:val="20"/>
              </w:rPr>
              <w:t>domains;</w:t>
            </w:r>
            <w:proofErr w:type="gramEnd"/>
          </w:p>
          <w:p w14:paraId="2C279770" w14:textId="77777777" w:rsidR="00E34909" w:rsidRPr="00A62D5B" w:rsidRDefault="00E34909" w:rsidP="00E34909">
            <w:pPr>
              <w:rPr>
                <w:rFonts w:cstheme="minorHAnsi"/>
                <w:sz w:val="20"/>
                <w:szCs w:val="20"/>
              </w:rPr>
            </w:pPr>
          </w:p>
        </w:tc>
        <w:tc>
          <w:tcPr>
            <w:tcW w:w="2790" w:type="dxa"/>
          </w:tcPr>
          <w:p w14:paraId="219CD863" w14:textId="18631D2F" w:rsidR="003C287F" w:rsidRPr="00A62D5B" w:rsidRDefault="00D35B27" w:rsidP="003C287F">
            <w:pPr>
              <w:rPr>
                <w:rFonts w:eastAsia="Times New Roman" w:cstheme="minorHAnsi"/>
                <w:sz w:val="20"/>
                <w:szCs w:val="20"/>
              </w:rPr>
            </w:pPr>
            <w:r w:rsidRPr="00A62D5B">
              <w:rPr>
                <w:rFonts w:eastAsia="Times New Roman" w:cstheme="minorHAnsi"/>
                <w:sz w:val="20"/>
                <w:szCs w:val="20"/>
              </w:rPr>
              <w:lastRenderedPageBreak/>
              <w:t>Textbook readings, presentations, professional articles, videos and field experience observations will include these key points:</w:t>
            </w:r>
          </w:p>
          <w:p w14:paraId="19262136" w14:textId="77777777" w:rsidR="003C287F" w:rsidRPr="00A62D5B" w:rsidRDefault="003C287F" w:rsidP="003C287F">
            <w:pPr>
              <w:numPr>
                <w:ilvl w:val="0"/>
                <w:numId w:val="26"/>
              </w:numPr>
              <w:rPr>
                <w:rFonts w:cstheme="minorHAnsi"/>
                <w:sz w:val="20"/>
                <w:szCs w:val="20"/>
              </w:rPr>
            </w:pPr>
            <w:r w:rsidRPr="00A62D5B">
              <w:rPr>
                <w:rFonts w:cstheme="minorHAnsi"/>
                <w:sz w:val="20"/>
                <w:szCs w:val="20"/>
              </w:rPr>
              <w:t xml:space="preserve">Understanding number sense: Recognizing the value of numbers and their </w:t>
            </w:r>
            <w:r w:rsidRPr="00A62D5B">
              <w:rPr>
                <w:rFonts w:cstheme="minorHAnsi"/>
                <w:sz w:val="20"/>
                <w:szCs w:val="20"/>
              </w:rPr>
              <w:lastRenderedPageBreak/>
              <w:t>practical applications in real-world contexts.</w:t>
            </w:r>
          </w:p>
          <w:p w14:paraId="66D4E6E3" w14:textId="77777777" w:rsidR="003C287F" w:rsidRPr="00A62D5B" w:rsidRDefault="003C287F" w:rsidP="003C287F">
            <w:pPr>
              <w:numPr>
                <w:ilvl w:val="0"/>
                <w:numId w:val="26"/>
              </w:numPr>
              <w:rPr>
                <w:rFonts w:cstheme="minorHAnsi"/>
                <w:sz w:val="20"/>
                <w:szCs w:val="20"/>
              </w:rPr>
            </w:pPr>
            <w:r w:rsidRPr="00A62D5B">
              <w:rPr>
                <w:rFonts w:cstheme="minorHAnsi"/>
                <w:sz w:val="20"/>
                <w:szCs w:val="20"/>
              </w:rPr>
              <w:t>Exploring computational procedures: Applying various methods to solve problems and checking the reasonableness of answers.</w:t>
            </w:r>
          </w:p>
          <w:p w14:paraId="10AA7D3E" w14:textId="77777777" w:rsidR="003C287F" w:rsidRPr="00A62D5B" w:rsidRDefault="003C287F" w:rsidP="003C287F">
            <w:pPr>
              <w:numPr>
                <w:ilvl w:val="0"/>
                <w:numId w:val="26"/>
              </w:numPr>
              <w:rPr>
                <w:rFonts w:cstheme="minorHAnsi"/>
                <w:sz w:val="20"/>
                <w:szCs w:val="20"/>
              </w:rPr>
            </w:pPr>
            <w:r w:rsidRPr="00A62D5B">
              <w:rPr>
                <w:rFonts w:cstheme="minorHAnsi"/>
                <w:sz w:val="20"/>
                <w:szCs w:val="20"/>
              </w:rPr>
              <w:t>Concepts of number theory: Identifying and working with factors, multiples, prime numbers, and divisibility rules.</w:t>
            </w:r>
          </w:p>
          <w:p w14:paraId="779360C7" w14:textId="77777777" w:rsidR="003C287F" w:rsidRPr="00A62D5B" w:rsidRDefault="003C287F" w:rsidP="003C287F">
            <w:pPr>
              <w:numPr>
                <w:ilvl w:val="0"/>
                <w:numId w:val="26"/>
              </w:numPr>
              <w:rPr>
                <w:rFonts w:cstheme="minorHAnsi"/>
                <w:sz w:val="20"/>
                <w:szCs w:val="20"/>
              </w:rPr>
            </w:pPr>
            <w:r w:rsidRPr="00A62D5B">
              <w:rPr>
                <w:rFonts w:cstheme="minorHAnsi"/>
                <w:sz w:val="20"/>
                <w:szCs w:val="20"/>
              </w:rPr>
              <w:t>Relationships among integers: Understanding properties of integers and how they relate to other mathematical domains.</w:t>
            </w:r>
          </w:p>
          <w:p w14:paraId="05E96E9F" w14:textId="77777777" w:rsidR="00E34909" w:rsidRPr="00A62D5B" w:rsidRDefault="00E34909" w:rsidP="00E34909">
            <w:pPr>
              <w:rPr>
                <w:rFonts w:cstheme="minorHAnsi"/>
                <w:sz w:val="20"/>
                <w:szCs w:val="20"/>
              </w:rPr>
            </w:pPr>
          </w:p>
        </w:tc>
        <w:tc>
          <w:tcPr>
            <w:tcW w:w="2790" w:type="dxa"/>
          </w:tcPr>
          <w:p w14:paraId="3BDEBBBA" w14:textId="77777777" w:rsidR="00953D6B" w:rsidRPr="00A62D5B" w:rsidRDefault="00953D6B" w:rsidP="00953D6B">
            <w:pPr>
              <w:rPr>
                <w:rFonts w:cstheme="minorHAnsi"/>
                <w:sz w:val="20"/>
                <w:szCs w:val="20"/>
              </w:rPr>
            </w:pPr>
            <w:r w:rsidRPr="00A62D5B">
              <w:rPr>
                <w:rFonts w:cstheme="minorHAnsi"/>
                <w:sz w:val="20"/>
                <w:szCs w:val="20"/>
              </w:rPr>
              <w:lastRenderedPageBreak/>
              <w:t>Assessment</w:t>
            </w:r>
          </w:p>
          <w:p w14:paraId="6AD4A5AC" w14:textId="522693FD" w:rsidR="00953D6B" w:rsidRPr="00A62D5B" w:rsidRDefault="00953D6B" w:rsidP="00953D6B">
            <w:pPr>
              <w:rPr>
                <w:rFonts w:cstheme="minorHAnsi"/>
                <w:sz w:val="20"/>
                <w:szCs w:val="20"/>
              </w:rPr>
            </w:pPr>
            <w:r w:rsidRPr="00A62D5B">
              <w:rPr>
                <w:rFonts w:cstheme="minorHAnsi"/>
                <w:sz w:val="20"/>
                <w:szCs w:val="20"/>
              </w:rPr>
              <w:t xml:space="preserve">Part 1: Mathematical Content Knowledge </w:t>
            </w:r>
          </w:p>
          <w:p w14:paraId="7789B967" w14:textId="729F2E7C" w:rsidR="00B40C8A" w:rsidRPr="00A62D5B" w:rsidRDefault="00953D6B" w:rsidP="00953D6B">
            <w:pPr>
              <w:rPr>
                <w:rFonts w:cstheme="minorHAnsi"/>
                <w:sz w:val="20"/>
                <w:szCs w:val="20"/>
              </w:rPr>
            </w:pPr>
            <w:r w:rsidRPr="00A62D5B">
              <w:rPr>
                <w:rFonts w:cstheme="minorHAnsi"/>
                <w:sz w:val="20"/>
                <w:szCs w:val="20"/>
              </w:rPr>
              <w:t xml:space="preserve">Part 2: Pedagogical Content Knowledge </w:t>
            </w:r>
          </w:p>
          <w:p w14:paraId="7AE4AA92" w14:textId="799AA9DD" w:rsidR="00953D6B" w:rsidRPr="00A62D5B" w:rsidRDefault="00953D6B" w:rsidP="00953D6B">
            <w:pPr>
              <w:rPr>
                <w:rFonts w:cstheme="minorHAnsi"/>
                <w:sz w:val="20"/>
                <w:szCs w:val="20"/>
              </w:rPr>
            </w:pPr>
            <w:r w:rsidRPr="00A62D5B">
              <w:rPr>
                <w:rFonts w:cstheme="minorHAnsi"/>
                <w:sz w:val="20"/>
                <w:szCs w:val="20"/>
              </w:rPr>
              <w:t xml:space="preserve">Teaching Number Relationships </w:t>
            </w:r>
          </w:p>
          <w:p w14:paraId="67456F73" w14:textId="21DBB441" w:rsidR="00E34909" w:rsidRPr="00A62D5B" w:rsidRDefault="00953D6B" w:rsidP="00953D6B">
            <w:pPr>
              <w:rPr>
                <w:rFonts w:cstheme="minorHAnsi"/>
                <w:sz w:val="20"/>
                <w:szCs w:val="20"/>
              </w:rPr>
            </w:pPr>
            <w:r w:rsidRPr="00A62D5B">
              <w:rPr>
                <w:rFonts w:cstheme="minorHAnsi"/>
                <w:sz w:val="20"/>
                <w:szCs w:val="20"/>
              </w:rPr>
              <w:t>Part 3: Professional Practice Project</w:t>
            </w:r>
            <w:r w:rsidR="006C1E6E">
              <w:rPr>
                <w:rFonts w:cstheme="minorHAnsi"/>
                <w:sz w:val="20"/>
                <w:szCs w:val="20"/>
              </w:rPr>
              <w:t>-Number Theory Exploration and presentation</w:t>
            </w:r>
          </w:p>
        </w:tc>
        <w:tc>
          <w:tcPr>
            <w:tcW w:w="1260" w:type="dxa"/>
          </w:tcPr>
          <w:p w14:paraId="6DD176A0" w14:textId="5110C832" w:rsidR="00E34909" w:rsidRPr="00A62D5B" w:rsidRDefault="00D37D58" w:rsidP="00E34909">
            <w:pPr>
              <w:rPr>
                <w:rFonts w:cstheme="minorHAnsi"/>
                <w:sz w:val="20"/>
                <w:szCs w:val="20"/>
              </w:rPr>
            </w:pPr>
            <w:r w:rsidRPr="00A62D5B">
              <w:rPr>
                <w:rFonts w:cstheme="minorHAnsi"/>
                <w:sz w:val="20"/>
                <w:szCs w:val="20"/>
              </w:rPr>
              <w:t>1, 2</w:t>
            </w:r>
          </w:p>
        </w:tc>
        <w:tc>
          <w:tcPr>
            <w:tcW w:w="990" w:type="dxa"/>
          </w:tcPr>
          <w:p w14:paraId="17C0CEE4" w14:textId="0BDCF9B6" w:rsidR="00E34909" w:rsidRPr="00A62D5B" w:rsidRDefault="00D37D58" w:rsidP="00E34909">
            <w:pPr>
              <w:rPr>
                <w:rFonts w:cstheme="minorHAnsi"/>
                <w:sz w:val="20"/>
                <w:szCs w:val="20"/>
              </w:rPr>
            </w:pPr>
            <w:r w:rsidRPr="00A62D5B">
              <w:rPr>
                <w:rFonts w:cstheme="minorHAnsi"/>
                <w:sz w:val="20"/>
                <w:szCs w:val="20"/>
              </w:rPr>
              <w:t>5</w:t>
            </w:r>
          </w:p>
        </w:tc>
      </w:tr>
      <w:tr w:rsidR="003C287F" w:rsidRPr="00A62D5B" w14:paraId="55C68EBF" w14:textId="77777777" w:rsidTr="004A13D8">
        <w:trPr>
          <w:cnfStyle w:val="000000100000" w:firstRow="0" w:lastRow="0" w:firstColumn="0" w:lastColumn="0" w:oddVBand="0" w:evenVBand="0" w:oddHBand="1" w:evenHBand="0" w:firstRowFirstColumn="0" w:firstRowLastColumn="0" w:lastRowFirstColumn="0" w:lastRowLastColumn="0"/>
        </w:trPr>
        <w:tc>
          <w:tcPr>
            <w:tcW w:w="10350" w:type="dxa"/>
            <w:gridSpan w:val="6"/>
            <w:shd w:val="clear" w:color="auto" w:fill="F2F2F2" w:themeFill="background1" w:themeFillShade="F2"/>
          </w:tcPr>
          <w:p w14:paraId="210C3144" w14:textId="37CEB5F9" w:rsidR="00D305AA" w:rsidRPr="00A62D5B" w:rsidRDefault="00D305AA" w:rsidP="00D305AA">
            <w:pPr>
              <w:rPr>
                <w:rFonts w:eastAsia="Times New Roman" w:cstheme="minorHAnsi"/>
                <w:sz w:val="20"/>
                <w:szCs w:val="20"/>
              </w:rPr>
            </w:pPr>
            <w:r w:rsidRPr="00A62D5B">
              <w:rPr>
                <w:rFonts w:eastAsia="Times New Roman" w:cstheme="minorHAnsi"/>
                <w:sz w:val="20"/>
                <w:szCs w:val="20"/>
              </w:rPr>
              <w:t xml:space="preserve">Learning Opportunities and Assessment for Standard </w:t>
            </w:r>
            <w:r w:rsidR="00D37D58" w:rsidRPr="00A62D5B">
              <w:rPr>
                <w:rFonts w:eastAsia="Times New Roman" w:cstheme="minorHAnsi"/>
                <w:sz w:val="20"/>
                <w:szCs w:val="20"/>
              </w:rPr>
              <w:t>3.a, 3.b, 3.c</w:t>
            </w:r>
            <w:r w:rsidRPr="00A62D5B">
              <w:rPr>
                <w:rFonts w:eastAsia="Times New Roman" w:cstheme="minorHAnsi"/>
                <w:sz w:val="20"/>
                <w:szCs w:val="20"/>
              </w:rPr>
              <w:t>.</w:t>
            </w:r>
            <w:r w:rsidR="006C1E6E">
              <w:rPr>
                <w:rFonts w:eastAsia="Times New Roman" w:cstheme="minorHAnsi"/>
                <w:sz w:val="20"/>
                <w:szCs w:val="20"/>
              </w:rPr>
              <w:t>, 3.d.</w:t>
            </w:r>
            <w:r w:rsidRPr="00A62D5B">
              <w:rPr>
                <w:rFonts w:eastAsia="Times New Roman" w:cstheme="minorHAnsi"/>
                <w:sz w:val="20"/>
                <w:szCs w:val="20"/>
              </w:rPr>
              <w:t>:</w:t>
            </w:r>
          </w:p>
          <w:p w14:paraId="6BCAB9CB" w14:textId="269B0B85" w:rsidR="00D305AA" w:rsidRPr="00A62D5B" w:rsidRDefault="00D305AA" w:rsidP="00D305AA">
            <w:pPr>
              <w:rPr>
                <w:rFonts w:eastAsia="Times New Roman" w:cstheme="minorHAnsi"/>
                <w:sz w:val="20"/>
                <w:szCs w:val="20"/>
              </w:rPr>
            </w:pPr>
            <w:r w:rsidRPr="00A62D5B">
              <w:rPr>
                <w:rFonts w:eastAsia="Times New Roman" w:cstheme="minorHAnsi"/>
                <w:sz w:val="20"/>
                <w:szCs w:val="20"/>
              </w:rPr>
              <w:t xml:space="preserve">FDLTCC Subject Matter: </w:t>
            </w:r>
            <w:r w:rsidR="00D37D58" w:rsidRPr="00A62D5B">
              <w:rPr>
                <w:rFonts w:eastAsia="Times New Roman" w:cstheme="minorHAnsi"/>
                <w:sz w:val="20"/>
                <w:szCs w:val="20"/>
              </w:rPr>
              <w:t>1, 2</w:t>
            </w:r>
          </w:p>
          <w:p w14:paraId="724D40DA" w14:textId="4E1ECB5E" w:rsidR="000A2F27" w:rsidRPr="00A62D5B" w:rsidRDefault="00D305AA" w:rsidP="00D305AA">
            <w:pPr>
              <w:rPr>
                <w:rFonts w:cstheme="minorHAnsi"/>
                <w:sz w:val="20"/>
                <w:szCs w:val="20"/>
              </w:rPr>
            </w:pPr>
            <w:r w:rsidRPr="00A62D5B">
              <w:rPr>
                <w:rFonts w:eastAsia="Times New Roman" w:cstheme="minorHAnsi"/>
                <w:sz w:val="20"/>
                <w:szCs w:val="20"/>
              </w:rPr>
              <w:t>Cultural Standard:</w:t>
            </w:r>
            <w:r w:rsidR="00D37D58" w:rsidRPr="00A62D5B">
              <w:rPr>
                <w:rFonts w:eastAsia="Times New Roman" w:cstheme="minorHAnsi"/>
                <w:sz w:val="20"/>
                <w:szCs w:val="20"/>
              </w:rPr>
              <w:t xml:space="preserve"> 5</w:t>
            </w:r>
          </w:p>
          <w:p w14:paraId="18BDD658" w14:textId="77777777" w:rsidR="000A2F27" w:rsidRPr="00A62D5B" w:rsidRDefault="000A2F27" w:rsidP="000A2F27">
            <w:pPr>
              <w:rPr>
                <w:rFonts w:cstheme="minorHAnsi"/>
                <w:sz w:val="20"/>
                <w:szCs w:val="20"/>
              </w:rPr>
            </w:pPr>
            <w:r w:rsidRPr="00A62D5B">
              <w:rPr>
                <w:rFonts w:cstheme="minorHAnsi"/>
                <w:b/>
                <w:bCs/>
                <w:sz w:val="20"/>
                <w:szCs w:val="20"/>
              </w:rPr>
              <w:t>KEY POINTS:</w:t>
            </w:r>
          </w:p>
          <w:p w14:paraId="45D4BE38" w14:textId="77777777" w:rsidR="000A2F27" w:rsidRPr="00A62D5B" w:rsidRDefault="000A2F27" w:rsidP="001D7CF2">
            <w:pPr>
              <w:numPr>
                <w:ilvl w:val="0"/>
                <w:numId w:val="27"/>
              </w:numPr>
              <w:rPr>
                <w:rFonts w:cstheme="minorHAnsi"/>
                <w:sz w:val="20"/>
                <w:szCs w:val="20"/>
              </w:rPr>
            </w:pPr>
            <w:r w:rsidRPr="00A62D5B">
              <w:rPr>
                <w:rFonts w:cstheme="minorHAnsi"/>
                <w:sz w:val="20"/>
                <w:szCs w:val="20"/>
              </w:rPr>
              <w:t>Understanding number sense: Recognizing the value of numbers and their practical applications in real-world contexts.</w:t>
            </w:r>
          </w:p>
          <w:p w14:paraId="0D92326E" w14:textId="77777777" w:rsidR="000A2F27" w:rsidRPr="00A62D5B" w:rsidRDefault="000A2F27" w:rsidP="001D7CF2">
            <w:pPr>
              <w:numPr>
                <w:ilvl w:val="0"/>
                <w:numId w:val="27"/>
              </w:numPr>
              <w:rPr>
                <w:rFonts w:cstheme="minorHAnsi"/>
                <w:sz w:val="20"/>
                <w:szCs w:val="20"/>
              </w:rPr>
            </w:pPr>
            <w:r w:rsidRPr="00A62D5B">
              <w:rPr>
                <w:rFonts w:cstheme="minorHAnsi"/>
                <w:sz w:val="20"/>
                <w:szCs w:val="20"/>
              </w:rPr>
              <w:t>Exploring computational procedures: Applying various methods to solve problems and checking the reasonableness of answers.</w:t>
            </w:r>
          </w:p>
          <w:p w14:paraId="3CA54F66" w14:textId="77777777" w:rsidR="000A2F27" w:rsidRPr="00A62D5B" w:rsidRDefault="000A2F27" w:rsidP="001D7CF2">
            <w:pPr>
              <w:numPr>
                <w:ilvl w:val="0"/>
                <w:numId w:val="27"/>
              </w:numPr>
              <w:rPr>
                <w:rFonts w:cstheme="minorHAnsi"/>
                <w:sz w:val="20"/>
                <w:szCs w:val="20"/>
              </w:rPr>
            </w:pPr>
            <w:r w:rsidRPr="00A62D5B">
              <w:rPr>
                <w:rFonts w:cstheme="minorHAnsi"/>
                <w:sz w:val="20"/>
                <w:szCs w:val="20"/>
              </w:rPr>
              <w:t>Concepts of number theory: Identifying and working with factors, multiples, prime numbers, and divisibility rules.</w:t>
            </w:r>
          </w:p>
          <w:p w14:paraId="2CE3C0B1" w14:textId="77777777" w:rsidR="000A2F27" w:rsidRPr="00A62D5B" w:rsidRDefault="000A2F27" w:rsidP="001D7CF2">
            <w:pPr>
              <w:numPr>
                <w:ilvl w:val="0"/>
                <w:numId w:val="27"/>
              </w:numPr>
              <w:rPr>
                <w:rFonts w:cstheme="minorHAnsi"/>
                <w:sz w:val="20"/>
                <w:szCs w:val="20"/>
              </w:rPr>
            </w:pPr>
            <w:r w:rsidRPr="00A62D5B">
              <w:rPr>
                <w:rFonts w:cstheme="minorHAnsi"/>
                <w:sz w:val="20"/>
                <w:szCs w:val="20"/>
              </w:rPr>
              <w:t>Relationships among integers: Understanding properties of integers and how they relate to other mathematical domains.</w:t>
            </w:r>
          </w:p>
          <w:p w14:paraId="5253FE4D" w14:textId="4FEE7770" w:rsidR="003C287F" w:rsidRPr="00A62D5B" w:rsidRDefault="00953D6B" w:rsidP="00E34909">
            <w:pPr>
              <w:rPr>
                <w:rFonts w:cstheme="minorHAnsi"/>
                <w:sz w:val="20"/>
                <w:szCs w:val="20"/>
              </w:rPr>
            </w:pPr>
            <w:r w:rsidRPr="00A62D5B">
              <w:rPr>
                <w:rFonts w:cstheme="minorHAnsi"/>
                <w:sz w:val="20"/>
                <w:szCs w:val="20"/>
              </w:rPr>
              <w:t>Assessment</w:t>
            </w:r>
          </w:p>
          <w:p w14:paraId="63A91CB7" w14:textId="23FF1814" w:rsidR="00843673" w:rsidRPr="00A62D5B" w:rsidRDefault="00843673" w:rsidP="00843673">
            <w:pPr>
              <w:rPr>
                <w:rFonts w:cstheme="minorHAnsi"/>
                <w:b/>
                <w:bCs/>
                <w:sz w:val="20"/>
                <w:szCs w:val="20"/>
              </w:rPr>
            </w:pPr>
            <w:r w:rsidRPr="00A62D5B">
              <w:rPr>
                <w:rFonts w:cstheme="minorHAnsi"/>
                <w:b/>
                <w:bCs/>
                <w:sz w:val="20"/>
                <w:szCs w:val="20"/>
              </w:rPr>
              <w:t xml:space="preserve">Part 1: Mathematical Content Knowledge </w:t>
            </w:r>
          </w:p>
          <w:p w14:paraId="69BF8B1E" w14:textId="42410C40" w:rsidR="00843673" w:rsidRPr="00A62D5B" w:rsidRDefault="00843673" w:rsidP="00843673">
            <w:pPr>
              <w:rPr>
                <w:rFonts w:cstheme="minorHAnsi"/>
                <w:b/>
                <w:bCs/>
                <w:sz w:val="20"/>
                <w:szCs w:val="20"/>
              </w:rPr>
            </w:pPr>
            <w:r w:rsidRPr="00A62D5B">
              <w:rPr>
                <w:rFonts w:cstheme="minorHAnsi"/>
                <w:b/>
                <w:bCs/>
                <w:sz w:val="20"/>
                <w:szCs w:val="20"/>
              </w:rPr>
              <w:t xml:space="preserve">Part 2 Pedagogical Content Knowledge </w:t>
            </w:r>
            <w:r w:rsidR="006C1E6E">
              <w:rPr>
                <w:rFonts w:cstheme="minorHAnsi"/>
                <w:b/>
                <w:bCs/>
                <w:sz w:val="20"/>
                <w:szCs w:val="20"/>
              </w:rPr>
              <w:t>-</w:t>
            </w:r>
            <w:r w:rsidRPr="00A62D5B">
              <w:rPr>
                <w:rFonts w:cstheme="minorHAnsi"/>
                <w:b/>
                <w:bCs/>
                <w:sz w:val="20"/>
                <w:szCs w:val="20"/>
              </w:rPr>
              <w:t xml:space="preserve"> Teaching Number Relationships </w:t>
            </w:r>
          </w:p>
          <w:p w14:paraId="7448FAA7" w14:textId="77777777" w:rsidR="00843673" w:rsidRPr="00A62D5B" w:rsidRDefault="00843673" w:rsidP="00843673">
            <w:pPr>
              <w:rPr>
                <w:rFonts w:cstheme="minorHAnsi"/>
                <w:sz w:val="20"/>
                <w:szCs w:val="20"/>
              </w:rPr>
            </w:pPr>
            <w:r w:rsidRPr="00A62D5B">
              <w:rPr>
                <w:rFonts w:cstheme="minorHAnsi"/>
                <w:sz w:val="20"/>
                <w:szCs w:val="20"/>
              </w:rPr>
              <w:t>Design a hands-on activity using manipulatives to help 4th graders understand the relationship between factors and multiples.</w:t>
            </w:r>
          </w:p>
          <w:p w14:paraId="4D7C3A51" w14:textId="2AACBE33" w:rsidR="00843673" w:rsidRPr="00A62D5B" w:rsidRDefault="00843673" w:rsidP="00843673">
            <w:pPr>
              <w:rPr>
                <w:rFonts w:cstheme="minorHAnsi"/>
                <w:sz w:val="20"/>
                <w:szCs w:val="20"/>
              </w:rPr>
            </w:pPr>
            <w:r w:rsidRPr="00A62D5B">
              <w:rPr>
                <w:rFonts w:cstheme="minorHAnsi"/>
                <w:sz w:val="20"/>
                <w:szCs w:val="20"/>
              </w:rPr>
              <w:t xml:space="preserve">Part 3 </w:t>
            </w:r>
            <w:r w:rsidRPr="00A62D5B">
              <w:rPr>
                <w:rFonts w:cstheme="minorHAnsi"/>
                <w:b/>
                <w:bCs/>
                <w:sz w:val="20"/>
                <w:szCs w:val="20"/>
              </w:rPr>
              <w:t xml:space="preserve">Number Theory Concept Exploration and Presentation </w:t>
            </w:r>
          </w:p>
          <w:p w14:paraId="31D618C8" w14:textId="77777777" w:rsidR="00843673" w:rsidRPr="00A62D5B" w:rsidRDefault="00843673" w:rsidP="00843673">
            <w:pPr>
              <w:rPr>
                <w:rFonts w:cstheme="minorHAnsi"/>
                <w:sz w:val="20"/>
                <w:szCs w:val="20"/>
              </w:rPr>
            </w:pPr>
            <w:r w:rsidRPr="00A62D5B">
              <w:rPr>
                <w:rFonts w:cstheme="minorHAnsi"/>
                <w:sz w:val="20"/>
                <w:szCs w:val="20"/>
              </w:rPr>
              <w:t>Choose ONE of the following number theory concepts to explore in depth:</w:t>
            </w:r>
          </w:p>
          <w:p w14:paraId="7D8184F2" w14:textId="77777777" w:rsidR="00843673" w:rsidRPr="00A62D5B" w:rsidRDefault="00843673" w:rsidP="001D7CF2">
            <w:pPr>
              <w:numPr>
                <w:ilvl w:val="0"/>
                <w:numId w:val="30"/>
              </w:numPr>
              <w:spacing w:line="276" w:lineRule="auto"/>
              <w:rPr>
                <w:rFonts w:cstheme="minorHAnsi"/>
                <w:sz w:val="20"/>
                <w:szCs w:val="20"/>
              </w:rPr>
            </w:pPr>
            <w:r w:rsidRPr="00A62D5B">
              <w:rPr>
                <w:rFonts w:cstheme="minorHAnsi"/>
                <w:sz w:val="20"/>
                <w:szCs w:val="20"/>
              </w:rPr>
              <w:t>Fibonacci sequence and its mathematical properties</w:t>
            </w:r>
          </w:p>
          <w:p w14:paraId="6CD64560" w14:textId="77777777" w:rsidR="00843673" w:rsidRPr="00A62D5B" w:rsidRDefault="00843673" w:rsidP="001D7CF2">
            <w:pPr>
              <w:numPr>
                <w:ilvl w:val="0"/>
                <w:numId w:val="30"/>
              </w:numPr>
              <w:spacing w:line="276" w:lineRule="auto"/>
              <w:rPr>
                <w:rFonts w:cstheme="minorHAnsi"/>
                <w:sz w:val="20"/>
                <w:szCs w:val="20"/>
              </w:rPr>
            </w:pPr>
            <w:r w:rsidRPr="00A62D5B">
              <w:rPr>
                <w:rFonts w:cstheme="minorHAnsi"/>
                <w:sz w:val="20"/>
                <w:szCs w:val="20"/>
              </w:rPr>
              <w:t>Perfect numbers and their significance</w:t>
            </w:r>
          </w:p>
          <w:p w14:paraId="733071AD" w14:textId="77777777" w:rsidR="00843673" w:rsidRPr="00A62D5B" w:rsidRDefault="00843673" w:rsidP="001D7CF2">
            <w:pPr>
              <w:numPr>
                <w:ilvl w:val="0"/>
                <w:numId w:val="30"/>
              </w:numPr>
              <w:spacing w:line="276" w:lineRule="auto"/>
              <w:rPr>
                <w:rFonts w:cstheme="minorHAnsi"/>
                <w:sz w:val="20"/>
                <w:szCs w:val="20"/>
              </w:rPr>
            </w:pPr>
            <w:r w:rsidRPr="00A62D5B">
              <w:rPr>
                <w:rFonts w:cstheme="minorHAnsi"/>
                <w:sz w:val="20"/>
                <w:szCs w:val="20"/>
              </w:rPr>
              <w:t>The Sieve of Eratosthenes method for finding primes</w:t>
            </w:r>
          </w:p>
          <w:p w14:paraId="2485F927" w14:textId="77777777" w:rsidR="00843673" w:rsidRPr="00A62D5B" w:rsidRDefault="00843673" w:rsidP="001D7CF2">
            <w:pPr>
              <w:numPr>
                <w:ilvl w:val="0"/>
                <w:numId w:val="30"/>
              </w:numPr>
              <w:rPr>
                <w:rFonts w:cstheme="minorHAnsi"/>
                <w:sz w:val="20"/>
                <w:szCs w:val="20"/>
              </w:rPr>
            </w:pPr>
            <w:r w:rsidRPr="00A62D5B">
              <w:rPr>
                <w:rFonts w:cstheme="minorHAnsi"/>
                <w:sz w:val="20"/>
                <w:szCs w:val="20"/>
              </w:rPr>
              <w:t>Modular arithmetic and its applications</w:t>
            </w:r>
          </w:p>
          <w:p w14:paraId="42B41806" w14:textId="77777777" w:rsidR="00843673" w:rsidRPr="00A62D5B" w:rsidRDefault="00843673" w:rsidP="00843673">
            <w:pPr>
              <w:rPr>
                <w:rFonts w:cstheme="minorHAnsi"/>
                <w:sz w:val="20"/>
                <w:szCs w:val="20"/>
              </w:rPr>
            </w:pPr>
            <w:r w:rsidRPr="00A62D5B">
              <w:rPr>
                <w:rFonts w:cstheme="minorHAnsi"/>
                <w:sz w:val="20"/>
                <w:szCs w:val="20"/>
              </w:rPr>
              <w:t>Create a presentation (slides, poster, or digital format) that includes:</w:t>
            </w:r>
          </w:p>
          <w:p w14:paraId="120A6344" w14:textId="77777777" w:rsidR="00843673" w:rsidRPr="00A62D5B" w:rsidRDefault="00843673" w:rsidP="001D7CF2">
            <w:pPr>
              <w:numPr>
                <w:ilvl w:val="0"/>
                <w:numId w:val="31"/>
              </w:numPr>
              <w:spacing w:line="276" w:lineRule="auto"/>
              <w:rPr>
                <w:rFonts w:cstheme="minorHAnsi"/>
                <w:sz w:val="20"/>
                <w:szCs w:val="20"/>
              </w:rPr>
            </w:pPr>
            <w:r w:rsidRPr="00A62D5B">
              <w:rPr>
                <w:rFonts w:cstheme="minorHAnsi"/>
                <w:sz w:val="20"/>
                <w:szCs w:val="20"/>
              </w:rPr>
              <w:lastRenderedPageBreak/>
              <w:t xml:space="preserve">Clear explanation of the concept </w:t>
            </w:r>
          </w:p>
          <w:p w14:paraId="338EED50" w14:textId="77777777" w:rsidR="00843673" w:rsidRPr="00A62D5B" w:rsidRDefault="00843673" w:rsidP="001D7CF2">
            <w:pPr>
              <w:numPr>
                <w:ilvl w:val="0"/>
                <w:numId w:val="31"/>
              </w:numPr>
              <w:spacing w:line="276" w:lineRule="auto"/>
              <w:rPr>
                <w:rFonts w:cstheme="minorHAnsi"/>
                <w:sz w:val="20"/>
                <w:szCs w:val="20"/>
              </w:rPr>
            </w:pPr>
            <w:r w:rsidRPr="00A62D5B">
              <w:rPr>
                <w:rFonts w:cstheme="minorHAnsi"/>
                <w:sz w:val="20"/>
                <w:szCs w:val="20"/>
              </w:rPr>
              <w:t xml:space="preserve">Mathematical connections </w:t>
            </w:r>
          </w:p>
          <w:p w14:paraId="7ACD9C30" w14:textId="77777777" w:rsidR="003C287F" w:rsidRDefault="00843673" w:rsidP="001D7CF2">
            <w:pPr>
              <w:numPr>
                <w:ilvl w:val="0"/>
                <w:numId w:val="31"/>
              </w:numPr>
              <w:spacing w:line="276" w:lineRule="auto"/>
              <w:rPr>
                <w:rFonts w:cstheme="minorHAnsi"/>
                <w:sz w:val="20"/>
                <w:szCs w:val="20"/>
              </w:rPr>
            </w:pPr>
            <w:r w:rsidRPr="00A62D5B">
              <w:rPr>
                <w:rFonts w:cstheme="minorHAnsi"/>
                <w:sz w:val="20"/>
                <w:szCs w:val="20"/>
              </w:rPr>
              <w:t>Demonstration of computational procedures related to your concept</w:t>
            </w:r>
          </w:p>
          <w:p w14:paraId="02AD84A6" w14:textId="3CEDCEF4" w:rsidR="0016316C" w:rsidRPr="00A62D5B" w:rsidRDefault="0016316C" w:rsidP="0016316C">
            <w:pPr>
              <w:spacing w:line="276" w:lineRule="auto"/>
              <w:rPr>
                <w:rFonts w:cstheme="minorHAnsi"/>
                <w:sz w:val="20"/>
                <w:szCs w:val="20"/>
              </w:rPr>
            </w:pPr>
            <w:r>
              <w:rPr>
                <w:rFonts w:cstheme="minorHAnsi"/>
                <w:sz w:val="20"/>
                <w:szCs w:val="20"/>
              </w:rPr>
              <w:t>Assessment rubric will be provided to teacher candidates.</w:t>
            </w:r>
          </w:p>
        </w:tc>
      </w:tr>
    </w:tbl>
    <w:p w14:paraId="1789B460" w14:textId="77777777" w:rsidR="00E34909" w:rsidRPr="00A62D5B" w:rsidRDefault="00E34909" w:rsidP="00E34909">
      <w:pPr>
        <w:widowControl w:val="0"/>
        <w:tabs>
          <w:tab w:val="left" w:pos="529"/>
        </w:tabs>
        <w:autoSpaceDE w:val="0"/>
        <w:autoSpaceDN w:val="0"/>
        <w:spacing w:after="0" w:line="242" w:lineRule="exact"/>
        <w:rPr>
          <w:rFonts w:cstheme="minorHAnsi"/>
          <w:sz w:val="20"/>
          <w:szCs w:val="20"/>
        </w:rPr>
      </w:pPr>
    </w:p>
    <w:p w14:paraId="596656CC" w14:textId="4F68A408" w:rsidR="00E34909" w:rsidRPr="00A62D5B" w:rsidRDefault="00E34909" w:rsidP="00E34909">
      <w:pPr>
        <w:pStyle w:val="ListParagraph"/>
        <w:widowControl w:val="0"/>
        <w:numPr>
          <w:ilvl w:val="0"/>
          <w:numId w:val="20"/>
        </w:numPr>
        <w:tabs>
          <w:tab w:val="left" w:pos="529"/>
        </w:tabs>
        <w:autoSpaceDE w:val="0"/>
        <w:autoSpaceDN w:val="0"/>
        <w:spacing w:after="0" w:line="242" w:lineRule="exact"/>
        <w:rPr>
          <w:rFonts w:cstheme="minorHAnsi"/>
          <w:sz w:val="20"/>
          <w:szCs w:val="20"/>
        </w:rPr>
      </w:pPr>
      <w:r w:rsidRPr="00A62D5B">
        <w:rPr>
          <w:rFonts w:cstheme="minorHAnsi"/>
          <w:sz w:val="20"/>
          <w:szCs w:val="20"/>
        </w:rPr>
        <w:t>Concepts</w:t>
      </w:r>
      <w:r w:rsidRPr="00A62D5B">
        <w:rPr>
          <w:rFonts w:cstheme="minorHAnsi"/>
          <w:spacing w:val="-4"/>
          <w:sz w:val="20"/>
          <w:szCs w:val="20"/>
        </w:rPr>
        <w:t xml:space="preserve"> </w:t>
      </w:r>
      <w:r w:rsidRPr="00A62D5B">
        <w:rPr>
          <w:rFonts w:cstheme="minorHAnsi"/>
          <w:sz w:val="20"/>
          <w:szCs w:val="20"/>
        </w:rPr>
        <w:t>of</w:t>
      </w:r>
      <w:r w:rsidRPr="00A62D5B">
        <w:rPr>
          <w:rFonts w:cstheme="minorHAnsi"/>
          <w:spacing w:val="-2"/>
          <w:sz w:val="20"/>
          <w:szCs w:val="20"/>
        </w:rPr>
        <w:t xml:space="preserve"> </w:t>
      </w:r>
      <w:r w:rsidRPr="00A62D5B">
        <w:rPr>
          <w:rFonts w:cstheme="minorHAnsi"/>
          <w:sz w:val="20"/>
          <w:szCs w:val="20"/>
        </w:rPr>
        <w:t>space</w:t>
      </w:r>
      <w:r w:rsidRPr="00A62D5B">
        <w:rPr>
          <w:rFonts w:cstheme="minorHAnsi"/>
          <w:spacing w:val="-3"/>
          <w:sz w:val="20"/>
          <w:szCs w:val="20"/>
        </w:rPr>
        <w:t xml:space="preserve"> </w:t>
      </w:r>
      <w:r w:rsidRPr="00A62D5B">
        <w:rPr>
          <w:rFonts w:cstheme="minorHAnsi"/>
          <w:sz w:val="20"/>
          <w:szCs w:val="20"/>
        </w:rPr>
        <w:t>and</w:t>
      </w:r>
      <w:r w:rsidRPr="00A62D5B">
        <w:rPr>
          <w:rFonts w:cstheme="minorHAnsi"/>
          <w:spacing w:val="-3"/>
          <w:sz w:val="20"/>
          <w:szCs w:val="20"/>
        </w:rPr>
        <w:t xml:space="preserve"> </w:t>
      </w:r>
      <w:r w:rsidRPr="00A62D5B">
        <w:rPr>
          <w:rFonts w:cstheme="minorHAnsi"/>
          <w:spacing w:val="-2"/>
          <w:sz w:val="20"/>
          <w:szCs w:val="20"/>
        </w:rPr>
        <w:t>shape:</w:t>
      </w:r>
    </w:p>
    <w:p w14:paraId="59C060A7" w14:textId="77777777" w:rsidR="00E34909" w:rsidRPr="00A62D5B" w:rsidRDefault="00E34909" w:rsidP="00E34909">
      <w:pPr>
        <w:widowControl w:val="0"/>
        <w:tabs>
          <w:tab w:val="left" w:pos="529"/>
        </w:tabs>
        <w:autoSpaceDE w:val="0"/>
        <w:autoSpaceDN w:val="0"/>
        <w:spacing w:after="0" w:line="242" w:lineRule="exact"/>
        <w:rPr>
          <w:rFonts w:cstheme="minorHAnsi"/>
          <w:sz w:val="20"/>
          <w:szCs w:val="20"/>
        </w:rPr>
      </w:pPr>
    </w:p>
    <w:tbl>
      <w:tblPr>
        <w:tblStyle w:val="GridTable3"/>
        <w:tblW w:w="10350" w:type="dxa"/>
        <w:tblInd w:w="-545" w:type="dxa"/>
        <w:tblLayout w:type="fixed"/>
        <w:tblLook w:val="0400" w:firstRow="0" w:lastRow="0" w:firstColumn="0" w:lastColumn="0" w:noHBand="0" w:noVBand="1"/>
      </w:tblPr>
      <w:tblGrid>
        <w:gridCol w:w="1080"/>
        <w:gridCol w:w="1440"/>
        <w:gridCol w:w="2790"/>
        <w:gridCol w:w="2790"/>
        <w:gridCol w:w="1260"/>
        <w:gridCol w:w="990"/>
      </w:tblGrid>
      <w:tr w:rsidR="00E34909" w:rsidRPr="00A62D5B" w14:paraId="4269A2DC" w14:textId="77777777" w:rsidTr="003830F4">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FFFFFF" w:themeFill="background1"/>
          </w:tcPr>
          <w:p w14:paraId="609340E2" w14:textId="31CA6D0F" w:rsidR="00E34909" w:rsidRPr="00A62D5B" w:rsidRDefault="00E34909" w:rsidP="004B2FEB">
            <w:pPr>
              <w:rPr>
                <w:rFonts w:cstheme="minorHAnsi"/>
                <w:sz w:val="20"/>
                <w:szCs w:val="20"/>
              </w:rPr>
            </w:pPr>
            <w:r w:rsidRPr="00A62D5B">
              <w:rPr>
                <w:rFonts w:cstheme="minorHAnsi"/>
                <w:sz w:val="20"/>
                <w:szCs w:val="20"/>
              </w:rPr>
              <w:t>4</w:t>
            </w:r>
            <w:r w:rsidR="00375744" w:rsidRPr="00A62D5B">
              <w:rPr>
                <w:rFonts w:cstheme="minorHAnsi"/>
                <w:sz w:val="20"/>
                <w:szCs w:val="20"/>
              </w:rPr>
              <w:t>.</w:t>
            </w:r>
            <w:r w:rsidRPr="00A62D5B">
              <w:rPr>
                <w:rFonts w:cstheme="minorHAnsi"/>
                <w:sz w:val="20"/>
                <w:szCs w:val="20"/>
              </w:rPr>
              <w:t>a</w:t>
            </w:r>
            <w:r w:rsidR="00375744" w:rsidRPr="00A62D5B">
              <w:rPr>
                <w:rFonts w:cstheme="minorHAnsi"/>
                <w:sz w:val="20"/>
                <w:szCs w:val="20"/>
              </w:rPr>
              <w:t>.</w:t>
            </w:r>
          </w:p>
        </w:tc>
        <w:tc>
          <w:tcPr>
            <w:tcW w:w="1440" w:type="dxa"/>
            <w:shd w:val="clear" w:color="auto" w:fill="FFFFFF" w:themeFill="background1"/>
          </w:tcPr>
          <w:p w14:paraId="0C2D01AF" w14:textId="58C78D24" w:rsidR="00E34909" w:rsidRPr="00A62D5B" w:rsidRDefault="00E34909" w:rsidP="004B2FEB">
            <w:pPr>
              <w:rPr>
                <w:rFonts w:cstheme="minorHAnsi"/>
                <w:sz w:val="20"/>
                <w:szCs w:val="20"/>
              </w:rPr>
            </w:pPr>
            <w:bookmarkStart w:id="3" w:name="_Hlk213052185"/>
            <w:r w:rsidRPr="00A62D5B">
              <w:rPr>
                <w:rFonts w:cstheme="minorHAnsi"/>
                <w:sz w:val="20"/>
                <w:szCs w:val="20"/>
              </w:rPr>
              <w:t>understand</w:t>
            </w:r>
            <w:r w:rsidRPr="00A62D5B">
              <w:rPr>
                <w:rFonts w:cstheme="minorHAnsi"/>
                <w:spacing w:val="-7"/>
                <w:sz w:val="20"/>
                <w:szCs w:val="20"/>
              </w:rPr>
              <w:t xml:space="preserve"> </w:t>
            </w:r>
            <w:r w:rsidRPr="00A62D5B">
              <w:rPr>
                <w:rFonts w:cstheme="minorHAnsi"/>
                <w:sz w:val="20"/>
                <w:szCs w:val="20"/>
              </w:rPr>
              <w:t>the</w:t>
            </w:r>
            <w:r w:rsidRPr="00A62D5B">
              <w:rPr>
                <w:rFonts w:cstheme="minorHAnsi"/>
                <w:spacing w:val="-3"/>
                <w:sz w:val="20"/>
                <w:szCs w:val="20"/>
              </w:rPr>
              <w:t xml:space="preserve"> </w:t>
            </w:r>
            <w:r w:rsidRPr="00A62D5B">
              <w:rPr>
                <w:rFonts w:cstheme="minorHAnsi"/>
                <w:sz w:val="20"/>
                <w:szCs w:val="20"/>
              </w:rPr>
              <w:t>properties</w:t>
            </w:r>
            <w:r w:rsidRPr="00A62D5B">
              <w:rPr>
                <w:rFonts w:cstheme="minorHAnsi"/>
                <w:spacing w:val="-2"/>
                <w:sz w:val="20"/>
                <w:szCs w:val="20"/>
              </w:rPr>
              <w:t xml:space="preserve"> </w:t>
            </w:r>
            <w:r w:rsidRPr="00A62D5B">
              <w:rPr>
                <w:rFonts w:cstheme="minorHAnsi"/>
                <w:sz w:val="20"/>
                <w:szCs w:val="20"/>
              </w:rPr>
              <w:t>and</w:t>
            </w:r>
            <w:r w:rsidRPr="00A62D5B">
              <w:rPr>
                <w:rFonts w:cstheme="minorHAnsi"/>
                <w:spacing w:val="-7"/>
                <w:sz w:val="20"/>
                <w:szCs w:val="20"/>
              </w:rPr>
              <w:t xml:space="preserve"> </w:t>
            </w:r>
            <w:r w:rsidRPr="00A62D5B">
              <w:rPr>
                <w:rFonts w:cstheme="minorHAnsi"/>
                <w:sz w:val="20"/>
                <w:szCs w:val="20"/>
              </w:rPr>
              <w:t>relationships</w:t>
            </w:r>
            <w:r w:rsidRPr="00A62D5B">
              <w:rPr>
                <w:rFonts w:cstheme="minorHAnsi"/>
                <w:spacing w:val="-5"/>
                <w:sz w:val="20"/>
                <w:szCs w:val="20"/>
              </w:rPr>
              <w:t xml:space="preserve"> </w:t>
            </w:r>
            <w:r w:rsidRPr="00A62D5B">
              <w:rPr>
                <w:rFonts w:cstheme="minorHAnsi"/>
                <w:sz w:val="20"/>
                <w:szCs w:val="20"/>
              </w:rPr>
              <w:t>of</w:t>
            </w:r>
            <w:r w:rsidRPr="00A62D5B">
              <w:rPr>
                <w:rFonts w:cstheme="minorHAnsi"/>
                <w:spacing w:val="-6"/>
                <w:sz w:val="20"/>
                <w:szCs w:val="20"/>
              </w:rPr>
              <w:t xml:space="preserve"> </w:t>
            </w:r>
            <w:r w:rsidRPr="00A62D5B">
              <w:rPr>
                <w:rFonts w:cstheme="minorHAnsi"/>
                <w:sz w:val="20"/>
                <w:szCs w:val="20"/>
              </w:rPr>
              <w:t>geometric</w:t>
            </w:r>
            <w:r w:rsidRPr="00A62D5B">
              <w:rPr>
                <w:rFonts w:cstheme="minorHAnsi"/>
                <w:spacing w:val="-5"/>
                <w:sz w:val="20"/>
                <w:szCs w:val="20"/>
              </w:rPr>
              <w:t xml:space="preserve"> </w:t>
            </w:r>
            <w:r w:rsidRPr="00A62D5B">
              <w:rPr>
                <w:rFonts w:cstheme="minorHAnsi"/>
                <w:spacing w:val="-2"/>
                <w:sz w:val="20"/>
                <w:szCs w:val="20"/>
              </w:rPr>
              <w:t>figures</w:t>
            </w:r>
          </w:p>
          <w:bookmarkEnd w:id="3"/>
          <w:p w14:paraId="35A65969" w14:textId="77777777" w:rsidR="00E34909" w:rsidRPr="00A62D5B" w:rsidRDefault="00E34909" w:rsidP="004B2FEB">
            <w:pPr>
              <w:rPr>
                <w:rFonts w:cstheme="minorHAnsi"/>
                <w:sz w:val="20"/>
                <w:szCs w:val="20"/>
              </w:rPr>
            </w:pPr>
          </w:p>
        </w:tc>
        <w:tc>
          <w:tcPr>
            <w:tcW w:w="2790" w:type="dxa"/>
            <w:shd w:val="clear" w:color="auto" w:fill="FFFFFF" w:themeFill="background1"/>
          </w:tcPr>
          <w:p w14:paraId="1FF1489A" w14:textId="77777777" w:rsidR="00D35B27" w:rsidRPr="00A62D5B" w:rsidRDefault="00D35B27" w:rsidP="00D35B27">
            <w:pPr>
              <w:rPr>
                <w:rFonts w:eastAsia="Times New Roman" w:cstheme="minorHAnsi"/>
                <w:sz w:val="20"/>
                <w:szCs w:val="20"/>
              </w:rPr>
            </w:pPr>
            <w:r w:rsidRPr="00A62D5B">
              <w:rPr>
                <w:rFonts w:eastAsia="Times New Roman" w:cstheme="minorHAnsi"/>
                <w:sz w:val="20"/>
                <w:szCs w:val="20"/>
              </w:rPr>
              <w:t>Textbook readings, presentations, professional articles, videos and field experience observations will include these key points:</w:t>
            </w:r>
          </w:p>
          <w:p w14:paraId="2A240E83" w14:textId="77777777" w:rsidR="002A2C7D" w:rsidRPr="00A62D5B" w:rsidRDefault="002A2C7D" w:rsidP="001D7CF2">
            <w:pPr>
              <w:numPr>
                <w:ilvl w:val="0"/>
                <w:numId w:val="36"/>
              </w:numPr>
              <w:rPr>
                <w:rFonts w:cstheme="minorHAnsi"/>
                <w:sz w:val="20"/>
                <w:szCs w:val="20"/>
              </w:rPr>
            </w:pPr>
            <w:r w:rsidRPr="00A62D5B">
              <w:rPr>
                <w:rFonts w:cstheme="minorHAnsi"/>
                <w:sz w:val="20"/>
                <w:szCs w:val="20"/>
              </w:rPr>
              <w:t>Understanding the fundamental properties of geometric figures (e.g., angles, sides, symmetry).</w:t>
            </w:r>
          </w:p>
          <w:p w14:paraId="444D86A4" w14:textId="77777777" w:rsidR="002A2C7D" w:rsidRPr="00A62D5B" w:rsidRDefault="002A2C7D" w:rsidP="001D7CF2">
            <w:pPr>
              <w:numPr>
                <w:ilvl w:val="0"/>
                <w:numId w:val="36"/>
              </w:numPr>
              <w:rPr>
                <w:rFonts w:cstheme="minorHAnsi"/>
                <w:sz w:val="20"/>
                <w:szCs w:val="20"/>
              </w:rPr>
            </w:pPr>
            <w:r w:rsidRPr="00A62D5B">
              <w:rPr>
                <w:rFonts w:cstheme="minorHAnsi"/>
                <w:sz w:val="20"/>
                <w:szCs w:val="20"/>
              </w:rPr>
              <w:t>Utilizing geometric tools effectively to create and analyze figures.</w:t>
            </w:r>
          </w:p>
          <w:p w14:paraId="6D330D41" w14:textId="77777777" w:rsidR="002A2C7D" w:rsidRPr="00A62D5B" w:rsidRDefault="002A2C7D" w:rsidP="001D7CF2">
            <w:pPr>
              <w:numPr>
                <w:ilvl w:val="0"/>
                <w:numId w:val="36"/>
              </w:numPr>
              <w:rPr>
                <w:rFonts w:cstheme="minorHAnsi"/>
                <w:sz w:val="20"/>
                <w:szCs w:val="20"/>
              </w:rPr>
            </w:pPr>
            <w:r w:rsidRPr="00A62D5B">
              <w:rPr>
                <w:rFonts w:cstheme="minorHAnsi"/>
                <w:sz w:val="20"/>
                <w:szCs w:val="20"/>
              </w:rPr>
              <w:t>Identifying real-world applications of geometric concepts (e.g., architecture, engineering).</w:t>
            </w:r>
          </w:p>
          <w:p w14:paraId="5A9061FC" w14:textId="77777777" w:rsidR="002A2C7D" w:rsidRPr="00A62D5B" w:rsidRDefault="002A2C7D" w:rsidP="001D7CF2">
            <w:pPr>
              <w:numPr>
                <w:ilvl w:val="0"/>
                <w:numId w:val="36"/>
              </w:numPr>
              <w:rPr>
                <w:rFonts w:cstheme="minorHAnsi"/>
                <w:sz w:val="20"/>
                <w:szCs w:val="20"/>
              </w:rPr>
            </w:pPr>
            <w:r w:rsidRPr="00A62D5B">
              <w:rPr>
                <w:rFonts w:cstheme="minorHAnsi"/>
                <w:sz w:val="20"/>
                <w:szCs w:val="20"/>
              </w:rPr>
              <w:t>Exploring relationships between different geometric figures (e.g., congruence, similarity).</w:t>
            </w:r>
          </w:p>
          <w:p w14:paraId="49C0EBE2" w14:textId="77777777" w:rsidR="00E34909" w:rsidRPr="00A62D5B" w:rsidRDefault="00E34909" w:rsidP="004B2FEB">
            <w:pPr>
              <w:rPr>
                <w:rFonts w:cstheme="minorHAnsi"/>
                <w:sz w:val="20"/>
                <w:szCs w:val="20"/>
              </w:rPr>
            </w:pPr>
          </w:p>
        </w:tc>
        <w:tc>
          <w:tcPr>
            <w:tcW w:w="2790" w:type="dxa"/>
            <w:shd w:val="clear" w:color="auto" w:fill="FFFFFF" w:themeFill="background1"/>
          </w:tcPr>
          <w:p w14:paraId="56F468CE" w14:textId="32AD586D" w:rsidR="00B95FF1" w:rsidRPr="00A62D5B" w:rsidRDefault="00B95FF1" w:rsidP="00B95FF1">
            <w:pPr>
              <w:rPr>
                <w:rFonts w:cstheme="minorHAnsi"/>
                <w:sz w:val="20"/>
                <w:szCs w:val="20"/>
              </w:rPr>
            </w:pPr>
            <w:r w:rsidRPr="00A62D5B">
              <w:rPr>
                <w:rFonts w:cstheme="minorHAnsi"/>
                <w:sz w:val="20"/>
                <w:szCs w:val="20"/>
              </w:rPr>
              <w:t xml:space="preserve">TCs will complete a project </w:t>
            </w:r>
            <w:r w:rsidR="00D82678" w:rsidRPr="00A62D5B">
              <w:rPr>
                <w:rFonts w:cstheme="minorHAnsi"/>
                <w:sz w:val="20"/>
                <w:szCs w:val="20"/>
              </w:rPr>
              <w:t>(</w:t>
            </w:r>
            <w:proofErr w:type="gramStart"/>
            <w:r w:rsidR="00D82678" w:rsidRPr="00A62D5B">
              <w:rPr>
                <w:rFonts w:cstheme="minorHAnsi"/>
                <w:b/>
                <w:bCs/>
                <w:sz w:val="20"/>
                <w:szCs w:val="20"/>
              </w:rPr>
              <w:t>Wigwametry</w:t>
            </w:r>
            <w:r w:rsidR="00D82678" w:rsidRPr="00A62D5B">
              <w:rPr>
                <w:rFonts w:cstheme="minorHAnsi"/>
                <w:sz w:val="20"/>
                <w:szCs w:val="20"/>
              </w:rPr>
              <w:t xml:space="preserve"> )</w:t>
            </w:r>
            <w:proofErr w:type="gramEnd"/>
            <w:r w:rsidR="00D82678" w:rsidRPr="00A62D5B">
              <w:rPr>
                <w:rFonts w:cstheme="minorHAnsi"/>
                <w:sz w:val="20"/>
                <w:szCs w:val="20"/>
              </w:rPr>
              <w:t xml:space="preserve"> </w:t>
            </w:r>
            <w:r w:rsidRPr="00A62D5B">
              <w:rPr>
                <w:rFonts w:cstheme="minorHAnsi"/>
                <w:sz w:val="20"/>
                <w:szCs w:val="20"/>
              </w:rPr>
              <w:t>where they create a geometric model using various tools (geoboards, compass, ruler, etc.) and present their findings on the properties of the figures and their applications in real life.</w:t>
            </w:r>
          </w:p>
          <w:p w14:paraId="092615AC" w14:textId="2FC09A39" w:rsidR="00E34909" w:rsidRPr="00A62D5B" w:rsidRDefault="00E34909" w:rsidP="00B95FF1">
            <w:pPr>
              <w:rPr>
                <w:rFonts w:cstheme="minorHAnsi"/>
                <w:sz w:val="20"/>
                <w:szCs w:val="20"/>
              </w:rPr>
            </w:pPr>
          </w:p>
        </w:tc>
        <w:tc>
          <w:tcPr>
            <w:tcW w:w="1260" w:type="dxa"/>
            <w:shd w:val="clear" w:color="auto" w:fill="FFFFFF" w:themeFill="background1"/>
          </w:tcPr>
          <w:p w14:paraId="151A0F6D" w14:textId="4093D573" w:rsidR="00E34909" w:rsidRPr="00A62D5B" w:rsidRDefault="00013E3B" w:rsidP="004B2FEB">
            <w:pPr>
              <w:rPr>
                <w:rFonts w:cstheme="minorHAnsi"/>
                <w:sz w:val="20"/>
                <w:szCs w:val="20"/>
              </w:rPr>
            </w:pPr>
            <w:r w:rsidRPr="00A62D5B">
              <w:rPr>
                <w:rFonts w:cstheme="minorHAnsi"/>
                <w:sz w:val="20"/>
                <w:szCs w:val="20"/>
              </w:rPr>
              <w:t>5, 9, 10</w:t>
            </w:r>
          </w:p>
        </w:tc>
        <w:tc>
          <w:tcPr>
            <w:tcW w:w="990" w:type="dxa"/>
            <w:shd w:val="clear" w:color="auto" w:fill="FFFFFF" w:themeFill="background1"/>
          </w:tcPr>
          <w:p w14:paraId="23CE74F5" w14:textId="6DC5F351" w:rsidR="00E34909" w:rsidRPr="00A62D5B" w:rsidRDefault="00013E3B" w:rsidP="004B2FEB">
            <w:pPr>
              <w:rPr>
                <w:rFonts w:cstheme="minorHAnsi"/>
                <w:sz w:val="20"/>
                <w:szCs w:val="20"/>
              </w:rPr>
            </w:pPr>
            <w:r w:rsidRPr="00A62D5B">
              <w:rPr>
                <w:rFonts w:cstheme="minorHAnsi"/>
                <w:sz w:val="20"/>
                <w:szCs w:val="20"/>
              </w:rPr>
              <w:t>6</w:t>
            </w:r>
          </w:p>
        </w:tc>
      </w:tr>
      <w:tr w:rsidR="00E34909" w:rsidRPr="00A62D5B" w14:paraId="253982D4" w14:textId="77777777" w:rsidTr="004B2FEB">
        <w:tc>
          <w:tcPr>
            <w:tcW w:w="1080" w:type="dxa"/>
          </w:tcPr>
          <w:p w14:paraId="09DB27CC" w14:textId="08F23DBC" w:rsidR="00E34909" w:rsidRPr="00A62D5B" w:rsidRDefault="00E34909" w:rsidP="004B2FEB">
            <w:pPr>
              <w:rPr>
                <w:rFonts w:cstheme="minorHAnsi"/>
                <w:sz w:val="20"/>
                <w:szCs w:val="20"/>
              </w:rPr>
            </w:pPr>
            <w:r w:rsidRPr="00A62D5B">
              <w:rPr>
                <w:rFonts w:cstheme="minorHAnsi"/>
                <w:sz w:val="20"/>
                <w:szCs w:val="20"/>
              </w:rPr>
              <w:t>4</w:t>
            </w:r>
            <w:r w:rsidR="00375744" w:rsidRPr="00A62D5B">
              <w:rPr>
                <w:rFonts w:cstheme="minorHAnsi"/>
                <w:sz w:val="20"/>
                <w:szCs w:val="20"/>
              </w:rPr>
              <w:t>.</w:t>
            </w:r>
            <w:r w:rsidRPr="00A62D5B">
              <w:rPr>
                <w:rFonts w:cstheme="minorHAnsi"/>
                <w:sz w:val="20"/>
                <w:szCs w:val="20"/>
              </w:rPr>
              <w:t>b</w:t>
            </w:r>
            <w:r w:rsidR="00375744" w:rsidRPr="00A62D5B">
              <w:rPr>
                <w:rFonts w:cstheme="minorHAnsi"/>
                <w:sz w:val="20"/>
                <w:szCs w:val="20"/>
              </w:rPr>
              <w:t>.</w:t>
            </w:r>
          </w:p>
        </w:tc>
        <w:tc>
          <w:tcPr>
            <w:tcW w:w="1440" w:type="dxa"/>
          </w:tcPr>
          <w:p w14:paraId="2A5CCEAB" w14:textId="77777777" w:rsidR="00E34909" w:rsidRPr="00A62D5B" w:rsidRDefault="00E34909" w:rsidP="00E34909">
            <w:pPr>
              <w:rPr>
                <w:rFonts w:cstheme="minorHAnsi"/>
                <w:sz w:val="20"/>
                <w:szCs w:val="20"/>
              </w:rPr>
            </w:pPr>
            <w:bookmarkStart w:id="4" w:name="_Hlk213052278"/>
            <w:r w:rsidRPr="00A62D5B">
              <w:rPr>
                <w:rFonts w:cstheme="minorHAnsi"/>
                <w:sz w:val="20"/>
                <w:szCs w:val="20"/>
              </w:rPr>
              <w:t>understand</w:t>
            </w:r>
            <w:r w:rsidRPr="00A62D5B">
              <w:rPr>
                <w:rFonts w:cstheme="minorHAnsi"/>
                <w:spacing w:val="-7"/>
                <w:sz w:val="20"/>
                <w:szCs w:val="20"/>
              </w:rPr>
              <w:t xml:space="preserve"> </w:t>
            </w:r>
            <w:r w:rsidRPr="00A62D5B">
              <w:rPr>
                <w:rFonts w:cstheme="minorHAnsi"/>
                <w:sz w:val="20"/>
                <w:szCs w:val="20"/>
              </w:rPr>
              <w:t>geometry</w:t>
            </w:r>
            <w:r w:rsidRPr="00A62D5B">
              <w:rPr>
                <w:rFonts w:cstheme="minorHAnsi"/>
                <w:spacing w:val="-5"/>
                <w:sz w:val="20"/>
                <w:szCs w:val="20"/>
              </w:rPr>
              <w:t xml:space="preserve"> </w:t>
            </w:r>
            <w:r w:rsidRPr="00A62D5B">
              <w:rPr>
                <w:rFonts w:cstheme="minorHAnsi"/>
                <w:sz w:val="20"/>
                <w:szCs w:val="20"/>
              </w:rPr>
              <w:t>and</w:t>
            </w:r>
            <w:r w:rsidRPr="00A62D5B">
              <w:rPr>
                <w:rFonts w:cstheme="minorHAnsi"/>
                <w:spacing w:val="-5"/>
                <w:sz w:val="20"/>
                <w:szCs w:val="20"/>
              </w:rPr>
              <w:t xml:space="preserve"> </w:t>
            </w:r>
            <w:r w:rsidRPr="00A62D5B">
              <w:rPr>
                <w:rFonts w:cstheme="minorHAnsi"/>
                <w:sz w:val="20"/>
                <w:szCs w:val="20"/>
              </w:rPr>
              <w:t>measurement</w:t>
            </w:r>
            <w:r w:rsidRPr="00A62D5B">
              <w:rPr>
                <w:rFonts w:cstheme="minorHAnsi"/>
                <w:spacing w:val="-7"/>
                <w:sz w:val="20"/>
                <w:szCs w:val="20"/>
              </w:rPr>
              <w:t xml:space="preserve"> </w:t>
            </w:r>
            <w:r w:rsidRPr="00A62D5B">
              <w:rPr>
                <w:rFonts w:cstheme="minorHAnsi"/>
                <w:sz w:val="20"/>
                <w:szCs w:val="20"/>
              </w:rPr>
              <w:t>from</w:t>
            </w:r>
            <w:r w:rsidRPr="00A62D5B">
              <w:rPr>
                <w:rFonts w:cstheme="minorHAnsi"/>
                <w:spacing w:val="-7"/>
                <w:sz w:val="20"/>
                <w:szCs w:val="20"/>
              </w:rPr>
              <w:t xml:space="preserve"> </w:t>
            </w:r>
            <w:r w:rsidRPr="00A62D5B">
              <w:rPr>
                <w:rFonts w:cstheme="minorHAnsi"/>
                <w:sz w:val="20"/>
                <w:szCs w:val="20"/>
              </w:rPr>
              <w:t>both</w:t>
            </w:r>
            <w:r w:rsidRPr="00A62D5B">
              <w:rPr>
                <w:rFonts w:cstheme="minorHAnsi"/>
                <w:spacing w:val="-7"/>
                <w:sz w:val="20"/>
                <w:szCs w:val="20"/>
              </w:rPr>
              <w:t xml:space="preserve"> </w:t>
            </w:r>
            <w:r w:rsidRPr="00A62D5B">
              <w:rPr>
                <w:rFonts w:cstheme="minorHAnsi"/>
                <w:sz w:val="20"/>
                <w:szCs w:val="20"/>
              </w:rPr>
              <w:t>abstract</w:t>
            </w:r>
            <w:r w:rsidRPr="00A62D5B">
              <w:rPr>
                <w:rFonts w:cstheme="minorHAnsi"/>
                <w:spacing w:val="-7"/>
                <w:sz w:val="20"/>
                <w:szCs w:val="20"/>
              </w:rPr>
              <w:t xml:space="preserve"> </w:t>
            </w:r>
            <w:r w:rsidRPr="00A62D5B">
              <w:rPr>
                <w:rFonts w:cstheme="minorHAnsi"/>
                <w:sz w:val="20"/>
                <w:szCs w:val="20"/>
              </w:rPr>
              <w:t>and concrete perspectives and identify real world applications; and</w:t>
            </w:r>
          </w:p>
          <w:bookmarkEnd w:id="4"/>
          <w:p w14:paraId="379283D8" w14:textId="77777777" w:rsidR="00E34909" w:rsidRPr="00A62D5B" w:rsidRDefault="00E34909" w:rsidP="004B2FEB">
            <w:pPr>
              <w:rPr>
                <w:rFonts w:cstheme="minorHAnsi"/>
                <w:sz w:val="20"/>
                <w:szCs w:val="20"/>
              </w:rPr>
            </w:pPr>
          </w:p>
        </w:tc>
        <w:tc>
          <w:tcPr>
            <w:tcW w:w="2790" w:type="dxa"/>
          </w:tcPr>
          <w:p w14:paraId="60270A5A" w14:textId="77777777" w:rsidR="00D35B27" w:rsidRPr="00A62D5B" w:rsidRDefault="00D35B27" w:rsidP="00D35B27">
            <w:pPr>
              <w:rPr>
                <w:rFonts w:eastAsia="Times New Roman" w:cstheme="minorHAnsi"/>
                <w:sz w:val="20"/>
                <w:szCs w:val="20"/>
              </w:rPr>
            </w:pPr>
            <w:r w:rsidRPr="00A62D5B">
              <w:rPr>
                <w:rFonts w:eastAsia="Times New Roman" w:cstheme="minorHAnsi"/>
                <w:sz w:val="20"/>
                <w:szCs w:val="20"/>
              </w:rPr>
              <w:t>Textbook readings, presentations, professional articles, videos and field experience observations will include these key points:</w:t>
            </w:r>
          </w:p>
          <w:p w14:paraId="0C794AD1" w14:textId="77777777" w:rsidR="002A2C7D" w:rsidRPr="00A62D5B" w:rsidRDefault="002A2C7D" w:rsidP="001D7CF2">
            <w:pPr>
              <w:numPr>
                <w:ilvl w:val="0"/>
                <w:numId w:val="36"/>
              </w:numPr>
              <w:rPr>
                <w:rFonts w:cstheme="minorHAnsi"/>
                <w:sz w:val="20"/>
                <w:szCs w:val="20"/>
              </w:rPr>
            </w:pPr>
            <w:r w:rsidRPr="00A62D5B">
              <w:rPr>
                <w:rFonts w:cstheme="minorHAnsi"/>
                <w:sz w:val="20"/>
                <w:szCs w:val="20"/>
              </w:rPr>
              <w:t>Understanding the fundamental properties of geometric figures (e.g., angles, sides, symmetry).</w:t>
            </w:r>
          </w:p>
          <w:p w14:paraId="2437EF7F" w14:textId="77777777" w:rsidR="002A2C7D" w:rsidRPr="00A62D5B" w:rsidRDefault="002A2C7D" w:rsidP="001D7CF2">
            <w:pPr>
              <w:numPr>
                <w:ilvl w:val="0"/>
                <w:numId w:val="36"/>
              </w:numPr>
              <w:rPr>
                <w:rFonts w:cstheme="minorHAnsi"/>
                <w:sz w:val="20"/>
                <w:szCs w:val="20"/>
              </w:rPr>
            </w:pPr>
            <w:r w:rsidRPr="00A62D5B">
              <w:rPr>
                <w:rFonts w:cstheme="minorHAnsi"/>
                <w:sz w:val="20"/>
                <w:szCs w:val="20"/>
              </w:rPr>
              <w:t xml:space="preserve">Utilizing geometric tools effectively to </w:t>
            </w:r>
            <w:r w:rsidRPr="00A62D5B">
              <w:rPr>
                <w:rFonts w:cstheme="minorHAnsi"/>
                <w:sz w:val="20"/>
                <w:szCs w:val="20"/>
              </w:rPr>
              <w:lastRenderedPageBreak/>
              <w:t>create and analyze figures.</w:t>
            </w:r>
          </w:p>
          <w:p w14:paraId="10EB9E20" w14:textId="77777777" w:rsidR="002A2C7D" w:rsidRPr="00A62D5B" w:rsidRDefault="002A2C7D" w:rsidP="001D7CF2">
            <w:pPr>
              <w:numPr>
                <w:ilvl w:val="0"/>
                <w:numId w:val="36"/>
              </w:numPr>
              <w:rPr>
                <w:rFonts w:cstheme="minorHAnsi"/>
                <w:sz w:val="20"/>
                <w:szCs w:val="20"/>
              </w:rPr>
            </w:pPr>
            <w:r w:rsidRPr="00A62D5B">
              <w:rPr>
                <w:rFonts w:cstheme="minorHAnsi"/>
                <w:sz w:val="20"/>
                <w:szCs w:val="20"/>
              </w:rPr>
              <w:t>Identifying real-world applications of geometric concepts (e.g., architecture, engineering).</w:t>
            </w:r>
          </w:p>
          <w:p w14:paraId="3A1DF3F0" w14:textId="77777777" w:rsidR="002A2C7D" w:rsidRPr="00A62D5B" w:rsidRDefault="002A2C7D" w:rsidP="001D7CF2">
            <w:pPr>
              <w:numPr>
                <w:ilvl w:val="0"/>
                <w:numId w:val="36"/>
              </w:numPr>
              <w:rPr>
                <w:rFonts w:cstheme="minorHAnsi"/>
                <w:sz w:val="20"/>
                <w:szCs w:val="20"/>
              </w:rPr>
            </w:pPr>
            <w:r w:rsidRPr="00A62D5B">
              <w:rPr>
                <w:rFonts w:cstheme="minorHAnsi"/>
                <w:sz w:val="20"/>
                <w:szCs w:val="20"/>
              </w:rPr>
              <w:t>Exploring relationships between different geometric figures (e.g., congruence, similarity).</w:t>
            </w:r>
          </w:p>
          <w:p w14:paraId="0AD8BAEE" w14:textId="77777777" w:rsidR="00E34909" w:rsidRPr="00A62D5B" w:rsidRDefault="00E34909" w:rsidP="004B2FEB">
            <w:pPr>
              <w:rPr>
                <w:rFonts w:cstheme="minorHAnsi"/>
                <w:sz w:val="20"/>
                <w:szCs w:val="20"/>
              </w:rPr>
            </w:pPr>
          </w:p>
        </w:tc>
        <w:tc>
          <w:tcPr>
            <w:tcW w:w="2790" w:type="dxa"/>
          </w:tcPr>
          <w:p w14:paraId="3787FE8C" w14:textId="0219B851" w:rsidR="00E34909" w:rsidRPr="00A62D5B" w:rsidRDefault="00B95FF1" w:rsidP="00B95FF1">
            <w:pPr>
              <w:rPr>
                <w:rFonts w:cstheme="minorHAnsi"/>
                <w:sz w:val="20"/>
                <w:szCs w:val="20"/>
              </w:rPr>
            </w:pPr>
            <w:r w:rsidRPr="00A62D5B">
              <w:rPr>
                <w:rFonts w:cstheme="minorHAnsi"/>
                <w:sz w:val="20"/>
                <w:szCs w:val="20"/>
              </w:rPr>
              <w:lastRenderedPageBreak/>
              <w:t>TCs will complete a project</w:t>
            </w:r>
            <w:r w:rsidR="00D82678" w:rsidRPr="00A62D5B">
              <w:rPr>
                <w:rFonts w:cstheme="minorHAnsi"/>
                <w:sz w:val="20"/>
                <w:szCs w:val="20"/>
              </w:rPr>
              <w:t xml:space="preserve"> (</w:t>
            </w:r>
            <w:proofErr w:type="gramStart"/>
            <w:r w:rsidR="00D82678" w:rsidRPr="00A62D5B">
              <w:rPr>
                <w:rFonts w:cstheme="minorHAnsi"/>
                <w:b/>
                <w:bCs/>
                <w:sz w:val="20"/>
                <w:szCs w:val="20"/>
              </w:rPr>
              <w:t>Wigwametry</w:t>
            </w:r>
            <w:r w:rsidR="00D82678" w:rsidRPr="00A62D5B">
              <w:rPr>
                <w:rFonts w:cstheme="minorHAnsi"/>
                <w:sz w:val="20"/>
                <w:szCs w:val="20"/>
              </w:rPr>
              <w:t xml:space="preserve"> )</w:t>
            </w:r>
            <w:proofErr w:type="gramEnd"/>
            <w:r w:rsidR="00D82678" w:rsidRPr="00A62D5B">
              <w:rPr>
                <w:rFonts w:cstheme="minorHAnsi"/>
                <w:sz w:val="20"/>
                <w:szCs w:val="20"/>
              </w:rPr>
              <w:t xml:space="preserve"> </w:t>
            </w:r>
            <w:r w:rsidRPr="00A62D5B">
              <w:rPr>
                <w:rFonts w:cstheme="minorHAnsi"/>
                <w:sz w:val="20"/>
                <w:szCs w:val="20"/>
              </w:rPr>
              <w:t xml:space="preserve"> where they create a geometric model using various tools (geoboards, compass, ruler, etc.) and present their findings on the properties of the figures and their applications in real life.</w:t>
            </w:r>
          </w:p>
        </w:tc>
        <w:tc>
          <w:tcPr>
            <w:tcW w:w="1260" w:type="dxa"/>
          </w:tcPr>
          <w:p w14:paraId="773D22A3" w14:textId="1765FB52" w:rsidR="00E34909" w:rsidRPr="00A62D5B" w:rsidRDefault="00375744" w:rsidP="004B2FEB">
            <w:pPr>
              <w:rPr>
                <w:rFonts w:cstheme="minorHAnsi"/>
                <w:sz w:val="20"/>
                <w:szCs w:val="20"/>
              </w:rPr>
            </w:pPr>
            <w:r w:rsidRPr="00A62D5B">
              <w:rPr>
                <w:rFonts w:cstheme="minorHAnsi"/>
                <w:sz w:val="20"/>
                <w:szCs w:val="20"/>
              </w:rPr>
              <w:t>5, 9, 10</w:t>
            </w:r>
          </w:p>
        </w:tc>
        <w:tc>
          <w:tcPr>
            <w:tcW w:w="990" w:type="dxa"/>
          </w:tcPr>
          <w:p w14:paraId="7F66C8FD" w14:textId="50BB8F44" w:rsidR="00E34909" w:rsidRPr="00A62D5B" w:rsidRDefault="00013E3B" w:rsidP="004B2FEB">
            <w:pPr>
              <w:rPr>
                <w:rFonts w:cstheme="minorHAnsi"/>
                <w:sz w:val="20"/>
                <w:szCs w:val="20"/>
              </w:rPr>
            </w:pPr>
            <w:r w:rsidRPr="00A62D5B">
              <w:rPr>
                <w:rFonts w:cstheme="minorHAnsi"/>
                <w:sz w:val="20"/>
                <w:szCs w:val="20"/>
              </w:rPr>
              <w:t>6</w:t>
            </w:r>
          </w:p>
        </w:tc>
      </w:tr>
      <w:tr w:rsidR="00E34909" w:rsidRPr="00A62D5B" w14:paraId="7592DBC8" w14:textId="77777777" w:rsidTr="003830F4">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FFFFFF" w:themeFill="background1"/>
          </w:tcPr>
          <w:p w14:paraId="403ADAC7" w14:textId="22A7B397" w:rsidR="00E34909" w:rsidRPr="00A62D5B" w:rsidRDefault="00E34909" w:rsidP="004B2FEB">
            <w:pPr>
              <w:rPr>
                <w:rFonts w:cstheme="minorHAnsi"/>
                <w:sz w:val="20"/>
                <w:szCs w:val="20"/>
              </w:rPr>
            </w:pPr>
            <w:r w:rsidRPr="00A62D5B">
              <w:rPr>
                <w:rFonts w:cstheme="minorHAnsi"/>
                <w:sz w:val="20"/>
                <w:szCs w:val="20"/>
              </w:rPr>
              <w:t>4</w:t>
            </w:r>
            <w:r w:rsidR="00375744" w:rsidRPr="00A62D5B">
              <w:rPr>
                <w:rFonts w:cstheme="minorHAnsi"/>
                <w:sz w:val="20"/>
                <w:szCs w:val="20"/>
              </w:rPr>
              <w:t>.</w:t>
            </w:r>
            <w:r w:rsidRPr="00A62D5B">
              <w:rPr>
                <w:rFonts w:cstheme="minorHAnsi"/>
                <w:sz w:val="20"/>
                <w:szCs w:val="20"/>
              </w:rPr>
              <w:t>c</w:t>
            </w:r>
            <w:r w:rsidR="00375744" w:rsidRPr="00A62D5B">
              <w:rPr>
                <w:rFonts w:cstheme="minorHAnsi"/>
                <w:sz w:val="20"/>
                <w:szCs w:val="20"/>
              </w:rPr>
              <w:t>.</w:t>
            </w:r>
          </w:p>
        </w:tc>
        <w:tc>
          <w:tcPr>
            <w:tcW w:w="1440" w:type="dxa"/>
            <w:shd w:val="clear" w:color="auto" w:fill="FFFFFF" w:themeFill="background1"/>
          </w:tcPr>
          <w:p w14:paraId="1E067820" w14:textId="77777777" w:rsidR="00E34909" w:rsidRPr="00A62D5B" w:rsidRDefault="00E34909" w:rsidP="00E34909">
            <w:pPr>
              <w:rPr>
                <w:rFonts w:cstheme="minorHAnsi"/>
                <w:sz w:val="20"/>
                <w:szCs w:val="20"/>
              </w:rPr>
            </w:pPr>
            <w:bookmarkStart w:id="5" w:name="_Hlk213052294"/>
            <w:r w:rsidRPr="00A62D5B">
              <w:rPr>
                <w:rFonts w:cstheme="minorHAnsi"/>
                <w:sz w:val="20"/>
                <w:szCs w:val="20"/>
              </w:rPr>
              <w:t>know</w:t>
            </w:r>
            <w:r w:rsidRPr="00A62D5B">
              <w:rPr>
                <w:rFonts w:cstheme="minorHAnsi"/>
                <w:spacing w:val="-5"/>
                <w:sz w:val="20"/>
                <w:szCs w:val="20"/>
              </w:rPr>
              <w:t xml:space="preserve"> </w:t>
            </w:r>
            <w:r w:rsidRPr="00A62D5B">
              <w:rPr>
                <w:rFonts w:cstheme="minorHAnsi"/>
                <w:sz w:val="20"/>
                <w:szCs w:val="20"/>
              </w:rPr>
              <w:t>how</w:t>
            </w:r>
            <w:r w:rsidRPr="00A62D5B">
              <w:rPr>
                <w:rFonts w:cstheme="minorHAnsi"/>
                <w:spacing w:val="-5"/>
                <w:sz w:val="20"/>
                <w:szCs w:val="20"/>
              </w:rPr>
              <w:t xml:space="preserve"> </w:t>
            </w:r>
            <w:r w:rsidRPr="00A62D5B">
              <w:rPr>
                <w:rFonts w:cstheme="minorHAnsi"/>
                <w:sz w:val="20"/>
                <w:szCs w:val="20"/>
              </w:rPr>
              <w:t>to</w:t>
            </w:r>
            <w:r w:rsidRPr="00A62D5B">
              <w:rPr>
                <w:rFonts w:cstheme="minorHAnsi"/>
                <w:spacing w:val="-4"/>
                <w:sz w:val="20"/>
                <w:szCs w:val="20"/>
              </w:rPr>
              <w:t xml:space="preserve"> </w:t>
            </w:r>
            <w:r w:rsidRPr="00A62D5B">
              <w:rPr>
                <w:rFonts w:cstheme="minorHAnsi"/>
                <w:sz w:val="20"/>
                <w:szCs w:val="20"/>
              </w:rPr>
              <w:t>use</w:t>
            </w:r>
            <w:r w:rsidRPr="00A62D5B">
              <w:rPr>
                <w:rFonts w:cstheme="minorHAnsi"/>
                <w:spacing w:val="-5"/>
                <w:sz w:val="20"/>
                <w:szCs w:val="20"/>
              </w:rPr>
              <w:t xml:space="preserve"> </w:t>
            </w:r>
            <w:r w:rsidRPr="00A62D5B">
              <w:rPr>
                <w:rFonts w:cstheme="minorHAnsi"/>
                <w:sz w:val="20"/>
                <w:szCs w:val="20"/>
              </w:rPr>
              <w:t>geometric</w:t>
            </w:r>
            <w:r w:rsidRPr="00A62D5B">
              <w:rPr>
                <w:rFonts w:cstheme="minorHAnsi"/>
                <w:spacing w:val="-5"/>
                <w:sz w:val="20"/>
                <w:szCs w:val="20"/>
              </w:rPr>
              <w:t xml:space="preserve"> </w:t>
            </w:r>
            <w:r w:rsidRPr="00A62D5B">
              <w:rPr>
                <w:rFonts w:cstheme="minorHAnsi"/>
                <w:sz w:val="20"/>
                <w:szCs w:val="20"/>
              </w:rPr>
              <w:t>learning</w:t>
            </w:r>
            <w:r w:rsidRPr="00A62D5B">
              <w:rPr>
                <w:rFonts w:cstheme="minorHAnsi"/>
                <w:spacing w:val="-4"/>
                <w:sz w:val="20"/>
                <w:szCs w:val="20"/>
              </w:rPr>
              <w:t xml:space="preserve"> </w:t>
            </w:r>
            <w:r w:rsidRPr="00A62D5B">
              <w:rPr>
                <w:rFonts w:cstheme="minorHAnsi"/>
                <w:sz w:val="20"/>
                <w:szCs w:val="20"/>
              </w:rPr>
              <w:t>tools</w:t>
            </w:r>
            <w:r w:rsidRPr="00A62D5B">
              <w:rPr>
                <w:rFonts w:cstheme="minorHAnsi"/>
                <w:spacing w:val="-4"/>
                <w:sz w:val="20"/>
                <w:szCs w:val="20"/>
              </w:rPr>
              <w:t xml:space="preserve"> </w:t>
            </w:r>
            <w:r w:rsidRPr="00A62D5B">
              <w:rPr>
                <w:rFonts w:cstheme="minorHAnsi"/>
                <w:sz w:val="20"/>
                <w:szCs w:val="20"/>
              </w:rPr>
              <w:t>such</w:t>
            </w:r>
            <w:r w:rsidRPr="00A62D5B">
              <w:rPr>
                <w:rFonts w:cstheme="minorHAnsi"/>
                <w:spacing w:val="-4"/>
                <w:sz w:val="20"/>
                <w:szCs w:val="20"/>
              </w:rPr>
              <w:t xml:space="preserve"> </w:t>
            </w:r>
            <w:r w:rsidRPr="00A62D5B">
              <w:rPr>
                <w:rFonts w:cstheme="minorHAnsi"/>
                <w:sz w:val="20"/>
                <w:szCs w:val="20"/>
              </w:rPr>
              <w:t>as</w:t>
            </w:r>
            <w:r w:rsidRPr="00A62D5B">
              <w:rPr>
                <w:rFonts w:cstheme="minorHAnsi"/>
                <w:spacing w:val="-2"/>
                <w:sz w:val="20"/>
                <w:szCs w:val="20"/>
              </w:rPr>
              <w:t xml:space="preserve"> </w:t>
            </w:r>
            <w:r w:rsidRPr="00A62D5B">
              <w:rPr>
                <w:rFonts w:cstheme="minorHAnsi"/>
                <w:sz w:val="20"/>
                <w:szCs w:val="20"/>
              </w:rPr>
              <w:t>geoboards,</w:t>
            </w:r>
            <w:r w:rsidRPr="00A62D5B">
              <w:rPr>
                <w:rFonts w:cstheme="minorHAnsi"/>
                <w:spacing w:val="-4"/>
                <w:sz w:val="20"/>
                <w:szCs w:val="20"/>
              </w:rPr>
              <w:t xml:space="preserve"> </w:t>
            </w:r>
            <w:r w:rsidRPr="00A62D5B">
              <w:rPr>
                <w:rFonts w:cstheme="minorHAnsi"/>
                <w:sz w:val="20"/>
                <w:szCs w:val="20"/>
              </w:rPr>
              <w:t xml:space="preserve">compass and straight </w:t>
            </w:r>
            <w:proofErr w:type="spellStart"/>
            <w:proofErr w:type="gramStart"/>
            <w:r w:rsidRPr="00A62D5B">
              <w:rPr>
                <w:rFonts w:cstheme="minorHAnsi"/>
                <w:sz w:val="20"/>
                <w:szCs w:val="20"/>
              </w:rPr>
              <w:t>edge,ruler</w:t>
            </w:r>
            <w:proofErr w:type="spellEnd"/>
            <w:proofErr w:type="gramEnd"/>
            <w:r w:rsidRPr="00A62D5B">
              <w:rPr>
                <w:rFonts w:cstheme="minorHAnsi"/>
                <w:sz w:val="20"/>
                <w:szCs w:val="20"/>
              </w:rPr>
              <w:t xml:space="preserve"> and protractor, patty paper, reflection tools, spheres, and platonic </w:t>
            </w:r>
            <w:proofErr w:type="gramStart"/>
            <w:r w:rsidRPr="00A62D5B">
              <w:rPr>
                <w:rFonts w:cstheme="minorHAnsi"/>
                <w:sz w:val="20"/>
                <w:szCs w:val="20"/>
              </w:rPr>
              <w:t>solids;</w:t>
            </w:r>
            <w:proofErr w:type="gramEnd"/>
          </w:p>
          <w:bookmarkEnd w:id="5"/>
          <w:p w14:paraId="2CE7CDE0" w14:textId="77777777" w:rsidR="00E34909" w:rsidRPr="00A62D5B" w:rsidRDefault="00E34909" w:rsidP="00E34909">
            <w:pPr>
              <w:rPr>
                <w:rFonts w:cstheme="minorHAnsi"/>
                <w:sz w:val="20"/>
                <w:szCs w:val="20"/>
              </w:rPr>
            </w:pPr>
          </w:p>
        </w:tc>
        <w:tc>
          <w:tcPr>
            <w:tcW w:w="2790" w:type="dxa"/>
            <w:shd w:val="clear" w:color="auto" w:fill="FFFFFF" w:themeFill="background1"/>
          </w:tcPr>
          <w:p w14:paraId="79BB4979" w14:textId="77777777" w:rsidR="00D35B27" w:rsidRPr="00A62D5B" w:rsidRDefault="00D35B27" w:rsidP="00D35B27">
            <w:pPr>
              <w:rPr>
                <w:rFonts w:eastAsia="Times New Roman" w:cstheme="minorHAnsi"/>
                <w:sz w:val="20"/>
                <w:szCs w:val="20"/>
              </w:rPr>
            </w:pPr>
            <w:r w:rsidRPr="00A62D5B">
              <w:rPr>
                <w:rFonts w:eastAsia="Times New Roman" w:cstheme="minorHAnsi"/>
                <w:sz w:val="20"/>
                <w:szCs w:val="20"/>
              </w:rPr>
              <w:t>Textbook readings, presentations, professional articles, videos and field experience observations will include these key points:</w:t>
            </w:r>
          </w:p>
          <w:p w14:paraId="6BB7561E" w14:textId="77777777" w:rsidR="002A2C7D" w:rsidRPr="00A62D5B" w:rsidRDefault="002A2C7D" w:rsidP="001D7CF2">
            <w:pPr>
              <w:numPr>
                <w:ilvl w:val="0"/>
                <w:numId w:val="36"/>
              </w:numPr>
              <w:rPr>
                <w:rFonts w:cstheme="minorHAnsi"/>
                <w:sz w:val="20"/>
                <w:szCs w:val="20"/>
              </w:rPr>
            </w:pPr>
            <w:r w:rsidRPr="00A62D5B">
              <w:rPr>
                <w:rFonts w:cstheme="minorHAnsi"/>
                <w:sz w:val="20"/>
                <w:szCs w:val="20"/>
              </w:rPr>
              <w:t>Understanding the fundamental properties of geometric figures (e.g., angles, sides, symmetry).</w:t>
            </w:r>
          </w:p>
          <w:p w14:paraId="736F9B15" w14:textId="77777777" w:rsidR="002A2C7D" w:rsidRPr="00A62D5B" w:rsidRDefault="002A2C7D" w:rsidP="001D7CF2">
            <w:pPr>
              <w:numPr>
                <w:ilvl w:val="0"/>
                <w:numId w:val="36"/>
              </w:numPr>
              <w:rPr>
                <w:rFonts w:cstheme="minorHAnsi"/>
                <w:sz w:val="20"/>
                <w:szCs w:val="20"/>
              </w:rPr>
            </w:pPr>
            <w:r w:rsidRPr="00A62D5B">
              <w:rPr>
                <w:rFonts w:cstheme="minorHAnsi"/>
                <w:sz w:val="20"/>
                <w:szCs w:val="20"/>
              </w:rPr>
              <w:t>Utilizing geometric tools effectively to create and analyze figures.</w:t>
            </w:r>
          </w:p>
          <w:p w14:paraId="1B9D5AE9" w14:textId="77777777" w:rsidR="002A2C7D" w:rsidRPr="00A62D5B" w:rsidRDefault="002A2C7D" w:rsidP="001D7CF2">
            <w:pPr>
              <w:numPr>
                <w:ilvl w:val="0"/>
                <w:numId w:val="36"/>
              </w:numPr>
              <w:rPr>
                <w:rFonts w:cstheme="minorHAnsi"/>
                <w:sz w:val="20"/>
                <w:szCs w:val="20"/>
              </w:rPr>
            </w:pPr>
            <w:r w:rsidRPr="00A62D5B">
              <w:rPr>
                <w:rFonts w:cstheme="minorHAnsi"/>
                <w:sz w:val="20"/>
                <w:szCs w:val="20"/>
              </w:rPr>
              <w:t>Identifying real-world applications of geometric concepts (e.g., architecture, engineering).</w:t>
            </w:r>
          </w:p>
          <w:p w14:paraId="7EB54DDE" w14:textId="77777777" w:rsidR="002A2C7D" w:rsidRPr="00A62D5B" w:rsidRDefault="002A2C7D" w:rsidP="001D7CF2">
            <w:pPr>
              <w:numPr>
                <w:ilvl w:val="0"/>
                <w:numId w:val="36"/>
              </w:numPr>
              <w:rPr>
                <w:rFonts w:cstheme="minorHAnsi"/>
                <w:sz w:val="20"/>
                <w:szCs w:val="20"/>
              </w:rPr>
            </w:pPr>
            <w:r w:rsidRPr="00A62D5B">
              <w:rPr>
                <w:rFonts w:cstheme="minorHAnsi"/>
                <w:sz w:val="20"/>
                <w:szCs w:val="20"/>
              </w:rPr>
              <w:t>Exploring relationships between different geometric figures (e.g., congruence, similarity).</w:t>
            </w:r>
          </w:p>
          <w:p w14:paraId="53D1CC16" w14:textId="77777777" w:rsidR="00E34909" w:rsidRPr="00A62D5B" w:rsidRDefault="00E34909" w:rsidP="004B2FEB">
            <w:pPr>
              <w:rPr>
                <w:rFonts w:cstheme="minorHAnsi"/>
                <w:sz w:val="20"/>
                <w:szCs w:val="20"/>
              </w:rPr>
            </w:pPr>
          </w:p>
        </w:tc>
        <w:tc>
          <w:tcPr>
            <w:tcW w:w="2790" w:type="dxa"/>
            <w:shd w:val="clear" w:color="auto" w:fill="FFFFFF" w:themeFill="background1"/>
          </w:tcPr>
          <w:p w14:paraId="1375063E" w14:textId="656D3DD1" w:rsidR="002A2C7D" w:rsidRPr="00A62D5B" w:rsidRDefault="002A2C7D" w:rsidP="002A2C7D">
            <w:pPr>
              <w:rPr>
                <w:rFonts w:cstheme="minorHAnsi"/>
                <w:sz w:val="20"/>
                <w:szCs w:val="20"/>
              </w:rPr>
            </w:pPr>
            <w:r w:rsidRPr="00A62D5B">
              <w:rPr>
                <w:rFonts w:cstheme="minorHAnsi"/>
                <w:sz w:val="20"/>
                <w:szCs w:val="20"/>
              </w:rPr>
              <w:t xml:space="preserve">TCs will complete a project </w:t>
            </w:r>
            <w:r w:rsidR="00D82678" w:rsidRPr="00A62D5B">
              <w:rPr>
                <w:rFonts w:cstheme="minorHAnsi"/>
                <w:sz w:val="20"/>
                <w:szCs w:val="20"/>
              </w:rPr>
              <w:t>(</w:t>
            </w:r>
            <w:proofErr w:type="gramStart"/>
            <w:r w:rsidR="00D82678" w:rsidRPr="00A62D5B">
              <w:rPr>
                <w:rFonts w:cstheme="minorHAnsi"/>
                <w:b/>
                <w:bCs/>
                <w:sz w:val="20"/>
                <w:szCs w:val="20"/>
              </w:rPr>
              <w:t>Wigwametry</w:t>
            </w:r>
            <w:r w:rsidR="00D82678" w:rsidRPr="00A62D5B">
              <w:rPr>
                <w:rFonts w:cstheme="minorHAnsi"/>
                <w:sz w:val="20"/>
                <w:szCs w:val="20"/>
              </w:rPr>
              <w:t xml:space="preserve"> )</w:t>
            </w:r>
            <w:proofErr w:type="gramEnd"/>
            <w:r w:rsidR="00D82678" w:rsidRPr="00A62D5B">
              <w:rPr>
                <w:rFonts w:cstheme="minorHAnsi"/>
                <w:sz w:val="20"/>
                <w:szCs w:val="20"/>
              </w:rPr>
              <w:t xml:space="preserve"> </w:t>
            </w:r>
            <w:r w:rsidRPr="00A62D5B">
              <w:rPr>
                <w:rFonts w:cstheme="minorHAnsi"/>
                <w:sz w:val="20"/>
                <w:szCs w:val="20"/>
              </w:rPr>
              <w:t>where they create a geometric model using various tools (geoboards, compass, ruler, etc.) and present their findings on the properties of the figures and their applications in real life.</w:t>
            </w:r>
          </w:p>
          <w:p w14:paraId="328F4D4C" w14:textId="1951E9B6" w:rsidR="00E34909" w:rsidRPr="00A62D5B" w:rsidRDefault="00E34909" w:rsidP="004B2FEB">
            <w:pPr>
              <w:rPr>
                <w:rFonts w:cstheme="minorHAnsi"/>
                <w:b/>
                <w:bCs/>
                <w:sz w:val="20"/>
                <w:szCs w:val="20"/>
              </w:rPr>
            </w:pPr>
          </w:p>
        </w:tc>
        <w:tc>
          <w:tcPr>
            <w:tcW w:w="1260" w:type="dxa"/>
            <w:shd w:val="clear" w:color="auto" w:fill="FFFFFF" w:themeFill="background1"/>
          </w:tcPr>
          <w:p w14:paraId="3E952644" w14:textId="6D3BD0B6" w:rsidR="00E34909" w:rsidRPr="00A62D5B" w:rsidRDefault="00375744" w:rsidP="004B2FEB">
            <w:pPr>
              <w:rPr>
                <w:rFonts w:cstheme="minorHAnsi"/>
                <w:sz w:val="20"/>
                <w:szCs w:val="20"/>
              </w:rPr>
            </w:pPr>
            <w:r w:rsidRPr="00A62D5B">
              <w:rPr>
                <w:rFonts w:cstheme="minorHAnsi"/>
                <w:sz w:val="20"/>
                <w:szCs w:val="20"/>
              </w:rPr>
              <w:t>5, 9, 10</w:t>
            </w:r>
          </w:p>
        </w:tc>
        <w:tc>
          <w:tcPr>
            <w:tcW w:w="990" w:type="dxa"/>
            <w:shd w:val="clear" w:color="auto" w:fill="FFFFFF" w:themeFill="background1"/>
          </w:tcPr>
          <w:p w14:paraId="7AE9C761" w14:textId="6BC1246E" w:rsidR="00E34909" w:rsidRPr="00A62D5B" w:rsidRDefault="00013E3B" w:rsidP="004B2FEB">
            <w:pPr>
              <w:rPr>
                <w:rFonts w:cstheme="minorHAnsi"/>
                <w:sz w:val="20"/>
                <w:szCs w:val="20"/>
              </w:rPr>
            </w:pPr>
            <w:r w:rsidRPr="00A62D5B">
              <w:rPr>
                <w:rFonts w:cstheme="minorHAnsi"/>
                <w:sz w:val="20"/>
                <w:szCs w:val="20"/>
              </w:rPr>
              <w:t>6</w:t>
            </w:r>
          </w:p>
        </w:tc>
      </w:tr>
      <w:tr w:rsidR="002A2C7D" w:rsidRPr="003F31B0" w14:paraId="656AF05D" w14:textId="77777777" w:rsidTr="004A13D8">
        <w:tc>
          <w:tcPr>
            <w:tcW w:w="10350" w:type="dxa"/>
            <w:gridSpan w:val="6"/>
            <w:shd w:val="clear" w:color="auto" w:fill="F2F2F2" w:themeFill="background1" w:themeFillShade="F2"/>
          </w:tcPr>
          <w:p w14:paraId="26A0231C" w14:textId="365C8F01" w:rsidR="00D305AA" w:rsidRPr="003F31B0" w:rsidRDefault="00D305AA" w:rsidP="00D305AA">
            <w:pPr>
              <w:rPr>
                <w:rFonts w:eastAsia="Times New Roman" w:cstheme="minorHAnsi"/>
                <w:sz w:val="20"/>
                <w:szCs w:val="20"/>
              </w:rPr>
            </w:pPr>
            <w:bookmarkStart w:id="6" w:name="_Hlk214189705"/>
            <w:r w:rsidRPr="003F31B0">
              <w:rPr>
                <w:rFonts w:eastAsia="Times New Roman" w:cstheme="minorHAnsi"/>
                <w:sz w:val="20"/>
                <w:szCs w:val="20"/>
              </w:rPr>
              <w:t>Learning Opportunities and Assessment for Standard</w:t>
            </w:r>
            <w:r w:rsidR="00375744" w:rsidRPr="003F31B0">
              <w:rPr>
                <w:rFonts w:eastAsia="Times New Roman" w:cstheme="minorHAnsi"/>
                <w:sz w:val="20"/>
                <w:szCs w:val="20"/>
              </w:rPr>
              <w:t xml:space="preserve"> 4.a., 4.b.,</w:t>
            </w:r>
            <w:proofErr w:type="gramStart"/>
            <w:r w:rsidR="00375744" w:rsidRPr="003F31B0">
              <w:rPr>
                <w:rFonts w:eastAsia="Times New Roman" w:cstheme="minorHAnsi"/>
                <w:sz w:val="20"/>
                <w:szCs w:val="20"/>
              </w:rPr>
              <w:t>4.c.</w:t>
            </w:r>
            <w:proofErr w:type="gramEnd"/>
            <w:r w:rsidR="00375744" w:rsidRPr="003F31B0">
              <w:rPr>
                <w:rFonts w:eastAsia="Times New Roman" w:cstheme="minorHAnsi"/>
                <w:sz w:val="20"/>
                <w:szCs w:val="20"/>
              </w:rPr>
              <w:t>:</w:t>
            </w:r>
          </w:p>
          <w:p w14:paraId="686FBEBD" w14:textId="51BBE54A" w:rsidR="00D305AA" w:rsidRPr="003F31B0" w:rsidRDefault="00D305AA" w:rsidP="00D305AA">
            <w:pPr>
              <w:rPr>
                <w:rFonts w:eastAsia="Times New Roman" w:cstheme="minorHAnsi"/>
                <w:sz w:val="20"/>
                <w:szCs w:val="20"/>
              </w:rPr>
            </w:pPr>
            <w:r w:rsidRPr="003F31B0">
              <w:rPr>
                <w:rFonts w:eastAsia="Times New Roman" w:cstheme="minorHAnsi"/>
                <w:sz w:val="20"/>
                <w:szCs w:val="20"/>
              </w:rPr>
              <w:t xml:space="preserve">FDLTCC Subject Matter: </w:t>
            </w:r>
            <w:r w:rsidR="00375744" w:rsidRPr="003F31B0">
              <w:rPr>
                <w:rFonts w:eastAsia="Times New Roman" w:cstheme="minorHAnsi"/>
                <w:sz w:val="20"/>
                <w:szCs w:val="20"/>
              </w:rPr>
              <w:t>5, 9, 10</w:t>
            </w:r>
          </w:p>
          <w:p w14:paraId="235FA094" w14:textId="63D4C825" w:rsidR="00D305AA" w:rsidRPr="003F31B0" w:rsidRDefault="00D305AA" w:rsidP="00D305AA">
            <w:pPr>
              <w:rPr>
                <w:rFonts w:cstheme="minorHAnsi"/>
                <w:sz w:val="20"/>
                <w:szCs w:val="20"/>
              </w:rPr>
            </w:pPr>
            <w:r w:rsidRPr="003F31B0">
              <w:rPr>
                <w:rFonts w:eastAsia="Times New Roman" w:cstheme="minorHAnsi"/>
                <w:sz w:val="20"/>
                <w:szCs w:val="20"/>
              </w:rPr>
              <w:t>Cultural Standard:</w:t>
            </w:r>
            <w:r w:rsidR="00375744" w:rsidRPr="003F31B0">
              <w:rPr>
                <w:rFonts w:eastAsia="Times New Roman" w:cstheme="minorHAnsi"/>
                <w:sz w:val="20"/>
                <w:szCs w:val="20"/>
              </w:rPr>
              <w:t xml:space="preserve"> </w:t>
            </w:r>
            <w:r w:rsidR="00013E3B" w:rsidRPr="003F31B0">
              <w:rPr>
                <w:rFonts w:eastAsia="Times New Roman" w:cstheme="minorHAnsi"/>
                <w:sz w:val="20"/>
                <w:szCs w:val="20"/>
              </w:rPr>
              <w:t>6</w:t>
            </w:r>
          </w:p>
          <w:p w14:paraId="7768EA55" w14:textId="77C388AF" w:rsidR="002A2C7D" w:rsidRPr="003F31B0" w:rsidRDefault="002A2C7D" w:rsidP="002A2C7D">
            <w:pPr>
              <w:rPr>
                <w:rFonts w:cstheme="minorHAnsi"/>
                <w:sz w:val="20"/>
                <w:szCs w:val="20"/>
              </w:rPr>
            </w:pPr>
            <w:r w:rsidRPr="003F31B0">
              <w:rPr>
                <w:rFonts w:cstheme="minorHAnsi"/>
                <w:b/>
                <w:bCs/>
                <w:sz w:val="20"/>
                <w:szCs w:val="20"/>
              </w:rPr>
              <w:t>LEARNING OBJECTIVE:</w:t>
            </w:r>
            <w:r w:rsidRPr="003F31B0">
              <w:rPr>
                <w:rFonts w:cstheme="minorHAnsi"/>
                <w:sz w:val="20"/>
                <w:szCs w:val="20"/>
              </w:rPr>
              <w:br/>
              <w:t>TCs will be able to analyze and apply the properties and relationships of geometric figures using appropriate tools and real-world applications.</w:t>
            </w:r>
          </w:p>
          <w:p w14:paraId="0EF2B15F" w14:textId="017590F0" w:rsidR="002A2C7D" w:rsidRPr="003F31B0" w:rsidRDefault="002A2C7D" w:rsidP="002A2C7D">
            <w:pPr>
              <w:rPr>
                <w:rFonts w:cstheme="minorHAnsi"/>
                <w:sz w:val="20"/>
                <w:szCs w:val="20"/>
              </w:rPr>
            </w:pPr>
            <w:r w:rsidRPr="003F31B0">
              <w:rPr>
                <w:rFonts w:cstheme="minorHAnsi"/>
                <w:b/>
                <w:bCs/>
                <w:sz w:val="20"/>
                <w:szCs w:val="20"/>
              </w:rPr>
              <w:lastRenderedPageBreak/>
              <w:t>ASSESSMENTS:</w:t>
            </w:r>
            <w:r w:rsidRPr="003F31B0">
              <w:rPr>
                <w:rFonts w:cstheme="minorHAnsi"/>
                <w:sz w:val="20"/>
                <w:szCs w:val="20"/>
              </w:rPr>
              <w:br/>
              <w:t>TCs will complete a project where they create a geometric model using various tools (geoboards, compass, ruler, etc.) and present their findings on the properties of the figures and their applications in real life.</w:t>
            </w:r>
            <w:r w:rsidR="00D82678" w:rsidRPr="003F31B0">
              <w:rPr>
                <w:rFonts w:cstheme="minorHAnsi"/>
                <w:sz w:val="20"/>
                <w:szCs w:val="20"/>
              </w:rPr>
              <w:t xml:space="preserve"> (</w:t>
            </w:r>
            <w:proofErr w:type="gramStart"/>
            <w:r w:rsidR="00D82678" w:rsidRPr="003F31B0">
              <w:rPr>
                <w:rFonts w:cstheme="minorHAnsi"/>
                <w:b/>
                <w:bCs/>
                <w:sz w:val="20"/>
                <w:szCs w:val="20"/>
              </w:rPr>
              <w:t>Wigwametry</w:t>
            </w:r>
            <w:r w:rsidR="00D82678" w:rsidRPr="003F31B0">
              <w:rPr>
                <w:rFonts w:cstheme="minorHAnsi"/>
                <w:sz w:val="20"/>
                <w:szCs w:val="20"/>
              </w:rPr>
              <w:t xml:space="preserve"> )</w:t>
            </w:r>
            <w:proofErr w:type="gramEnd"/>
          </w:p>
          <w:p w14:paraId="0F8B51F8" w14:textId="77777777" w:rsidR="002A2C7D" w:rsidRPr="003F31B0" w:rsidRDefault="002A2C7D" w:rsidP="002A2C7D">
            <w:pPr>
              <w:rPr>
                <w:rFonts w:cstheme="minorHAnsi"/>
                <w:sz w:val="20"/>
                <w:szCs w:val="20"/>
              </w:rPr>
            </w:pPr>
            <w:r w:rsidRPr="003F31B0">
              <w:rPr>
                <w:rFonts w:cstheme="minorHAnsi"/>
                <w:b/>
                <w:bCs/>
                <w:sz w:val="20"/>
                <w:szCs w:val="20"/>
              </w:rPr>
              <w:t>KEY POINTS:</w:t>
            </w:r>
          </w:p>
          <w:p w14:paraId="6ED4635E" w14:textId="77777777" w:rsidR="002A2C7D" w:rsidRPr="003F31B0" w:rsidRDefault="002A2C7D" w:rsidP="001D7CF2">
            <w:pPr>
              <w:numPr>
                <w:ilvl w:val="0"/>
                <w:numId w:val="36"/>
              </w:numPr>
              <w:rPr>
                <w:rFonts w:cstheme="minorHAnsi"/>
                <w:sz w:val="20"/>
                <w:szCs w:val="20"/>
              </w:rPr>
            </w:pPr>
            <w:r w:rsidRPr="003F31B0">
              <w:rPr>
                <w:rFonts w:cstheme="minorHAnsi"/>
                <w:sz w:val="20"/>
                <w:szCs w:val="20"/>
              </w:rPr>
              <w:t>Understanding the fundamental properties of geometric figures (e.g., angles, sides, symmetry).</w:t>
            </w:r>
          </w:p>
          <w:p w14:paraId="64F509E7" w14:textId="77777777" w:rsidR="002A2C7D" w:rsidRPr="003F31B0" w:rsidRDefault="002A2C7D" w:rsidP="001D7CF2">
            <w:pPr>
              <w:numPr>
                <w:ilvl w:val="0"/>
                <w:numId w:val="36"/>
              </w:numPr>
              <w:rPr>
                <w:rFonts w:cstheme="minorHAnsi"/>
                <w:sz w:val="20"/>
                <w:szCs w:val="20"/>
              </w:rPr>
            </w:pPr>
            <w:r w:rsidRPr="003F31B0">
              <w:rPr>
                <w:rFonts w:cstheme="minorHAnsi"/>
                <w:sz w:val="20"/>
                <w:szCs w:val="20"/>
              </w:rPr>
              <w:t>Utilizing geometric tools effectively to create and analyze figures.</w:t>
            </w:r>
          </w:p>
          <w:p w14:paraId="2789CD65" w14:textId="77777777" w:rsidR="002A2C7D" w:rsidRPr="003F31B0" w:rsidRDefault="002A2C7D" w:rsidP="001D7CF2">
            <w:pPr>
              <w:numPr>
                <w:ilvl w:val="0"/>
                <w:numId w:val="36"/>
              </w:numPr>
              <w:rPr>
                <w:rFonts w:cstheme="minorHAnsi"/>
                <w:sz w:val="20"/>
                <w:szCs w:val="20"/>
              </w:rPr>
            </w:pPr>
            <w:r w:rsidRPr="003F31B0">
              <w:rPr>
                <w:rFonts w:cstheme="minorHAnsi"/>
                <w:sz w:val="20"/>
                <w:szCs w:val="20"/>
              </w:rPr>
              <w:t>Identifying real-world applications of geometric concepts (e.g., architecture, engineering).</w:t>
            </w:r>
          </w:p>
          <w:p w14:paraId="6C995370" w14:textId="77777777" w:rsidR="002A2C7D" w:rsidRDefault="002A2C7D" w:rsidP="001D7CF2">
            <w:pPr>
              <w:numPr>
                <w:ilvl w:val="0"/>
                <w:numId w:val="36"/>
              </w:numPr>
              <w:rPr>
                <w:rFonts w:cstheme="minorHAnsi"/>
                <w:sz w:val="20"/>
                <w:szCs w:val="20"/>
              </w:rPr>
            </w:pPr>
            <w:r w:rsidRPr="003F31B0">
              <w:rPr>
                <w:rFonts w:cstheme="minorHAnsi"/>
                <w:sz w:val="20"/>
                <w:szCs w:val="20"/>
              </w:rPr>
              <w:t>Exploring relationships between different geometric figures (e.g., congruence, similarity).</w:t>
            </w:r>
          </w:p>
          <w:p w14:paraId="4BD92B9C" w14:textId="362BFA62" w:rsidR="002A2C7D" w:rsidRPr="003F31B0" w:rsidRDefault="0016316C" w:rsidP="004B2FEB">
            <w:pPr>
              <w:rPr>
                <w:rFonts w:cstheme="minorHAnsi"/>
                <w:sz w:val="20"/>
                <w:szCs w:val="20"/>
              </w:rPr>
            </w:pPr>
            <w:r>
              <w:rPr>
                <w:rFonts w:cstheme="minorHAnsi"/>
                <w:sz w:val="20"/>
                <w:szCs w:val="20"/>
              </w:rPr>
              <w:t>Assessment rubric will be provided to teacher candidates.</w:t>
            </w:r>
            <w:bookmarkEnd w:id="6"/>
          </w:p>
        </w:tc>
      </w:tr>
    </w:tbl>
    <w:p w14:paraId="54FB7C7E" w14:textId="77777777" w:rsidR="00E34909" w:rsidRPr="003F31B0" w:rsidRDefault="00E34909" w:rsidP="00E34909">
      <w:pPr>
        <w:pStyle w:val="ListParagraph"/>
        <w:widowControl w:val="0"/>
        <w:tabs>
          <w:tab w:val="left" w:pos="529"/>
        </w:tabs>
        <w:autoSpaceDE w:val="0"/>
        <w:autoSpaceDN w:val="0"/>
        <w:spacing w:after="0" w:line="242" w:lineRule="exact"/>
        <w:ind w:left="258"/>
        <w:rPr>
          <w:rFonts w:cstheme="minorHAnsi"/>
          <w:sz w:val="20"/>
          <w:szCs w:val="20"/>
        </w:rPr>
      </w:pPr>
    </w:p>
    <w:p w14:paraId="7CDA128F" w14:textId="0AD03102" w:rsidR="00E34909" w:rsidRPr="003F31B0" w:rsidRDefault="00E34909" w:rsidP="00E34909">
      <w:pPr>
        <w:pStyle w:val="ListParagraph"/>
        <w:widowControl w:val="0"/>
        <w:numPr>
          <w:ilvl w:val="0"/>
          <w:numId w:val="20"/>
        </w:numPr>
        <w:tabs>
          <w:tab w:val="left" w:pos="529"/>
        </w:tabs>
        <w:autoSpaceDE w:val="0"/>
        <w:autoSpaceDN w:val="0"/>
        <w:spacing w:after="0" w:line="253" w:lineRule="exact"/>
        <w:contextualSpacing w:val="0"/>
        <w:rPr>
          <w:rStyle w:val="normaltextrun"/>
          <w:rFonts w:cstheme="minorHAnsi"/>
          <w:sz w:val="20"/>
          <w:szCs w:val="20"/>
        </w:rPr>
      </w:pPr>
      <w:r w:rsidRPr="003F31B0">
        <w:rPr>
          <w:rFonts w:cstheme="minorHAnsi"/>
          <w:sz w:val="20"/>
          <w:szCs w:val="20"/>
        </w:rPr>
        <w:t>data</w:t>
      </w:r>
      <w:r w:rsidRPr="003F31B0">
        <w:rPr>
          <w:rFonts w:cstheme="minorHAnsi"/>
          <w:spacing w:val="-5"/>
          <w:sz w:val="20"/>
          <w:szCs w:val="20"/>
        </w:rPr>
        <w:t xml:space="preserve"> </w:t>
      </w:r>
      <w:r w:rsidRPr="003F31B0">
        <w:rPr>
          <w:rFonts w:cstheme="minorHAnsi"/>
          <w:spacing w:val="-2"/>
          <w:sz w:val="20"/>
          <w:szCs w:val="20"/>
        </w:rPr>
        <w:t>investigations:</w:t>
      </w:r>
    </w:p>
    <w:tbl>
      <w:tblPr>
        <w:tblStyle w:val="GridTable3"/>
        <w:tblW w:w="10350" w:type="dxa"/>
        <w:tblInd w:w="-545" w:type="dxa"/>
        <w:tblLayout w:type="fixed"/>
        <w:tblLook w:val="0400" w:firstRow="0" w:lastRow="0" w:firstColumn="0" w:lastColumn="0" w:noHBand="0" w:noVBand="1"/>
      </w:tblPr>
      <w:tblGrid>
        <w:gridCol w:w="1080"/>
        <w:gridCol w:w="1440"/>
        <w:gridCol w:w="2790"/>
        <w:gridCol w:w="2790"/>
        <w:gridCol w:w="1260"/>
        <w:gridCol w:w="990"/>
      </w:tblGrid>
      <w:tr w:rsidR="00E34909" w:rsidRPr="003F31B0" w14:paraId="227641C2" w14:textId="77777777" w:rsidTr="003830F4">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FFFFFF" w:themeFill="background1"/>
          </w:tcPr>
          <w:p w14:paraId="6BAFE0D4" w14:textId="12C6365E" w:rsidR="00E34909" w:rsidRPr="003F31B0" w:rsidRDefault="00E34909" w:rsidP="004B2FEB">
            <w:pPr>
              <w:rPr>
                <w:rFonts w:cstheme="minorHAnsi"/>
                <w:sz w:val="20"/>
                <w:szCs w:val="20"/>
              </w:rPr>
            </w:pPr>
            <w:r w:rsidRPr="003F31B0">
              <w:rPr>
                <w:rFonts w:cstheme="minorHAnsi"/>
                <w:sz w:val="20"/>
                <w:szCs w:val="20"/>
              </w:rPr>
              <w:t>5</w:t>
            </w:r>
            <w:r w:rsidR="00375744" w:rsidRPr="003F31B0">
              <w:rPr>
                <w:rFonts w:cstheme="minorHAnsi"/>
                <w:sz w:val="20"/>
                <w:szCs w:val="20"/>
              </w:rPr>
              <w:t>.</w:t>
            </w:r>
            <w:r w:rsidRPr="003F31B0">
              <w:rPr>
                <w:rFonts w:cstheme="minorHAnsi"/>
                <w:sz w:val="20"/>
                <w:szCs w:val="20"/>
              </w:rPr>
              <w:t>a</w:t>
            </w:r>
            <w:r w:rsidR="00375744" w:rsidRPr="003F31B0">
              <w:rPr>
                <w:rFonts w:cstheme="minorHAnsi"/>
                <w:sz w:val="20"/>
                <w:szCs w:val="20"/>
              </w:rPr>
              <w:t>.</w:t>
            </w:r>
          </w:p>
        </w:tc>
        <w:tc>
          <w:tcPr>
            <w:tcW w:w="1440" w:type="dxa"/>
            <w:shd w:val="clear" w:color="auto" w:fill="FFFFFF" w:themeFill="background1"/>
          </w:tcPr>
          <w:p w14:paraId="4D22C65C" w14:textId="77777777" w:rsidR="00E34909" w:rsidRPr="003F31B0" w:rsidRDefault="00E34909" w:rsidP="00E34909">
            <w:pPr>
              <w:rPr>
                <w:rFonts w:cstheme="minorHAnsi"/>
                <w:sz w:val="20"/>
                <w:szCs w:val="20"/>
              </w:rPr>
            </w:pPr>
            <w:r w:rsidRPr="003F31B0">
              <w:rPr>
                <w:rFonts w:cstheme="minorHAnsi"/>
                <w:sz w:val="20"/>
                <w:szCs w:val="20"/>
              </w:rPr>
              <w:t>use</w:t>
            </w:r>
            <w:r w:rsidRPr="003F31B0">
              <w:rPr>
                <w:rFonts w:cstheme="minorHAnsi"/>
                <w:spacing w:val="-10"/>
                <w:sz w:val="20"/>
                <w:szCs w:val="20"/>
              </w:rPr>
              <w:t xml:space="preserve"> </w:t>
            </w:r>
            <w:r w:rsidRPr="003F31B0">
              <w:rPr>
                <w:rFonts w:cstheme="minorHAnsi"/>
                <w:sz w:val="20"/>
                <w:szCs w:val="20"/>
              </w:rPr>
              <w:t>a</w:t>
            </w:r>
            <w:r w:rsidRPr="003F31B0">
              <w:rPr>
                <w:rFonts w:cstheme="minorHAnsi"/>
                <w:spacing w:val="-8"/>
                <w:sz w:val="20"/>
                <w:szCs w:val="20"/>
              </w:rPr>
              <w:t xml:space="preserve"> </w:t>
            </w:r>
            <w:r w:rsidRPr="003F31B0">
              <w:rPr>
                <w:rFonts w:cstheme="minorHAnsi"/>
                <w:sz w:val="20"/>
                <w:szCs w:val="20"/>
              </w:rPr>
              <w:t>variety</w:t>
            </w:r>
            <w:r w:rsidRPr="003F31B0">
              <w:rPr>
                <w:rFonts w:cstheme="minorHAnsi"/>
                <w:spacing w:val="-7"/>
                <w:sz w:val="20"/>
                <w:szCs w:val="20"/>
              </w:rPr>
              <w:t xml:space="preserve"> </w:t>
            </w:r>
            <w:r w:rsidRPr="003F31B0">
              <w:rPr>
                <w:rFonts w:cstheme="minorHAnsi"/>
                <w:sz w:val="20"/>
                <w:szCs w:val="20"/>
              </w:rPr>
              <w:t>of</w:t>
            </w:r>
            <w:r w:rsidRPr="003F31B0">
              <w:rPr>
                <w:rFonts w:cstheme="minorHAnsi"/>
                <w:spacing w:val="-5"/>
                <w:sz w:val="20"/>
                <w:szCs w:val="20"/>
              </w:rPr>
              <w:t xml:space="preserve"> </w:t>
            </w:r>
            <w:r w:rsidRPr="003F31B0">
              <w:rPr>
                <w:rFonts w:cstheme="minorHAnsi"/>
                <w:sz w:val="20"/>
                <w:szCs w:val="20"/>
              </w:rPr>
              <w:t>conceptual</w:t>
            </w:r>
            <w:r w:rsidRPr="003F31B0">
              <w:rPr>
                <w:rFonts w:cstheme="minorHAnsi"/>
                <w:spacing w:val="-4"/>
                <w:sz w:val="20"/>
                <w:szCs w:val="20"/>
              </w:rPr>
              <w:t xml:space="preserve"> </w:t>
            </w:r>
            <w:r w:rsidRPr="003F31B0">
              <w:rPr>
                <w:rFonts w:cstheme="minorHAnsi"/>
                <w:sz w:val="20"/>
                <w:szCs w:val="20"/>
              </w:rPr>
              <w:t>and</w:t>
            </w:r>
            <w:r w:rsidRPr="003F31B0">
              <w:rPr>
                <w:rFonts w:cstheme="minorHAnsi"/>
                <w:spacing w:val="-7"/>
                <w:sz w:val="20"/>
                <w:szCs w:val="20"/>
              </w:rPr>
              <w:t xml:space="preserve"> </w:t>
            </w:r>
            <w:r w:rsidRPr="003F31B0">
              <w:rPr>
                <w:rFonts w:cstheme="minorHAnsi"/>
                <w:sz w:val="20"/>
                <w:szCs w:val="20"/>
              </w:rPr>
              <w:t>procedural</w:t>
            </w:r>
            <w:r w:rsidRPr="003F31B0">
              <w:rPr>
                <w:rFonts w:cstheme="minorHAnsi"/>
                <w:spacing w:val="-4"/>
                <w:sz w:val="20"/>
                <w:szCs w:val="20"/>
              </w:rPr>
              <w:t xml:space="preserve"> </w:t>
            </w:r>
            <w:r w:rsidRPr="003F31B0">
              <w:rPr>
                <w:rFonts w:cstheme="minorHAnsi"/>
                <w:sz w:val="20"/>
                <w:szCs w:val="20"/>
              </w:rPr>
              <w:t>tools</w:t>
            </w:r>
            <w:r w:rsidRPr="003F31B0">
              <w:rPr>
                <w:rFonts w:cstheme="minorHAnsi"/>
                <w:spacing w:val="-7"/>
                <w:sz w:val="20"/>
                <w:szCs w:val="20"/>
              </w:rPr>
              <w:t xml:space="preserve"> </w:t>
            </w:r>
            <w:r w:rsidRPr="003F31B0">
              <w:rPr>
                <w:rFonts w:cstheme="minorHAnsi"/>
                <w:sz w:val="20"/>
                <w:szCs w:val="20"/>
              </w:rPr>
              <w:t>for</w:t>
            </w:r>
            <w:r w:rsidRPr="003F31B0">
              <w:rPr>
                <w:rFonts w:cstheme="minorHAnsi"/>
                <w:spacing w:val="-10"/>
                <w:sz w:val="20"/>
                <w:szCs w:val="20"/>
              </w:rPr>
              <w:t xml:space="preserve"> </w:t>
            </w:r>
            <w:r w:rsidRPr="003F31B0">
              <w:rPr>
                <w:rFonts w:cstheme="minorHAnsi"/>
                <w:sz w:val="20"/>
                <w:szCs w:val="20"/>
              </w:rPr>
              <w:t xml:space="preserve">collecting, organizing, and reasoning about </w:t>
            </w:r>
            <w:proofErr w:type="gramStart"/>
            <w:r w:rsidRPr="003F31B0">
              <w:rPr>
                <w:rFonts w:cstheme="minorHAnsi"/>
                <w:sz w:val="20"/>
                <w:szCs w:val="20"/>
              </w:rPr>
              <w:t>data;</w:t>
            </w:r>
            <w:proofErr w:type="gramEnd"/>
          </w:p>
          <w:p w14:paraId="21DD4BD2" w14:textId="77777777" w:rsidR="00E34909" w:rsidRPr="003F31B0" w:rsidRDefault="00E34909" w:rsidP="00E34909">
            <w:pPr>
              <w:rPr>
                <w:rFonts w:cstheme="minorHAnsi"/>
                <w:sz w:val="20"/>
                <w:szCs w:val="20"/>
              </w:rPr>
            </w:pPr>
          </w:p>
        </w:tc>
        <w:tc>
          <w:tcPr>
            <w:tcW w:w="2790" w:type="dxa"/>
            <w:shd w:val="clear" w:color="auto" w:fill="FFFFFF" w:themeFill="background1"/>
          </w:tcPr>
          <w:p w14:paraId="6E1612CB" w14:textId="733DF750" w:rsidR="00030F9C" w:rsidRPr="003F31B0" w:rsidRDefault="00D35B27" w:rsidP="00030F9C">
            <w:pPr>
              <w:rPr>
                <w:rFonts w:eastAsia="Times New Roman" w:cstheme="minorHAnsi"/>
                <w:sz w:val="20"/>
                <w:szCs w:val="20"/>
              </w:rPr>
            </w:pPr>
            <w:r w:rsidRPr="003F31B0">
              <w:rPr>
                <w:rFonts w:eastAsia="Times New Roman" w:cstheme="minorHAnsi"/>
                <w:sz w:val="20"/>
                <w:szCs w:val="20"/>
              </w:rPr>
              <w:t>Textbook readings, presentations, professional articles, videos and field experience observations will include these key points:</w:t>
            </w:r>
          </w:p>
          <w:p w14:paraId="5FDBF50C" w14:textId="77777777" w:rsidR="00030F9C" w:rsidRPr="003F31B0" w:rsidRDefault="00030F9C"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Statistics vs. Mathematics:</w:t>
            </w:r>
            <w:r w:rsidRPr="003F31B0">
              <w:rPr>
                <w:rFonts w:cstheme="minorHAnsi"/>
                <w:sz w:val="20"/>
                <w:szCs w:val="20"/>
              </w:rPr>
              <w:t xml:space="preserve"> Statistics focuses on data collection, analysis, and interpretation, while mathematics is broader, dealing with numbers and operations.</w:t>
            </w:r>
          </w:p>
          <w:p w14:paraId="1454BE94" w14:textId="77777777" w:rsidR="00030F9C" w:rsidRPr="003F31B0" w:rsidRDefault="00030F9C"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Data Collection Techniques:</w:t>
            </w:r>
            <w:r w:rsidRPr="003F31B0">
              <w:rPr>
                <w:rFonts w:cstheme="minorHAnsi"/>
                <w:sz w:val="20"/>
                <w:szCs w:val="20"/>
              </w:rPr>
              <w:t xml:space="preserve"> Techniques include surveys, experiments, and observational studies.</w:t>
            </w:r>
          </w:p>
          <w:p w14:paraId="121FF8DA" w14:textId="77777777" w:rsidR="00030F9C" w:rsidRPr="003F31B0" w:rsidRDefault="00030F9C"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Analyzing Data:</w:t>
            </w:r>
            <w:r w:rsidRPr="003F31B0">
              <w:rPr>
                <w:rFonts w:cstheme="minorHAnsi"/>
                <w:sz w:val="20"/>
                <w:szCs w:val="20"/>
              </w:rPr>
              <w:t xml:space="preserve"> Students will learn how to use graphs and charts to represent data visually.</w:t>
            </w:r>
          </w:p>
          <w:p w14:paraId="1C6A34FF" w14:textId="77777777" w:rsidR="00030F9C" w:rsidRPr="003F31B0" w:rsidRDefault="00030F9C"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Qualitative vs. Quantitative Data:</w:t>
            </w:r>
            <w:r w:rsidRPr="003F31B0">
              <w:rPr>
                <w:rFonts w:cstheme="minorHAnsi"/>
                <w:sz w:val="20"/>
                <w:szCs w:val="20"/>
              </w:rPr>
              <w:t xml:space="preserve"> Understand the difference and when to use each type.</w:t>
            </w:r>
          </w:p>
          <w:p w14:paraId="41B284C4" w14:textId="2CA8A048" w:rsidR="00E34909" w:rsidRPr="003F31B0" w:rsidRDefault="00030F9C"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Importance of Data Communication</w:t>
            </w:r>
            <w:proofErr w:type="gramStart"/>
            <w:r w:rsidRPr="003F31B0">
              <w:rPr>
                <w:rFonts w:cstheme="minorHAnsi"/>
                <w:b/>
                <w:bCs/>
                <w:sz w:val="20"/>
                <w:szCs w:val="20"/>
              </w:rPr>
              <w:t>:</w:t>
            </w:r>
            <w:r w:rsidRPr="003F31B0">
              <w:rPr>
                <w:rFonts w:cstheme="minorHAnsi"/>
                <w:sz w:val="20"/>
                <w:szCs w:val="20"/>
              </w:rPr>
              <w:t xml:space="preserve">  how</w:t>
            </w:r>
            <w:proofErr w:type="gramEnd"/>
            <w:r w:rsidRPr="003F31B0">
              <w:rPr>
                <w:rFonts w:cstheme="minorHAnsi"/>
                <w:sz w:val="20"/>
                <w:szCs w:val="20"/>
              </w:rPr>
              <w:t xml:space="preserve"> to </w:t>
            </w:r>
            <w:proofErr w:type="gramStart"/>
            <w:r w:rsidRPr="003F31B0">
              <w:rPr>
                <w:rFonts w:cstheme="minorHAnsi"/>
                <w:sz w:val="20"/>
                <w:szCs w:val="20"/>
              </w:rPr>
              <w:t>present  findings</w:t>
            </w:r>
            <w:proofErr w:type="gramEnd"/>
            <w:r w:rsidRPr="003F31B0">
              <w:rPr>
                <w:rFonts w:cstheme="minorHAnsi"/>
                <w:sz w:val="20"/>
                <w:szCs w:val="20"/>
              </w:rPr>
              <w:t xml:space="preserve"> clearly and effectively</w:t>
            </w:r>
          </w:p>
        </w:tc>
        <w:tc>
          <w:tcPr>
            <w:tcW w:w="2790" w:type="dxa"/>
            <w:shd w:val="clear" w:color="auto" w:fill="FFFFFF" w:themeFill="background1"/>
          </w:tcPr>
          <w:p w14:paraId="789C25FF" w14:textId="517494DC" w:rsidR="00E34909" w:rsidRPr="003F31B0" w:rsidRDefault="00773DBA" w:rsidP="004B2FEB">
            <w:pPr>
              <w:rPr>
                <w:rFonts w:cstheme="minorHAnsi"/>
                <w:sz w:val="20"/>
                <w:szCs w:val="20"/>
              </w:rPr>
            </w:pPr>
            <w:r w:rsidRPr="003F31B0">
              <w:rPr>
                <w:rFonts w:cstheme="minorHAnsi"/>
                <w:sz w:val="20"/>
                <w:szCs w:val="20"/>
              </w:rPr>
              <w:t>T</w:t>
            </w:r>
            <w:r w:rsidRPr="003F31B0">
              <w:rPr>
                <w:rFonts w:eastAsia="Segoe UI" w:cstheme="minorHAnsi"/>
                <w:color w:val="000000"/>
                <w:spacing w:val="-3"/>
                <w:w w:val="99"/>
                <w:sz w:val="20"/>
                <w:szCs w:val="20"/>
              </w:rPr>
              <w:t>eacher Candidates</w:t>
            </w:r>
            <w:r w:rsidRPr="003F31B0">
              <w:rPr>
                <w:rFonts w:eastAsia="Segoe UI" w:cstheme="minorHAnsi"/>
                <w:color w:val="000000"/>
                <w:spacing w:val="-7"/>
                <w:sz w:val="20"/>
                <w:szCs w:val="20"/>
              </w:rPr>
              <w:t xml:space="preserve"> will </w:t>
            </w:r>
            <w:r w:rsidRPr="003F31B0">
              <w:rPr>
                <w:rFonts w:eastAsia="Segoe UI" w:cstheme="minorHAnsi"/>
                <w:color w:val="000000"/>
                <w:spacing w:val="-3"/>
                <w:w w:val="99"/>
                <w:sz w:val="20"/>
                <w:szCs w:val="20"/>
              </w:rPr>
              <w:t>d</w:t>
            </w:r>
            <w:r w:rsidRPr="003F31B0">
              <w:rPr>
                <w:rFonts w:eastAsia="Segoe UI" w:cstheme="minorHAnsi"/>
                <w:color w:val="000000"/>
                <w:spacing w:val="-3"/>
                <w:sz w:val="20"/>
                <w:szCs w:val="20"/>
              </w:rPr>
              <w:t>e</w:t>
            </w:r>
            <w:r w:rsidRPr="003F31B0">
              <w:rPr>
                <w:rFonts w:eastAsia="Segoe UI" w:cstheme="minorHAnsi"/>
                <w:color w:val="000000"/>
                <w:spacing w:val="-4"/>
                <w:w w:val="99"/>
                <w:sz w:val="20"/>
                <w:szCs w:val="20"/>
              </w:rPr>
              <w:t>s</w:t>
            </w:r>
            <w:r w:rsidRPr="003F31B0">
              <w:rPr>
                <w:rFonts w:eastAsia="Segoe UI" w:cstheme="minorHAnsi"/>
                <w:color w:val="000000"/>
                <w:spacing w:val="-4"/>
                <w:sz w:val="20"/>
                <w:szCs w:val="20"/>
              </w:rPr>
              <w:t>i</w:t>
            </w:r>
            <w:r w:rsidRPr="003F31B0">
              <w:rPr>
                <w:rFonts w:eastAsia="Segoe UI" w:cstheme="minorHAnsi"/>
                <w:color w:val="000000"/>
                <w:spacing w:val="-3"/>
                <w:w w:val="99"/>
                <w:sz w:val="20"/>
                <w:szCs w:val="20"/>
              </w:rPr>
              <w:t>g</w:t>
            </w:r>
            <w:r w:rsidRPr="003F31B0">
              <w:rPr>
                <w:rFonts w:eastAsia="Segoe UI" w:cstheme="minorHAnsi"/>
                <w:color w:val="000000"/>
                <w:w w:val="99"/>
                <w:sz w:val="20"/>
                <w:szCs w:val="20"/>
              </w:rPr>
              <w:t>n</w:t>
            </w:r>
            <w:r w:rsidRPr="003F31B0">
              <w:rPr>
                <w:rFonts w:eastAsia="Segoe UI" w:cstheme="minorHAnsi"/>
                <w:color w:val="000000"/>
                <w:spacing w:val="-7"/>
                <w:sz w:val="20"/>
                <w:szCs w:val="20"/>
              </w:rPr>
              <w:t xml:space="preserve"> </w:t>
            </w:r>
            <w:r w:rsidRPr="003F31B0">
              <w:rPr>
                <w:rFonts w:eastAsia="Segoe UI" w:cstheme="minorHAnsi"/>
                <w:color w:val="000000"/>
                <w:w w:val="99"/>
                <w:sz w:val="20"/>
                <w:szCs w:val="20"/>
              </w:rPr>
              <w:t>a</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data</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i</w:t>
            </w:r>
            <w:r w:rsidRPr="003F31B0">
              <w:rPr>
                <w:rFonts w:eastAsia="Segoe UI" w:cstheme="minorHAnsi"/>
                <w:color w:val="000000"/>
                <w:spacing w:val="-4"/>
                <w:w w:val="99"/>
                <w:sz w:val="20"/>
                <w:szCs w:val="20"/>
              </w:rPr>
              <w:t>n</w:t>
            </w:r>
            <w:r w:rsidRPr="003F31B0">
              <w:rPr>
                <w:rFonts w:eastAsia="Segoe UI" w:cstheme="minorHAnsi"/>
                <w:color w:val="000000"/>
                <w:spacing w:val="-3"/>
                <w:w w:val="99"/>
                <w:sz w:val="20"/>
                <w:szCs w:val="20"/>
              </w:rPr>
              <w:t>v</w:t>
            </w:r>
            <w:r w:rsidRPr="003F31B0">
              <w:rPr>
                <w:rFonts w:eastAsia="Segoe UI" w:cstheme="minorHAnsi"/>
                <w:color w:val="000000"/>
                <w:spacing w:val="-4"/>
                <w:sz w:val="20"/>
                <w:szCs w:val="20"/>
              </w:rPr>
              <w:t>e</w:t>
            </w:r>
            <w:r w:rsidRPr="003F31B0">
              <w:rPr>
                <w:rFonts w:eastAsia="Segoe UI" w:cstheme="minorHAnsi"/>
                <w:color w:val="000000"/>
                <w:spacing w:val="-3"/>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4"/>
                <w:w w:val="99"/>
                <w:sz w:val="20"/>
                <w:szCs w:val="20"/>
              </w:rPr>
              <w:t>i</w:t>
            </w:r>
            <w:r w:rsidRPr="003F31B0">
              <w:rPr>
                <w:rFonts w:eastAsia="Segoe UI" w:cstheme="minorHAnsi"/>
                <w:color w:val="000000"/>
                <w:spacing w:val="-3"/>
                <w:w w:val="99"/>
                <w:sz w:val="20"/>
                <w:szCs w:val="20"/>
              </w:rPr>
              <w:t>g</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pacing w:val="-4"/>
                <w:w w:val="99"/>
                <w:sz w:val="20"/>
                <w:szCs w:val="20"/>
              </w:rPr>
              <w:t>i</w:t>
            </w:r>
            <w:r w:rsidRPr="003F31B0">
              <w:rPr>
                <w:rFonts w:eastAsia="Segoe UI" w:cstheme="minorHAnsi"/>
                <w:color w:val="000000"/>
                <w:spacing w:val="-3"/>
                <w:w w:val="99"/>
                <w:sz w:val="20"/>
                <w:szCs w:val="20"/>
              </w:rPr>
              <w:t>o</w:t>
            </w:r>
            <w:r w:rsidRPr="003F31B0">
              <w:rPr>
                <w:rFonts w:eastAsia="Segoe UI" w:cstheme="minorHAnsi"/>
                <w:color w:val="000000"/>
                <w:w w:val="99"/>
                <w:sz w:val="20"/>
                <w:szCs w:val="20"/>
              </w:rPr>
              <w:t>n</w:t>
            </w:r>
            <w:r w:rsidRPr="003F31B0">
              <w:rPr>
                <w:rFonts w:eastAsia="Segoe UI" w:cstheme="minorHAnsi"/>
                <w:color w:val="000000"/>
                <w:spacing w:val="-7"/>
                <w:sz w:val="20"/>
                <w:szCs w:val="20"/>
              </w:rPr>
              <w:t xml:space="preserve"> </w:t>
            </w:r>
            <w:r w:rsidRPr="003F31B0">
              <w:rPr>
                <w:rFonts w:eastAsia="Segoe UI" w:cstheme="minorHAnsi"/>
                <w:color w:val="000000"/>
                <w:spacing w:val="-3"/>
                <w:sz w:val="20"/>
                <w:szCs w:val="20"/>
              </w:rPr>
              <w:t>a</w:t>
            </w:r>
            <w:r w:rsidRPr="003F31B0">
              <w:rPr>
                <w:rFonts w:eastAsia="Segoe UI" w:cstheme="minorHAnsi"/>
                <w:color w:val="000000"/>
                <w:spacing w:val="-4"/>
                <w:sz w:val="20"/>
                <w:szCs w:val="20"/>
              </w:rPr>
              <w:t>p</w:t>
            </w:r>
            <w:r w:rsidRPr="003F31B0">
              <w:rPr>
                <w:rFonts w:eastAsia="Segoe UI" w:cstheme="minorHAnsi"/>
                <w:color w:val="000000"/>
                <w:spacing w:val="-3"/>
                <w:sz w:val="20"/>
                <w:szCs w:val="20"/>
              </w:rPr>
              <w:t>p</w:t>
            </w:r>
            <w:r w:rsidRPr="003F31B0">
              <w:rPr>
                <w:rFonts w:eastAsia="Segoe UI" w:cstheme="minorHAnsi"/>
                <w:color w:val="000000"/>
                <w:spacing w:val="-4"/>
                <w:sz w:val="20"/>
                <w:szCs w:val="20"/>
              </w:rPr>
              <w:t>r</w:t>
            </w:r>
            <w:r w:rsidRPr="003F31B0">
              <w:rPr>
                <w:rFonts w:eastAsia="Segoe UI" w:cstheme="minorHAnsi"/>
                <w:color w:val="000000"/>
                <w:spacing w:val="-3"/>
                <w:w w:val="99"/>
                <w:sz w:val="20"/>
                <w:szCs w:val="20"/>
              </w:rPr>
              <w:t>o</w:t>
            </w:r>
            <w:r w:rsidRPr="003F31B0">
              <w:rPr>
                <w:rFonts w:eastAsia="Segoe UI" w:cstheme="minorHAnsi"/>
                <w:color w:val="000000"/>
                <w:spacing w:val="-3"/>
                <w:sz w:val="20"/>
                <w:szCs w:val="20"/>
              </w:rPr>
              <w:t>p</w:t>
            </w:r>
            <w:r w:rsidRPr="003F31B0">
              <w:rPr>
                <w:rFonts w:eastAsia="Segoe UI" w:cstheme="minorHAnsi"/>
                <w:color w:val="000000"/>
                <w:spacing w:val="-4"/>
                <w:sz w:val="20"/>
                <w:szCs w:val="20"/>
              </w:rPr>
              <w:t>r</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z w:val="20"/>
                <w:szCs w:val="20"/>
              </w:rPr>
              <w:t>e</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f</w:t>
            </w:r>
            <w:r w:rsidRPr="003F31B0">
              <w:rPr>
                <w:rFonts w:eastAsia="Segoe UI" w:cstheme="minorHAnsi"/>
                <w:color w:val="000000"/>
                <w:spacing w:val="-4"/>
                <w:w w:val="99"/>
                <w:sz w:val="20"/>
                <w:szCs w:val="20"/>
              </w:rPr>
              <w:t>o</w:t>
            </w:r>
            <w:r w:rsidRPr="003F31B0">
              <w:rPr>
                <w:rFonts w:eastAsia="Segoe UI" w:cstheme="minorHAnsi"/>
                <w:color w:val="000000"/>
                <w:sz w:val="20"/>
                <w:szCs w:val="20"/>
              </w:rPr>
              <w:t>r</w:t>
            </w:r>
            <w:r w:rsidRPr="003F31B0">
              <w:rPr>
                <w:rFonts w:eastAsia="Segoe UI" w:cstheme="minorHAnsi"/>
                <w:color w:val="000000"/>
                <w:spacing w:val="-6"/>
                <w:sz w:val="20"/>
                <w:szCs w:val="20"/>
              </w:rPr>
              <w:t xml:space="preserve"> </w:t>
            </w:r>
            <w:r w:rsidRPr="003F31B0">
              <w:rPr>
                <w:rFonts w:eastAsia="Segoe UI" w:cstheme="minorHAnsi"/>
                <w:color w:val="000000"/>
                <w:sz w:val="20"/>
                <w:szCs w:val="20"/>
              </w:rPr>
              <w:t>a</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s</w:t>
            </w:r>
            <w:r w:rsidRPr="003F31B0">
              <w:rPr>
                <w:rFonts w:eastAsia="Segoe UI" w:cstheme="minorHAnsi"/>
                <w:color w:val="000000"/>
                <w:spacing w:val="-3"/>
                <w:sz w:val="20"/>
                <w:szCs w:val="20"/>
              </w:rPr>
              <w:t>p</w:t>
            </w:r>
            <w:r w:rsidRPr="003F31B0">
              <w:rPr>
                <w:rFonts w:eastAsia="Segoe UI" w:cstheme="minorHAnsi"/>
                <w:color w:val="000000"/>
                <w:spacing w:val="-3"/>
                <w:w w:val="99"/>
                <w:sz w:val="20"/>
                <w:szCs w:val="20"/>
              </w:rPr>
              <w:t>e</w:t>
            </w:r>
            <w:r w:rsidRPr="003F31B0">
              <w:rPr>
                <w:rFonts w:eastAsia="Segoe UI" w:cstheme="minorHAnsi"/>
                <w:color w:val="000000"/>
                <w:spacing w:val="-4"/>
                <w:w w:val="99"/>
                <w:sz w:val="20"/>
                <w:szCs w:val="20"/>
              </w:rPr>
              <w:t>c</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f</w:t>
            </w:r>
            <w:r w:rsidRPr="003F31B0">
              <w:rPr>
                <w:rFonts w:eastAsia="Segoe UI" w:cstheme="minorHAnsi"/>
                <w:color w:val="000000"/>
                <w:spacing w:val="-3"/>
                <w:w w:val="99"/>
                <w:sz w:val="20"/>
                <w:szCs w:val="20"/>
              </w:rPr>
              <w:t>i</w:t>
            </w:r>
            <w:r w:rsidRPr="003F31B0">
              <w:rPr>
                <w:rFonts w:eastAsia="Segoe UI" w:cstheme="minorHAnsi"/>
                <w:color w:val="000000"/>
                <w:w w:val="99"/>
                <w:sz w:val="20"/>
                <w:szCs w:val="20"/>
              </w:rPr>
              <w:t>c</w:t>
            </w:r>
            <w:r w:rsidRPr="003F31B0">
              <w:rPr>
                <w:rFonts w:eastAsia="Segoe UI" w:cstheme="minorHAnsi"/>
                <w:color w:val="000000"/>
                <w:sz w:val="20"/>
                <w:szCs w:val="20"/>
              </w:rPr>
              <w:t xml:space="preserve"> </w:t>
            </w:r>
            <w:r w:rsidRPr="003F31B0">
              <w:rPr>
                <w:rFonts w:eastAsia="Segoe UI" w:cstheme="minorHAnsi"/>
                <w:color w:val="000000"/>
                <w:spacing w:val="-3"/>
                <w:w w:val="99"/>
                <w:sz w:val="20"/>
                <w:szCs w:val="20"/>
              </w:rPr>
              <w:t>el</w:t>
            </w:r>
            <w:r w:rsidRPr="003F31B0">
              <w:rPr>
                <w:rFonts w:eastAsia="Segoe UI" w:cstheme="minorHAnsi"/>
                <w:color w:val="000000"/>
                <w:spacing w:val="-4"/>
                <w:w w:val="99"/>
                <w:sz w:val="20"/>
                <w:szCs w:val="20"/>
              </w:rPr>
              <w:t>e</w:t>
            </w:r>
            <w:r w:rsidRPr="003F31B0">
              <w:rPr>
                <w:rFonts w:eastAsia="Segoe UI" w:cstheme="minorHAnsi"/>
                <w:color w:val="000000"/>
                <w:spacing w:val="-3"/>
                <w:sz w:val="20"/>
                <w:szCs w:val="20"/>
              </w:rPr>
              <w:t>m</w:t>
            </w:r>
            <w:r w:rsidRPr="003F31B0">
              <w:rPr>
                <w:rFonts w:eastAsia="Segoe UI" w:cstheme="minorHAnsi"/>
                <w:color w:val="000000"/>
                <w:spacing w:val="-4"/>
                <w:w w:val="99"/>
                <w:sz w:val="20"/>
                <w:szCs w:val="20"/>
              </w:rPr>
              <w:t>e</w:t>
            </w:r>
            <w:r w:rsidRPr="003F31B0">
              <w:rPr>
                <w:rFonts w:eastAsia="Segoe UI" w:cstheme="minorHAnsi"/>
                <w:color w:val="000000"/>
                <w:spacing w:val="-3"/>
                <w:w w:val="99"/>
                <w:sz w:val="20"/>
                <w:szCs w:val="20"/>
              </w:rPr>
              <w:t>nt</w:t>
            </w:r>
            <w:r w:rsidRPr="003F31B0">
              <w:rPr>
                <w:rFonts w:eastAsia="Segoe UI" w:cstheme="minorHAnsi"/>
                <w:color w:val="000000"/>
                <w:spacing w:val="-4"/>
                <w:sz w:val="20"/>
                <w:szCs w:val="20"/>
              </w:rPr>
              <w:t>a</w:t>
            </w:r>
            <w:r w:rsidRPr="003F31B0">
              <w:rPr>
                <w:rFonts w:eastAsia="Segoe UI" w:cstheme="minorHAnsi"/>
                <w:color w:val="000000"/>
                <w:spacing w:val="-3"/>
                <w:sz w:val="20"/>
                <w:szCs w:val="20"/>
              </w:rPr>
              <w:t>r</w:t>
            </w:r>
            <w:r w:rsidRPr="003F31B0">
              <w:rPr>
                <w:rFonts w:eastAsia="Segoe UI" w:cstheme="minorHAnsi"/>
                <w:color w:val="000000"/>
                <w:w w:val="99"/>
                <w:sz w:val="20"/>
                <w:szCs w:val="20"/>
              </w:rPr>
              <w:t>y</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g</w:t>
            </w:r>
            <w:r w:rsidRPr="003F31B0">
              <w:rPr>
                <w:rFonts w:eastAsia="Segoe UI" w:cstheme="minorHAnsi"/>
                <w:color w:val="000000"/>
                <w:spacing w:val="-4"/>
                <w:sz w:val="20"/>
                <w:szCs w:val="20"/>
              </w:rPr>
              <w:t>r</w:t>
            </w:r>
            <w:r w:rsidRPr="003F31B0">
              <w:rPr>
                <w:rFonts w:eastAsia="Segoe UI" w:cstheme="minorHAnsi"/>
                <w:color w:val="000000"/>
                <w:spacing w:val="-3"/>
                <w:sz w:val="20"/>
                <w:szCs w:val="20"/>
              </w:rPr>
              <w:t>a</w:t>
            </w:r>
            <w:r w:rsidRPr="003F31B0">
              <w:rPr>
                <w:rFonts w:eastAsia="Segoe UI" w:cstheme="minorHAnsi"/>
                <w:color w:val="000000"/>
                <w:spacing w:val="-4"/>
                <w:w w:val="99"/>
                <w:sz w:val="20"/>
                <w:szCs w:val="20"/>
              </w:rPr>
              <w:t>d</w:t>
            </w:r>
            <w:r w:rsidRPr="003F31B0">
              <w:rPr>
                <w:rFonts w:eastAsia="Segoe UI" w:cstheme="minorHAnsi"/>
                <w:color w:val="000000"/>
                <w:w w:val="99"/>
                <w:sz w:val="20"/>
                <w:szCs w:val="20"/>
              </w:rPr>
              <w:t>e</w:t>
            </w:r>
            <w:r w:rsidRPr="003F31B0">
              <w:rPr>
                <w:rFonts w:eastAsia="Segoe UI" w:cstheme="minorHAnsi"/>
                <w:color w:val="000000"/>
                <w:spacing w:val="-6"/>
                <w:sz w:val="20"/>
                <w:szCs w:val="20"/>
              </w:rPr>
              <w:t xml:space="preserve"> </w:t>
            </w:r>
            <w:r w:rsidRPr="003F31B0">
              <w:rPr>
                <w:rFonts w:eastAsia="Segoe UI" w:cstheme="minorHAnsi"/>
                <w:color w:val="000000"/>
                <w:spacing w:val="-4"/>
                <w:sz w:val="20"/>
                <w:szCs w:val="20"/>
              </w:rPr>
              <w:t>l</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v</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l</w:t>
            </w:r>
            <w:r w:rsidRPr="003F31B0">
              <w:rPr>
                <w:rFonts w:eastAsia="Segoe UI" w:cstheme="minorHAnsi"/>
                <w:color w:val="000000"/>
                <w:w w:val="99"/>
                <w:sz w:val="20"/>
                <w:szCs w:val="20"/>
              </w:rPr>
              <w:t>,</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d</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m</w:t>
            </w:r>
            <w:r w:rsidRPr="003F31B0">
              <w:rPr>
                <w:rFonts w:eastAsia="Segoe UI" w:cstheme="minorHAnsi"/>
                <w:color w:val="000000"/>
                <w:spacing w:val="-3"/>
                <w:sz w:val="20"/>
                <w:szCs w:val="20"/>
              </w:rPr>
              <w:t>o</w:t>
            </w:r>
            <w:r w:rsidRPr="003F31B0">
              <w:rPr>
                <w:rFonts w:eastAsia="Segoe UI" w:cstheme="minorHAnsi"/>
                <w:color w:val="000000"/>
                <w:spacing w:val="-4"/>
                <w:w w:val="99"/>
                <w:sz w:val="20"/>
                <w:szCs w:val="20"/>
              </w:rPr>
              <w:t>n</w:t>
            </w:r>
            <w:r w:rsidRPr="003F31B0">
              <w:rPr>
                <w:rFonts w:eastAsia="Segoe UI" w:cstheme="minorHAnsi"/>
                <w:color w:val="000000"/>
                <w:spacing w:val="-3"/>
                <w:w w:val="99"/>
                <w:sz w:val="20"/>
                <w:szCs w:val="20"/>
              </w:rPr>
              <w:t>s</w:t>
            </w:r>
            <w:r w:rsidRPr="003F31B0">
              <w:rPr>
                <w:rFonts w:eastAsia="Segoe UI" w:cstheme="minorHAnsi"/>
                <w:color w:val="000000"/>
                <w:spacing w:val="-4"/>
                <w:w w:val="99"/>
                <w:sz w:val="20"/>
                <w:szCs w:val="20"/>
              </w:rPr>
              <w:t>t</w:t>
            </w:r>
            <w:r w:rsidRPr="003F31B0">
              <w:rPr>
                <w:rFonts w:eastAsia="Segoe UI" w:cstheme="minorHAnsi"/>
                <w:color w:val="000000"/>
                <w:spacing w:val="-3"/>
                <w:sz w:val="20"/>
                <w:szCs w:val="20"/>
              </w:rPr>
              <w:t>r</w:t>
            </w:r>
            <w:r w:rsidRPr="003F31B0">
              <w:rPr>
                <w:rFonts w:eastAsia="Segoe UI" w:cstheme="minorHAnsi"/>
                <w:color w:val="000000"/>
                <w:spacing w:val="-4"/>
                <w:w w:val="99"/>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pacing w:val="-3"/>
                <w:sz w:val="20"/>
                <w:szCs w:val="20"/>
              </w:rPr>
              <w:t>i</w:t>
            </w:r>
            <w:r w:rsidRPr="003F31B0">
              <w:rPr>
                <w:rFonts w:eastAsia="Segoe UI" w:cstheme="minorHAnsi"/>
                <w:color w:val="000000"/>
                <w:spacing w:val="-4"/>
                <w:w w:val="99"/>
                <w:sz w:val="20"/>
                <w:szCs w:val="20"/>
              </w:rPr>
              <w:t>n</w:t>
            </w:r>
            <w:r w:rsidRPr="003F31B0">
              <w:rPr>
                <w:rFonts w:eastAsia="Segoe UI" w:cstheme="minorHAnsi"/>
                <w:color w:val="000000"/>
                <w:w w:val="99"/>
                <w:sz w:val="20"/>
                <w:szCs w:val="20"/>
              </w:rPr>
              <w:t>g</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un</w:t>
            </w:r>
            <w:r w:rsidRPr="003F31B0">
              <w:rPr>
                <w:rFonts w:eastAsia="Segoe UI" w:cstheme="minorHAnsi"/>
                <w:color w:val="000000"/>
                <w:spacing w:val="-4"/>
                <w:w w:val="99"/>
                <w:sz w:val="20"/>
                <w:szCs w:val="20"/>
              </w:rPr>
              <w:t>d</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r</w:t>
            </w:r>
            <w:r w:rsidRPr="003F31B0">
              <w:rPr>
                <w:rFonts w:eastAsia="Segoe UI" w:cstheme="minorHAnsi"/>
                <w:color w:val="000000"/>
                <w:spacing w:val="-3"/>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n</w:t>
            </w:r>
            <w:r w:rsidRPr="003F31B0">
              <w:rPr>
                <w:rFonts w:eastAsia="Segoe UI" w:cstheme="minorHAnsi"/>
                <w:color w:val="000000"/>
                <w:spacing w:val="-4"/>
                <w:w w:val="99"/>
                <w:sz w:val="20"/>
                <w:szCs w:val="20"/>
              </w:rPr>
              <w:t>d</w:t>
            </w:r>
            <w:r w:rsidRPr="003F31B0">
              <w:rPr>
                <w:rFonts w:eastAsia="Segoe UI" w:cstheme="minorHAnsi"/>
                <w:color w:val="000000"/>
                <w:spacing w:val="-3"/>
                <w:w w:val="99"/>
                <w:sz w:val="20"/>
                <w:szCs w:val="20"/>
              </w:rPr>
              <w:t>i</w:t>
            </w:r>
            <w:r w:rsidRPr="003F31B0">
              <w:rPr>
                <w:rFonts w:eastAsia="Segoe UI" w:cstheme="minorHAnsi"/>
                <w:color w:val="000000"/>
                <w:spacing w:val="-4"/>
                <w:w w:val="99"/>
                <w:sz w:val="20"/>
                <w:szCs w:val="20"/>
              </w:rPr>
              <w:t>n</w:t>
            </w:r>
            <w:r w:rsidRPr="003F31B0">
              <w:rPr>
                <w:rFonts w:eastAsia="Segoe UI" w:cstheme="minorHAnsi"/>
                <w:color w:val="000000"/>
                <w:w w:val="99"/>
                <w:sz w:val="20"/>
                <w:szCs w:val="20"/>
              </w:rPr>
              <w:t>g</w:t>
            </w:r>
            <w:r w:rsidRPr="003F31B0">
              <w:rPr>
                <w:rFonts w:eastAsia="Segoe UI" w:cstheme="minorHAnsi"/>
                <w:color w:val="000000"/>
                <w:spacing w:val="-6"/>
                <w:sz w:val="20"/>
                <w:szCs w:val="20"/>
              </w:rPr>
              <w:t xml:space="preserve"> </w:t>
            </w:r>
            <w:r w:rsidRPr="003F31B0">
              <w:rPr>
                <w:rFonts w:eastAsia="Segoe UI" w:cstheme="minorHAnsi"/>
                <w:color w:val="000000"/>
                <w:spacing w:val="-4"/>
                <w:w w:val="99"/>
                <w:sz w:val="20"/>
                <w:szCs w:val="20"/>
              </w:rPr>
              <w:t>o</w:t>
            </w:r>
            <w:r w:rsidRPr="003F31B0">
              <w:rPr>
                <w:rFonts w:eastAsia="Segoe UI" w:cstheme="minorHAnsi"/>
                <w:color w:val="000000"/>
                <w:w w:val="99"/>
                <w:sz w:val="20"/>
                <w:szCs w:val="20"/>
              </w:rPr>
              <w:t>f</w:t>
            </w:r>
            <w:r w:rsidRPr="003F31B0">
              <w:rPr>
                <w:rFonts w:eastAsia="Segoe UI" w:cstheme="minorHAnsi"/>
                <w:color w:val="000000"/>
                <w:spacing w:val="-6"/>
                <w:sz w:val="20"/>
                <w:szCs w:val="20"/>
              </w:rPr>
              <w:t xml:space="preserve"> </w:t>
            </w:r>
            <w:r w:rsidRPr="003F31B0">
              <w:rPr>
                <w:rFonts w:eastAsia="Segoe UI" w:cstheme="minorHAnsi"/>
                <w:color w:val="000000"/>
                <w:spacing w:val="-4"/>
                <w:w w:val="99"/>
                <w:sz w:val="20"/>
                <w:szCs w:val="20"/>
              </w:rPr>
              <w:t>t</w:t>
            </w:r>
            <w:r w:rsidRPr="003F31B0">
              <w:rPr>
                <w:rFonts w:eastAsia="Segoe UI" w:cstheme="minorHAnsi"/>
                <w:color w:val="000000"/>
                <w:spacing w:val="-3"/>
                <w:w w:val="99"/>
                <w:sz w:val="20"/>
                <w:szCs w:val="20"/>
              </w:rPr>
              <w:t>h</w:t>
            </w:r>
            <w:r w:rsidRPr="003F31B0">
              <w:rPr>
                <w:rFonts w:eastAsia="Segoe UI" w:cstheme="minorHAnsi"/>
                <w:color w:val="000000"/>
                <w:sz w:val="20"/>
                <w:szCs w:val="20"/>
              </w:rPr>
              <w:t>e</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3"/>
                <w:sz w:val="20"/>
                <w:szCs w:val="20"/>
              </w:rPr>
              <w:t>a</w:t>
            </w:r>
            <w:r w:rsidRPr="003F31B0">
              <w:rPr>
                <w:rFonts w:eastAsia="Segoe UI" w:cstheme="minorHAnsi"/>
                <w:color w:val="000000"/>
                <w:spacing w:val="-4"/>
                <w:w w:val="99"/>
                <w:sz w:val="20"/>
                <w:szCs w:val="20"/>
              </w:rPr>
              <w:t>t</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4"/>
                <w:w w:val="99"/>
                <w:sz w:val="20"/>
                <w:szCs w:val="20"/>
              </w:rPr>
              <w:t>i</w:t>
            </w:r>
            <w:r w:rsidRPr="003F31B0">
              <w:rPr>
                <w:rFonts w:eastAsia="Segoe UI" w:cstheme="minorHAnsi"/>
                <w:color w:val="000000"/>
                <w:spacing w:val="-3"/>
                <w:sz w:val="20"/>
                <w:szCs w:val="20"/>
              </w:rPr>
              <w:t>c</w:t>
            </w:r>
            <w:r w:rsidRPr="003F31B0">
              <w:rPr>
                <w:rFonts w:eastAsia="Segoe UI" w:cstheme="minorHAnsi"/>
                <w:color w:val="000000"/>
                <w:spacing w:val="-4"/>
                <w:sz w:val="20"/>
                <w:szCs w:val="20"/>
              </w:rPr>
              <w:t>a</w:t>
            </w:r>
            <w:r w:rsidRPr="003F31B0">
              <w:rPr>
                <w:rFonts w:eastAsia="Segoe UI" w:cstheme="minorHAnsi"/>
                <w:color w:val="000000"/>
                <w:w w:val="99"/>
                <w:sz w:val="20"/>
                <w:szCs w:val="20"/>
              </w:rPr>
              <w:t>l</w:t>
            </w:r>
            <w:r w:rsidRPr="003F31B0">
              <w:rPr>
                <w:rFonts w:eastAsia="Segoe UI" w:cstheme="minorHAnsi"/>
                <w:color w:val="000000"/>
                <w:spacing w:val="-6"/>
                <w:sz w:val="20"/>
                <w:szCs w:val="20"/>
              </w:rPr>
              <w:t xml:space="preserve"> </w:t>
            </w:r>
            <w:r w:rsidRPr="003F31B0">
              <w:rPr>
                <w:rFonts w:eastAsia="Segoe UI" w:cstheme="minorHAnsi"/>
                <w:color w:val="000000"/>
                <w:spacing w:val="-4"/>
                <w:sz w:val="20"/>
                <w:szCs w:val="20"/>
              </w:rPr>
              <w:t>p</w:t>
            </w:r>
            <w:r w:rsidRPr="003F31B0">
              <w:rPr>
                <w:rFonts w:eastAsia="Segoe UI" w:cstheme="minorHAnsi"/>
                <w:color w:val="000000"/>
                <w:spacing w:val="-3"/>
                <w:sz w:val="20"/>
                <w:szCs w:val="20"/>
              </w:rPr>
              <w:t>r</w:t>
            </w:r>
            <w:r w:rsidRPr="003F31B0">
              <w:rPr>
                <w:rFonts w:eastAsia="Segoe UI" w:cstheme="minorHAnsi"/>
                <w:color w:val="000000"/>
                <w:spacing w:val="-4"/>
                <w:w w:val="99"/>
                <w:sz w:val="20"/>
                <w:szCs w:val="20"/>
              </w:rPr>
              <w:t>o</w:t>
            </w:r>
            <w:r w:rsidRPr="003F31B0">
              <w:rPr>
                <w:rFonts w:eastAsia="Segoe UI" w:cstheme="minorHAnsi"/>
                <w:color w:val="000000"/>
                <w:spacing w:val="-3"/>
                <w:sz w:val="20"/>
                <w:szCs w:val="20"/>
              </w:rPr>
              <w:t>ce</w:t>
            </w:r>
            <w:r w:rsidRPr="003F31B0">
              <w:rPr>
                <w:rFonts w:eastAsia="Segoe UI" w:cstheme="minorHAnsi"/>
                <w:color w:val="000000"/>
                <w:spacing w:val="-4"/>
                <w:sz w:val="20"/>
                <w:szCs w:val="20"/>
              </w:rPr>
              <w:t>s</w:t>
            </w:r>
            <w:r w:rsidRPr="003F31B0">
              <w:rPr>
                <w:rFonts w:eastAsia="Segoe UI" w:cstheme="minorHAnsi"/>
                <w:color w:val="000000"/>
                <w:spacing w:val="-3"/>
                <w:sz w:val="20"/>
                <w:szCs w:val="20"/>
              </w:rPr>
              <w:t>s</w:t>
            </w:r>
            <w:r w:rsidRPr="003F31B0">
              <w:rPr>
                <w:rFonts w:eastAsia="Segoe UI" w:cstheme="minorHAnsi"/>
                <w:color w:val="000000"/>
                <w:sz w:val="20"/>
                <w:szCs w:val="20"/>
              </w:rPr>
              <w:t>,</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g</w:t>
            </w:r>
            <w:r w:rsidRPr="003F31B0">
              <w:rPr>
                <w:rFonts w:eastAsia="Segoe UI" w:cstheme="minorHAnsi"/>
                <w:color w:val="000000"/>
                <w:spacing w:val="-3"/>
                <w:sz w:val="20"/>
                <w:szCs w:val="20"/>
              </w:rPr>
              <w:t>e</w:t>
            </w:r>
            <w:r w:rsidRPr="003F31B0">
              <w:rPr>
                <w:rFonts w:eastAsia="Segoe UI" w:cstheme="minorHAnsi"/>
                <w:color w:val="000000"/>
                <w:spacing w:val="-4"/>
                <w:w w:val="99"/>
                <w:sz w:val="20"/>
                <w:szCs w:val="20"/>
              </w:rPr>
              <w:t>-</w:t>
            </w:r>
            <w:r w:rsidRPr="003F31B0">
              <w:rPr>
                <w:rFonts w:eastAsia="Segoe UI" w:cstheme="minorHAnsi"/>
                <w:color w:val="000000"/>
                <w:spacing w:val="-3"/>
                <w:sz w:val="20"/>
                <w:szCs w:val="20"/>
              </w:rPr>
              <w:t>a</w:t>
            </w:r>
            <w:r w:rsidRPr="003F31B0">
              <w:rPr>
                <w:rFonts w:eastAsia="Segoe UI" w:cstheme="minorHAnsi"/>
                <w:color w:val="000000"/>
                <w:spacing w:val="-4"/>
                <w:sz w:val="20"/>
                <w:szCs w:val="20"/>
              </w:rPr>
              <w:t>p</w:t>
            </w:r>
            <w:r w:rsidRPr="003F31B0">
              <w:rPr>
                <w:rFonts w:eastAsia="Segoe UI" w:cstheme="minorHAnsi"/>
                <w:color w:val="000000"/>
                <w:spacing w:val="-3"/>
                <w:sz w:val="20"/>
                <w:szCs w:val="20"/>
              </w:rPr>
              <w:t>pr</w:t>
            </w:r>
            <w:r w:rsidRPr="003F31B0">
              <w:rPr>
                <w:rFonts w:eastAsia="Segoe UI" w:cstheme="minorHAnsi"/>
                <w:color w:val="000000"/>
                <w:spacing w:val="-4"/>
                <w:w w:val="99"/>
                <w:sz w:val="20"/>
                <w:szCs w:val="20"/>
              </w:rPr>
              <w:t>o</w:t>
            </w:r>
            <w:r w:rsidRPr="003F31B0">
              <w:rPr>
                <w:rFonts w:eastAsia="Segoe UI" w:cstheme="minorHAnsi"/>
                <w:color w:val="000000"/>
                <w:spacing w:val="-3"/>
                <w:sz w:val="20"/>
                <w:szCs w:val="20"/>
              </w:rPr>
              <w:t>p</w:t>
            </w:r>
            <w:r w:rsidRPr="003F31B0">
              <w:rPr>
                <w:rFonts w:eastAsia="Segoe UI" w:cstheme="minorHAnsi"/>
                <w:color w:val="000000"/>
                <w:spacing w:val="-4"/>
                <w:sz w:val="20"/>
                <w:szCs w:val="20"/>
              </w:rPr>
              <w:t>r</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w w:val="99"/>
                <w:sz w:val="20"/>
                <w:szCs w:val="20"/>
              </w:rPr>
              <w:t>e</w:t>
            </w:r>
            <w:r w:rsidRPr="003F31B0">
              <w:rPr>
                <w:rFonts w:eastAsia="Segoe UI" w:cstheme="minorHAnsi"/>
                <w:color w:val="000000"/>
                <w:sz w:val="20"/>
                <w:szCs w:val="20"/>
              </w:rPr>
              <w:t xml:space="preserve"> </w:t>
            </w:r>
            <w:r w:rsidRPr="003F31B0">
              <w:rPr>
                <w:rFonts w:eastAsia="Segoe UI" w:cstheme="minorHAnsi"/>
                <w:color w:val="000000"/>
                <w:spacing w:val="-3"/>
                <w:w w:val="99"/>
                <w:sz w:val="20"/>
                <w:szCs w:val="20"/>
              </w:rPr>
              <w:t>te</w:t>
            </w:r>
            <w:r w:rsidRPr="003F31B0">
              <w:rPr>
                <w:rFonts w:eastAsia="Segoe UI" w:cstheme="minorHAnsi"/>
                <w:color w:val="000000"/>
                <w:spacing w:val="-4"/>
                <w:sz w:val="20"/>
                <w:szCs w:val="20"/>
              </w:rPr>
              <w:t>c</w:t>
            </w:r>
            <w:r w:rsidRPr="003F31B0">
              <w:rPr>
                <w:rFonts w:eastAsia="Segoe UI" w:cstheme="minorHAnsi"/>
                <w:color w:val="000000"/>
                <w:spacing w:val="-3"/>
                <w:w w:val="99"/>
                <w:sz w:val="20"/>
                <w:szCs w:val="20"/>
              </w:rPr>
              <w:t>hn</w:t>
            </w:r>
            <w:r w:rsidRPr="003F31B0">
              <w:rPr>
                <w:rFonts w:eastAsia="Segoe UI" w:cstheme="minorHAnsi"/>
                <w:color w:val="000000"/>
                <w:spacing w:val="-4"/>
                <w:w w:val="99"/>
                <w:sz w:val="20"/>
                <w:szCs w:val="20"/>
              </w:rPr>
              <w:t>i</w:t>
            </w:r>
            <w:r w:rsidRPr="003F31B0">
              <w:rPr>
                <w:rFonts w:eastAsia="Segoe UI" w:cstheme="minorHAnsi"/>
                <w:color w:val="000000"/>
                <w:spacing w:val="-3"/>
                <w:w w:val="99"/>
                <w:sz w:val="20"/>
                <w:szCs w:val="20"/>
              </w:rPr>
              <w:t>q</w:t>
            </w:r>
            <w:r w:rsidRPr="003F31B0">
              <w:rPr>
                <w:rFonts w:eastAsia="Segoe UI" w:cstheme="minorHAnsi"/>
                <w:color w:val="000000"/>
                <w:spacing w:val="-4"/>
                <w:w w:val="99"/>
                <w:sz w:val="20"/>
                <w:szCs w:val="20"/>
              </w:rPr>
              <w:t>u</w:t>
            </w:r>
            <w:r w:rsidRPr="003F31B0">
              <w:rPr>
                <w:rFonts w:eastAsia="Segoe UI" w:cstheme="minorHAnsi"/>
                <w:color w:val="000000"/>
                <w:spacing w:val="-3"/>
                <w:w w:val="99"/>
                <w:sz w:val="20"/>
                <w:szCs w:val="20"/>
              </w:rPr>
              <w:t>e</w:t>
            </w:r>
            <w:r w:rsidRPr="003F31B0">
              <w:rPr>
                <w:rFonts w:eastAsia="Segoe UI" w:cstheme="minorHAnsi"/>
                <w:color w:val="000000"/>
                <w:spacing w:val="-4"/>
                <w:w w:val="99"/>
                <w:sz w:val="20"/>
                <w:szCs w:val="20"/>
              </w:rPr>
              <w:t>s</w:t>
            </w:r>
            <w:r w:rsidRPr="003F31B0">
              <w:rPr>
                <w:rFonts w:eastAsia="Segoe UI" w:cstheme="minorHAnsi"/>
                <w:color w:val="000000"/>
                <w:sz w:val="20"/>
                <w:szCs w:val="20"/>
              </w:rPr>
              <w:t>,</w:t>
            </w:r>
            <w:r w:rsidRPr="003F31B0">
              <w:rPr>
                <w:rFonts w:eastAsia="Segoe UI" w:cstheme="minorHAnsi"/>
                <w:color w:val="000000"/>
                <w:spacing w:val="-6"/>
                <w:sz w:val="20"/>
                <w:szCs w:val="20"/>
              </w:rPr>
              <w:t xml:space="preserve"> </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n</w:t>
            </w:r>
            <w:r w:rsidRPr="003F31B0">
              <w:rPr>
                <w:rFonts w:eastAsia="Segoe UI" w:cstheme="minorHAnsi"/>
                <w:color w:val="000000"/>
                <w:w w:val="99"/>
                <w:sz w:val="20"/>
                <w:szCs w:val="20"/>
              </w:rPr>
              <w:t>d</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e</w:t>
            </w:r>
            <w:r w:rsidRPr="003F31B0">
              <w:rPr>
                <w:rFonts w:eastAsia="Segoe UI" w:cstheme="minorHAnsi"/>
                <w:color w:val="000000"/>
                <w:spacing w:val="-4"/>
                <w:sz w:val="20"/>
                <w:szCs w:val="20"/>
              </w:rPr>
              <w:t>f</w:t>
            </w:r>
            <w:r w:rsidRPr="003F31B0">
              <w:rPr>
                <w:rFonts w:eastAsia="Segoe UI" w:cstheme="minorHAnsi"/>
                <w:color w:val="000000"/>
                <w:spacing w:val="-3"/>
                <w:sz w:val="20"/>
                <w:szCs w:val="20"/>
              </w:rPr>
              <w:t>fe</w:t>
            </w:r>
            <w:r w:rsidRPr="003F31B0">
              <w:rPr>
                <w:rFonts w:eastAsia="Segoe UI" w:cstheme="minorHAnsi"/>
                <w:color w:val="000000"/>
                <w:spacing w:val="-4"/>
                <w:w w:val="99"/>
                <w:sz w:val="20"/>
                <w:szCs w:val="20"/>
              </w:rPr>
              <w:t>c</w:t>
            </w:r>
            <w:r w:rsidRPr="003F31B0">
              <w:rPr>
                <w:rFonts w:eastAsia="Segoe UI" w:cstheme="minorHAnsi"/>
                <w:color w:val="000000"/>
                <w:spacing w:val="-3"/>
                <w:w w:val="99"/>
                <w:sz w:val="20"/>
                <w:szCs w:val="20"/>
              </w:rPr>
              <w:t>t</w:t>
            </w:r>
            <w:r w:rsidRPr="003F31B0">
              <w:rPr>
                <w:rFonts w:eastAsia="Segoe UI" w:cstheme="minorHAnsi"/>
                <w:color w:val="000000"/>
                <w:spacing w:val="-4"/>
                <w:sz w:val="20"/>
                <w:szCs w:val="20"/>
              </w:rPr>
              <w:t>i</w:t>
            </w:r>
            <w:r w:rsidRPr="003F31B0">
              <w:rPr>
                <w:rFonts w:eastAsia="Segoe UI" w:cstheme="minorHAnsi"/>
                <w:color w:val="000000"/>
                <w:spacing w:val="-3"/>
                <w:sz w:val="20"/>
                <w:szCs w:val="20"/>
              </w:rPr>
              <w:t>v</w:t>
            </w:r>
            <w:r w:rsidRPr="003F31B0">
              <w:rPr>
                <w:rFonts w:eastAsia="Segoe UI" w:cstheme="minorHAnsi"/>
                <w:color w:val="000000"/>
                <w:sz w:val="20"/>
                <w:szCs w:val="20"/>
              </w:rPr>
              <w:t>e</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c</w:t>
            </w:r>
            <w:r w:rsidRPr="003F31B0">
              <w:rPr>
                <w:rFonts w:eastAsia="Segoe UI" w:cstheme="minorHAnsi"/>
                <w:color w:val="000000"/>
                <w:spacing w:val="-4"/>
                <w:sz w:val="20"/>
                <w:szCs w:val="20"/>
              </w:rPr>
              <w:t>o</w:t>
            </w:r>
            <w:r w:rsidRPr="003F31B0">
              <w:rPr>
                <w:rFonts w:eastAsia="Segoe UI" w:cstheme="minorHAnsi"/>
                <w:color w:val="000000"/>
                <w:spacing w:val="-3"/>
                <w:sz w:val="20"/>
                <w:szCs w:val="20"/>
              </w:rPr>
              <w:t>m</w:t>
            </w:r>
            <w:r w:rsidRPr="003F31B0">
              <w:rPr>
                <w:rFonts w:eastAsia="Segoe UI" w:cstheme="minorHAnsi"/>
                <w:color w:val="000000"/>
                <w:spacing w:val="-4"/>
                <w:sz w:val="20"/>
                <w:szCs w:val="20"/>
              </w:rPr>
              <w:t>m</w:t>
            </w:r>
            <w:r w:rsidRPr="003F31B0">
              <w:rPr>
                <w:rFonts w:eastAsia="Segoe UI" w:cstheme="minorHAnsi"/>
                <w:color w:val="000000"/>
                <w:spacing w:val="-3"/>
                <w:w w:val="99"/>
                <w:sz w:val="20"/>
                <w:szCs w:val="20"/>
              </w:rPr>
              <w:t>u</w:t>
            </w:r>
            <w:r w:rsidRPr="003F31B0">
              <w:rPr>
                <w:rFonts w:eastAsia="Segoe UI" w:cstheme="minorHAnsi"/>
                <w:color w:val="000000"/>
                <w:spacing w:val="-4"/>
                <w:w w:val="99"/>
                <w:sz w:val="20"/>
                <w:szCs w:val="20"/>
              </w:rPr>
              <w:t>n</w:t>
            </w:r>
            <w:r w:rsidRPr="003F31B0">
              <w:rPr>
                <w:rFonts w:eastAsia="Segoe UI" w:cstheme="minorHAnsi"/>
                <w:color w:val="000000"/>
                <w:spacing w:val="-3"/>
                <w:sz w:val="20"/>
                <w:szCs w:val="20"/>
              </w:rPr>
              <w:t>i</w:t>
            </w:r>
            <w:r w:rsidRPr="003F31B0">
              <w:rPr>
                <w:rFonts w:eastAsia="Segoe UI" w:cstheme="minorHAnsi"/>
                <w:color w:val="000000"/>
                <w:spacing w:val="-4"/>
                <w:w w:val="99"/>
                <w:sz w:val="20"/>
                <w:szCs w:val="20"/>
              </w:rPr>
              <w:t>c</w:t>
            </w:r>
            <w:r w:rsidRPr="003F31B0">
              <w:rPr>
                <w:rFonts w:eastAsia="Segoe UI" w:cstheme="minorHAnsi"/>
                <w:color w:val="000000"/>
                <w:spacing w:val="-3"/>
                <w:w w:val="99"/>
                <w:sz w:val="20"/>
                <w:szCs w:val="20"/>
              </w:rPr>
              <w:t>at</w:t>
            </w:r>
            <w:r w:rsidRPr="003F31B0">
              <w:rPr>
                <w:rFonts w:eastAsia="Segoe UI" w:cstheme="minorHAnsi"/>
                <w:color w:val="000000"/>
                <w:spacing w:val="-4"/>
                <w:sz w:val="20"/>
                <w:szCs w:val="20"/>
              </w:rPr>
              <w:t>i</w:t>
            </w:r>
            <w:r w:rsidRPr="003F31B0">
              <w:rPr>
                <w:rFonts w:eastAsia="Segoe UI" w:cstheme="minorHAnsi"/>
                <w:color w:val="000000"/>
                <w:spacing w:val="-3"/>
                <w:sz w:val="20"/>
                <w:szCs w:val="20"/>
              </w:rPr>
              <w:t>o</w:t>
            </w:r>
            <w:r w:rsidRPr="003F31B0">
              <w:rPr>
                <w:rFonts w:eastAsia="Segoe UI" w:cstheme="minorHAnsi"/>
                <w:color w:val="000000"/>
                <w:w w:val="99"/>
                <w:sz w:val="20"/>
                <w:szCs w:val="20"/>
              </w:rPr>
              <w:t>n</w:t>
            </w:r>
            <w:r w:rsidRPr="003F31B0">
              <w:rPr>
                <w:rFonts w:eastAsia="Segoe UI" w:cstheme="minorHAnsi"/>
                <w:color w:val="000000"/>
                <w:spacing w:val="-7"/>
                <w:sz w:val="20"/>
                <w:szCs w:val="20"/>
              </w:rPr>
              <w:t xml:space="preserve"> </w:t>
            </w:r>
            <w:r w:rsidRPr="003F31B0">
              <w:rPr>
                <w:rFonts w:eastAsia="Segoe UI" w:cstheme="minorHAnsi"/>
                <w:color w:val="000000"/>
                <w:spacing w:val="-4"/>
                <w:w w:val="99"/>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3"/>
                <w:sz w:val="20"/>
                <w:szCs w:val="20"/>
              </w:rPr>
              <w:t>r</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pacing w:val="-4"/>
                <w:sz w:val="20"/>
                <w:szCs w:val="20"/>
              </w:rPr>
              <w:t>e</w:t>
            </w:r>
            <w:r w:rsidRPr="003F31B0">
              <w:rPr>
                <w:rFonts w:eastAsia="Segoe UI" w:cstheme="minorHAnsi"/>
                <w:color w:val="000000"/>
                <w:spacing w:val="-3"/>
                <w:w w:val="99"/>
                <w:sz w:val="20"/>
                <w:szCs w:val="20"/>
              </w:rPr>
              <w:t>g</w:t>
            </w:r>
            <w:r w:rsidRPr="003F31B0">
              <w:rPr>
                <w:rFonts w:eastAsia="Segoe UI" w:cstheme="minorHAnsi"/>
                <w:color w:val="000000"/>
                <w:spacing w:val="-4"/>
                <w:w w:val="99"/>
                <w:sz w:val="20"/>
                <w:szCs w:val="20"/>
              </w:rPr>
              <w:t>i</w:t>
            </w:r>
            <w:r w:rsidRPr="003F31B0">
              <w:rPr>
                <w:rFonts w:eastAsia="Segoe UI" w:cstheme="minorHAnsi"/>
                <w:color w:val="000000"/>
                <w:spacing w:val="-3"/>
                <w:sz w:val="20"/>
                <w:szCs w:val="20"/>
              </w:rPr>
              <w:t>es</w:t>
            </w:r>
          </w:p>
        </w:tc>
        <w:tc>
          <w:tcPr>
            <w:tcW w:w="1260" w:type="dxa"/>
            <w:shd w:val="clear" w:color="auto" w:fill="FFFFFF" w:themeFill="background1"/>
          </w:tcPr>
          <w:p w14:paraId="196A9CD4" w14:textId="6892DE64" w:rsidR="00E34909" w:rsidRPr="003F31B0" w:rsidRDefault="00375744" w:rsidP="004B2FEB">
            <w:pPr>
              <w:rPr>
                <w:rFonts w:cstheme="minorHAnsi"/>
                <w:sz w:val="20"/>
                <w:szCs w:val="20"/>
              </w:rPr>
            </w:pPr>
            <w:r w:rsidRPr="003F31B0">
              <w:rPr>
                <w:rFonts w:cstheme="minorHAnsi"/>
                <w:sz w:val="20"/>
                <w:szCs w:val="20"/>
              </w:rPr>
              <w:t>4, 5, 7, 9, 10</w:t>
            </w:r>
          </w:p>
        </w:tc>
        <w:tc>
          <w:tcPr>
            <w:tcW w:w="990" w:type="dxa"/>
            <w:shd w:val="clear" w:color="auto" w:fill="FFFFFF" w:themeFill="background1"/>
          </w:tcPr>
          <w:p w14:paraId="2A0F27CA" w14:textId="54D48C21" w:rsidR="00E34909" w:rsidRPr="003F31B0" w:rsidRDefault="00375744" w:rsidP="004B2FEB">
            <w:pPr>
              <w:rPr>
                <w:rFonts w:cstheme="minorHAnsi"/>
                <w:sz w:val="20"/>
                <w:szCs w:val="20"/>
              </w:rPr>
            </w:pPr>
            <w:r w:rsidRPr="003F31B0">
              <w:rPr>
                <w:rFonts w:cstheme="minorHAnsi"/>
                <w:sz w:val="20"/>
                <w:szCs w:val="20"/>
              </w:rPr>
              <w:t>5</w:t>
            </w:r>
          </w:p>
        </w:tc>
      </w:tr>
      <w:tr w:rsidR="00E34909" w:rsidRPr="003F31B0" w14:paraId="5C623F59" w14:textId="77777777" w:rsidTr="004B2FEB">
        <w:tc>
          <w:tcPr>
            <w:tcW w:w="1080" w:type="dxa"/>
          </w:tcPr>
          <w:p w14:paraId="7FC9AD4B" w14:textId="4B39F68A" w:rsidR="00E34909" w:rsidRPr="003F31B0" w:rsidRDefault="00E34909" w:rsidP="004B2FEB">
            <w:pPr>
              <w:rPr>
                <w:rFonts w:cstheme="minorHAnsi"/>
                <w:sz w:val="20"/>
                <w:szCs w:val="20"/>
              </w:rPr>
            </w:pPr>
            <w:r w:rsidRPr="003F31B0">
              <w:rPr>
                <w:rFonts w:cstheme="minorHAnsi"/>
                <w:sz w:val="20"/>
                <w:szCs w:val="20"/>
              </w:rPr>
              <w:t>5</w:t>
            </w:r>
            <w:r w:rsidR="00375744" w:rsidRPr="003F31B0">
              <w:rPr>
                <w:rFonts w:cstheme="minorHAnsi"/>
                <w:sz w:val="20"/>
                <w:szCs w:val="20"/>
              </w:rPr>
              <w:t>.</w:t>
            </w:r>
            <w:r w:rsidRPr="003F31B0">
              <w:rPr>
                <w:rFonts w:cstheme="minorHAnsi"/>
                <w:sz w:val="20"/>
                <w:szCs w:val="20"/>
              </w:rPr>
              <w:t>b</w:t>
            </w:r>
            <w:r w:rsidR="00375744" w:rsidRPr="003F31B0">
              <w:rPr>
                <w:rFonts w:cstheme="minorHAnsi"/>
                <w:sz w:val="20"/>
                <w:szCs w:val="20"/>
              </w:rPr>
              <w:t>.</w:t>
            </w:r>
          </w:p>
        </w:tc>
        <w:tc>
          <w:tcPr>
            <w:tcW w:w="1440" w:type="dxa"/>
          </w:tcPr>
          <w:p w14:paraId="506C0896" w14:textId="77777777" w:rsidR="00E34909" w:rsidRPr="003F31B0" w:rsidRDefault="00E34909" w:rsidP="00E34909">
            <w:pPr>
              <w:widowControl w:val="0"/>
              <w:tabs>
                <w:tab w:val="left" w:pos="709"/>
              </w:tabs>
              <w:autoSpaceDE w:val="0"/>
              <w:autoSpaceDN w:val="0"/>
              <w:rPr>
                <w:rFonts w:cstheme="minorHAnsi"/>
                <w:sz w:val="20"/>
                <w:szCs w:val="20"/>
              </w:rPr>
            </w:pPr>
            <w:r w:rsidRPr="003F31B0">
              <w:rPr>
                <w:rFonts w:cstheme="minorHAnsi"/>
                <w:sz w:val="20"/>
                <w:szCs w:val="20"/>
              </w:rPr>
              <w:t>apply</w:t>
            </w:r>
            <w:r w:rsidRPr="003F31B0">
              <w:rPr>
                <w:rFonts w:cstheme="minorHAnsi"/>
                <w:spacing w:val="-7"/>
                <w:sz w:val="20"/>
                <w:szCs w:val="20"/>
              </w:rPr>
              <w:t xml:space="preserve"> </w:t>
            </w:r>
            <w:r w:rsidRPr="003F31B0">
              <w:rPr>
                <w:rFonts w:cstheme="minorHAnsi"/>
                <w:sz w:val="20"/>
                <w:szCs w:val="20"/>
              </w:rPr>
              <w:t>numerical</w:t>
            </w:r>
            <w:r w:rsidRPr="003F31B0">
              <w:rPr>
                <w:rFonts w:cstheme="minorHAnsi"/>
                <w:spacing w:val="-1"/>
                <w:sz w:val="20"/>
                <w:szCs w:val="20"/>
              </w:rPr>
              <w:t xml:space="preserve"> </w:t>
            </w:r>
            <w:r w:rsidRPr="003F31B0">
              <w:rPr>
                <w:rFonts w:cstheme="minorHAnsi"/>
                <w:sz w:val="20"/>
                <w:szCs w:val="20"/>
              </w:rPr>
              <w:t>and</w:t>
            </w:r>
            <w:r w:rsidRPr="003F31B0">
              <w:rPr>
                <w:rFonts w:cstheme="minorHAnsi"/>
                <w:spacing w:val="-5"/>
                <w:sz w:val="20"/>
                <w:szCs w:val="20"/>
              </w:rPr>
              <w:t xml:space="preserve"> </w:t>
            </w:r>
            <w:r w:rsidRPr="003F31B0">
              <w:rPr>
                <w:rFonts w:cstheme="minorHAnsi"/>
                <w:sz w:val="20"/>
                <w:szCs w:val="20"/>
              </w:rPr>
              <w:t>graphical</w:t>
            </w:r>
            <w:r w:rsidRPr="003F31B0">
              <w:rPr>
                <w:rFonts w:cstheme="minorHAnsi"/>
                <w:spacing w:val="-3"/>
                <w:sz w:val="20"/>
                <w:szCs w:val="20"/>
              </w:rPr>
              <w:t xml:space="preserve"> </w:t>
            </w:r>
            <w:r w:rsidRPr="003F31B0">
              <w:rPr>
                <w:rFonts w:cstheme="minorHAnsi"/>
                <w:sz w:val="20"/>
                <w:szCs w:val="20"/>
              </w:rPr>
              <w:t>techniques</w:t>
            </w:r>
            <w:r w:rsidRPr="003F31B0">
              <w:rPr>
                <w:rFonts w:cstheme="minorHAnsi"/>
                <w:spacing w:val="-7"/>
                <w:sz w:val="20"/>
                <w:szCs w:val="20"/>
              </w:rPr>
              <w:t xml:space="preserve"> </w:t>
            </w:r>
            <w:r w:rsidRPr="003F31B0">
              <w:rPr>
                <w:rFonts w:cstheme="minorHAnsi"/>
                <w:sz w:val="20"/>
                <w:szCs w:val="20"/>
              </w:rPr>
              <w:t>for</w:t>
            </w:r>
            <w:r w:rsidRPr="003F31B0">
              <w:rPr>
                <w:rFonts w:cstheme="minorHAnsi"/>
                <w:spacing w:val="-7"/>
                <w:sz w:val="20"/>
                <w:szCs w:val="20"/>
              </w:rPr>
              <w:t xml:space="preserve"> </w:t>
            </w:r>
            <w:r w:rsidRPr="003F31B0">
              <w:rPr>
                <w:rFonts w:cstheme="minorHAnsi"/>
                <w:sz w:val="20"/>
                <w:szCs w:val="20"/>
              </w:rPr>
              <w:lastRenderedPageBreak/>
              <w:t>representing</w:t>
            </w:r>
            <w:r w:rsidRPr="003F31B0">
              <w:rPr>
                <w:rFonts w:cstheme="minorHAnsi"/>
                <w:spacing w:val="-2"/>
                <w:sz w:val="20"/>
                <w:szCs w:val="20"/>
              </w:rPr>
              <w:t xml:space="preserve"> </w:t>
            </w:r>
            <w:r w:rsidRPr="003F31B0">
              <w:rPr>
                <w:rFonts w:cstheme="minorHAnsi"/>
                <w:sz w:val="20"/>
                <w:szCs w:val="20"/>
              </w:rPr>
              <w:t>and</w:t>
            </w:r>
            <w:r w:rsidRPr="003F31B0">
              <w:rPr>
                <w:rFonts w:cstheme="minorHAnsi"/>
                <w:spacing w:val="-4"/>
                <w:sz w:val="20"/>
                <w:szCs w:val="20"/>
              </w:rPr>
              <w:t xml:space="preserve"> </w:t>
            </w:r>
            <w:r w:rsidRPr="003F31B0">
              <w:rPr>
                <w:rFonts w:cstheme="minorHAnsi"/>
                <w:sz w:val="20"/>
                <w:szCs w:val="20"/>
              </w:rPr>
              <w:t>summarizing</w:t>
            </w:r>
            <w:r w:rsidRPr="003F31B0">
              <w:rPr>
                <w:rFonts w:cstheme="minorHAnsi"/>
                <w:spacing w:val="-4"/>
                <w:sz w:val="20"/>
                <w:szCs w:val="20"/>
              </w:rPr>
              <w:t xml:space="preserve"> </w:t>
            </w:r>
            <w:proofErr w:type="gramStart"/>
            <w:r w:rsidRPr="003F31B0">
              <w:rPr>
                <w:rFonts w:cstheme="minorHAnsi"/>
                <w:spacing w:val="-2"/>
                <w:sz w:val="20"/>
                <w:szCs w:val="20"/>
              </w:rPr>
              <w:t>data;</w:t>
            </w:r>
            <w:proofErr w:type="gramEnd"/>
          </w:p>
          <w:p w14:paraId="770A0B48" w14:textId="77777777" w:rsidR="00E34909" w:rsidRPr="003F31B0" w:rsidRDefault="00E34909" w:rsidP="00E34909">
            <w:pPr>
              <w:rPr>
                <w:rFonts w:cstheme="minorHAnsi"/>
                <w:sz w:val="20"/>
                <w:szCs w:val="20"/>
              </w:rPr>
            </w:pPr>
          </w:p>
        </w:tc>
        <w:tc>
          <w:tcPr>
            <w:tcW w:w="2790" w:type="dxa"/>
          </w:tcPr>
          <w:p w14:paraId="251EFDB7" w14:textId="7A8F39EF" w:rsidR="00030F9C" w:rsidRPr="003F31B0" w:rsidRDefault="00D35B27" w:rsidP="00030F9C">
            <w:pPr>
              <w:rPr>
                <w:rFonts w:eastAsia="Times New Roman" w:cstheme="minorHAnsi"/>
                <w:sz w:val="20"/>
                <w:szCs w:val="20"/>
              </w:rPr>
            </w:pPr>
            <w:r w:rsidRPr="003F31B0">
              <w:rPr>
                <w:rFonts w:eastAsia="Times New Roman" w:cstheme="minorHAnsi"/>
                <w:sz w:val="20"/>
                <w:szCs w:val="20"/>
              </w:rPr>
              <w:lastRenderedPageBreak/>
              <w:t xml:space="preserve">Textbook readings, presentations, professional articles, videos and field </w:t>
            </w:r>
            <w:r w:rsidRPr="003F31B0">
              <w:rPr>
                <w:rFonts w:eastAsia="Times New Roman" w:cstheme="minorHAnsi"/>
                <w:sz w:val="20"/>
                <w:szCs w:val="20"/>
              </w:rPr>
              <w:lastRenderedPageBreak/>
              <w:t>experience observations will include these key points:</w:t>
            </w:r>
          </w:p>
          <w:p w14:paraId="30F823C8" w14:textId="77777777" w:rsidR="00030F9C" w:rsidRPr="003F31B0" w:rsidRDefault="00030F9C"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Statistics vs. Mathematics:</w:t>
            </w:r>
            <w:r w:rsidRPr="003F31B0">
              <w:rPr>
                <w:rFonts w:cstheme="minorHAnsi"/>
                <w:sz w:val="20"/>
                <w:szCs w:val="20"/>
              </w:rPr>
              <w:t xml:space="preserve"> Statistics focuses on data collection, analysis, and interpretation, while mathematics is broader, dealing with numbers and operations.</w:t>
            </w:r>
          </w:p>
          <w:p w14:paraId="3A818261" w14:textId="77777777" w:rsidR="00030F9C" w:rsidRPr="003F31B0" w:rsidRDefault="00030F9C"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Data Collection Techniques:</w:t>
            </w:r>
            <w:r w:rsidRPr="003F31B0">
              <w:rPr>
                <w:rFonts w:cstheme="minorHAnsi"/>
                <w:sz w:val="20"/>
                <w:szCs w:val="20"/>
              </w:rPr>
              <w:t xml:space="preserve"> Techniques include surveys, experiments, and observational studies.</w:t>
            </w:r>
          </w:p>
          <w:p w14:paraId="15738B19" w14:textId="77777777" w:rsidR="00030F9C" w:rsidRPr="003F31B0" w:rsidRDefault="00030F9C"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Analyzing Data:</w:t>
            </w:r>
            <w:r w:rsidRPr="003F31B0">
              <w:rPr>
                <w:rFonts w:cstheme="minorHAnsi"/>
                <w:sz w:val="20"/>
                <w:szCs w:val="20"/>
              </w:rPr>
              <w:t xml:space="preserve"> Students will learn how to use graphs and charts to represent data visually.</w:t>
            </w:r>
          </w:p>
          <w:p w14:paraId="3B155143" w14:textId="77777777" w:rsidR="00030F9C" w:rsidRPr="003F31B0" w:rsidRDefault="00030F9C"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Qualitative vs. Quantitative Data:</w:t>
            </w:r>
            <w:r w:rsidRPr="003F31B0">
              <w:rPr>
                <w:rFonts w:cstheme="minorHAnsi"/>
                <w:sz w:val="20"/>
                <w:szCs w:val="20"/>
              </w:rPr>
              <w:t xml:space="preserve"> Understand the difference and when to use each type.</w:t>
            </w:r>
          </w:p>
          <w:p w14:paraId="575FBEDE" w14:textId="19D78919" w:rsidR="00E34909" w:rsidRPr="003F31B0" w:rsidRDefault="00030F9C"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Importance of Data Communication</w:t>
            </w:r>
            <w:proofErr w:type="gramStart"/>
            <w:r w:rsidRPr="003F31B0">
              <w:rPr>
                <w:rFonts w:cstheme="minorHAnsi"/>
                <w:b/>
                <w:bCs/>
                <w:sz w:val="20"/>
                <w:szCs w:val="20"/>
              </w:rPr>
              <w:t>:</w:t>
            </w:r>
            <w:r w:rsidRPr="003F31B0">
              <w:rPr>
                <w:rFonts w:cstheme="minorHAnsi"/>
                <w:sz w:val="20"/>
                <w:szCs w:val="20"/>
              </w:rPr>
              <w:t xml:space="preserve">  how</w:t>
            </w:r>
            <w:proofErr w:type="gramEnd"/>
            <w:r w:rsidRPr="003F31B0">
              <w:rPr>
                <w:rFonts w:cstheme="minorHAnsi"/>
                <w:sz w:val="20"/>
                <w:szCs w:val="20"/>
              </w:rPr>
              <w:t xml:space="preserve"> to present findings clearly and effectively</w:t>
            </w:r>
          </w:p>
        </w:tc>
        <w:tc>
          <w:tcPr>
            <w:tcW w:w="2790" w:type="dxa"/>
          </w:tcPr>
          <w:p w14:paraId="0F2A3247" w14:textId="007F9B76" w:rsidR="00E34909" w:rsidRPr="003F31B0" w:rsidRDefault="00773DBA" w:rsidP="004B2FEB">
            <w:pPr>
              <w:rPr>
                <w:rFonts w:cstheme="minorHAnsi"/>
                <w:sz w:val="20"/>
                <w:szCs w:val="20"/>
              </w:rPr>
            </w:pPr>
            <w:r w:rsidRPr="003F31B0">
              <w:rPr>
                <w:rFonts w:cstheme="minorHAnsi"/>
                <w:sz w:val="20"/>
                <w:szCs w:val="20"/>
              </w:rPr>
              <w:lastRenderedPageBreak/>
              <w:t>T</w:t>
            </w:r>
            <w:r w:rsidRPr="003F31B0">
              <w:rPr>
                <w:rFonts w:eastAsia="Segoe UI" w:cstheme="minorHAnsi"/>
                <w:color w:val="000000"/>
                <w:spacing w:val="-3"/>
                <w:w w:val="99"/>
                <w:sz w:val="20"/>
                <w:szCs w:val="20"/>
              </w:rPr>
              <w:t>eacher Candidates</w:t>
            </w:r>
            <w:r w:rsidRPr="003F31B0">
              <w:rPr>
                <w:rFonts w:eastAsia="Segoe UI" w:cstheme="minorHAnsi"/>
                <w:color w:val="000000"/>
                <w:spacing w:val="-7"/>
                <w:sz w:val="20"/>
                <w:szCs w:val="20"/>
              </w:rPr>
              <w:t xml:space="preserve"> will </w:t>
            </w:r>
            <w:r w:rsidRPr="003F31B0">
              <w:rPr>
                <w:rFonts w:eastAsia="Segoe UI" w:cstheme="minorHAnsi"/>
                <w:color w:val="000000"/>
                <w:spacing w:val="-3"/>
                <w:w w:val="99"/>
                <w:sz w:val="20"/>
                <w:szCs w:val="20"/>
              </w:rPr>
              <w:t>d</w:t>
            </w:r>
            <w:r w:rsidRPr="003F31B0">
              <w:rPr>
                <w:rFonts w:eastAsia="Segoe UI" w:cstheme="minorHAnsi"/>
                <w:color w:val="000000"/>
                <w:spacing w:val="-3"/>
                <w:sz w:val="20"/>
                <w:szCs w:val="20"/>
              </w:rPr>
              <w:t>e</w:t>
            </w:r>
            <w:r w:rsidRPr="003F31B0">
              <w:rPr>
                <w:rFonts w:eastAsia="Segoe UI" w:cstheme="minorHAnsi"/>
                <w:color w:val="000000"/>
                <w:spacing w:val="-4"/>
                <w:w w:val="99"/>
                <w:sz w:val="20"/>
                <w:szCs w:val="20"/>
              </w:rPr>
              <w:t>s</w:t>
            </w:r>
            <w:r w:rsidRPr="003F31B0">
              <w:rPr>
                <w:rFonts w:eastAsia="Segoe UI" w:cstheme="minorHAnsi"/>
                <w:color w:val="000000"/>
                <w:spacing w:val="-4"/>
                <w:sz w:val="20"/>
                <w:szCs w:val="20"/>
              </w:rPr>
              <w:t>i</w:t>
            </w:r>
            <w:r w:rsidRPr="003F31B0">
              <w:rPr>
                <w:rFonts w:eastAsia="Segoe UI" w:cstheme="minorHAnsi"/>
                <w:color w:val="000000"/>
                <w:spacing w:val="-3"/>
                <w:w w:val="99"/>
                <w:sz w:val="20"/>
                <w:szCs w:val="20"/>
              </w:rPr>
              <w:t>g</w:t>
            </w:r>
            <w:r w:rsidRPr="003F31B0">
              <w:rPr>
                <w:rFonts w:eastAsia="Segoe UI" w:cstheme="minorHAnsi"/>
                <w:color w:val="000000"/>
                <w:w w:val="99"/>
                <w:sz w:val="20"/>
                <w:szCs w:val="20"/>
              </w:rPr>
              <w:t>n</w:t>
            </w:r>
            <w:r w:rsidRPr="003F31B0">
              <w:rPr>
                <w:rFonts w:eastAsia="Segoe UI" w:cstheme="minorHAnsi"/>
                <w:color w:val="000000"/>
                <w:spacing w:val="-7"/>
                <w:sz w:val="20"/>
                <w:szCs w:val="20"/>
              </w:rPr>
              <w:t xml:space="preserve"> </w:t>
            </w:r>
            <w:r w:rsidRPr="003F31B0">
              <w:rPr>
                <w:rFonts w:eastAsia="Segoe UI" w:cstheme="minorHAnsi"/>
                <w:color w:val="000000"/>
                <w:w w:val="99"/>
                <w:sz w:val="20"/>
                <w:szCs w:val="20"/>
              </w:rPr>
              <w:t>a</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data</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i</w:t>
            </w:r>
            <w:r w:rsidRPr="003F31B0">
              <w:rPr>
                <w:rFonts w:eastAsia="Segoe UI" w:cstheme="minorHAnsi"/>
                <w:color w:val="000000"/>
                <w:spacing w:val="-4"/>
                <w:w w:val="99"/>
                <w:sz w:val="20"/>
                <w:szCs w:val="20"/>
              </w:rPr>
              <w:t>n</w:t>
            </w:r>
            <w:r w:rsidRPr="003F31B0">
              <w:rPr>
                <w:rFonts w:eastAsia="Segoe UI" w:cstheme="minorHAnsi"/>
                <w:color w:val="000000"/>
                <w:spacing w:val="-3"/>
                <w:w w:val="99"/>
                <w:sz w:val="20"/>
                <w:szCs w:val="20"/>
              </w:rPr>
              <w:t>v</w:t>
            </w:r>
            <w:r w:rsidRPr="003F31B0">
              <w:rPr>
                <w:rFonts w:eastAsia="Segoe UI" w:cstheme="minorHAnsi"/>
                <w:color w:val="000000"/>
                <w:spacing w:val="-4"/>
                <w:sz w:val="20"/>
                <w:szCs w:val="20"/>
              </w:rPr>
              <w:t>e</w:t>
            </w:r>
            <w:r w:rsidRPr="003F31B0">
              <w:rPr>
                <w:rFonts w:eastAsia="Segoe UI" w:cstheme="minorHAnsi"/>
                <w:color w:val="000000"/>
                <w:spacing w:val="-3"/>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4"/>
                <w:w w:val="99"/>
                <w:sz w:val="20"/>
                <w:szCs w:val="20"/>
              </w:rPr>
              <w:t>i</w:t>
            </w:r>
            <w:r w:rsidRPr="003F31B0">
              <w:rPr>
                <w:rFonts w:eastAsia="Segoe UI" w:cstheme="minorHAnsi"/>
                <w:color w:val="000000"/>
                <w:spacing w:val="-3"/>
                <w:w w:val="99"/>
                <w:sz w:val="20"/>
                <w:szCs w:val="20"/>
              </w:rPr>
              <w:t>g</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pacing w:val="-4"/>
                <w:w w:val="99"/>
                <w:sz w:val="20"/>
                <w:szCs w:val="20"/>
              </w:rPr>
              <w:t>i</w:t>
            </w:r>
            <w:r w:rsidRPr="003F31B0">
              <w:rPr>
                <w:rFonts w:eastAsia="Segoe UI" w:cstheme="minorHAnsi"/>
                <w:color w:val="000000"/>
                <w:spacing w:val="-3"/>
                <w:w w:val="99"/>
                <w:sz w:val="20"/>
                <w:szCs w:val="20"/>
              </w:rPr>
              <w:t>o</w:t>
            </w:r>
            <w:r w:rsidRPr="003F31B0">
              <w:rPr>
                <w:rFonts w:eastAsia="Segoe UI" w:cstheme="minorHAnsi"/>
                <w:color w:val="000000"/>
                <w:w w:val="99"/>
                <w:sz w:val="20"/>
                <w:szCs w:val="20"/>
              </w:rPr>
              <w:t>n</w:t>
            </w:r>
            <w:r w:rsidRPr="003F31B0">
              <w:rPr>
                <w:rFonts w:eastAsia="Segoe UI" w:cstheme="minorHAnsi"/>
                <w:color w:val="000000"/>
                <w:spacing w:val="-7"/>
                <w:sz w:val="20"/>
                <w:szCs w:val="20"/>
              </w:rPr>
              <w:t xml:space="preserve"> </w:t>
            </w:r>
            <w:r w:rsidRPr="003F31B0">
              <w:rPr>
                <w:rFonts w:eastAsia="Segoe UI" w:cstheme="minorHAnsi"/>
                <w:color w:val="000000"/>
                <w:spacing w:val="-3"/>
                <w:sz w:val="20"/>
                <w:szCs w:val="20"/>
              </w:rPr>
              <w:t>a</w:t>
            </w:r>
            <w:r w:rsidRPr="003F31B0">
              <w:rPr>
                <w:rFonts w:eastAsia="Segoe UI" w:cstheme="minorHAnsi"/>
                <w:color w:val="000000"/>
                <w:spacing w:val="-4"/>
                <w:sz w:val="20"/>
                <w:szCs w:val="20"/>
              </w:rPr>
              <w:t>p</w:t>
            </w:r>
            <w:r w:rsidRPr="003F31B0">
              <w:rPr>
                <w:rFonts w:eastAsia="Segoe UI" w:cstheme="minorHAnsi"/>
                <w:color w:val="000000"/>
                <w:spacing w:val="-3"/>
                <w:sz w:val="20"/>
                <w:szCs w:val="20"/>
              </w:rPr>
              <w:t>p</w:t>
            </w:r>
            <w:r w:rsidRPr="003F31B0">
              <w:rPr>
                <w:rFonts w:eastAsia="Segoe UI" w:cstheme="minorHAnsi"/>
                <w:color w:val="000000"/>
                <w:spacing w:val="-4"/>
                <w:sz w:val="20"/>
                <w:szCs w:val="20"/>
              </w:rPr>
              <w:t>r</w:t>
            </w:r>
            <w:r w:rsidRPr="003F31B0">
              <w:rPr>
                <w:rFonts w:eastAsia="Segoe UI" w:cstheme="minorHAnsi"/>
                <w:color w:val="000000"/>
                <w:spacing w:val="-3"/>
                <w:w w:val="99"/>
                <w:sz w:val="20"/>
                <w:szCs w:val="20"/>
              </w:rPr>
              <w:t>o</w:t>
            </w:r>
            <w:r w:rsidRPr="003F31B0">
              <w:rPr>
                <w:rFonts w:eastAsia="Segoe UI" w:cstheme="minorHAnsi"/>
                <w:color w:val="000000"/>
                <w:spacing w:val="-3"/>
                <w:sz w:val="20"/>
                <w:szCs w:val="20"/>
              </w:rPr>
              <w:t>p</w:t>
            </w:r>
            <w:r w:rsidRPr="003F31B0">
              <w:rPr>
                <w:rFonts w:eastAsia="Segoe UI" w:cstheme="minorHAnsi"/>
                <w:color w:val="000000"/>
                <w:spacing w:val="-4"/>
                <w:sz w:val="20"/>
                <w:szCs w:val="20"/>
              </w:rPr>
              <w:t>r</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z w:val="20"/>
                <w:szCs w:val="20"/>
              </w:rPr>
              <w:t>e</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f</w:t>
            </w:r>
            <w:r w:rsidRPr="003F31B0">
              <w:rPr>
                <w:rFonts w:eastAsia="Segoe UI" w:cstheme="minorHAnsi"/>
                <w:color w:val="000000"/>
                <w:spacing w:val="-4"/>
                <w:w w:val="99"/>
                <w:sz w:val="20"/>
                <w:szCs w:val="20"/>
              </w:rPr>
              <w:t>o</w:t>
            </w:r>
            <w:r w:rsidRPr="003F31B0">
              <w:rPr>
                <w:rFonts w:eastAsia="Segoe UI" w:cstheme="minorHAnsi"/>
                <w:color w:val="000000"/>
                <w:sz w:val="20"/>
                <w:szCs w:val="20"/>
              </w:rPr>
              <w:t>r</w:t>
            </w:r>
            <w:r w:rsidRPr="003F31B0">
              <w:rPr>
                <w:rFonts w:eastAsia="Segoe UI" w:cstheme="minorHAnsi"/>
                <w:color w:val="000000"/>
                <w:spacing w:val="-6"/>
                <w:sz w:val="20"/>
                <w:szCs w:val="20"/>
              </w:rPr>
              <w:t xml:space="preserve"> </w:t>
            </w:r>
            <w:r w:rsidRPr="003F31B0">
              <w:rPr>
                <w:rFonts w:eastAsia="Segoe UI" w:cstheme="minorHAnsi"/>
                <w:color w:val="000000"/>
                <w:sz w:val="20"/>
                <w:szCs w:val="20"/>
              </w:rPr>
              <w:t>a</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s</w:t>
            </w:r>
            <w:r w:rsidRPr="003F31B0">
              <w:rPr>
                <w:rFonts w:eastAsia="Segoe UI" w:cstheme="minorHAnsi"/>
                <w:color w:val="000000"/>
                <w:spacing w:val="-3"/>
                <w:sz w:val="20"/>
                <w:szCs w:val="20"/>
              </w:rPr>
              <w:t>p</w:t>
            </w:r>
            <w:r w:rsidRPr="003F31B0">
              <w:rPr>
                <w:rFonts w:eastAsia="Segoe UI" w:cstheme="minorHAnsi"/>
                <w:color w:val="000000"/>
                <w:spacing w:val="-3"/>
                <w:w w:val="99"/>
                <w:sz w:val="20"/>
                <w:szCs w:val="20"/>
              </w:rPr>
              <w:t>e</w:t>
            </w:r>
            <w:r w:rsidRPr="003F31B0">
              <w:rPr>
                <w:rFonts w:eastAsia="Segoe UI" w:cstheme="minorHAnsi"/>
                <w:color w:val="000000"/>
                <w:spacing w:val="-4"/>
                <w:w w:val="99"/>
                <w:sz w:val="20"/>
                <w:szCs w:val="20"/>
              </w:rPr>
              <w:t>c</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f</w:t>
            </w:r>
            <w:r w:rsidRPr="003F31B0">
              <w:rPr>
                <w:rFonts w:eastAsia="Segoe UI" w:cstheme="minorHAnsi"/>
                <w:color w:val="000000"/>
                <w:spacing w:val="-3"/>
                <w:w w:val="99"/>
                <w:sz w:val="20"/>
                <w:szCs w:val="20"/>
              </w:rPr>
              <w:t>i</w:t>
            </w:r>
            <w:r w:rsidRPr="003F31B0">
              <w:rPr>
                <w:rFonts w:eastAsia="Segoe UI" w:cstheme="minorHAnsi"/>
                <w:color w:val="000000"/>
                <w:w w:val="99"/>
                <w:sz w:val="20"/>
                <w:szCs w:val="20"/>
              </w:rPr>
              <w:t>c</w:t>
            </w:r>
            <w:r w:rsidRPr="003F31B0">
              <w:rPr>
                <w:rFonts w:eastAsia="Segoe UI" w:cstheme="minorHAnsi"/>
                <w:color w:val="000000"/>
                <w:sz w:val="20"/>
                <w:szCs w:val="20"/>
              </w:rPr>
              <w:t xml:space="preserve"> </w:t>
            </w:r>
            <w:r w:rsidRPr="003F31B0">
              <w:rPr>
                <w:rFonts w:eastAsia="Segoe UI" w:cstheme="minorHAnsi"/>
                <w:color w:val="000000"/>
                <w:spacing w:val="-3"/>
                <w:w w:val="99"/>
                <w:sz w:val="20"/>
                <w:szCs w:val="20"/>
              </w:rPr>
              <w:t>el</w:t>
            </w:r>
            <w:r w:rsidRPr="003F31B0">
              <w:rPr>
                <w:rFonts w:eastAsia="Segoe UI" w:cstheme="minorHAnsi"/>
                <w:color w:val="000000"/>
                <w:spacing w:val="-4"/>
                <w:w w:val="99"/>
                <w:sz w:val="20"/>
                <w:szCs w:val="20"/>
              </w:rPr>
              <w:t>e</w:t>
            </w:r>
            <w:r w:rsidRPr="003F31B0">
              <w:rPr>
                <w:rFonts w:eastAsia="Segoe UI" w:cstheme="minorHAnsi"/>
                <w:color w:val="000000"/>
                <w:spacing w:val="-3"/>
                <w:sz w:val="20"/>
                <w:szCs w:val="20"/>
              </w:rPr>
              <w:t>m</w:t>
            </w:r>
            <w:r w:rsidRPr="003F31B0">
              <w:rPr>
                <w:rFonts w:eastAsia="Segoe UI" w:cstheme="minorHAnsi"/>
                <w:color w:val="000000"/>
                <w:spacing w:val="-4"/>
                <w:w w:val="99"/>
                <w:sz w:val="20"/>
                <w:szCs w:val="20"/>
              </w:rPr>
              <w:t>e</w:t>
            </w:r>
            <w:r w:rsidRPr="003F31B0">
              <w:rPr>
                <w:rFonts w:eastAsia="Segoe UI" w:cstheme="minorHAnsi"/>
                <w:color w:val="000000"/>
                <w:spacing w:val="-3"/>
                <w:w w:val="99"/>
                <w:sz w:val="20"/>
                <w:szCs w:val="20"/>
              </w:rPr>
              <w:t>nt</w:t>
            </w:r>
            <w:r w:rsidRPr="003F31B0">
              <w:rPr>
                <w:rFonts w:eastAsia="Segoe UI" w:cstheme="minorHAnsi"/>
                <w:color w:val="000000"/>
                <w:spacing w:val="-4"/>
                <w:sz w:val="20"/>
                <w:szCs w:val="20"/>
              </w:rPr>
              <w:t>a</w:t>
            </w:r>
            <w:r w:rsidRPr="003F31B0">
              <w:rPr>
                <w:rFonts w:eastAsia="Segoe UI" w:cstheme="minorHAnsi"/>
                <w:color w:val="000000"/>
                <w:spacing w:val="-3"/>
                <w:sz w:val="20"/>
                <w:szCs w:val="20"/>
              </w:rPr>
              <w:t>r</w:t>
            </w:r>
            <w:r w:rsidRPr="003F31B0">
              <w:rPr>
                <w:rFonts w:eastAsia="Segoe UI" w:cstheme="minorHAnsi"/>
                <w:color w:val="000000"/>
                <w:w w:val="99"/>
                <w:sz w:val="20"/>
                <w:szCs w:val="20"/>
              </w:rPr>
              <w:t>y</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g</w:t>
            </w:r>
            <w:r w:rsidRPr="003F31B0">
              <w:rPr>
                <w:rFonts w:eastAsia="Segoe UI" w:cstheme="minorHAnsi"/>
                <w:color w:val="000000"/>
                <w:spacing w:val="-4"/>
                <w:sz w:val="20"/>
                <w:szCs w:val="20"/>
              </w:rPr>
              <w:t>r</w:t>
            </w:r>
            <w:r w:rsidRPr="003F31B0">
              <w:rPr>
                <w:rFonts w:eastAsia="Segoe UI" w:cstheme="minorHAnsi"/>
                <w:color w:val="000000"/>
                <w:spacing w:val="-3"/>
                <w:sz w:val="20"/>
                <w:szCs w:val="20"/>
              </w:rPr>
              <w:t>a</w:t>
            </w:r>
            <w:r w:rsidRPr="003F31B0">
              <w:rPr>
                <w:rFonts w:eastAsia="Segoe UI" w:cstheme="minorHAnsi"/>
                <w:color w:val="000000"/>
                <w:spacing w:val="-4"/>
                <w:w w:val="99"/>
                <w:sz w:val="20"/>
                <w:szCs w:val="20"/>
              </w:rPr>
              <w:t>d</w:t>
            </w:r>
            <w:r w:rsidRPr="003F31B0">
              <w:rPr>
                <w:rFonts w:eastAsia="Segoe UI" w:cstheme="minorHAnsi"/>
                <w:color w:val="000000"/>
                <w:w w:val="99"/>
                <w:sz w:val="20"/>
                <w:szCs w:val="20"/>
              </w:rPr>
              <w:t>e</w:t>
            </w:r>
            <w:r w:rsidRPr="003F31B0">
              <w:rPr>
                <w:rFonts w:eastAsia="Segoe UI" w:cstheme="minorHAnsi"/>
                <w:color w:val="000000"/>
                <w:spacing w:val="-6"/>
                <w:sz w:val="20"/>
                <w:szCs w:val="20"/>
              </w:rPr>
              <w:t xml:space="preserve"> </w:t>
            </w:r>
            <w:r w:rsidRPr="003F31B0">
              <w:rPr>
                <w:rFonts w:eastAsia="Segoe UI" w:cstheme="minorHAnsi"/>
                <w:color w:val="000000"/>
                <w:spacing w:val="-4"/>
                <w:sz w:val="20"/>
                <w:szCs w:val="20"/>
              </w:rPr>
              <w:t>l</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v</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l</w:t>
            </w:r>
            <w:r w:rsidRPr="003F31B0">
              <w:rPr>
                <w:rFonts w:eastAsia="Segoe UI" w:cstheme="minorHAnsi"/>
                <w:color w:val="000000"/>
                <w:w w:val="99"/>
                <w:sz w:val="20"/>
                <w:szCs w:val="20"/>
              </w:rPr>
              <w:t>,</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d</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m</w:t>
            </w:r>
            <w:r w:rsidRPr="003F31B0">
              <w:rPr>
                <w:rFonts w:eastAsia="Segoe UI" w:cstheme="minorHAnsi"/>
                <w:color w:val="000000"/>
                <w:spacing w:val="-3"/>
                <w:sz w:val="20"/>
                <w:szCs w:val="20"/>
              </w:rPr>
              <w:t>o</w:t>
            </w:r>
            <w:r w:rsidRPr="003F31B0">
              <w:rPr>
                <w:rFonts w:eastAsia="Segoe UI" w:cstheme="minorHAnsi"/>
                <w:color w:val="000000"/>
                <w:spacing w:val="-4"/>
                <w:w w:val="99"/>
                <w:sz w:val="20"/>
                <w:szCs w:val="20"/>
              </w:rPr>
              <w:t>n</w:t>
            </w:r>
            <w:r w:rsidRPr="003F31B0">
              <w:rPr>
                <w:rFonts w:eastAsia="Segoe UI" w:cstheme="minorHAnsi"/>
                <w:color w:val="000000"/>
                <w:spacing w:val="-3"/>
                <w:w w:val="99"/>
                <w:sz w:val="20"/>
                <w:szCs w:val="20"/>
              </w:rPr>
              <w:t>s</w:t>
            </w:r>
            <w:r w:rsidRPr="003F31B0">
              <w:rPr>
                <w:rFonts w:eastAsia="Segoe UI" w:cstheme="minorHAnsi"/>
                <w:color w:val="000000"/>
                <w:spacing w:val="-4"/>
                <w:w w:val="99"/>
                <w:sz w:val="20"/>
                <w:szCs w:val="20"/>
              </w:rPr>
              <w:t>t</w:t>
            </w:r>
            <w:r w:rsidRPr="003F31B0">
              <w:rPr>
                <w:rFonts w:eastAsia="Segoe UI" w:cstheme="minorHAnsi"/>
                <w:color w:val="000000"/>
                <w:spacing w:val="-3"/>
                <w:sz w:val="20"/>
                <w:szCs w:val="20"/>
              </w:rPr>
              <w:t>r</w:t>
            </w:r>
            <w:r w:rsidRPr="003F31B0">
              <w:rPr>
                <w:rFonts w:eastAsia="Segoe UI" w:cstheme="minorHAnsi"/>
                <w:color w:val="000000"/>
                <w:spacing w:val="-4"/>
                <w:w w:val="99"/>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pacing w:val="-3"/>
                <w:sz w:val="20"/>
                <w:szCs w:val="20"/>
              </w:rPr>
              <w:t>i</w:t>
            </w:r>
            <w:r w:rsidRPr="003F31B0">
              <w:rPr>
                <w:rFonts w:eastAsia="Segoe UI" w:cstheme="minorHAnsi"/>
                <w:color w:val="000000"/>
                <w:spacing w:val="-4"/>
                <w:w w:val="99"/>
                <w:sz w:val="20"/>
                <w:szCs w:val="20"/>
              </w:rPr>
              <w:t>n</w:t>
            </w:r>
            <w:r w:rsidRPr="003F31B0">
              <w:rPr>
                <w:rFonts w:eastAsia="Segoe UI" w:cstheme="minorHAnsi"/>
                <w:color w:val="000000"/>
                <w:w w:val="99"/>
                <w:sz w:val="20"/>
                <w:szCs w:val="20"/>
              </w:rPr>
              <w:t>g</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lastRenderedPageBreak/>
              <w:t>un</w:t>
            </w:r>
            <w:r w:rsidRPr="003F31B0">
              <w:rPr>
                <w:rFonts w:eastAsia="Segoe UI" w:cstheme="minorHAnsi"/>
                <w:color w:val="000000"/>
                <w:spacing w:val="-4"/>
                <w:w w:val="99"/>
                <w:sz w:val="20"/>
                <w:szCs w:val="20"/>
              </w:rPr>
              <w:t>d</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r</w:t>
            </w:r>
            <w:r w:rsidRPr="003F31B0">
              <w:rPr>
                <w:rFonts w:eastAsia="Segoe UI" w:cstheme="minorHAnsi"/>
                <w:color w:val="000000"/>
                <w:spacing w:val="-3"/>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n</w:t>
            </w:r>
            <w:r w:rsidRPr="003F31B0">
              <w:rPr>
                <w:rFonts w:eastAsia="Segoe UI" w:cstheme="minorHAnsi"/>
                <w:color w:val="000000"/>
                <w:spacing w:val="-4"/>
                <w:w w:val="99"/>
                <w:sz w:val="20"/>
                <w:szCs w:val="20"/>
              </w:rPr>
              <w:t>d</w:t>
            </w:r>
            <w:r w:rsidRPr="003F31B0">
              <w:rPr>
                <w:rFonts w:eastAsia="Segoe UI" w:cstheme="minorHAnsi"/>
                <w:color w:val="000000"/>
                <w:spacing w:val="-3"/>
                <w:w w:val="99"/>
                <w:sz w:val="20"/>
                <w:szCs w:val="20"/>
              </w:rPr>
              <w:t>i</w:t>
            </w:r>
            <w:r w:rsidRPr="003F31B0">
              <w:rPr>
                <w:rFonts w:eastAsia="Segoe UI" w:cstheme="minorHAnsi"/>
                <w:color w:val="000000"/>
                <w:spacing w:val="-4"/>
                <w:w w:val="99"/>
                <w:sz w:val="20"/>
                <w:szCs w:val="20"/>
              </w:rPr>
              <w:t>n</w:t>
            </w:r>
            <w:r w:rsidRPr="003F31B0">
              <w:rPr>
                <w:rFonts w:eastAsia="Segoe UI" w:cstheme="minorHAnsi"/>
                <w:color w:val="000000"/>
                <w:w w:val="99"/>
                <w:sz w:val="20"/>
                <w:szCs w:val="20"/>
              </w:rPr>
              <w:t>g</w:t>
            </w:r>
            <w:r w:rsidRPr="003F31B0">
              <w:rPr>
                <w:rFonts w:eastAsia="Segoe UI" w:cstheme="minorHAnsi"/>
                <w:color w:val="000000"/>
                <w:spacing w:val="-6"/>
                <w:sz w:val="20"/>
                <w:szCs w:val="20"/>
              </w:rPr>
              <w:t xml:space="preserve"> </w:t>
            </w:r>
            <w:r w:rsidRPr="003F31B0">
              <w:rPr>
                <w:rFonts w:eastAsia="Segoe UI" w:cstheme="minorHAnsi"/>
                <w:color w:val="000000"/>
                <w:spacing w:val="-4"/>
                <w:w w:val="99"/>
                <w:sz w:val="20"/>
                <w:szCs w:val="20"/>
              </w:rPr>
              <w:t>o</w:t>
            </w:r>
            <w:r w:rsidRPr="003F31B0">
              <w:rPr>
                <w:rFonts w:eastAsia="Segoe UI" w:cstheme="minorHAnsi"/>
                <w:color w:val="000000"/>
                <w:w w:val="99"/>
                <w:sz w:val="20"/>
                <w:szCs w:val="20"/>
              </w:rPr>
              <w:t>f</w:t>
            </w:r>
            <w:r w:rsidRPr="003F31B0">
              <w:rPr>
                <w:rFonts w:eastAsia="Segoe UI" w:cstheme="minorHAnsi"/>
                <w:color w:val="000000"/>
                <w:spacing w:val="-6"/>
                <w:sz w:val="20"/>
                <w:szCs w:val="20"/>
              </w:rPr>
              <w:t xml:space="preserve"> </w:t>
            </w:r>
            <w:r w:rsidRPr="003F31B0">
              <w:rPr>
                <w:rFonts w:eastAsia="Segoe UI" w:cstheme="minorHAnsi"/>
                <w:color w:val="000000"/>
                <w:spacing w:val="-4"/>
                <w:w w:val="99"/>
                <w:sz w:val="20"/>
                <w:szCs w:val="20"/>
              </w:rPr>
              <w:t>t</w:t>
            </w:r>
            <w:r w:rsidRPr="003F31B0">
              <w:rPr>
                <w:rFonts w:eastAsia="Segoe UI" w:cstheme="minorHAnsi"/>
                <w:color w:val="000000"/>
                <w:spacing w:val="-3"/>
                <w:w w:val="99"/>
                <w:sz w:val="20"/>
                <w:szCs w:val="20"/>
              </w:rPr>
              <w:t>h</w:t>
            </w:r>
            <w:r w:rsidRPr="003F31B0">
              <w:rPr>
                <w:rFonts w:eastAsia="Segoe UI" w:cstheme="minorHAnsi"/>
                <w:color w:val="000000"/>
                <w:sz w:val="20"/>
                <w:szCs w:val="20"/>
              </w:rPr>
              <w:t>e</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3"/>
                <w:sz w:val="20"/>
                <w:szCs w:val="20"/>
              </w:rPr>
              <w:t>a</w:t>
            </w:r>
            <w:r w:rsidRPr="003F31B0">
              <w:rPr>
                <w:rFonts w:eastAsia="Segoe UI" w:cstheme="minorHAnsi"/>
                <w:color w:val="000000"/>
                <w:spacing w:val="-4"/>
                <w:w w:val="99"/>
                <w:sz w:val="20"/>
                <w:szCs w:val="20"/>
              </w:rPr>
              <w:t>t</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4"/>
                <w:w w:val="99"/>
                <w:sz w:val="20"/>
                <w:szCs w:val="20"/>
              </w:rPr>
              <w:t>i</w:t>
            </w:r>
            <w:r w:rsidRPr="003F31B0">
              <w:rPr>
                <w:rFonts w:eastAsia="Segoe UI" w:cstheme="minorHAnsi"/>
                <w:color w:val="000000"/>
                <w:spacing w:val="-3"/>
                <w:sz w:val="20"/>
                <w:szCs w:val="20"/>
              </w:rPr>
              <w:t>c</w:t>
            </w:r>
            <w:r w:rsidRPr="003F31B0">
              <w:rPr>
                <w:rFonts w:eastAsia="Segoe UI" w:cstheme="minorHAnsi"/>
                <w:color w:val="000000"/>
                <w:spacing w:val="-4"/>
                <w:sz w:val="20"/>
                <w:szCs w:val="20"/>
              </w:rPr>
              <w:t>a</w:t>
            </w:r>
            <w:r w:rsidRPr="003F31B0">
              <w:rPr>
                <w:rFonts w:eastAsia="Segoe UI" w:cstheme="minorHAnsi"/>
                <w:color w:val="000000"/>
                <w:w w:val="99"/>
                <w:sz w:val="20"/>
                <w:szCs w:val="20"/>
              </w:rPr>
              <w:t>l</w:t>
            </w:r>
            <w:r w:rsidRPr="003F31B0">
              <w:rPr>
                <w:rFonts w:eastAsia="Segoe UI" w:cstheme="minorHAnsi"/>
                <w:color w:val="000000"/>
                <w:spacing w:val="-6"/>
                <w:sz w:val="20"/>
                <w:szCs w:val="20"/>
              </w:rPr>
              <w:t xml:space="preserve"> </w:t>
            </w:r>
            <w:r w:rsidRPr="003F31B0">
              <w:rPr>
                <w:rFonts w:eastAsia="Segoe UI" w:cstheme="minorHAnsi"/>
                <w:color w:val="000000"/>
                <w:spacing w:val="-4"/>
                <w:sz w:val="20"/>
                <w:szCs w:val="20"/>
              </w:rPr>
              <w:t>p</w:t>
            </w:r>
            <w:r w:rsidRPr="003F31B0">
              <w:rPr>
                <w:rFonts w:eastAsia="Segoe UI" w:cstheme="minorHAnsi"/>
                <w:color w:val="000000"/>
                <w:spacing w:val="-3"/>
                <w:sz w:val="20"/>
                <w:szCs w:val="20"/>
              </w:rPr>
              <w:t>r</w:t>
            </w:r>
            <w:r w:rsidRPr="003F31B0">
              <w:rPr>
                <w:rFonts w:eastAsia="Segoe UI" w:cstheme="minorHAnsi"/>
                <w:color w:val="000000"/>
                <w:spacing w:val="-4"/>
                <w:w w:val="99"/>
                <w:sz w:val="20"/>
                <w:szCs w:val="20"/>
              </w:rPr>
              <w:t>o</w:t>
            </w:r>
            <w:r w:rsidRPr="003F31B0">
              <w:rPr>
                <w:rFonts w:eastAsia="Segoe UI" w:cstheme="minorHAnsi"/>
                <w:color w:val="000000"/>
                <w:spacing w:val="-3"/>
                <w:sz w:val="20"/>
                <w:szCs w:val="20"/>
              </w:rPr>
              <w:t>ce</w:t>
            </w:r>
            <w:r w:rsidRPr="003F31B0">
              <w:rPr>
                <w:rFonts w:eastAsia="Segoe UI" w:cstheme="minorHAnsi"/>
                <w:color w:val="000000"/>
                <w:spacing w:val="-4"/>
                <w:sz w:val="20"/>
                <w:szCs w:val="20"/>
              </w:rPr>
              <w:t>s</w:t>
            </w:r>
            <w:r w:rsidRPr="003F31B0">
              <w:rPr>
                <w:rFonts w:eastAsia="Segoe UI" w:cstheme="minorHAnsi"/>
                <w:color w:val="000000"/>
                <w:spacing w:val="-3"/>
                <w:sz w:val="20"/>
                <w:szCs w:val="20"/>
              </w:rPr>
              <w:t>s</w:t>
            </w:r>
            <w:r w:rsidRPr="003F31B0">
              <w:rPr>
                <w:rFonts w:eastAsia="Segoe UI" w:cstheme="minorHAnsi"/>
                <w:color w:val="000000"/>
                <w:sz w:val="20"/>
                <w:szCs w:val="20"/>
              </w:rPr>
              <w:t>,</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g</w:t>
            </w:r>
            <w:r w:rsidRPr="003F31B0">
              <w:rPr>
                <w:rFonts w:eastAsia="Segoe UI" w:cstheme="minorHAnsi"/>
                <w:color w:val="000000"/>
                <w:spacing w:val="-3"/>
                <w:sz w:val="20"/>
                <w:szCs w:val="20"/>
              </w:rPr>
              <w:t>e</w:t>
            </w:r>
            <w:r w:rsidRPr="003F31B0">
              <w:rPr>
                <w:rFonts w:eastAsia="Segoe UI" w:cstheme="minorHAnsi"/>
                <w:color w:val="000000"/>
                <w:spacing w:val="-4"/>
                <w:w w:val="99"/>
                <w:sz w:val="20"/>
                <w:szCs w:val="20"/>
              </w:rPr>
              <w:t>-</w:t>
            </w:r>
            <w:r w:rsidRPr="003F31B0">
              <w:rPr>
                <w:rFonts w:eastAsia="Segoe UI" w:cstheme="minorHAnsi"/>
                <w:color w:val="000000"/>
                <w:spacing w:val="-3"/>
                <w:sz w:val="20"/>
                <w:szCs w:val="20"/>
              </w:rPr>
              <w:t>a</w:t>
            </w:r>
            <w:r w:rsidRPr="003F31B0">
              <w:rPr>
                <w:rFonts w:eastAsia="Segoe UI" w:cstheme="minorHAnsi"/>
                <w:color w:val="000000"/>
                <w:spacing w:val="-4"/>
                <w:sz w:val="20"/>
                <w:szCs w:val="20"/>
              </w:rPr>
              <w:t>p</w:t>
            </w:r>
            <w:r w:rsidRPr="003F31B0">
              <w:rPr>
                <w:rFonts w:eastAsia="Segoe UI" w:cstheme="minorHAnsi"/>
                <w:color w:val="000000"/>
                <w:spacing w:val="-3"/>
                <w:sz w:val="20"/>
                <w:szCs w:val="20"/>
              </w:rPr>
              <w:t>pr</w:t>
            </w:r>
            <w:r w:rsidRPr="003F31B0">
              <w:rPr>
                <w:rFonts w:eastAsia="Segoe UI" w:cstheme="minorHAnsi"/>
                <w:color w:val="000000"/>
                <w:spacing w:val="-4"/>
                <w:w w:val="99"/>
                <w:sz w:val="20"/>
                <w:szCs w:val="20"/>
              </w:rPr>
              <w:t>o</w:t>
            </w:r>
            <w:r w:rsidRPr="003F31B0">
              <w:rPr>
                <w:rFonts w:eastAsia="Segoe UI" w:cstheme="minorHAnsi"/>
                <w:color w:val="000000"/>
                <w:spacing w:val="-3"/>
                <w:sz w:val="20"/>
                <w:szCs w:val="20"/>
              </w:rPr>
              <w:t>p</w:t>
            </w:r>
            <w:r w:rsidRPr="003F31B0">
              <w:rPr>
                <w:rFonts w:eastAsia="Segoe UI" w:cstheme="minorHAnsi"/>
                <w:color w:val="000000"/>
                <w:spacing w:val="-4"/>
                <w:sz w:val="20"/>
                <w:szCs w:val="20"/>
              </w:rPr>
              <w:t>r</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w w:val="99"/>
                <w:sz w:val="20"/>
                <w:szCs w:val="20"/>
              </w:rPr>
              <w:t>e</w:t>
            </w:r>
            <w:r w:rsidRPr="003F31B0">
              <w:rPr>
                <w:rFonts w:eastAsia="Segoe UI" w:cstheme="minorHAnsi"/>
                <w:color w:val="000000"/>
                <w:sz w:val="20"/>
                <w:szCs w:val="20"/>
              </w:rPr>
              <w:t xml:space="preserve"> </w:t>
            </w:r>
            <w:r w:rsidRPr="003F31B0">
              <w:rPr>
                <w:rFonts w:eastAsia="Segoe UI" w:cstheme="minorHAnsi"/>
                <w:color w:val="000000"/>
                <w:spacing w:val="-3"/>
                <w:w w:val="99"/>
                <w:sz w:val="20"/>
                <w:szCs w:val="20"/>
              </w:rPr>
              <w:t>te</w:t>
            </w:r>
            <w:r w:rsidRPr="003F31B0">
              <w:rPr>
                <w:rFonts w:eastAsia="Segoe UI" w:cstheme="minorHAnsi"/>
                <w:color w:val="000000"/>
                <w:spacing w:val="-4"/>
                <w:sz w:val="20"/>
                <w:szCs w:val="20"/>
              </w:rPr>
              <w:t>c</w:t>
            </w:r>
            <w:r w:rsidRPr="003F31B0">
              <w:rPr>
                <w:rFonts w:eastAsia="Segoe UI" w:cstheme="minorHAnsi"/>
                <w:color w:val="000000"/>
                <w:spacing w:val="-3"/>
                <w:w w:val="99"/>
                <w:sz w:val="20"/>
                <w:szCs w:val="20"/>
              </w:rPr>
              <w:t>hn</w:t>
            </w:r>
            <w:r w:rsidRPr="003F31B0">
              <w:rPr>
                <w:rFonts w:eastAsia="Segoe UI" w:cstheme="minorHAnsi"/>
                <w:color w:val="000000"/>
                <w:spacing w:val="-4"/>
                <w:w w:val="99"/>
                <w:sz w:val="20"/>
                <w:szCs w:val="20"/>
              </w:rPr>
              <w:t>i</w:t>
            </w:r>
            <w:r w:rsidRPr="003F31B0">
              <w:rPr>
                <w:rFonts w:eastAsia="Segoe UI" w:cstheme="minorHAnsi"/>
                <w:color w:val="000000"/>
                <w:spacing w:val="-3"/>
                <w:w w:val="99"/>
                <w:sz w:val="20"/>
                <w:szCs w:val="20"/>
              </w:rPr>
              <w:t>q</w:t>
            </w:r>
            <w:r w:rsidRPr="003F31B0">
              <w:rPr>
                <w:rFonts w:eastAsia="Segoe UI" w:cstheme="minorHAnsi"/>
                <w:color w:val="000000"/>
                <w:spacing w:val="-4"/>
                <w:w w:val="99"/>
                <w:sz w:val="20"/>
                <w:szCs w:val="20"/>
              </w:rPr>
              <w:t>u</w:t>
            </w:r>
            <w:r w:rsidRPr="003F31B0">
              <w:rPr>
                <w:rFonts w:eastAsia="Segoe UI" w:cstheme="minorHAnsi"/>
                <w:color w:val="000000"/>
                <w:spacing w:val="-3"/>
                <w:w w:val="99"/>
                <w:sz w:val="20"/>
                <w:szCs w:val="20"/>
              </w:rPr>
              <w:t>e</w:t>
            </w:r>
            <w:r w:rsidRPr="003F31B0">
              <w:rPr>
                <w:rFonts w:eastAsia="Segoe UI" w:cstheme="minorHAnsi"/>
                <w:color w:val="000000"/>
                <w:spacing w:val="-4"/>
                <w:w w:val="99"/>
                <w:sz w:val="20"/>
                <w:szCs w:val="20"/>
              </w:rPr>
              <w:t>s</w:t>
            </w:r>
            <w:r w:rsidRPr="003F31B0">
              <w:rPr>
                <w:rFonts w:eastAsia="Segoe UI" w:cstheme="minorHAnsi"/>
                <w:color w:val="000000"/>
                <w:sz w:val="20"/>
                <w:szCs w:val="20"/>
              </w:rPr>
              <w:t>,</w:t>
            </w:r>
            <w:r w:rsidRPr="003F31B0">
              <w:rPr>
                <w:rFonts w:eastAsia="Segoe UI" w:cstheme="minorHAnsi"/>
                <w:color w:val="000000"/>
                <w:spacing w:val="-6"/>
                <w:sz w:val="20"/>
                <w:szCs w:val="20"/>
              </w:rPr>
              <w:t xml:space="preserve"> </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n</w:t>
            </w:r>
            <w:r w:rsidRPr="003F31B0">
              <w:rPr>
                <w:rFonts w:eastAsia="Segoe UI" w:cstheme="minorHAnsi"/>
                <w:color w:val="000000"/>
                <w:w w:val="99"/>
                <w:sz w:val="20"/>
                <w:szCs w:val="20"/>
              </w:rPr>
              <w:t>d</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e</w:t>
            </w:r>
            <w:r w:rsidRPr="003F31B0">
              <w:rPr>
                <w:rFonts w:eastAsia="Segoe UI" w:cstheme="minorHAnsi"/>
                <w:color w:val="000000"/>
                <w:spacing w:val="-4"/>
                <w:sz w:val="20"/>
                <w:szCs w:val="20"/>
              </w:rPr>
              <w:t>f</w:t>
            </w:r>
            <w:r w:rsidRPr="003F31B0">
              <w:rPr>
                <w:rFonts w:eastAsia="Segoe UI" w:cstheme="minorHAnsi"/>
                <w:color w:val="000000"/>
                <w:spacing w:val="-3"/>
                <w:sz w:val="20"/>
                <w:szCs w:val="20"/>
              </w:rPr>
              <w:t>fe</w:t>
            </w:r>
            <w:r w:rsidRPr="003F31B0">
              <w:rPr>
                <w:rFonts w:eastAsia="Segoe UI" w:cstheme="minorHAnsi"/>
                <w:color w:val="000000"/>
                <w:spacing w:val="-4"/>
                <w:w w:val="99"/>
                <w:sz w:val="20"/>
                <w:szCs w:val="20"/>
              </w:rPr>
              <w:t>c</w:t>
            </w:r>
            <w:r w:rsidRPr="003F31B0">
              <w:rPr>
                <w:rFonts w:eastAsia="Segoe UI" w:cstheme="minorHAnsi"/>
                <w:color w:val="000000"/>
                <w:spacing w:val="-3"/>
                <w:w w:val="99"/>
                <w:sz w:val="20"/>
                <w:szCs w:val="20"/>
              </w:rPr>
              <w:t>t</w:t>
            </w:r>
            <w:r w:rsidRPr="003F31B0">
              <w:rPr>
                <w:rFonts w:eastAsia="Segoe UI" w:cstheme="minorHAnsi"/>
                <w:color w:val="000000"/>
                <w:spacing w:val="-4"/>
                <w:sz w:val="20"/>
                <w:szCs w:val="20"/>
              </w:rPr>
              <w:t>i</w:t>
            </w:r>
            <w:r w:rsidRPr="003F31B0">
              <w:rPr>
                <w:rFonts w:eastAsia="Segoe UI" w:cstheme="minorHAnsi"/>
                <w:color w:val="000000"/>
                <w:spacing w:val="-3"/>
                <w:sz w:val="20"/>
                <w:szCs w:val="20"/>
              </w:rPr>
              <w:t>v</w:t>
            </w:r>
            <w:r w:rsidRPr="003F31B0">
              <w:rPr>
                <w:rFonts w:eastAsia="Segoe UI" w:cstheme="minorHAnsi"/>
                <w:color w:val="000000"/>
                <w:sz w:val="20"/>
                <w:szCs w:val="20"/>
              </w:rPr>
              <w:t>e</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c</w:t>
            </w:r>
            <w:r w:rsidRPr="003F31B0">
              <w:rPr>
                <w:rFonts w:eastAsia="Segoe UI" w:cstheme="minorHAnsi"/>
                <w:color w:val="000000"/>
                <w:spacing w:val="-4"/>
                <w:sz w:val="20"/>
                <w:szCs w:val="20"/>
              </w:rPr>
              <w:t>o</w:t>
            </w:r>
            <w:r w:rsidRPr="003F31B0">
              <w:rPr>
                <w:rFonts w:eastAsia="Segoe UI" w:cstheme="minorHAnsi"/>
                <w:color w:val="000000"/>
                <w:spacing w:val="-3"/>
                <w:sz w:val="20"/>
                <w:szCs w:val="20"/>
              </w:rPr>
              <w:t>m</w:t>
            </w:r>
            <w:r w:rsidRPr="003F31B0">
              <w:rPr>
                <w:rFonts w:eastAsia="Segoe UI" w:cstheme="minorHAnsi"/>
                <w:color w:val="000000"/>
                <w:spacing w:val="-4"/>
                <w:sz w:val="20"/>
                <w:szCs w:val="20"/>
              </w:rPr>
              <w:t>m</w:t>
            </w:r>
            <w:r w:rsidRPr="003F31B0">
              <w:rPr>
                <w:rFonts w:eastAsia="Segoe UI" w:cstheme="minorHAnsi"/>
                <w:color w:val="000000"/>
                <w:spacing w:val="-3"/>
                <w:w w:val="99"/>
                <w:sz w:val="20"/>
                <w:szCs w:val="20"/>
              </w:rPr>
              <w:t>u</w:t>
            </w:r>
            <w:r w:rsidRPr="003F31B0">
              <w:rPr>
                <w:rFonts w:eastAsia="Segoe UI" w:cstheme="minorHAnsi"/>
                <w:color w:val="000000"/>
                <w:spacing w:val="-4"/>
                <w:w w:val="99"/>
                <w:sz w:val="20"/>
                <w:szCs w:val="20"/>
              </w:rPr>
              <w:t>n</w:t>
            </w:r>
            <w:r w:rsidRPr="003F31B0">
              <w:rPr>
                <w:rFonts w:eastAsia="Segoe UI" w:cstheme="minorHAnsi"/>
                <w:color w:val="000000"/>
                <w:spacing w:val="-3"/>
                <w:sz w:val="20"/>
                <w:szCs w:val="20"/>
              </w:rPr>
              <w:t>i</w:t>
            </w:r>
            <w:r w:rsidRPr="003F31B0">
              <w:rPr>
                <w:rFonts w:eastAsia="Segoe UI" w:cstheme="minorHAnsi"/>
                <w:color w:val="000000"/>
                <w:spacing w:val="-4"/>
                <w:w w:val="99"/>
                <w:sz w:val="20"/>
                <w:szCs w:val="20"/>
              </w:rPr>
              <w:t>c</w:t>
            </w:r>
            <w:r w:rsidRPr="003F31B0">
              <w:rPr>
                <w:rFonts w:eastAsia="Segoe UI" w:cstheme="minorHAnsi"/>
                <w:color w:val="000000"/>
                <w:spacing w:val="-3"/>
                <w:w w:val="99"/>
                <w:sz w:val="20"/>
                <w:szCs w:val="20"/>
              </w:rPr>
              <w:t>at</w:t>
            </w:r>
            <w:r w:rsidRPr="003F31B0">
              <w:rPr>
                <w:rFonts w:eastAsia="Segoe UI" w:cstheme="minorHAnsi"/>
                <w:color w:val="000000"/>
                <w:spacing w:val="-4"/>
                <w:sz w:val="20"/>
                <w:szCs w:val="20"/>
              </w:rPr>
              <w:t>i</w:t>
            </w:r>
            <w:r w:rsidRPr="003F31B0">
              <w:rPr>
                <w:rFonts w:eastAsia="Segoe UI" w:cstheme="minorHAnsi"/>
                <w:color w:val="000000"/>
                <w:spacing w:val="-3"/>
                <w:sz w:val="20"/>
                <w:szCs w:val="20"/>
              </w:rPr>
              <w:t>o</w:t>
            </w:r>
            <w:r w:rsidRPr="003F31B0">
              <w:rPr>
                <w:rFonts w:eastAsia="Segoe UI" w:cstheme="minorHAnsi"/>
                <w:color w:val="000000"/>
                <w:w w:val="99"/>
                <w:sz w:val="20"/>
                <w:szCs w:val="20"/>
              </w:rPr>
              <w:t>n</w:t>
            </w:r>
            <w:r w:rsidRPr="003F31B0">
              <w:rPr>
                <w:rFonts w:eastAsia="Segoe UI" w:cstheme="minorHAnsi"/>
                <w:color w:val="000000"/>
                <w:spacing w:val="-7"/>
                <w:sz w:val="20"/>
                <w:szCs w:val="20"/>
              </w:rPr>
              <w:t xml:space="preserve"> </w:t>
            </w:r>
            <w:r w:rsidRPr="003F31B0">
              <w:rPr>
                <w:rFonts w:eastAsia="Segoe UI" w:cstheme="minorHAnsi"/>
                <w:color w:val="000000"/>
                <w:spacing w:val="-4"/>
                <w:w w:val="99"/>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3"/>
                <w:sz w:val="20"/>
                <w:szCs w:val="20"/>
              </w:rPr>
              <w:t>r</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pacing w:val="-4"/>
                <w:sz w:val="20"/>
                <w:szCs w:val="20"/>
              </w:rPr>
              <w:t>e</w:t>
            </w:r>
            <w:r w:rsidRPr="003F31B0">
              <w:rPr>
                <w:rFonts w:eastAsia="Segoe UI" w:cstheme="minorHAnsi"/>
                <w:color w:val="000000"/>
                <w:spacing w:val="-3"/>
                <w:w w:val="99"/>
                <w:sz w:val="20"/>
                <w:szCs w:val="20"/>
              </w:rPr>
              <w:t>g</w:t>
            </w:r>
            <w:r w:rsidRPr="003F31B0">
              <w:rPr>
                <w:rFonts w:eastAsia="Segoe UI" w:cstheme="minorHAnsi"/>
                <w:color w:val="000000"/>
                <w:spacing w:val="-4"/>
                <w:w w:val="99"/>
                <w:sz w:val="20"/>
                <w:szCs w:val="20"/>
              </w:rPr>
              <w:t>i</w:t>
            </w:r>
            <w:r w:rsidRPr="003F31B0">
              <w:rPr>
                <w:rFonts w:eastAsia="Segoe UI" w:cstheme="minorHAnsi"/>
                <w:color w:val="000000"/>
                <w:spacing w:val="-3"/>
                <w:sz w:val="20"/>
                <w:szCs w:val="20"/>
              </w:rPr>
              <w:t>es</w:t>
            </w:r>
          </w:p>
        </w:tc>
        <w:tc>
          <w:tcPr>
            <w:tcW w:w="1260" w:type="dxa"/>
          </w:tcPr>
          <w:p w14:paraId="60D78949" w14:textId="218B2C39" w:rsidR="00E34909" w:rsidRPr="003F31B0" w:rsidRDefault="00375744" w:rsidP="004B2FEB">
            <w:pPr>
              <w:rPr>
                <w:rFonts w:cstheme="minorHAnsi"/>
                <w:b/>
                <w:bCs/>
                <w:sz w:val="20"/>
                <w:szCs w:val="20"/>
              </w:rPr>
            </w:pPr>
            <w:r w:rsidRPr="003F31B0">
              <w:rPr>
                <w:rFonts w:cstheme="minorHAnsi"/>
                <w:sz w:val="20"/>
                <w:szCs w:val="20"/>
              </w:rPr>
              <w:lastRenderedPageBreak/>
              <w:t>4, 5, 7, 9, 10</w:t>
            </w:r>
          </w:p>
        </w:tc>
        <w:tc>
          <w:tcPr>
            <w:tcW w:w="990" w:type="dxa"/>
          </w:tcPr>
          <w:p w14:paraId="47BA97E6" w14:textId="543CE221" w:rsidR="00E34909" w:rsidRPr="003F31B0" w:rsidRDefault="00375744" w:rsidP="004B2FEB">
            <w:pPr>
              <w:rPr>
                <w:rFonts w:cstheme="minorHAnsi"/>
                <w:sz w:val="20"/>
                <w:szCs w:val="20"/>
              </w:rPr>
            </w:pPr>
            <w:r w:rsidRPr="003F31B0">
              <w:rPr>
                <w:rFonts w:cstheme="minorHAnsi"/>
                <w:sz w:val="20"/>
                <w:szCs w:val="20"/>
              </w:rPr>
              <w:t>5</w:t>
            </w:r>
          </w:p>
        </w:tc>
      </w:tr>
      <w:tr w:rsidR="00E34909" w:rsidRPr="003F31B0" w14:paraId="5BFCB9A2" w14:textId="77777777" w:rsidTr="003830F4">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FFFFFF" w:themeFill="background1"/>
          </w:tcPr>
          <w:p w14:paraId="54BBF953" w14:textId="2D4EB34E" w:rsidR="00E34909" w:rsidRPr="003F31B0" w:rsidRDefault="00E34909" w:rsidP="004B2FEB">
            <w:pPr>
              <w:rPr>
                <w:rFonts w:cstheme="minorHAnsi"/>
                <w:sz w:val="20"/>
                <w:szCs w:val="20"/>
              </w:rPr>
            </w:pPr>
            <w:r w:rsidRPr="003F31B0">
              <w:rPr>
                <w:rFonts w:cstheme="minorHAnsi"/>
                <w:sz w:val="20"/>
                <w:szCs w:val="20"/>
              </w:rPr>
              <w:t>5</w:t>
            </w:r>
            <w:r w:rsidR="00375744" w:rsidRPr="003F31B0">
              <w:rPr>
                <w:rFonts w:cstheme="minorHAnsi"/>
                <w:sz w:val="20"/>
                <w:szCs w:val="20"/>
              </w:rPr>
              <w:t>.</w:t>
            </w:r>
            <w:r w:rsidRPr="003F31B0">
              <w:rPr>
                <w:rFonts w:cstheme="minorHAnsi"/>
                <w:sz w:val="20"/>
                <w:szCs w:val="20"/>
              </w:rPr>
              <w:t>c</w:t>
            </w:r>
            <w:r w:rsidR="00375744" w:rsidRPr="003F31B0">
              <w:rPr>
                <w:rFonts w:cstheme="minorHAnsi"/>
                <w:sz w:val="20"/>
                <w:szCs w:val="20"/>
              </w:rPr>
              <w:t>.</w:t>
            </w:r>
          </w:p>
        </w:tc>
        <w:tc>
          <w:tcPr>
            <w:tcW w:w="1440" w:type="dxa"/>
            <w:shd w:val="clear" w:color="auto" w:fill="FFFFFF" w:themeFill="background1"/>
          </w:tcPr>
          <w:p w14:paraId="31C8549B" w14:textId="77777777" w:rsidR="00E34909" w:rsidRPr="003F31B0" w:rsidRDefault="00E34909" w:rsidP="00E34909">
            <w:pPr>
              <w:rPr>
                <w:rFonts w:cstheme="minorHAnsi"/>
                <w:sz w:val="20"/>
                <w:szCs w:val="20"/>
              </w:rPr>
            </w:pPr>
            <w:r w:rsidRPr="003F31B0">
              <w:rPr>
                <w:rFonts w:cstheme="minorHAnsi"/>
                <w:sz w:val="20"/>
                <w:szCs w:val="20"/>
              </w:rPr>
              <w:t>interpret</w:t>
            </w:r>
            <w:r w:rsidRPr="003F31B0">
              <w:rPr>
                <w:rFonts w:cstheme="minorHAnsi"/>
                <w:spacing w:val="-4"/>
                <w:sz w:val="20"/>
                <w:szCs w:val="20"/>
              </w:rPr>
              <w:t xml:space="preserve"> </w:t>
            </w:r>
            <w:r w:rsidRPr="003F31B0">
              <w:rPr>
                <w:rFonts w:cstheme="minorHAnsi"/>
                <w:sz w:val="20"/>
                <w:szCs w:val="20"/>
              </w:rPr>
              <w:t>and</w:t>
            </w:r>
            <w:r w:rsidRPr="003F31B0">
              <w:rPr>
                <w:rFonts w:cstheme="minorHAnsi"/>
                <w:spacing w:val="-4"/>
                <w:sz w:val="20"/>
                <w:szCs w:val="20"/>
              </w:rPr>
              <w:t xml:space="preserve"> </w:t>
            </w:r>
            <w:r w:rsidRPr="003F31B0">
              <w:rPr>
                <w:rFonts w:cstheme="minorHAnsi"/>
                <w:sz w:val="20"/>
                <w:szCs w:val="20"/>
              </w:rPr>
              <w:t>draw</w:t>
            </w:r>
            <w:r w:rsidRPr="003F31B0">
              <w:rPr>
                <w:rFonts w:cstheme="minorHAnsi"/>
                <w:spacing w:val="-5"/>
                <w:sz w:val="20"/>
                <w:szCs w:val="20"/>
              </w:rPr>
              <w:t xml:space="preserve"> </w:t>
            </w:r>
            <w:r w:rsidRPr="003F31B0">
              <w:rPr>
                <w:rFonts w:cstheme="minorHAnsi"/>
                <w:sz w:val="20"/>
                <w:szCs w:val="20"/>
              </w:rPr>
              <w:t>inferences</w:t>
            </w:r>
            <w:r w:rsidRPr="003F31B0">
              <w:rPr>
                <w:rFonts w:cstheme="minorHAnsi"/>
                <w:spacing w:val="-4"/>
                <w:sz w:val="20"/>
                <w:szCs w:val="20"/>
              </w:rPr>
              <w:t xml:space="preserve"> </w:t>
            </w:r>
            <w:r w:rsidRPr="003F31B0">
              <w:rPr>
                <w:rFonts w:cstheme="minorHAnsi"/>
                <w:sz w:val="20"/>
                <w:szCs w:val="20"/>
              </w:rPr>
              <w:t>from</w:t>
            </w:r>
            <w:r w:rsidRPr="003F31B0">
              <w:rPr>
                <w:rFonts w:cstheme="minorHAnsi"/>
                <w:spacing w:val="-4"/>
                <w:sz w:val="20"/>
                <w:szCs w:val="20"/>
              </w:rPr>
              <w:t xml:space="preserve"> </w:t>
            </w:r>
            <w:r w:rsidRPr="003F31B0">
              <w:rPr>
                <w:rFonts w:cstheme="minorHAnsi"/>
                <w:sz w:val="20"/>
                <w:szCs w:val="20"/>
              </w:rPr>
              <w:t>data</w:t>
            </w:r>
            <w:r w:rsidRPr="003F31B0">
              <w:rPr>
                <w:rFonts w:cstheme="minorHAnsi"/>
                <w:spacing w:val="-5"/>
                <w:sz w:val="20"/>
                <w:szCs w:val="20"/>
              </w:rPr>
              <w:t xml:space="preserve"> </w:t>
            </w:r>
            <w:r w:rsidRPr="003F31B0">
              <w:rPr>
                <w:rFonts w:cstheme="minorHAnsi"/>
                <w:sz w:val="20"/>
                <w:szCs w:val="20"/>
              </w:rPr>
              <w:t>and</w:t>
            </w:r>
            <w:r w:rsidRPr="003F31B0">
              <w:rPr>
                <w:rFonts w:cstheme="minorHAnsi"/>
                <w:spacing w:val="-4"/>
                <w:sz w:val="20"/>
                <w:szCs w:val="20"/>
              </w:rPr>
              <w:t xml:space="preserve"> </w:t>
            </w:r>
            <w:r w:rsidRPr="003F31B0">
              <w:rPr>
                <w:rFonts w:cstheme="minorHAnsi"/>
                <w:sz w:val="20"/>
                <w:szCs w:val="20"/>
              </w:rPr>
              <w:t>make</w:t>
            </w:r>
            <w:r w:rsidRPr="003F31B0">
              <w:rPr>
                <w:rFonts w:cstheme="minorHAnsi"/>
                <w:spacing w:val="-3"/>
                <w:sz w:val="20"/>
                <w:szCs w:val="20"/>
              </w:rPr>
              <w:t xml:space="preserve"> </w:t>
            </w:r>
            <w:r w:rsidRPr="003F31B0">
              <w:rPr>
                <w:rFonts w:cstheme="minorHAnsi"/>
                <w:sz w:val="20"/>
                <w:szCs w:val="20"/>
              </w:rPr>
              <w:t>decisions</w:t>
            </w:r>
            <w:r w:rsidRPr="003F31B0">
              <w:rPr>
                <w:rFonts w:cstheme="minorHAnsi"/>
                <w:spacing w:val="-4"/>
                <w:sz w:val="20"/>
                <w:szCs w:val="20"/>
              </w:rPr>
              <w:t xml:space="preserve"> </w:t>
            </w:r>
            <w:r w:rsidRPr="003F31B0">
              <w:rPr>
                <w:rFonts w:cstheme="minorHAnsi"/>
                <w:sz w:val="20"/>
                <w:szCs w:val="20"/>
              </w:rPr>
              <w:t>in</w:t>
            </w:r>
            <w:r w:rsidRPr="003F31B0">
              <w:rPr>
                <w:rFonts w:cstheme="minorHAnsi"/>
                <w:spacing w:val="-4"/>
                <w:sz w:val="20"/>
                <w:szCs w:val="20"/>
              </w:rPr>
              <w:t xml:space="preserve"> </w:t>
            </w:r>
            <w:r w:rsidRPr="003F31B0">
              <w:rPr>
                <w:rFonts w:cstheme="minorHAnsi"/>
                <w:sz w:val="20"/>
                <w:szCs w:val="20"/>
              </w:rPr>
              <w:t>a wide range of applied problem situations; and</w:t>
            </w:r>
          </w:p>
          <w:p w14:paraId="4A58C369" w14:textId="77777777" w:rsidR="00E34909" w:rsidRPr="003F31B0" w:rsidRDefault="00E34909" w:rsidP="00E34909">
            <w:pPr>
              <w:pStyle w:val="ListParagraph"/>
              <w:widowControl w:val="0"/>
              <w:tabs>
                <w:tab w:val="left" w:pos="709"/>
              </w:tabs>
              <w:autoSpaceDE w:val="0"/>
              <w:autoSpaceDN w:val="0"/>
              <w:ind w:left="709"/>
              <w:contextualSpacing w:val="0"/>
              <w:rPr>
                <w:rFonts w:cstheme="minorHAnsi"/>
                <w:sz w:val="20"/>
                <w:szCs w:val="20"/>
              </w:rPr>
            </w:pPr>
          </w:p>
        </w:tc>
        <w:tc>
          <w:tcPr>
            <w:tcW w:w="2790" w:type="dxa"/>
            <w:shd w:val="clear" w:color="auto" w:fill="FFFFFF" w:themeFill="background1"/>
          </w:tcPr>
          <w:p w14:paraId="6417BC53" w14:textId="216FC476" w:rsidR="00030F9C" w:rsidRPr="003F31B0" w:rsidRDefault="00D35B27" w:rsidP="00030F9C">
            <w:pPr>
              <w:rPr>
                <w:rFonts w:eastAsia="Times New Roman" w:cstheme="minorHAnsi"/>
                <w:sz w:val="20"/>
                <w:szCs w:val="20"/>
              </w:rPr>
            </w:pPr>
            <w:r w:rsidRPr="003F31B0">
              <w:rPr>
                <w:rFonts w:eastAsia="Times New Roman" w:cstheme="minorHAnsi"/>
                <w:sz w:val="20"/>
                <w:szCs w:val="20"/>
              </w:rPr>
              <w:t>Textbook readings, presentations, professional articles, videos and field experience observations will include these key points:</w:t>
            </w:r>
          </w:p>
          <w:p w14:paraId="7DA0AF77" w14:textId="77777777" w:rsidR="00030F9C" w:rsidRPr="003F31B0" w:rsidRDefault="00030F9C"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Statistics vs. Mathematics:</w:t>
            </w:r>
            <w:r w:rsidRPr="003F31B0">
              <w:rPr>
                <w:rFonts w:cstheme="minorHAnsi"/>
                <w:sz w:val="20"/>
                <w:szCs w:val="20"/>
              </w:rPr>
              <w:t xml:space="preserve"> Statistics focuses on data collection, analysis, and interpretation, while mathematics is broader, dealing with numbers and operations.</w:t>
            </w:r>
          </w:p>
          <w:p w14:paraId="187856FA" w14:textId="77777777" w:rsidR="00030F9C" w:rsidRPr="003F31B0" w:rsidRDefault="00030F9C"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Data Collection Techniques:</w:t>
            </w:r>
            <w:r w:rsidRPr="003F31B0">
              <w:rPr>
                <w:rFonts w:cstheme="minorHAnsi"/>
                <w:sz w:val="20"/>
                <w:szCs w:val="20"/>
              </w:rPr>
              <w:t xml:space="preserve"> Techniques include surveys, experiments, and observational studies.</w:t>
            </w:r>
          </w:p>
          <w:p w14:paraId="5BAD7A47" w14:textId="77777777" w:rsidR="00030F9C" w:rsidRPr="003F31B0" w:rsidRDefault="00030F9C"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lastRenderedPageBreak/>
              <w:t>Analyzing Data:</w:t>
            </w:r>
            <w:r w:rsidRPr="003F31B0">
              <w:rPr>
                <w:rFonts w:cstheme="minorHAnsi"/>
                <w:sz w:val="20"/>
                <w:szCs w:val="20"/>
              </w:rPr>
              <w:t xml:space="preserve"> Students will learn how to use graphs and charts to represent data visually.</w:t>
            </w:r>
          </w:p>
          <w:p w14:paraId="3E0EEF64" w14:textId="77777777" w:rsidR="00030F9C" w:rsidRPr="003F31B0" w:rsidRDefault="00030F9C"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Qualitative vs. Quantitative Data:</w:t>
            </w:r>
            <w:r w:rsidRPr="003F31B0">
              <w:rPr>
                <w:rFonts w:cstheme="minorHAnsi"/>
                <w:sz w:val="20"/>
                <w:szCs w:val="20"/>
              </w:rPr>
              <w:t xml:space="preserve"> Understand the difference and when to use each type.</w:t>
            </w:r>
          </w:p>
          <w:p w14:paraId="4A4D8051" w14:textId="495E4A02" w:rsidR="00E34909" w:rsidRPr="003F31B0" w:rsidRDefault="00030F9C"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Importance of Data Communication</w:t>
            </w:r>
            <w:proofErr w:type="gramStart"/>
            <w:r w:rsidRPr="003F31B0">
              <w:rPr>
                <w:rFonts w:cstheme="minorHAnsi"/>
                <w:b/>
                <w:bCs/>
                <w:sz w:val="20"/>
                <w:szCs w:val="20"/>
              </w:rPr>
              <w:t>:</w:t>
            </w:r>
            <w:r w:rsidRPr="003F31B0">
              <w:rPr>
                <w:rFonts w:cstheme="minorHAnsi"/>
                <w:sz w:val="20"/>
                <w:szCs w:val="20"/>
              </w:rPr>
              <w:t xml:space="preserve">  how</w:t>
            </w:r>
            <w:proofErr w:type="gramEnd"/>
            <w:r w:rsidRPr="003F31B0">
              <w:rPr>
                <w:rFonts w:cstheme="minorHAnsi"/>
                <w:sz w:val="20"/>
                <w:szCs w:val="20"/>
              </w:rPr>
              <w:t xml:space="preserve"> to </w:t>
            </w:r>
            <w:proofErr w:type="gramStart"/>
            <w:r w:rsidRPr="003F31B0">
              <w:rPr>
                <w:rFonts w:cstheme="minorHAnsi"/>
                <w:sz w:val="20"/>
                <w:szCs w:val="20"/>
              </w:rPr>
              <w:t>present  findings</w:t>
            </w:r>
            <w:proofErr w:type="gramEnd"/>
            <w:r w:rsidRPr="003F31B0">
              <w:rPr>
                <w:rFonts w:cstheme="minorHAnsi"/>
                <w:sz w:val="20"/>
                <w:szCs w:val="20"/>
              </w:rPr>
              <w:t xml:space="preserve"> clearly and effectively</w:t>
            </w:r>
          </w:p>
        </w:tc>
        <w:tc>
          <w:tcPr>
            <w:tcW w:w="2790" w:type="dxa"/>
            <w:shd w:val="clear" w:color="auto" w:fill="FFFFFF" w:themeFill="background1"/>
          </w:tcPr>
          <w:p w14:paraId="1A406FDB" w14:textId="3A7BA1AF" w:rsidR="00E34909" w:rsidRPr="003F31B0" w:rsidRDefault="00773DBA" w:rsidP="004B2FEB">
            <w:pPr>
              <w:rPr>
                <w:rFonts w:cstheme="minorHAnsi"/>
                <w:sz w:val="20"/>
                <w:szCs w:val="20"/>
              </w:rPr>
            </w:pPr>
            <w:r w:rsidRPr="003F31B0">
              <w:rPr>
                <w:rFonts w:cstheme="minorHAnsi"/>
                <w:sz w:val="20"/>
                <w:szCs w:val="20"/>
              </w:rPr>
              <w:lastRenderedPageBreak/>
              <w:t>T</w:t>
            </w:r>
            <w:r w:rsidRPr="003F31B0">
              <w:rPr>
                <w:rFonts w:eastAsia="Segoe UI" w:cstheme="minorHAnsi"/>
                <w:color w:val="000000"/>
                <w:spacing w:val="-3"/>
                <w:w w:val="99"/>
                <w:sz w:val="20"/>
                <w:szCs w:val="20"/>
              </w:rPr>
              <w:t>eacher Candidates</w:t>
            </w:r>
            <w:r w:rsidRPr="003F31B0">
              <w:rPr>
                <w:rFonts w:eastAsia="Segoe UI" w:cstheme="minorHAnsi"/>
                <w:color w:val="000000"/>
                <w:spacing w:val="-7"/>
                <w:sz w:val="20"/>
                <w:szCs w:val="20"/>
              </w:rPr>
              <w:t xml:space="preserve"> will </w:t>
            </w:r>
            <w:r w:rsidRPr="003F31B0">
              <w:rPr>
                <w:rFonts w:eastAsia="Segoe UI" w:cstheme="minorHAnsi"/>
                <w:color w:val="000000"/>
                <w:spacing w:val="-3"/>
                <w:w w:val="99"/>
                <w:sz w:val="20"/>
                <w:szCs w:val="20"/>
              </w:rPr>
              <w:t>d</w:t>
            </w:r>
            <w:r w:rsidRPr="003F31B0">
              <w:rPr>
                <w:rFonts w:eastAsia="Segoe UI" w:cstheme="minorHAnsi"/>
                <w:color w:val="000000"/>
                <w:spacing w:val="-3"/>
                <w:sz w:val="20"/>
                <w:szCs w:val="20"/>
              </w:rPr>
              <w:t>e</w:t>
            </w:r>
            <w:r w:rsidRPr="003F31B0">
              <w:rPr>
                <w:rFonts w:eastAsia="Segoe UI" w:cstheme="minorHAnsi"/>
                <w:color w:val="000000"/>
                <w:spacing w:val="-4"/>
                <w:w w:val="99"/>
                <w:sz w:val="20"/>
                <w:szCs w:val="20"/>
              </w:rPr>
              <w:t>s</w:t>
            </w:r>
            <w:r w:rsidRPr="003F31B0">
              <w:rPr>
                <w:rFonts w:eastAsia="Segoe UI" w:cstheme="minorHAnsi"/>
                <w:color w:val="000000"/>
                <w:spacing w:val="-4"/>
                <w:sz w:val="20"/>
                <w:szCs w:val="20"/>
              </w:rPr>
              <w:t>i</w:t>
            </w:r>
            <w:r w:rsidRPr="003F31B0">
              <w:rPr>
                <w:rFonts w:eastAsia="Segoe UI" w:cstheme="minorHAnsi"/>
                <w:color w:val="000000"/>
                <w:spacing w:val="-3"/>
                <w:w w:val="99"/>
                <w:sz w:val="20"/>
                <w:szCs w:val="20"/>
              </w:rPr>
              <w:t>g</w:t>
            </w:r>
            <w:r w:rsidRPr="003F31B0">
              <w:rPr>
                <w:rFonts w:eastAsia="Segoe UI" w:cstheme="minorHAnsi"/>
                <w:color w:val="000000"/>
                <w:w w:val="99"/>
                <w:sz w:val="20"/>
                <w:szCs w:val="20"/>
              </w:rPr>
              <w:t>n</w:t>
            </w:r>
            <w:r w:rsidRPr="003F31B0">
              <w:rPr>
                <w:rFonts w:eastAsia="Segoe UI" w:cstheme="minorHAnsi"/>
                <w:color w:val="000000"/>
                <w:spacing w:val="-7"/>
                <w:sz w:val="20"/>
                <w:szCs w:val="20"/>
              </w:rPr>
              <w:t xml:space="preserve"> </w:t>
            </w:r>
            <w:r w:rsidRPr="003F31B0">
              <w:rPr>
                <w:rFonts w:eastAsia="Segoe UI" w:cstheme="minorHAnsi"/>
                <w:color w:val="000000"/>
                <w:w w:val="99"/>
                <w:sz w:val="20"/>
                <w:szCs w:val="20"/>
              </w:rPr>
              <w:t>a</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data</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i</w:t>
            </w:r>
            <w:r w:rsidRPr="003F31B0">
              <w:rPr>
                <w:rFonts w:eastAsia="Segoe UI" w:cstheme="minorHAnsi"/>
                <w:color w:val="000000"/>
                <w:spacing w:val="-4"/>
                <w:w w:val="99"/>
                <w:sz w:val="20"/>
                <w:szCs w:val="20"/>
              </w:rPr>
              <w:t>n</w:t>
            </w:r>
            <w:r w:rsidRPr="003F31B0">
              <w:rPr>
                <w:rFonts w:eastAsia="Segoe UI" w:cstheme="minorHAnsi"/>
                <w:color w:val="000000"/>
                <w:spacing w:val="-3"/>
                <w:w w:val="99"/>
                <w:sz w:val="20"/>
                <w:szCs w:val="20"/>
              </w:rPr>
              <w:t>v</w:t>
            </w:r>
            <w:r w:rsidRPr="003F31B0">
              <w:rPr>
                <w:rFonts w:eastAsia="Segoe UI" w:cstheme="minorHAnsi"/>
                <w:color w:val="000000"/>
                <w:spacing w:val="-4"/>
                <w:sz w:val="20"/>
                <w:szCs w:val="20"/>
              </w:rPr>
              <w:t>e</w:t>
            </w:r>
            <w:r w:rsidRPr="003F31B0">
              <w:rPr>
                <w:rFonts w:eastAsia="Segoe UI" w:cstheme="minorHAnsi"/>
                <w:color w:val="000000"/>
                <w:spacing w:val="-3"/>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4"/>
                <w:w w:val="99"/>
                <w:sz w:val="20"/>
                <w:szCs w:val="20"/>
              </w:rPr>
              <w:t>i</w:t>
            </w:r>
            <w:r w:rsidRPr="003F31B0">
              <w:rPr>
                <w:rFonts w:eastAsia="Segoe UI" w:cstheme="minorHAnsi"/>
                <w:color w:val="000000"/>
                <w:spacing w:val="-3"/>
                <w:w w:val="99"/>
                <w:sz w:val="20"/>
                <w:szCs w:val="20"/>
              </w:rPr>
              <w:t>g</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pacing w:val="-4"/>
                <w:w w:val="99"/>
                <w:sz w:val="20"/>
                <w:szCs w:val="20"/>
              </w:rPr>
              <w:t>i</w:t>
            </w:r>
            <w:r w:rsidRPr="003F31B0">
              <w:rPr>
                <w:rFonts w:eastAsia="Segoe UI" w:cstheme="minorHAnsi"/>
                <w:color w:val="000000"/>
                <w:spacing w:val="-3"/>
                <w:w w:val="99"/>
                <w:sz w:val="20"/>
                <w:szCs w:val="20"/>
              </w:rPr>
              <w:t>o</w:t>
            </w:r>
            <w:r w:rsidRPr="003F31B0">
              <w:rPr>
                <w:rFonts w:eastAsia="Segoe UI" w:cstheme="minorHAnsi"/>
                <w:color w:val="000000"/>
                <w:w w:val="99"/>
                <w:sz w:val="20"/>
                <w:szCs w:val="20"/>
              </w:rPr>
              <w:t>n</w:t>
            </w:r>
            <w:r w:rsidRPr="003F31B0">
              <w:rPr>
                <w:rFonts w:eastAsia="Segoe UI" w:cstheme="minorHAnsi"/>
                <w:color w:val="000000"/>
                <w:spacing w:val="-7"/>
                <w:sz w:val="20"/>
                <w:szCs w:val="20"/>
              </w:rPr>
              <w:t xml:space="preserve"> </w:t>
            </w:r>
            <w:r w:rsidRPr="003F31B0">
              <w:rPr>
                <w:rFonts w:eastAsia="Segoe UI" w:cstheme="minorHAnsi"/>
                <w:color w:val="000000"/>
                <w:spacing w:val="-3"/>
                <w:sz w:val="20"/>
                <w:szCs w:val="20"/>
              </w:rPr>
              <w:t>a</w:t>
            </w:r>
            <w:r w:rsidRPr="003F31B0">
              <w:rPr>
                <w:rFonts w:eastAsia="Segoe UI" w:cstheme="minorHAnsi"/>
                <w:color w:val="000000"/>
                <w:spacing w:val="-4"/>
                <w:sz w:val="20"/>
                <w:szCs w:val="20"/>
              </w:rPr>
              <w:t>p</w:t>
            </w:r>
            <w:r w:rsidRPr="003F31B0">
              <w:rPr>
                <w:rFonts w:eastAsia="Segoe UI" w:cstheme="minorHAnsi"/>
                <w:color w:val="000000"/>
                <w:spacing w:val="-3"/>
                <w:sz w:val="20"/>
                <w:szCs w:val="20"/>
              </w:rPr>
              <w:t>p</w:t>
            </w:r>
            <w:r w:rsidRPr="003F31B0">
              <w:rPr>
                <w:rFonts w:eastAsia="Segoe UI" w:cstheme="minorHAnsi"/>
                <w:color w:val="000000"/>
                <w:spacing w:val="-4"/>
                <w:sz w:val="20"/>
                <w:szCs w:val="20"/>
              </w:rPr>
              <w:t>r</w:t>
            </w:r>
            <w:r w:rsidRPr="003F31B0">
              <w:rPr>
                <w:rFonts w:eastAsia="Segoe UI" w:cstheme="minorHAnsi"/>
                <w:color w:val="000000"/>
                <w:spacing w:val="-3"/>
                <w:w w:val="99"/>
                <w:sz w:val="20"/>
                <w:szCs w:val="20"/>
              </w:rPr>
              <w:t>o</w:t>
            </w:r>
            <w:r w:rsidRPr="003F31B0">
              <w:rPr>
                <w:rFonts w:eastAsia="Segoe UI" w:cstheme="minorHAnsi"/>
                <w:color w:val="000000"/>
                <w:spacing w:val="-3"/>
                <w:sz w:val="20"/>
                <w:szCs w:val="20"/>
              </w:rPr>
              <w:t>p</w:t>
            </w:r>
            <w:r w:rsidRPr="003F31B0">
              <w:rPr>
                <w:rFonts w:eastAsia="Segoe UI" w:cstheme="minorHAnsi"/>
                <w:color w:val="000000"/>
                <w:spacing w:val="-4"/>
                <w:sz w:val="20"/>
                <w:szCs w:val="20"/>
              </w:rPr>
              <w:t>r</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z w:val="20"/>
                <w:szCs w:val="20"/>
              </w:rPr>
              <w:t>e</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f</w:t>
            </w:r>
            <w:r w:rsidRPr="003F31B0">
              <w:rPr>
                <w:rFonts w:eastAsia="Segoe UI" w:cstheme="minorHAnsi"/>
                <w:color w:val="000000"/>
                <w:spacing w:val="-4"/>
                <w:w w:val="99"/>
                <w:sz w:val="20"/>
                <w:szCs w:val="20"/>
              </w:rPr>
              <w:t>o</w:t>
            </w:r>
            <w:r w:rsidRPr="003F31B0">
              <w:rPr>
                <w:rFonts w:eastAsia="Segoe UI" w:cstheme="minorHAnsi"/>
                <w:color w:val="000000"/>
                <w:sz w:val="20"/>
                <w:szCs w:val="20"/>
              </w:rPr>
              <w:t>r</w:t>
            </w:r>
            <w:r w:rsidRPr="003F31B0">
              <w:rPr>
                <w:rFonts w:eastAsia="Segoe UI" w:cstheme="minorHAnsi"/>
                <w:color w:val="000000"/>
                <w:spacing w:val="-6"/>
                <w:sz w:val="20"/>
                <w:szCs w:val="20"/>
              </w:rPr>
              <w:t xml:space="preserve"> </w:t>
            </w:r>
            <w:r w:rsidRPr="003F31B0">
              <w:rPr>
                <w:rFonts w:eastAsia="Segoe UI" w:cstheme="minorHAnsi"/>
                <w:color w:val="000000"/>
                <w:sz w:val="20"/>
                <w:szCs w:val="20"/>
              </w:rPr>
              <w:t>a</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s</w:t>
            </w:r>
            <w:r w:rsidRPr="003F31B0">
              <w:rPr>
                <w:rFonts w:eastAsia="Segoe UI" w:cstheme="minorHAnsi"/>
                <w:color w:val="000000"/>
                <w:spacing w:val="-3"/>
                <w:sz w:val="20"/>
                <w:szCs w:val="20"/>
              </w:rPr>
              <w:t>p</w:t>
            </w:r>
            <w:r w:rsidRPr="003F31B0">
              <w:rPr>
                <w:rFonts w:eastAsia="Segoe UI" w:cstheme="minorHAnsi"/>
                <w:color w:val="000000"/>
                <w:spacing w:val="-3"/>
                <w:w w:val="99"/>
                <w:sz w:val="20"/>
                <w:szCs w:val="20"/>
              </w:rPr>
              <w:t>e</w:t>
            </w:r>
            <w:r w:rsidRPr="003F31B0">
              <w:rPr>
                <w:rFonts w:eastAsia="Segoe UI" w:cstheme="minorHAnsi"/>
                <w:color w:val="000000"/>
                <w:spacing w:val="-4"/>
                <w:w w:val="99"/>
                <w:sz w:val="20"/>
                <w:szCs w:val="20"/>
              </w:rPr>
              <w:t>c</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f</w:t>
            </w:r>
            <w:r w:rsidRPr="003F31B0">
              <w:rPr>
                <w:rFonts w:eastAsia="Segoe UI" w:cstheme="minorHAnsi"/>
                <w:color w:val="000000"/>
                <w:spacing w:val="-3"/>
                <w:w w:val="99"/>
                <w:sz w:val="20"/>
                <w:szCs w:val="20"/>
              </w:rPr>
              <w:t>i</w:t>
            </w:r>
            <w:r w:rsidRPr="003F31B0">
              <w:rPr>
                <w:rFonts w:eastAsia="Segoe UI" w:cstheme="minorHAnsi"/>
                <w:color w:val="000000"/>
                <w:w w:val="99"/>
                <w:sz w:val="20"/>
                <w:szCs w:val="20"/>
              </w:rPr>
              <w:t>c</w:t>
            </w:r>
            <w:r w:rsidRPr="003F31B0">
              <w:rPr>
                <w:rFonts w:eastAsia="Segoe UI" w:cstheme="minorHAnsi"/>
                <w:color w:val="000000"/>
                <w:sz w:val="20"/>
                <w:szCs w:val="20"/>
              </w:rPr>
              <w:t xml:space="preserve"> </w:t>
            </w:r>
            <w:r w:rsidRPr="003F31B0">
              <w:rPr>
                <w:rFonts w:eastAsia="Segoe UI" w:cstheme="minorHAnsi"/>
                <w:color w:val="000000"/>
                <w:spacing w:val="-3"/>
                <w:w w:val="99"/>
                <w:sz w:val="20"/>
                <w:szCs w:val="20"/>
              </w:rPr>
              <w:t>el</w:t>
            </w:r>
            <w:r w:rsidRPr="003F31B0">
              <w:rPr>
                <w:rFonts w:eastAsia="Segoe UI" w:cstheme="minorHAnsi"/>
                <w:color w:val="000000"/>
                <w:spacing w:val="-4"/>
                <w:w w:val="99"/>
                <w:sz w:val="20"/>
                <w:szCs w:val="20"/>
              </w:rPr>
              <w:t>e</w:t>
            </w:r>
            <w:r w:rsidRPr="003F31B0">
              <w:rPr>
                <w:rFonts w:eastAsia="Segoe UI" w:cstheme="minorHAnsi"/>
                <w:color w:val="000000"/>
                <w:spacing w:val="-3"/>
                <w:sz w:val="20"/>
                <w:szCs w:val="20"/>
              </w:rPr>
              <w:t>m</w:t>
            </w:r>
            <w:r w:rsidRPr="003F31B0">
              <w:rPr>
                <w:rFonts w:eastAsia="Segoe UI" w:cstheme="minorHAnsi"/>
                <w:color w:val="000000"/>
                <w:spacing w:val="-4"/>
                <w:w w:val="99"/>
                <w:sz w:val="20"/>
                <w:szCs w:val="20"/>
              </w:rPr>
              <w:t>e</w:t>
            </w:r>
            <w:r w:rsidRPr="003F31B0">
              <w:rPr>
                <w:rFonts w:eastAsia="Segoe UI" w:cstheme="minorHAnsi"/>
                <w:color w:val="000000"/>
                <w:spacing w:val="-3"/>
                <w:w w:val="99"/>
                <w:sz w:val="20"/>
                <w:szCs w:val="20"/>
              </w:rPr>
              <w:t>nt</w:t>
            </w:r>
            <w:r w:rsidRPr="003F31B0">
              <w:rPr>
                <w:rFonts w:eastAsia="Segoe UI" w:cstheme="minorHAnsi"/>
                <w:color w:val="000000"/>
                <w:spacing w:val="-4"/>
                <w:sz w:val="20"/>
                <w:szCs w:val="20"/>
              </w:rPr>
              <w:t>a</w:t>
            </w:r>
            <w:r w:rsidRPr="003F31B0">
              <w:rPr>
                <w:rFonts w:eastAsia="Segoe UI" w:cstheme="minorHAnsi"/>
                <w:color w:val="000000"/>
                <w:spacing w:val="-3"/>
                <w:sz w:val="20"/>
                <w:szCs w:val="20"/>
              </w:rPr>
              <w:t>r</w:t>
            </w:r>
            <w:r w:rsidRPr="003F31B0">
              <w:rPr>
                <w:rFonts w:eastAsia="Segoe UI" w:cstheme="minorHAnsi"/>
                <w:color w:val="000000"/>
                <w:w w:val="99"/>
                <w:sz w:val="20"/>
                <w:szCs w:val="20"/>
              </w:rPr>
              <w:t>y</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g</w:t>
            </w:r>
            <w:r w:rsidRPr="003F31B0">
              <w:rPr>
                <w:rFonts w:eastAsia="Segoe UI" w:cstheme="minorHAnsi"/>
                <w:color w:val="000000"/>
                <w:spacing w:val="-4"/>
                <w:sz w:val="20"/>
                <w:szCs w:val="20"/>
              </w:rPr>
              <w:t>r</w:t>
            </w:r>
            <w:r w:rsidRPr="003F31B0">
              <w:rPr>
                <w:rFonts w:eastAsia="Segoe UI" w:cstheme="minorHAnsi"/>
                <w:color w:val="000000"/>
                <w:spacing w:val="-3"/>
                <w:sz w:val="20"/>
                <w:szCs w:val="20"/>
              </w:rPr>
              <w:t>a</w:t>
            </w:r>
            <w:r w:rsidRPr="003F31B0">
              <w:rPr>
                <w:rFonts w:eastAsia="Segoe UI" w:cstheme="minorHAnsi"/>
                <w:color w:val="000000"/>
                <w:spacing w:val="-4"/>
                <w:w w:val="99"/>
                <w:sz w:val="20"/>
                <w:szCs w:val="20"/>
              </w:rPr>
              <w:t>d</w:t>
            </w:r>
            <w:r w:rsidRPr="003F31B0">
              <w:rPr>
                <w:rFonts w:eastAsia="Segoe UI" w:cstheme="minorHAnsi"/>
                <w:color w:val="000000"/>
                <w:w w:val="99"/>
                <w:sz w:val="20"/>
                <w:szCs w:val="20"/>
              </w:rPr>
              <w:t>e</w:t>
            </w:r>
            <w:r w:rsidRPr="003F31B0">
              <w:rPr>
                <w:rFonts w:eastAsia="Segoe UI" w:cstheme="minorHAnsi"/>
                <w:color w:val="000000"/>
                <w:spacing w:val="-6"/>
                <w:sz w:val="20"/>
                <w:szCs w:val="20"/>
              </w:rPr>
              <w:t xml:space="preserve"> </w:t>
            </w:r>
            <w:r w:rsidRPr="003F31B0">
              <w:rPr>
                <w:rFonts w:eastAsia="Segoe UI" w:cstheme="minorHAnsi"/>
                <w:color w:val="000000"/>
                <w:spacing w:val="-4"/>
                <w:sz w:val="20"/>
                <w:szCs w:val="20"/>
              </w:rPr>
              <w:t>l</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v</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l</w:t>
            </w:r>
            <w:r w:rsidRPr="003F31B0">
              <w:rPr>
                <w:rFonts w:eastAsia="Segoe UI" w:cstheme="minorHAnsi"/>
                <w:color w:val="000000"/>
                <w:w w:val="99"/>
                <w:sz w:val="20"/>
                <w:szCs w:val="20"/>
              </w:rPr>
              <w:t>,</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d</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m</w:t>
            </w:r>
            <w:r w:rsidRPr="003F31B0">
              <w:rPr>
                <w:rFonts w:eastAsia="Segoe UI" w:cstheme="minorHAnsi"/>
                <w:color w:val="000000"/>
                <w:spacing w:val="-3"/>
                <w:sz w:val="20"/>
                <w:szCs w:val="20"/>
              </w:rPr>
              <w:t>o</w:t>
            </w:r>
            <w:r w:rsidRPr="003F31B0">
              <w:rPr>
                <w:rFonts w:eastAsia="Segoe UI" w:cstheme="minorHAnsi"/>
                <w:color w:val="000000"/>
                <w:spacing w:val="-4"/>
                <w:w w:val="99"/>
                <w:sz w:val="20"/>
                <w:szCs w:val="20"/>
              </w:rPr>
              <w:t>n</w:t>
            </w:r>
            <w:r w:rsidRPr="003F31B0">
              <w:rPr>
                <w:rFonts w:eastAsia="Segoe UI" w:cstheme="minorHAnsi"/>
                <w:color w:val="000000"/>
                <w:spacing w:val="-3"/>
                <w:w w:val="99"/>
                <w:sz w:val="20"/>
                <w:szCs w:val="20"/>
              </w:rPr>
              <w:t>s</w:t>
            </w:r>
            <w:r w:rsidRPr="003F31B0">
              <w:rPr>
                <w:rFonts w:eastAsia="Segoe UI" w:cstheme="minorHAnsi"/>
                <w:color w:val="000000"/>
                <w:spacing w:val="-4"/>
                <w:w w:val="99"/>
                <w:sz w:val="20"/>
                <w:szCs w:val="20"/>
              </w:rPr>
              <w:t>t</w:t>
            </w:r>
            <w:r w:rsidRPr="003F31B0">
              <w:rPr>
                <w:rFonts w:eastAsia="Segoe UI" w:cstheme="minorHAnsi"/>
                <w:color w:val="000000"/>
                <w:spacing w:val="-3"/>
                <w:sz w:val="20"/>
                <w:szCs w:val="20"/>
              </w:rPr>
              <w:t>r</w:t>
            </w:r>
            <w:r w:rsidRPr="003F31B0">
              <w:rPr>
                <w:rFonts w:eastAsia="Segoe UI" w:cstheme="minorHAnsi"/>
                <w:color w:val="000000"/>
                <w:spacing w:val="-4"/>
                <w:w w:val="99"/>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pacing w:val="-3"/>
                <w:sz w:val="20"/>
                <w:szCs w:val="20"/>
              </w:rPr>
              <w:t>i</w:t>
            </w:r>
            <w:r w:rsidRPr="003F31B0">
              <w:rPr>
                <w:rFonts w:eastAsia="Segoe UI" w:cstheme="minorHAnsi"/>
                <w:color w:val="000000"/>
                <w:spacing w:val="-4"/>
                <w:w w:val="99"/>
                <w:sz w:val="20"/>
                <w:szCs w:val="20"/>
              </w:rPr>
              <w:t>n</w:t>
            </w:r>
            <w:r w:rsidRPr="003F31B0">
              <w:rPr>
                <w:rFonts w:eastAsia="Segoe UI" w:cstheme="minorHAnsi"/>
                <w:color w:val="000000"/>
                <w:w w:val="99"/>
                <w:sz w:val="20"/>
                <w:szCs w:val="20"/>
              </w:rPr>
              <w:t>g</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un</w:t>
            </w:r>
            <w:r w:rsidRPr="003F31B0">
              <w:rPr>
                <w:rFonts w:eastAsia="Segoe UI" w:cstheme="minorHAnsi"/>
                <w:color w:val="000000"/>
                <w:spacing w:val="-4"/>
                <w:w w:val="99"/>
                <w:sz w:val="20"/>
                <w:szCs w:val="20"/>
              </w:rPr>
              <w:t>d</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r</w:t>
            </w:r>
            <w:r w:rsidRPr="003F31B0">
              <w:rPr>
                <w:rFonts w:eastAsia="Segoe UI" w:cstheme="minorHAnsi"/>
                <w:color w:val="000000"/>
                <w:spacing w:val="-3"/>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n</w:t>
            </w:r>
            <w:r w:rsidRPr="003F31B0">
              <w:rPr>
                <w:rFonts w:eastAsia="Segoe UI" w:cstheme="minorHAnsi"/>
                <w:color w:val="000000"/>
                <w:spacing w:val="-4"/>
                <w:w w:val="99"/>
                <w:sz w:val="20"/>
                <w:szCs w:val="20"/>
              </w:rPr>
              <w:t>d</w:t>
            </w:r>
            <w:r w:rsidRPr="003F31B0">
              <w:rPr>
                <w:rFonts w:eastAsia="Segoe UI" w:cstheme="minorHAnsi"/>
                <w:color w:val="000000"/>
                <w:spacing w:val="-3"/>
                <w:w w:val="99"/>
                <w:sz w:val="20"/>
                <w:szCs w:val="20"/>
              </w:rPr>
              <w:t>i</w:t>
            </w:r>
            <w:r w:rsidRPr="003F31B0">
              <w:rPr>
                <w:rFonts w:eastAsia="Segoe UI" w:cstheme="minorHAnsi"/>
                <w:color w:val="000000"/>
                <w:spacing w:val="-4"/>
                <w:w w:val="99"/>
                <w:sz w:val="20"/>
                <w:szCs w:val="20"/>
              </w:rPr>
              <w:t>n</w:t>
            </w:r>
            <w:r w:rsidRPr="003F31B0">
              <w:rPr>
                <w:rFonts w:eastAsia="Segoe UI" w:cstheme="minorHAnsi"/>
                <w:color w:val="000000"/>
                <w:w w:val="99"/>
                <w:sz w:val="20"/>
                <w:szCs w:val="20"/>
              </w:rPr>
              <w:t>g</w:t>
            </w:r>
            <w:r w:rsidRPr="003F31B0">
              <w:rPr>
                <w:rFonts w:eastAsia="Segoe UI" w:cstheme="minorHAnsi"/>
                <w:color w:val="000000"/>
                <w:spacing w:val="-6"/>
                <w:sz w:val="20"/>
                <w:szCs w:val="20"/>
              </w:rPr>
              <w:t xml:space="preserve"> </w:t>
            </w:r>
            <w:r w:rsidRPr="003F31B0">
              <w:rPr>
                <w:rFonts w:eastAsia="Segoe UI" w:cstheme="minorHAnsi"/>
                <w:color w:val="000000"/>
                <w:spacing w:val="-4"/>
                <w:w w:val="99"/>
                <w:sz w:val="20"/>
                <w:szCs w:val="20"/>
              </w:rPr>
              <w:t>o</w:t>
            </w:r>
            <w:r w:rsidRPr="003F31B0">
              <w:rPr>
                <w:rFonts w:eastAsia="Segoe UI" w:cstheme="minorHAnsi"/>
                <w:color w:val="000000"/>
                <w:w w:val="99"/>
                <w:sz w:val="20"/>
                <w:szCs w:val="20"/>
              </w:rPr>
              <w:t>f</w:t>
            </w:r>
            <w:r w:rsidRPr="003F31B0">
              <w:rPr>
                <w:rFonts w:eastAsia="Segoe UI" w:cstheme="minorHAnsi"/>
                <w:color w:val="000000"/>
                <w:spacing w:val="-6"/>
                <w:sz w:val="20"/>
                <w:szCs w:val="20"/>
              </w:rPr>
              <w:t xml:space="preserve"> </w:t>
            </w:r>
            <w:r w:rsidRPr="003F31B0">
              <w:rPr>
                <w:rFonts w:eastAsia="Segoe UI" w:cstheme="minorHAnsi"/>
                <w:color w:val="000000"/>
                <w:spacing w:val="-4"/>
                <w:w w:val="99"/>
                <w:sz w:val="20"/>
                <w:szCs w:val="20"/>
              </w:rPr>
              <w:t>t</w:t>
            </w:r>
            <w:r w:rsidRPr="003F31B0">
              <w:rPr>
                <w:rFonts w:eastAsia="Segoe UI" w:cstheme="minorHAnsi"/>
                <w:color w:val="000000"/>
                <w:spacing w:val="-3"/>
                <w:w w:val="99"/>
                <w:sz w:val="20"/>
                <w:szCs w:val="20"/>
              </w:rPr>
              <w:t>h</w:t>
            </w:r>
            <w:r w:rsidRPr="003F31B0">
              <w:rPr>
                <w:rFonts w:eastAsia="Segoe UI" w:cstheme="minorHAnsi"/>
                <w:color w:val="000000"/>
                <w:sz w:val="20"/>
                <w:szCs w:val="20"/>
              </w:rPr>
              <w:t>e</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3"/>
                <w:sz w:val="20"/>
                <w:szCs w:val="20"/>
              </w:rPr>
              <w:t>a</w:t>
            </w:r>
            <w:r w:rsidRPr="003F31B0">
              <w:rPr>
                <w:rFonts w:eastAsia="Segoe UI" w:cstheme="minorHAnsi"/>
                <w:color w:val="000000"/>
                <w:spacing w:val="-4"/>
                <w:w w:val="99"/>
                <w:sz w:val="20"/>
                <w:szCs w:val="20"/>
              </w:rPr>
              <w:t>t</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4"/>
                <w:w w:val="99"/>
                <w:sz w:val="20"/>
                <w:szCs w:val="20"/>
              </w:rPr>
              <w:t>i</w:t>
            </w:r>
            <w:r w:rsidRPr="003F31B0">
              <w:rPr>
                <w:rFonts w:eastAsia="Segoe UI" w:cstheme="minorHAnsi"/>
                <w:color w:val="000000"/>
                <w:spacing w:val="-3"/>
                <w:sz w:val="20"/>
                <w:szCs w:val="20"/>
              </w:rPr>
              <w:t>c</w:t>
            </w:r>
            <w:r w:rsidRPr="003F31B0">
              <w:rPr>
                <w:rFonts w:eastAsia="Segoe UI" w:cstheme="minorHAnsi"/>
                <w:color w:val="000000"/>
                <w:spacing w:val="-4"/>
                <w:sz w:val="20"/>
                <w:szCs w:val="20"/>
              </w:rPr>
              <w:t>a</w:t>
            </w:r>
            <w:r w:rsidRPr="003F31B0">
              <w:rPr>
                <w:rFonts w:eastAsia="Segoe UI" w:cstheme="minorHAnsi"/>
                <w:color w:val="000000"/>
                <w:w w:val="99"/>
                <w:sz w:val="20"/>
                <w:szCs w:val="20"/>
              </w:rPr>
              <w:t>l</w:t>
            </w:r>
            <w:r w:rsidRPr="003F31B0">
              <w:rPr>
                <w:rFonts w:eastAsia="Segoe UI" w:cstheme="minorHAnsi"/>
                <w:color w:val="000000"/>
                <w:spacing w:val="-6"/>
                <w:sz w:val="20"/>
                <w:szCs w:val="20"/>
              </w:rPr>
              <w:t xml:space="preserve"> </w:t>
            </w:r>
            <w:r w:rsidRPr="003F31B0">
              <w:rPr>
                <w:rFonts w:eastAsia="Segoe UI" w:cstheme="minorHAnsi"/>
                <w:color w:val="000000"/>
                <w:spacing w:val="-4"/>
                <w:sz w:val="20"/>
                <w:szCs w:val="20"/>
              </w:rPr>
              <w:t>p</w:t>
            </w:r>
            <w:r w:rsidRPr="003F31B0">
              <w:rPr>
                <w:rFonts w:eastAsia="Segoe UI" w:cstheme="minorHAnsi"/>
                <w:color w:val="000000"/>
                <w:spacing w:val="-3"/>
                <w:sz w:val="20"/>
                <w:szCs w:val="20"/>
              </w:rPr>
              <w:t>r</w:t>
            </w:r>
            <w:r w:rsidRPr="003F31B0">
              <w:rPr>
                <w:rFonts w:eastAsia="Segoe UI" w:cstheme="minorHAnsi"/>
                <w:color w:val="000000"/>
                <w:spacing w:val="-4"/>
                <w:w w:val="99"/>
                <w:sz w:val="20"/>
                <w:szCs w:val="20"/>
              </w:rPr>
              <w:t>o</w:t>
            </w:r>
            <w:r w:rsidRPr="003F31B0">
              <w:rPr>
                <w:rFonts w:eastAsia="Segoe UI" w:cstheme="minorHAnsi"/>
                <w:color w:val="000000"/>
                <w:spacing w:val="-3"/>
                <w:sz w:val="20"/>
                <w:szCs w:val="20"/>
              </w:rPr>
              <w:t>ce</w:t>
            </w:r>
            <w:r w:rsidRPr="003F31B0">
              <w:rPr>
                <w:rFonts w:eastAsia="Segoe UI" w:cstheme="minorHAnsi"/>
                <w:color w:val="000000"/>
                <w:spacing w:val="-4"/>
                <w:sz w:val="20"/>
                <w:szCs w:val="20"/>
              </w:rPr>
              <w:t>s</w:t>
            </w:r>
            <w:r w:rsidRPr="003F31B0">
              <w:rPr>
                <w:rFonts w:eastAsia="Segoe UI" w:cstheme="minorHAnsi"/>
                <w:color w:val="000000"/>
                <w:spacing w:val="-3"/>
                <w:sz w:val="20"/>
                <w:szCs w:val="20"/>
              </w:rPr>
              <w:t>s</w:t>
            </w:r>
            <w:r w:rsidRPr="003F31B0">
              <w:rPr>
                <w:rFonts w:eastAsia="Segoe UI" w:cstheme="minorHAnsi"/>
                <w:color w:val="000000"/>
                <w:sz w:val="20"/>
                <w:szCs w:val="20"/>
              </w:rPr>
              <w:t>,</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g</w:t>
            </w:r>
            <w:r w:rsidRPr="003F31B0">
              <w:rPr>
                <w:rFonts w:eastAsia="Segoe UI" w:cstheme="minorHAnsi"/>
                <w:color w:val="000000"/>
                <w:spacing w:val="-3"/>
                <w:sz w:val="20"/>
                <w:szCs w:val="20"/>
              </w:rPr>
              <w:t>e</w:t>
            </w:r>
            <w:r w:rsidRPr="003F31B0">
              <w:rPr>
                <w:rFonts w:eastAsia="Segoe UI" w:cstheme="minorHAnsi"/>
                <w:color w:val="000000"/>
                <w:spacing w:val="-4"/>
                <w:w w:val="99"/>
                <w:sz w:val="20"/>
                <w:szCs w:val="20"/>
              </w:rPr>
              <w:t>-</w:t>
            </w:r>
            <w:r w:rsidRPr="003F31B0">
              <w:rPr>
                <w:rFonts w:eastAsia="Segoe UI" w:cstheme="minorHAnsi"/>
                <w:color w:val="000000"/>
                <w:spacing w:val="-3"/>
                <w:sz w:val="20"/>
                <w:szCs w:val="20"/>
              </w:rPr>
              <w:t>a</w:t>
            </w:r>
            <w:r w:rsidRPr="003F31B0">
              <w:rPr>
                <w:rFonts w:eastAsia="Segoe UI" w:cstheme="minorHAnsi"/>
                <w:color w:val="000000"/>
                <w:spacing w:val="-4"/>
                <w:sz w:val="20"/>
                <w:szCs w:val="20"/>
              </w:rPr>
              <w:t>p</w:t>
            </w:r>
            <w:r w:rsidRPr="003F31B0">
              <w:rPr>
                <w:rFonts w:eastAsia="Segoe UI" w:cstheme="minorHAnsi"/>
                <w:color w:val="000000"/>
                <w:spacing w:val="-3"/>
                <w:sz w:val="20"/>
                <w:szCs w:val="20"/>
              </w:rPr>
              <w:t>pr</w:t>
            </w:r>
            <w:r w:rsidRPr="003F31B0">
              <w:rPr>
                <w:rFonts w:eastAsia="Segoe UI" w:cstheme="minorHAnsi"/>
                <w:color w:val="000000"/>
                <w:spacing w:val="-4"/>
                <w:w w:val="99"/>
                <w:sz w:val="20"/>
                <w:szCs w:val="20"/>
              </w:rPr>
              <w:t>o</w:t>
            </w:r>
            <w:r w:rsidRPr="003F31B0">
              <w:rPr>
                <w:rFonts w:eastAsia="Segoe UI" w:cstheme="minorHAnsi"/>
                <w:color w:val="000000"/>
                <w:spacing w:val="-3"/>
                <w:sz w:val="20"/>
                <w:szCs w:val="20"/>
              </w:rPr>
              <w:t>p</w:t>
            </w:r>
            <w:r w:rsidRPr="003F31B0">
              <w:rPr>
                <w:rFonts w:eastAsia="Segoe UI" w:cstheme="minorHAnsi"/>
                <w:color w:val="000000"/>
                <w:spacing w:val="-4"/>
                <w:sz w:val="20"/>
                <w:szCs w:val="20"/>
              </w:rPr>
              <w:t>r</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w w:val="99"/>
                <w:sz w:val="20"/>
                <w:szCs w:val="20"/>
              </w:rPr>
              <w:t>e</w:t>
            </w:r>
            <w:r w:rsidRPr="003F31B0">
              <w:rPr>
                <w:rFonts w:eastAsia="Segoe UI" w:cstheme="minorHAnsi"/>
                <w:color w:val="000000"/>
                <w:sz w:val="20"/>
                <w:szCs w:val="20"/>
              </w:rPr>
              <w:t xml:space="preserve"> </w:t>
            </w:r>
            <w:r w:rsidRPr="003F31B0">
              <w:rPr>
                <w:rFonts w:eastAsia="Segoe UI" w:cstheme="minorHAnsi"/>
                <w:color w:val="000000"/>
                <w:spacing w:val="-3"/>
                <w:w w:val="99"/>
                <w:sz w:val="20"/>
                <w:szCs w:val="20"/>
              </w:rPr>
              <w:t>te</w:t>
            </w:r>
            <w:r w:rsidRPr="003F31B0">
              <w:rPr>
                <w:rFonts w:eastAsia="Segoe UI" w:cstheme="minorHAnsi"/>
                <w:color w:val="000000"/>
                <w:spacing w:val="-4"/>
                <w:sz w:val="20"/>
                <w:szCs w:val="20"/>
              </w:rPr>
              <w:t>c</w:t>
            </w:r>
            <w:r w:rsidRPr="003F31B0">
              <w:rPr>
                <w:rFonts w:eastAsia="Segoe UI" w:cstheme="minorHAnsi"/>
                <w:color w:val="000000"/>
                <w:spacing w:val="-3"/>
                <w:w w:val="99"/>
                <w:sz w:val="20"/>
                <w:szCs w:val="20"/>
              </w:rPr>
              <w:t>hn</w:t>
            </w:r>
            <w:r w:rsidRPr="003F31B0">
              <w:rPr>
                <w:rFonts w:eastAsia="Segoe UI" w:cstheme="minorHAnsi"/>
                <w:color w:val="000000"/>
                <w:spacing w:val="-4"/>
                <w:w w:val="99"/>
                <w:sz w:val="20"/>
                <w:szCs w:val="20"/>
              </w:rPr>
              <w:t>i</w:t>
            </w:r>
            <w:r w:rsidRPr="003F31B0">
              <w:rPr>
                <w:rFonts w:eastAsia="Segoe UI" w:cstheme="minorHAnsi"/>
                <w:color w:val="000000"/>
                <w:spacing w:val="-3"/>
                <w:w w:val="99"/>
                <w:sz w:val="20"/>
                <w:szCs w:val="20"/>
              </w:rPr>
              <w:t>q</w:t>
            </w:r>
            <w:r w:rsidRPr="003F31B0">
              <w:rPr>
                <w:rFonts w:eastAsia="Segoe UI" w:cstheme="minorHAnsi"/>
                <w:color w:val="000000"/>
                <w:spacing w:val="-4"/>
                <w:w w:val="99"/>
                <w:sz w:val="20"/>
                <w:szCs w:val="20"/>
              </w:rPr>
              <w:t>u</w:t>
            </w:r>
            <w:r w:rsidRPr="003F31B0">
              <w:rPr>
                <w:rFonts w:eastAsia="Segoe UI" w:cstheme="minorHAnsi"/>
                <w:color w:val="000000"/>
                <w:spacing w:val="-3"/>
                <w:w w:val="99"/>
                <w:sz w:val="20"/>
                <w:szCs w:val="20"/>
              </w:rPr>
              <w:t>e</w:t>
            </w:r>
            <w:r w:rsidRPr="003F31B0">
              <w:rPr>
                <w:rFonts w:eastAsia="Segoe UI" w:cstheme="minorHAnsi"/>
                <w:color w:val="000000"/>
                <w:spacing w:val="-4"/>
                <w:w w:val="99"/>
                <w:sz w:val="20"/>
                <w:szCs w:val="20"/>
              </w:rPr>
              <w:t>s</w:t>
            </w:r>
            <w:r w:rsidRPr="003F31B0">
              <w:rPr>
                <w:rFonts w:eastAsia="Segoe UI" w:cstheme="minorHAnsi"/>
                <w:color w:val="000000"/>
                <w:sz w:val="20"/>
                <w:szCs w:val="20"/>
              </w:rPr>
              <w:t>,</w:t>
            </w:r>
            <w:r w:rsidRPr="003F31B0">
              <w:rPr>
                <w:rFonts w:eastAsia="Segoe UI" w:cstheme="minorHAnsi"/>
                <w:color w:val="000000"/>
                <w:spacing w:val="-6"/>
                <w:sz w:val="20"/>
                <w:szCs w:val="20"/>
              </w:rPr>
              <w:t xml:space="preserve"> </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n</w:t>
            </w:r>
            <w:r w:rsidRPr="003F31B0">
              <w:rPr>
                <w:rFonts w:eastAsia="Segoe UI" w:cstheme="minorHAnsi"/>
                <w:color w:val="000000"/>
                <w:w w:val="99"/>
                <w:sz w:val="20"/>
                <w:szCs w:val="20"/>
              </w:rPr>
              <w:t>d</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e</w:t>
            </w:r>
            <w:r w:rsidRPr="003F31B0">
              <w:rPr>
                <w:rFonts w:eastAsia="Segoe UI" w:cstheme="minorHAnsi"/>
                <w:color w:val="000000"/>
                <w:spacing w:val="-4"/>
                <w:sz w:val="20"/>
                <w:szCs w:val="20"/>
              </w:rPr>
              <w:t>f</w:t>
            </w:r>
            <w:r w:rsidRPr="003F31B0">
              <w:rPr>
                <w:rFonts w:eastAsia="Segoe UI" w:cstheme="minorHAnsi"/>
                <w:color w:val="000000"/>
                <w:spacing w:val="-3"/>
                <w:sz w:val="20"/>
                <w:szCs w:val="20"/>
              </w:rPr>
              <w:t>fe</w:t>
            </w:r>
            <w:r w:rsidRPr="003F31B0">
              <w:rPr>
                <w:rFonts w:eastAsia="Segoe UI" w:cstheme="minorHAnsi"/>
                <w:color w:val="000000"/>
                <w:spacing w:val="-4"/>
                <w:w w:val="99"/>
                <w:sz w:val="20"/>
                <w:szCs w:val="20"/>
              </w:rPr>
              <w:t>c</w:t>
            </w:r>
            <w:r w:rsidRPr="003F31B0">
              <w:rPr>
                <w:rFonts w:eastAsia="Segoe UI" w:cstheme="minorHAnsi"/>
                <w:color w:val="000000"/>
                <w:spacing w:val="-3"/>
                <w:w w:val="99"/>
                <w:sz w:val="20"/>
                <w:szCs w:val="20"/>
              </w:rPr>
              <w:t>t</w:t>
            </w:r>
            <w:r w:rsidRPr="003F31B0">
              <w:rPr>
                <w:rFonts w:eastAsia="Segoe UI" w:cstheme="minorHAnsi"/>
                <w:color w:val="000000"/>
                <w:spacing w:val="-4"/>
                <w:sz w:val="20"/>
                <w:szCs w:val="20"/>
              </w:rPr>
              <w:t>i</w:t>
            </w:r>
            <w:r w:rsidRPr="003F31B0">
              <w:rPr>
                <w:rFonts w:eastAsia="Segoe UI" w:cstheme="minorHAnsi"/>
                <w:color w:val="000000"/>
                <w:spacing w:val="-3"/>
                <w:sz w:val="20"/>
                <w:szCs w:val="20"/>
              </w:rPr>
              <w:t>v</w:t>
            </w:r>
            <w:r w:rsidRPr="003F31B0">
              <w:rPr>
                <w:rFonts w:eastAsia="Segoe UI" w:cstheme="minorHAnsi"/>
                <w:color w:val="000000"/>
                <w:sz w:val="20"/>
                <w:szCs w:val="20"/>
              </w:rPr>
              <w:t>e</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c</w:t>
            </w:r>
            <w:r w:rsidRPr="003F31B0">
              <w:rPr>
                <w:rFonts w:eastAsia="Segoe UI" w:cstheme="minorHAnsi"/>
                <w:color w:val="000000"/>
                <w:spacing w:val="-4"/>
                <w:sz w:val="20"/>
                <w:szCs w:val="20"/>
              </w:rPr>
              <w:t>o</w:t>
            </w:r>
            <w:r w:rsidRPr="003F31B0">
              <w:rPr>
                <w:rFonts w:eastAsia="Segoe UI" w:cstheme="minorHAnsi"/>
                <w:color w:val="000000"/>
                <w:spacing w:val="-3"/>
                <w:sz w:val="20"/>
                <w:szCs w:val="20"/>
              </w:rPr>
              <w:t>m</w:t>
            </w:r>
            <w:r w:rsidRPr="003F31B0">
              <w:rPr>
                <w:rFonts w:eastAsia="Segoe UI" w:cstheme="minorHAnsi"/>
                <w:color w:val="000000"/>
                <w:spacing w:val="-4"/>
                <w:sz w:val="20"/>
                <w:szCs w:val="20"/>
              </w:rPr>
              <w:t>m</w:t>
            </w:r>
            <w:r w:rsidRPr="003F31B0">
              <w:rPr>
                <w:rFonts w:eastAsia="Segoe UI" w:cstheme="minorHAnsi"/>
                <w:color w:val="000000"/>
                <w:spacing w:val="-3"/>
                <w:w w:val="99"/>
                <w:sz w:val="20"/>
                <w:szCs w:val="20"/>
              </w:rPr>
              <w:t>u</w:t>
            </w:r>
            <w:r w:rsidRPr="003F31B0">
              <w:rPr>
                <w:rFonts w:eastAsia="Segoe UI" w:cstheme="minorHAnsi"/>
                <w:color w:val="000000"/>
                <w:spacing w:val="-4"/>
                <w:w w:val="99"/>
                <w:sz w:val="20"/>
                <w:szCs w:val="20"/>
              </w:rPr>
              <w:t>n</w:t>
            </w:r>
            <w:r w:rsidRPr="003F31B0">
              <w:rPr>
                <w:rFonts w:eastAsia="Segoe UI" w:cstheme="minorHAnsi"/>
                <w:color w:val="000000"/>
                <w:spacing w:val="-3"/>
                <w:sz w:val="20"/>
                <w:szCs w:val="20"/>
              </w:rPr>
              <w:t>i</w:t>
            </w:r>
            <w:r w:rsidRPr="003F31B0">
              <w:rPr>
                <w:rFonts w:eastAsia="Segoe UI" w:cstheme="minorHAnsi"/>
                <w:color w:val="000000"/>
                <w:spacing w:val="-4"/>
                <w:w w:val="99"/>
                <w:sz w:val="20"/>
                <w:szCs w:val="20"/>
              </w:rPr>
              <w:t>c</w:t>
            </w:r>
            <w:r w:rsidRPr="003F31B0">
              <w:rPr>
                <w:rFonts w:eastAsia="Segoe UI" w:cstheme="minorHAnsi"/>
                <w:color w:val="000000"/>
                <w:spacing w:val="-3"/>
                <w:w w:val="99"/>
                <w:sz w:val="20"/>
                <w:szCs w:val="20"/>
              </w:rPr>
              <w:t>at</w:t>
            </w:r>
            <w:r w:rsidRPr="003F31B0">
              <w:rPr>
                <w:rFonts w:eastAsia="Segoe UI" w:cstheme="minorHAnsi"/>
                <w:color w:val="000000"/>
                <w:spacing w:val="-4"/>
                <w:sz w:val="20"/>
                <w:szCs w:val="20"/>
              </w:rPr>
              <w:t>i</w:t>
            </w:r>
            <w:r w:rsidRPr="003F31B0">
              <w:rPr>
                <w:rFonts w:eastAsia="Segoe UI" w:cstheme="minorHAnsi"/>
                <w:color w:val="000000"/>
                <w:spacing w:val="-3"/>
                <w:sz w:val="20"/>
                <w:szCs w:val="20"/>
              </w:rPr>
              <w:t>o</w:t>
            </w:r>
            <w:r w:rsidRPr="003F31B0">
              <w:rPr>
                <w:rFonts w:eastAsia="Segoe UI" w:cstheme="minorHAnsi"/>
                <w:color w:val="000000"/>
                <w:w w:val="99"/>
                <w:sz w:val="20"/>
                <w:szCs w:val="20"/>
              </w:rPr>
              <w:t>n</w:t>
            </w:r>
            <w:r w:rsidRPr="003F31B0">
              <w:rPr>
                <w:rFonts w:eastAsia="Segoe UI" w:cstheme="minorHAnsi"/>
                <w:color w:val="000000"/>
                <w:spacing w:val="-7"/>
                <w:sz w:val="20"/>
                <w:szCs w:val="20"/>
              </w:rPr>
              <w:t xml:space="preserve"> </w:t>
            </w:r>
            <w:r w:rsidRPr="003F31B0">
              <w:rPr>
                <w:rFonts w:eastAsia="Segoe UI" w:cstheme="minorHAnsi"/>
                <w:color w:val="000000"/>
                <w:spacing w:val="-4"/>
                <w:w w:val="99"/>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3"/>
                <w:sz w:val="20"/>
                <w:szCs w:val="20"/>
              </w:rPr>
              <w:t>r</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pacing w:val="-4"/>
                <w:sz w:val="20"/>
                <w:szCs w:val="20"/>
              </w:rPr>
              <w:t>e</w:t>
            </w:r>
            <w:r w:rsidRPr="003F31B0">
              <w:rPr>
                <w:rFonts w:eastAsia="Segoe UI" w:cstheme="minorHAnsi"/>
                <w:color w:val="000000"/>
                <w:spacing w:val="-3"/>
                <w:w w:val="99"/>
                <w:sz w:val="20"/>
                <w:szCs w:val="20"/>
              </w:rPr>
              <w:t>g</w:t>
            </w:r>
            <w:r w:rsidRPr="003F31B0">
              <w:rPr>
                <w:rFonts w:eastAsia="Segoe UI" w:cstheme="minorHAnsi"/>
                <w:color w:val="000000"/>
                <w:spacing w:val="-4"/>
                <w:w w:val="99"/>
                <w:sz w:val="20"/>
                <w:szCs w:val="20"/>
              </w:rPr>
              <w:t>i</w:t>
            </w:r>
            <w:r w:rsidRPr="003F31B0">
              <w:rPr>
                <w:rFonts w:eastAsia="Segoe UI" w:cstheme="minorHAnsi"/>
                <w:color w:val="000000"/>
                <w:spacing w:val="-3"/>
                <w:sz w:val="20"/>
                <w:szCs w:val="20"/>
              </w:rPr>
              <w:t>es</w:t>
            </w:r>
          </w:p>
        </w:tc>
        <w:tc>
          <w:tcPr>
            <w:tcW w:w="1260" w:type="dxa"/>
            <w:shd w:val="clear" w:color="auto" w:fill="FFFFFF" w:themeFill="background1"/>
          </w:tcPr>
          <w:p w14:paraId="350FE286" w14:textId="03144B00" w:rsidR="00E34909" w:rsidRPr="003F31B0" w:rsidRDefault="00375744" w:rsidP="004B2FEB">
            <w:pPr>
              <w:rPr>
                <w:rFonts w:cstheme="minorHAnsi"/>
                <w:sz w:val="20"/>
                <w:szCs w:val="20"/>
              </w:rPr>
            </w:pPr>
            <w:r w:rsidRPr="003F31B0">
              <w:rPr>
                <w:rFonts w:cstheme="minorHAnsi"/>
                <w:sz w:val="20"/>
                <w:szCs w:val="20"/>
              </w:rPr>
              <w:t>4, 5, 7, 9, 10</w:t>
            </w:r>
          </w:p>
        </w:tc>
        <w:tc>
          <w:tcPr>
            <w:tcW w:w="990" w:type="dxa"/>
            <w:shd w:val="clear" w:color="auto" w:fill="FFFFFF" w:themeFill="background1"/>
          </w:tcPr>
          <w:p w14:paraId="3D7210D6" w14:textId="6A34BBA5" w:rsidR="00E34909" w:rsidRPr="003F31B0" w:rsidRDefault="00375744" w:rsidP="004B2FEB">
            <w:pPr>
              <w:rPr>
                <w:rFonts w:cstheme="minorHAnsi"/>
                <w:sz w:val="20"/>
                <w:szCs w:val="20"/>
              </w:rPr>
            </w:pPr>
            <w:r w:rsidRPr="003F31B0">
              <w:rPr>
                <w:rFonts w:cstheme="minorHAnsi"/>
                <w:sz w:val="20"/>
                <w:szCs w:val="20"/>
              </w:rPr>
              <w:t>5</w:t>
            </w:r>
          </w:p>
        </w:tc>
      </w:tr>
      <w:tr w:rsidR="00E34909" w:rsidRPr="003F31B0" w14:paraId="4ED77147" w14:textId="77777777" w:rsidTr="004B2FEB">
        <w:tc>
          <w:tcPr>
            <w:tcW w:w="1080" w:type="dxa"/>
          </w:tcPr>
          <w:p w14:paraId="5DDD83DC" w14:textId="4EB67C30" w:rsidR="00E34909" w:rsidRPr="003F31B0" w:rsidRDefault="00E34909" w:rsidP="004B2FEB">
            <w:pPr>
              <w:rPr>
                <w:rFonts w:cstheme="minorHAnsi"/>
                <w:sz w:val="20"/>
                <w:szCs w:val="20"/>
              </w:rPr>
            </w:pPr>
            <w:r w:rsidRPr="003F31B0">
              <w:rPr>
                <w:rFonts w:cstheme="minorHAnsi"/>
                <w:sz w:val="20"/>
                <w:szCs w:val="20"/>
              </w:rPr>
              <w:t>5</w:t>
            </w:r>
            <w:r w:rsidR="00375744" w:rsidRPr="003F31B0">
              <w:rPr>
                <w:rFonts w:cstheme="minorHAnsi"/>
                <w:sz w:val="20"/>
                <w:szCs w:val="20"/>
              </w:rPr>
              <w:t>.</w:t>
            </w:r>
            <w:r w:rsidRPr="003F31B0">
              <w:rPr>
                <w:rFonts w:cstheme="minorHAnsi"/>
                <w:sz w:val="20"/>
                <w:szCs w:val="20"/>
              </w:rPr>
              <w:t>d</w:t>
            </w:r>
            <w:r w:rsidR="00375744" w:rsidRPr="003F31B0">
              <w:rPr>
                <w:rFonts w:cstheme="minorHAnsi"/>
                <w:sz w:val="20"/>
                <w:szCs w:val="20"/>
              </w:rPr>
              <w:t>.</w:t>
            </w:r>
          </w:p>
        </w:tc>
        <w:tc>
          <w:tcPr>
            <w:tcW w:w="1440" w:type="dxa"/>
          </w:tcPr>
          <w:p w14:paraId="161872CE" w14:textId="7052DF87" w:rsidR="00E34909" w:rsidRPr="003F31B0" w:rsidRDefault="00E34909" w:rsidP="00E34909">
            <w:pPr>
              <w:rPr>
                <w:rFonts w:cstheme="minorHAnsi"/>
                <w:sz w:val="20"/>
                <w:szCs w:val="20"/>
              </w:rPr>
            </w:pPr>
            <w:r w:rsidRPr="003F31B0">
              <w:rPr>
                <w:rFonts w:cstheme="minorHAnsi"/>
                <w:sz w:val="20"/>
                <w:szCs w:val="20"/>
              </w:rPr>
              <w:t>help</w:t>
            </w:r>
            <w:r w:rsidRPr="003F31B0">
              <w:rPr>
                <w:rFonts w:cstheme="minorHAnsi"/>
                <w:spacing w:val="-6"/>
                <w:sz w:val="20"/>
                <w:szCs w:val="20"/>
              </w:rPr>
              <w:t xml:space="preserve"> </w:t>
            </w:r>
            <w:r w:rsidRPr="003F31B0">
              <w:rPr>
                <w:rFonts w:cstheme="minorHAnsi"/>
                <w:sz w:val="20"/>
                <w:szCs w:val="20"/>
              </w:rPr>
              <w:t>students</w:t>
            </w:r>
            <w:r w:rsidRPr="003F31B0">
              <w:rPr>
                <w:rFonts w:cstheme="minorHAnsi"/>
                <w:spacing w:val="-6"/>
                <w:sz w:val="20"/>
                <w:szCs w:val="20"/>
              </w:rPr>
              <w:t xml:space="preserve"> </w:t>
            </w:r>
            <w:r w:rsidRPr="003F31B0">
              <w:rPr>
                <w:rFonts w:cstheme="minorHAnsi"/>
                <w:sz w:val="20"/>
                <w:szCs w:val="20"/>
              </w:rPr>
              <w:t>understand</w:t>
            </w:r>
            <w:r w:rsidRPr="003F31B0">
              <w:rPr>
                <w:rFonts w:cstheme="minorHAnsi"/>
                <w:spacing w:val="-4"/>
                <w:sz w:val="20"/>
                <w:szCs w:val="20"/>
              </w:rPr>
              <w:t xml:space="preserve"> </w:t>
            </w:r>
            <w:r w:rsidRPr="003F31B0">
              <w:rPr>
                <w:rFonts w:cstheme="minorHAnsi"/>
                <w:sz w:val="20"/>
                <w:szCs w:val="20"/>
              </w:rPr>
              <w:t>quantitative</w:t>
            </w:r>
            <w:r w:rsidRPr="003F31B0">
              <w:rPr>
                <w:rFonts w:cstheme="minorHAnsi"/>
                <w:spacing w:val="-7"/>
                <w:sz w:val="20"/>
                <w:szCs w:val="20"/>
              </w:rPr>
              <w:t xml:space="preserve"> </w:t>
            </w:r>
            <w:r w:rsidRPr="003F31B0">
              <w:rPr>
                <w:rFonts w:cstheme="minorHAnsi"/>
                <w:sz w:val="20"/>
                <w:szCs w:val="20"/>
              </w:rPr>
              <w:t>and</w:t>
            </w:r>
            <w:r w:rsidRPr="003F31B0">
              <w:rPr>
                <w:rFonts w:cstheme="minorHAnsi"/>
                <w:spacing w:val="-6"/>
                <w:sz w:val="20"/>
                <w:szCs w:val="20"/>
              </w:rPr>
              <w:t xml:space="preserve"> </w:t>
            </w:r>
            <w:r w:rsidRPr="003F31B0">
              <w:rPr>
                <w:rFonts w:cstheme="minorHAnsi"/>
                <w:sz w:val="20"/>
                <w:szCs w:val="20"/>
              </w:rPr>
              <w:t>qualitative</w:t>
            </w:r>
            <w:r w:rsidRPr="003F31B0">
              <w:rPr>
                <w:rFonts w:cstheme="minorHAnsi"/>
                <w:spacing w:val="-7"/>
                <w:sz w:val="20"/>
                <w:szCs w:val="20"/>
              </w:rPr>
              <w:t xml:space="preserve"> </w:t>
            </w:r>
            <w:r w:rsidRPr="003F31B0">
              <w:rPr>
                <w:rFonts w:cstheme="minorHAnsi"/>
                <w:sz w:val="20"/>
                <w:szCs w:val="20"/>
              </w:rPr>
              <w:t>approaches</w:t>
            </w:r>
            <w:r w:rsidRPr="003F31B0">
              <w:rPr>
                <w:rFonts w:cstheme="minorHAnsi"/>
                <w:spacing w:val="-6"/>
                <w:sz w:val="20"/>
                <w:szCs w:val="20"/>
              </w:rPr>
              <w:t xml:space="preserve"> </w:t>
            </w:r>
            <w:r w:rsidRPr="003F31B0">
              <w:rPr>
                <w:rFonts w:cstheme="minorHAnsi"/>
                <w:sz w:val="20"/>
                <w:szCs w:val="20"/>
              </w:rPr>
              <w:t xml:space="preserve">to answering questions and develop students’ abilities to communicate </w:t>
            </w:r>
            <w:r w:rsidRPr="003F31B0">
              <w:rPr>
                <w:rFonts w:cstheme="minorHAnsi"/>
                <w:spacing w:val="-2"/>
                <w:sz w:val="20"/>
                <w:szCs w:val="20"/>
              </w:rPr>
              <w:t>mathematically</w:t>
            </w:r>
          </w:p>
        </w:tc>
        <w:tc>
          <w:tcPr>
            <w:tcW w:w="2790" w:type="dxa"/>
          </w:tcPr>
          <w:p w14:paraId="69DC76FB" w14:textId="77777777" w:rsidR="00D35B27" w:rsidRPr="003F31B0" w:rsidRDefault="00D35B27" w:rsidP="00D35B27">
            <w:pPr>
              <w:rPr>
                <w:rFonts w:eastAsia="Times New Roman" w:cstheme="minorHAnsi"/>
                <w:sz w:val="20"/>
                <w:szCs w:val="20"/>
              </w:rPr>
            </w:pPr>
            <w:r w:rsidRPr="003F31B0">
              <w:rPr>
                <w:rFonts w:eastAsia="Times New Roman" w:cstheme="minorHAnsi"/>
                <w:sz w:val="20"/>
                <w:szCs w:val="20"/>
              </w:rPr>
              <w:t>Textbook readings, presentations, professional articles, videos and field experience observations will include these key points:</w:t>
            </w:r>
          </w:p>
          <w:p w14:paraId="0E9EC8A8" w14:textId="77777777" w:rsidR="00773DBA" w:rsidRPr="003F31B0" w:rsidRDefault="00773DBA"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Statistics vs. Mathematics:</w:t>
            </w:r>
            <w:r w:rsidRPr="003F31B0">
              <w:rPr>
                <w:rFonts w:cstheme="minorHAnsi"/>
                <w:sz w:val="20"/>
                <w:szCs w:val="20"/>
              </w:rPr>
              <w:t xml:space="preserve"> Statistics focuses on data collection, analysis, and interpretation, while mathematics is broader, dealing with numbers and operations.</w:t>
            </w:r>
          </w:p>
          <w:p w14:paraId="7C849684" w14:textId="77777777" w:rsidR="00773DBA" w:rsidRPr="003F31B0" w:rsidRDefault="00773DBA"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Data Collection Techniques:</w:t>
            </w:r>
            <w:r w:rsidRPr="003F31B0">
              <w:rPr>
                <w:rFonts w:cstheme="minorHAnsi"/>
                <w:sz w:val="20"/>
                <w:szCs w:val="20"/>
              </w:rPr>
              <w:t xml:space="preserve"> Techniques include surveys, experiments, and observational studies.</w:t>
            </w:r>
          </w:p>
          <w:p w14:paraId="058F3CB8" w14:textId="77777777" w:rsidR="00773DBA" w:rsidRPr="003F31B0" w:rsidRDefault="00773DBA"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Analyzing Data:</w:t>
            </w:r>
            <w:r w:rsidRPr="003F31B0">
              <w:rPr>
                <w:rFonts w:cstheme="minorHAnsi"/>
                <w:sz w:val="20"/>
                <w:szCs w:val="20"/>
              </w:rPr>
              <w:t xml:space="preserve"> Students will learn how to use graphs and charts to represent data visually.</w:t>
            </w:r>
          </w:p>
          <w:p w14:paraId="39E85EA8" w14:textId="77777777" w:rsidR="00773DBA" w:rsidRPr="003F31B0" w:rsidRDefault="00773DBA"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Qualitative vs. Quantitative Data:</w:t>
            </w:r>
            <w:r w:rsidRPr="003F31B0">
              <w:rPr>
                <w:rFonts w:cstheme="minorHAnsi"/>
                <w:sz w:val="20"/>
                <w:szCs w:val="20"/>
              </w:rPr>
              <w:t xml:space="preserve"> Understand the difference and when to use each type.</w:t>
            </w:r>
          </w:p>
          <w:p w14:paraId="42F9182F" w14:textId="55B91F08" w:rsidR="00E34909" w:rsidRPr="003F31B0" w:rsidRDefault="00773DBA"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Importance of Data Communication</w:t>
            </w:r>
            <w:proofErr w:type="gramStart"/>
            <w:r w:rsidRPr="003F31B0">
              <w:rPr>
                <w:rFonts w:cstheme="minorHAnsi"/>
                <w:b/>
                <w:bCs/>
                <w:sz w:val="20"/>
                <w:szCs w:val="20"/>
              </w:rPr>
              <w:t>:</w:t>
            </w:r>
            <w:r w:rsidRPr="003F31B0">
              <w:rPr>
                <w:rFonts w:cstheme="minorHAnsi"/>
                <w:sz w:val="20"/>
                <w:szCs w:val="20"/>
              </w:rPr>
              <w:t xml:space="preserve">  how</w:t>
            </w:r>
            <w:proofErr w:type="gramEnd"/>
            <w:r w:rsidRPr="003F31B0">
              <w:rPr>
                <w:rFonts w:cstheme="minorHAnsi"/>
                <w:sz w:val="20"/>
                <w:szCs w:val="20"/>
              </w:rPr>
              <w:t xml:space="preserve"> to </w:t>
            </w:r>
            <w:proofErr w:type="gramStart"/>
            <w:r w:rsidRPr="003F31B0">
              <w:rPr>
                <w:rFonts w:cstheme="minorHAnsi"/>
                <w:sz w:val="20"/>
                <w:szCs w:val="20"/>
              </w:rPr>
              <w:t>present  findings</w:t>
            </w:r>
            <w:proofErr w:type="gramEnd"/>
            <w:r w:rsidRPr="003F31B0">
              <w:rPr>
                <w:rFonts w:cstheme="minorHAnsi"/>
                <w:sz w:val="20"/>
                <w:szCs w:val="20"/>
              </w:rPr>
              <w:t xml:space="preserve"> clearly and effectively</w:t>
            </w:r>
          </w:p>
        </w:tc>
        <w:tc>
          <w:tcPr>
            <w:tcW w:w="2790" w:type="dxa"/>
          </w:tcPr>
          <w:p w14:paraId="6921AA9F" w14:textId="33F689AC" w:rsidR="00E34909" w:rsidRPr="003F31B0" w:rsidRDefault="00773DBA" w:rsidP="004B2FEB">
            <w:pPr>
              <w:rPr>
                <w:rFonts w:cstheme="minorHAnsi"/>
                <w:sz w:val="20"/>
                <w:szCs w:val="20"/>
              </w:rPr>
            </w:pPr>
            <w:r w:rsidRPr="003F31B0">
              <w:rPr>
                <w:rFonts w:cstheme="minorHAnsi"/>
                <w:sz w:val="20"/>
                <w:szCs w:val="20"/>
              </w:rPr>
              <w:t>T</w:t>
            </w:r>
            <w:r w:rsidRPr="003F31B0">
              <w:rPr>
                <w:rFonts w:eastAsia="Segoe UI" w:cstheme="minorHAnsi"/>
                <w:color w:val="000000"/>
                <w:spacing w:val="-3"/>
                <w:w w:val="99"/>
                <w:sz w:val="20"/>
                <w:szCs w:val="20"/>
              </w:rPr>
              <w:t>eacher Candidates</w:t>
            </w:r>
            <w:r w:rsidRPr="003F31B0">
              <w:rPr>
                <w:rFonts w:eastAsia="Segoe UI" w:cstheme="minorHAnsi"/>
                <w:color w:val="000000"/>
                <w:spacing w:val="-7"/>
                <w:sz w:val="20"/>
                <w:szCs w:val="20"/>
              </w:rPr>
              <w:t xml:space="preserve"> will </w:t>
            </w:r>
            <w:r w:rsidRPr="003F31B0">
              <w:rPr>
                <w:rFonts w:eastAsia="Segoe UI" w:cstheme="minorHAnsi"/>
                <w:color w:val="000000"/>
                <w:spacing w:val="-3"/>
                <w:w w:val="99"/>
                <w:sz w:val="20"/>
                <w:szCs w:val="20"/>
              </w:rPr>
              <w:t>d</w:t>
            </w:r>
            <w:r w:rsidRPr="003F31B0">
              <w:rPr>
                <w:rFonts w:eastAsia="Segoe UI" w:cstheme="minorHAnsi"/>
                <w:color w:val="000000"/>
                <w:spacing w:val="-3"/>
                <w:sz w:val="20"/>
                <w:szCs w:val="20"/>
              </w:rPr>
              <w:t>e</w:t>
            </w:r>
            <w:r w:rsidRPr="003F31B0">
              <w:rPr>
                <w:rFonts w:eastAsia="Segoe UI" w:cstheme="minorHAnsi"/>
                <w:color w:val="000000"/>
                <w:spacing w:val="-4"/>
                <w:w w:val="99"/>
                <w:sz w:val="20"/>
                <w:szCs w:val="20"/>
              </w:rPr>
              <w:t>s</w:t>
            </w:r>
            <w:r w:rsidRPr="003F31B0">
              <w:rPr>
                <w:rFonts w:eastAsia="Segoe UI" w:cstheme="minorHAnsi"/>
                <w:color w:val="000000"/>
                <w:spacing w:val="-4"/>
                <w:sz w:val="20"/>
                <w:szCs w:val="20"/>
              </w:rPr>
              <w:t>i</w:t>
            </w:r>
            <w:r w:rsidRPr="003F31B0">
              <w:rPr>
                <w:rFonts w:eastAsia="Segoe UI" w:cstheme="minorHAnsi"/>
                <w:color w:val="000000"/>
                <w:spacing w:val="-3"/>
                <w:w w:val="99"/>
                <w:sz w:val="20"/>
                <w:szCs w:val="20"/>
              </w:rPr>
              <w:t>g</w:t>
            </w:r>
            <w:r w:rsidRPr="003F31B0">
              <w:rPr>
                <w:rFonts w:eastAsia="Segoe UI" w:cstheme="minorHAnsi"/>
                <w:color w:val="000000"/>
                <w:w w:val="99"/>
                <w:sz w:val="20"/>
                <w:szCs w:val="20"/>
              </w:rPr>
              <w:t>n</w:t>
            </w:r>
            <w:r w:rsidRPr="003F31B0">
              <w:rPr>
                <w:rFonts w:eastAsia="Segoe UI" w:cstheme="minorHAnsi"/>
                <w:color w:val="000000"/>
                <w:spacing w:val="-7"/>
                <w:sz w:val="20"/>
                <w:szCs w:val="20"/>
              </w:rPr>
              <w:t xml:space="preserve"> </w:t>
            </w:r>
            <w:r w:rsidRPr="003F31B0">
              <w:rPr>
                <w:rFonts w:eastAsia="Segoe UI" w:cstheme="minorHAnsi"/>
                <w:color w:val="000000"/>
                <w:w w:val="99"/>
                <w:sz w:val="20"/>
                <w:szCs w:val="20"/>
              </w:rPr>
              <w:t>a</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data</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i</w:t>
            </w:r>
            <w:r w:rsidRPr="003F31B0">
              <w:rPr>
                <w:rFonts w:eastAsia="Segoe UI" w:cstheme="minorHAnsi"/>
                <w:color w:val="000000"/>
                <w:spacing w:val="-4"/>
                <w:w w:val="99"/>
                <w:sz w:val="20"/>
                <w:szCs w:val="20"/>
              </w:rPr>
              <w:t>n</w:t>
            </w:r>
            <w:r w:rsidRPr="003F31B0">
              <w:rPr>
                <w:rFonts w:eastAsia="Segoe UI" w:cstheme="minorHAnsi"/>
                <w:color w:val="000000"/>
                <w:spacing w:val="-3"/>
                <w:w w:val="99"/>
                <w:sz w:val="20"/>
                <w:szCs w:val="20"/>
              </w:rPr>
              <w:t>v</w:t>
            </w:r>
            <w:r w:rsidRPr="003F31B0">
              <w:rPr>
                <w:rFonts w:eastAsia="Segoe UI" w:cstheme="minorHAnsi"/>
                <w:color w:val="000000"/>
                <w:spacing w:val="-4"/>
                <w:sz w:val="20"/>
                <w:szCs w:val="20"/>
              </w:rPr>
              <w:t>e</w:t>
            </w:r>
            <w:r w:rsidRPr="003F31B0">
              <w:rPr>
                <w:rFonts w:eastAsia="Segoe UI" w:cstheme="minorHAnsi"/>
                <w:color w:val="000000"/>
                <w:spacing w:val="-3"/>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4"/>
                <w:w w:val="99"/>
                <w:sz w:val="20"/>
                <w:szCs w:val="20"/>
              </w:rPr>
              <w:t>i</w:t>
            </w:r>
            <w:r w:rsidRPr="003F31B0">
              <w:rPr>
                <w:rFonts w:eastAsia="Segoe UI" w:cstheme="minorHAnsi"/>
                <w:color w:val="000000"/>
                <w:spacing w:val="-3"/>
                <w:w w:val="99"/>
                <w:sz w:val="20"/>
                <w:szCs w:val="20"/>
              </w:rPr>
              <w:t>g</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pacing w:val="-4"/>
                <w:w w:val="99"/>
                <w:sz w:val="20"/>
                <w:szCs w:val="20"/>
              </w:rPr>
              <w:t>i</w:t>
            </w:r>
            <w:r w:rsidRPr="003F31B0">
              <w:rPr>
                <w:rFonts w:eastAsia="Segoe UI" w:cstheme="minorHAnsi"/>
                <w:color w:val="000000"/>
                <w:spacing w:val="-3"/>
                <w:w w:val="99"/>
                <w:sz w:val="20"/>
                <w:szCs w:val="20"/>
              </w:rPr>
              <w:t>o</w:t>
            </w:r>
            <w:r w:rsidRPr="003F31B0">
              <w:rPr>
                <w:rFonts w:eastAsia="Segoe UI" w:cstheme="minorHAnsi"/>
                <w:color w:val="000000"/>
                <w:w w:val="99"/>
                <w:sz w:val="20"/>
                <w:szCs w:val="20"/>
              </w:rPr>
              <w:t>n</w:t>
            </w:r>
            <w:r w:rsidRPr="003F31B0">
              <w:rPr>
                <w:rFonts w:eastAsia="Segoe UI" w:cstheme="minorHAnsi"/>
                <w:color w:val="000000"/>
                <w:spacing w:val="-7"/>
                <w:sz w:val="20"/>
                <w:szCs w:val="20"/>
              </w:rPr>
              <w:t xml:space="preserve"> </w:t>
            </w:r>
            <w:r w:rsidRPr="003F31B0">
              <w:rPr>
                <w:rFonts w:eastAsia="Segoe UI" w:cstheme="minorHAnsi"/>
                <w:color w:val="000000"/>
                <w:spacing w:val="-3"/>
                <w:sz w:val="20"/>
                <w:szCs w:val="20"/>
              </w:rPr>
              <w:t>a</w:t>
            </w:r>
            <w:r w:rsidRPr="003F31B0">
              <w:rPr>
                <w:rFonts w:eastAsia="Segoe UI" w:cstheme="minorHAnsi"/>
                <w:color w:val="000000"/>
                <w:spacing w:val="-4"/>
                <w:sz w:val="20"/>
                <w:szCs w:val="20"/>
              </w:rPr>
              <w:t>p</w:t>
            </w:r>
            <w:r w:rsidRPr="003F31B0">
              <w:rPr>
                <w:rFonts w:eastAsia="Segoe UI" w:cstheme="minorHAnsi"/>
                <w:color w:val="000000"/>
                <w:spacing w:val="-3"/>
                <w:sz w:val="20"/>
                <w:szCs w:val="20"/>
              </w:rPr>
              <w:t>p</w:t>
            </w:r>
            <w:r w:rsidRPr="003F31B0">
              <w:rPr>
                <w:rFonts w:eastAsia="Segoe UI" w:cstheme="minorHAnsi"/>
                <w:color w:val="000000"/>
                <w:spacing w:val="-4"/>
                <w:sz w:val="20"/>
                <w:szCs w:val="20"/>
              </w:rPr>
              <w:t>r</w:t>
            </w:r>
            <w:r w:rsidRPr="003F31B0">
              <w:rPr>
                <w:rFonts w:eastAsia="Segoe UI" w:cstheme="minorHAnsi"/>
                <w:color w:val="000000"/>
                <w:spacing w:val="-3"/>
                <w:w w:val="99"/>
                <w:sz w:val="20"/>
                <w:szCs w:val="20"/>
              </w:rPr>
              <w:t>o</w:t>
            </w:r>
            <w:r w:rsidRPr="003F31B0">
              <w:rPr>
                <w:rFonts w:eastAsia="Segoe UI" w:cstheme="minorHAnsi"/>
                <w:color w:val="000000"/>
                <w:spacing w:val="-3"/>
                <w:sz w:val="20"/>
                <w:szCs w:val="20"/>
              </w:rPr>
              <w:t>p</w:t>
            </w:r>
            <w:r w:rsidRPr="003F31B0">
              <w:rPr>
                <w:rFonts w:eastAsia="Segoe UI" w:cstheme="minorHAnsi"/>
                <w:color w:val="000000"/>
                <w:spacing w:val="-4"/>
                <w:sz w:val="20"/>
                <w:szCs w:val="20"/>
              </w:rPr>
              <w:t>r</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z w:val="20"/>
                <w:szCs w:val="20"/>
              </w:rPr>
              <w:t>e</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f</w:t>
            </w:r>
            <w:r w:rsidRPr="003F31B0">
              <w:rPr>
                <w:rFonts w:eastAsia="Segoe UI" w:cstheme="minorHAnsi"/>
                <w:color w:val="000000"/>
                <w:spacing w:val="-4"/>
                <w:w w:val="99"/>
                <w:sz w:val="20"/>
                <w:szCs w:val="20"/>
              </w:rPr>
              <w:t>o</w:t>
            </w:r>
            <w:r w:rsidRPr="003F31B0">
              <w:rPr>
                <w:rFonts w:eastAsia="Segoe UI" w:cstheme="minorHAnsi"/>
                <w:color w:val="000000"/>
                <w:sz w:val="20"/>
                <w:szCs w:val="20"/>
              </w:rPr>
              <w:t>r</w:t>
            </w:r>
            <w:r w:rsidRPr="003F31B0">
              <w:rPr>
                <w:rFonts w:eastAsia="Segoe UI" w:cstheme="minorHAnsi"/>
                <w:color w:val="000000"/>
                <w:spacing w:val="-6"/>
                <w:sz w:val="20"/>
                <w:szCs w:val="20"/>
              </w:rPr>
              <w:t xml:space="preserve"> </w:t>
            </w:r>
            <w:r w:rsidRPr="003F31B0">
              <w:rPr>
                <w:rFonts w:eastAsia="Segoe UI" w:cstheme="minorHAnsi"/>
                <w:color w:val="000000"/>
                <w:sz w:val="20"/>
                <w:szCs w:val="20"/>
              </w:rPr>
              <w:t>a</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s</w:t>
            </w:r>
            <w:r w:rsidRPr="003F31B0">
              <w:rPr>
                <w:rFonts w:eastAsia="Segoe UI" w:cstheme="minorHAnsi"/>
                <w:color w:val="000000"/>
                <w:spacing w:val="-3"/>
                <w:sz w:val="20"/>
                <w:szCs w:val="20"/>
              </w:rPr>
              <w:t>p</w:t>
            </w:r>
            <w:r w:rsidRPr="003F31B0">
              <w:rPr>
                <w:rFonts w:eastAsia="Segoe UI" w:cstheme="minorHAnsi"/>
                <w:color w:val="000000"/>
                <w:spacing w:val="-3"/>
                <w:w w:val="99"/>
                <w:sz w:val="20"/>
                <w:szCs w:val="20"/>
              </w:rPr>
              <w:t>e</w:t>
            </w:r>
            <w:r w:rsidRPr="003F31B0">
              <w:rPr>
                <w:rFonts w:eastAsia="Segoe UI" w:cstheme="minorHAnsi"/>
                <w:color w:val="000000"/>
                <w:spacing w:val="-4"/>
                <w:w w:val="99"/>
                <w:sz w:val="20"/>
                <w:szCs w:val="20"/>
              </w:rPr>
              <w:t>c</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f</w:t>
            </w:r>
            <w:r w:rsidRPr="003F31B0">
              <w:rPr>
                <w:rFonts w:eastAsia="Segoe UI" w:cstheme="minorHAnsi"/>
                <w:color w:val="000000"/>
                <w:spacing w:val="-3"/>
                <w:w w:val="99"/>
                <w:sz w:val="20"/>
                <w:szCs w:val="20"/>
              </w:rPr>
              <w:t>i</w:t>
            </w:r>
            <w:r w:rsidRPr="003F31B0">
              <w:rPr>
                <w:rFonts w:eastAsia="Segoe UI" w:cstheme="minorHAnsi"/>
                <w:color w:val="000000"/>
                <w:w w:val="99"/>
                <w:sz w:val="20"/>
                <w:szCs w:val="20"/>
              </w:rPr>
              <w:t>c</w:t>
            </w:r>
            <w:r w:rsidRPr="003F31B0">
              <w:rPr>
                <w:rFonts w:eastAsia="Segoe UI" w:cstheme="minorHAnsi"/>
                <w:color w:val="000000"/>
                <w:sz w:val="20"/>
                <w:szCs w:val="20"/>
              </w:rPr>
              <w:t xml:space="preserve"> </w:t>
            </w:r>
            <w:r w:rsidRPr="003F31B0">
              <w:rPr>
                <w:rFonts w:eastAsia="Segoe UI" w:cstheme="minorHAnsi"/>
                <w:color w:val="000000"/>
                <w:spacing w:val="-3"/>
                <w:w w:val="99"/>
                <w:sz w:val="20"/>
                <w:szCs w:val="20"/>
              </w:rPr>
              <w:t>el</w:t>
            </w:r>
            <w:r w:rsidRPr="003F31B0">
              <w:rPr>
                <w:rFonts w:eastAsia="Segoe UI" w:cstheme="minorHAnsi"/>
                <w:color w:val="000000"/>
                <w:spacing w:val="-4"/>
                <w:w w:val="99"/>
                <w:sz w:val="20"/>
                <w:szCs w:val="20"/>
              </w:rPr>
              <w:t>e</w:t>
            </w:r>
            <w:r w:rsidRPr="003F31B0">
              <w:rPr>
                <w:rFonts w:eastAsia="Segoe UI" w:cstheme="minorHAnsi"/>
                <w:color w:val="000000"/>
                <w:spacing w:val="-3"/>
                <w:sz w:val="20"/>
                <w:szCs w:val="20"/>
              </w:rPr>
              <w:t>m</w:t>
            </w:r>
            <w:r w:rsidRPr="003F31B0">
              <w:rPr>
                <w:rFonts w:eastAsia="Segoe UI" w:cstheme="minorHAnsi"/>
                <w:color w:val="000000"/>
                <w:spacing w:val="-4"/>
                <w:w w:val="99"/>
                <w:sz w:val="20"/>
                <w:szCs w:val="20"/>
              </w:rPr>
              <w:t>e</w:t>
            </w:r>
            <w:r w:rsidRPr="003F31B0">
              <w:rPr>
                <w:rFonts w:eastAsia="Segoe UI" w:cstheme="minorHAnsi"/>
                <w:color w:val="000000"/>
                <w:spacing w:val="-3"/>
                <w:w w:val="99"/>
                <w:sz w:val="20"/>
                <w:szCs w:val="20"/>
              </w:rPr>
              <w:t>nt</w:t>
            </w:r>
            <w:r w:rsidRPr="003F31B0">
              <w:rPr>
                <w:rFonts w:eastAsia="Segoe UI" w:cstheme="minorHAnsi"/>
                <w:color w:val="000000"/>
                <w:spacing w:val="-4"/>
                <w:sz w:val="20"/>
                <w:szCs w:val="20"/>
              </w:rPr>
              <w:t>a</w:t>
            </w:r>
            <w:r w:rsidRPr="003F31B0">
              <w:rPr>
                <w:rFonts w:eastAsia="Segoe UI" w:cstheme="minorHAnsi"/>
                <w:color w:val="000000"/>
                <w:spacing w:val="-3"/>
                <w:sz w:val="20"/>
                <w:szCs w:val="20"/>
              </w:rPr>
              <w:t>r</w:t>
            </w:r>
            <w:r w:rsidRPr="003F31B0">
              <w:rPr>
                <w:rFonts w:eastAsia="Segoe UI" w:cstheme="minorHAnsi"/>
                <w:color w:val="000000"/>
                <w:w w:val="99"/>
                <w:sz w:val="20"/>
                <w:szCs w:val="20"/>
              </w:rPr>
              <w:t>y</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g</w:t>
            </w:r>
            <w:r w:rsidRPr="003F31B0">
              <w:rPr>
                <w:rFonts w:eastAsia="Segoe UI" w:cstheme="minorHAnsi"/>
                <w:color w:val="000000"/>
                <w:spacing w:val="-4"/>
                <w:sz w:val="20"/>
                <w:szCs w:val="20"/>
              </w:rPr>
              <w:t>r</w:t>
            </w:r>
            <w:r w:rsidRPr="003F31B0">
              <w:rPr>
                <w:rFonts w:eastAsia="Segoe UI" w:cstheme="minorHAnsi"/>
                <w:color w:val="000000"/>
                <w:spacing w:val="-3"/>
                <w:sz w:val="20"/>
                <w:szCs w:val="20"/>
              </w:rPr>
              <w:t>a</w:t>
            </w:r>
            <w:r w:rsidRPr="003F31B0">
              <w:rPr>
                <w:rFonts w:eastAsia="Segoe UI" w:cstheme="minorHAnsi"/>
                <w:color w:val="000000"/>
                <w:spacing w:val="-4"/>
                <w:w w:val="99"/>
                <w:sz w:val="20"/>
                <w:szCs w:val="20"/>
              </w:rPr>
              <w:t>d</w:t>
            </w:r>
            <w:r w:rsidRPr="003F31B0">
              <w:rPr>
                <w:rFonts w:eastAsia="Segoe UI" w:cstheme="minorHAnsi"/>
                <w:color w:val="000000"/>
                <w:w w:val="99"/>
                <w:sz w:val="20"/>
                <w:szCs w:val="20"/>
              </w:rPr>
              <w:t>e</w:t>
            </w:r>
            <w:r w:rsidRPr="003F31B0">
              <w:rPr>
                <w:rFonts w:eastAsia="Segoe UI" w:cstheme="minorHAnsi"/>
                <w:color w:val="000000"/>
                <w:spacing w:val="-6"/>
                <w:sz w:val="20"/>
                <w:szCs w:val="20"/>
              </w:rPr>
              <w:t xml:space="preserve"> </w:t>
            </w:r>
            <w:r w:rsidRPr="003F31B0">
              <w:rPr>
                <w:rFonts w:eastAsia="Segoe UI" w:cstheme="minorHAnsi"/>
                <w:color w:val="000000"/>
                <w:spacing w:val="-4"/>
                <w:sz w:val="20"/>
                <w:szCs w:val="20"/>
              </w:rPr>
              <w:t>l</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v</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l</w:t>
            </w:r>
            <w:r w:rsidRPr="003F31B0">
              <w:rPr>
                <w:rFonts w:eastAsia="Segoe UI" w:cstheme="minorHAnsi"/>
                <w:color w:val="000000"/>
                <w:w w:val="99"/>
                <w:sz w:val="20"/>
                <w:szCs w:val="20"/>
              </w:rPr>
              <w:t>,</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d</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m</w:t>
            </w:r>
            <w:r w:rsidRPr="003F31B0">
              <w:rPr>
                <w:rFonts w:eastAsia="Segoe UI" w:cstheme="minorHAnsi"/>
                <w:color w:val="000000"/>
                <w:spacing w:val="-3"/>
                <w:sz w:val="20"/>
                <w:szCs w:val="20"/>
              </w:rPr>
              <w:t>o</w:t>
            </w:r>
            <w:r w:rsidRPr="003F31B0">
              <w:rPr>
                <w:rFonts w:eastAsia="Segoe UI" w:cstheme="minorHAnsi"/>
                <w:color w:val="000000"/>
                <w:spacing w:val="-4"/>
                <w:w w:val="99"/>
                <w:sz w:val="20"/>
                <w:szCs w:val="20"/>
              </w:rPr>
              <w:t>n</w:t>
            </w:r>
            <w:r w:rsidRPr="003F31B0">
              <w:rPr>
                <w:rFonts w:eastAsia="Segoe UI" w:cstheme="minorHAnsi"/>
                <w:color w:val="000000"/>
                <w:spacing w:val="-3"/>
                <w:w w:val="99"/>
                <w:sz w:val="20"/>
                <w:szCs w:val="20"/>
              </w:rPr>
              <w:t>s</w:t>
            </w:r>
            <w:r w:rsidRPr="003F31B0">
              <w:rPr>
                <w:rFonts w:eastAsia="Segoe UI" w:cstheme="minorHAnsi"/>
                <w:color w:val="000000"/>
                <w:spacing w:val="-4"/>
                <w:w w:val="99"/>
                <w:sz w:val="20"/>
                <w:szCs w:val="20"/>
              </w:rPr>
              <w:t>t</w:t>
            </w:r>
            <w:r w:rsidRPr="003F31B0">
              <w:rPr>
                <w:rFonts w:eastAsia="Segoe UI" w:cstheme="minorHAnsi"/>
                <w:color w:val="000000"/>
                <w:spacing w:val="-3"/>
                <w:sz w:val="20"/>
                <w:szCs w:val="20"/>
              </w:rPr>
              <w:t>r</w:t>
            </w:r>
            <w:r w:rsidRPr="003F31B0">
              <w:rPr>
                <w:rFonts w:eastAsia="Segoe UI" w:cstheme="minorHAnsi"/>
                <w:color w:val="000000"/>
                <w:spacing w:val="-4"/>
                <w:w w:val="99"/>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pacing w:val="-3"/>
                <w:sz w:val="20"/>
                <w:szCs w:val="20"/>
              </w:rPr>
              <w:t>i</w:t>
            </w:r>
            <w:r w:rsidRPr="003F31B0">
              <w:rPr>
                <w:rFonts w:eastAsia="Segoe UI" w:cstheme="minorHAnsi"/>
                <w:color w:val="000000"/>
                <w:spacing w:val="-4"/>
                <w:w w:val="99"/>
                <w:sz w:val="20"/>
                <w:szCs w:val="20"/>
              </w:rPr>
              <w:t>n</w:t>
            </w:r>
            <w:r w:rsidRPr="003F31B0">
              <w:rPr>
                <w:rFonts w:eastAsia="Segoe UI" w:cstheme="minorHAnsi"/>
                <w:color w:val="000000"/>
                <w:w w:val="99"/>
                <w:sz w:val="20"/>
                <w:szCs w:val="20"/>
              </w:rPr>
              <w:t>g</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un</w:t>
            </w:r>
            <w:r w:rsidRPr="003F31B0">
              <w:rPr>
                <w:rFonts w:eastAsia="Segoe UI" w:cstheme="minorHAnsi"/>
                <w:color w:val="000000"/>
                <w:spacing w:val="-4"/>
                <w:w w:val="99"/>
                <w:sz w:val="20"/>
                <w:szCs w:val="20"/>
              </w:rPr>
              <w:t>d</w:t>
            </w:r>
            <w:r w:rsidRPr="003F31B0">
              <w:rPr>
                <w:rFonts w:eastAsia="Segoe UI" w:cstheme="minorHAnsi"/>
                <w:color w:val="000000"/>
                <w:spacing w:val="-3"/>
                <w:sz w:val="20"/>
                <w:szCs w:val="20"/>
              </w:rPr>
              <w:t>e</w:t>
            </w:r>
            <w:r w:rsidRPr="003F31B0">
              <w:rPr>
                <w:rFonts w:eastAsia="Segoe UI" w:cstheme="minorHAnsi"/>
                <w:color w:val="000000"/>
                <w:spacing w:val="-4"/>
                <w:sz w:val="20"/>
                <w:szCs w:val="20"/>
              </w:rPr>
              <w:t>r</w:t>
            </w:r>
            <w:r w:rsidRPr="003F31B0">
              <w:rPr>
                <w:rFonts w:eastAsia="Segoe UI" w:cstheme="minorHAnsi"/>
                <w:color w:val="000000"/>
                <w:spacing w:val="-3"/>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n</w:t>
            </w:r>
            <w:r w:rsidRPr="003F31B0">
              <w:rPr>
                <w:rFonts w:eastAsia="Segoe UI" w:cstheme="minorHAnsi"/>
                <w:color w:val="000000"/>
                <w:spacing w:val="-4"/>
                <w:w w:val="99"/>
                <w:sz w:val="20"/>
                <w:szCs w:val="20"/>
              </w:rPr>
              <w:t>d</w:t>
            </w:r>
            <w:r w:rsidRPr="003F31B0">
              <w:rPr>
                <w:rFonts w:eastAsia="Segoe UI" w:cstheme="minorHAnsi"/>
                <w:color w:val="000000"/>
                <w:spacing w:val="-3"/>
                <w:w w:val="99"/>
                <w:sz w:val="20"/>
                <w:szCs w:val="20"/>
              </w:rPr>
              <w:t>i</w:t>
            </w:r>
            <w:r w:rsidRPr="003F31B0">
              <w:rPr>
                <w:rFonts w:eastAsia="Segoe UI" w:cstheme="minorHAnsi"/>
                <w:color w:val="000000"/>
                <w:spacing w:val="-4"/>
                <w:w w:val="99"/>
                <w:sz w:val="20"/>
                <w:szCs w:val="20"/>
              </w:rPr>
              <w:t>n</w:t>
            </w:r>
            <w:r w:rsidRPr="003F31B0">
              <w:rPr>
                <w:rFonts w:eastAsia="Segoe UI" w:cstheme="minorHAnsi"/>
                <w:color w:val="000000"/>
                <w:w w:val="99"/>
                <w:sz w:val="20"/>
                <w:szCs w:val="20"/>
              </w:rPr>
              <w:t>g</w:t>
            </w:r>
            <w:r w:rsidRPr="003F31B0">
              <w:rPr>
                <w:rFonts w:eastAsia="Segoe UI" w:cstheme="minorHAnsi"/>
                <w:color w:val="000000"/>
                <w:spacing w:val="-6"/>
                <w:sz w:val="20"/>
                <w:szCs w:val="20"/>
              </w:rPr>
              <w:t xml:space="preserve"> </w:t>
            </w:r>
            <w:r w:rsidRPr="003F31B0">
              <w:rPr>
                <w:rFonts w:eastAsia="Segoe UI" w:cstheme="minorHAnsi"/>
                <w:color w:val="000000"/>
                <w:spacing w:val="-4"/>
                <w:w w:val="99"/>
                <w:sz w:val="20"/>
                <w:szCs w:val="20"/>
              </w:rPr>
              <w:t>o</w:t>
            </w:r>
            <w:r w:rsidRPr="003F31B0">
              <w:rPr>
                <w:rFonts w:eastAsia="Segoe UI" w:cstheme="minorHAnsi"/>
                <w:color w:val="000000"/>
                <w:w w:val="99"/>
                <w:sz w:val="20"/>
                <w:szCs w:val="20"/>
              </w:rPr>
              <w:t>f</w:t>
            </w:r>
            <w:r w:rsidRPr="003F31B0">
              <w:rPr>
                <w:rFonts w:eastAsia="Segoe UI" w:cstheme="minorHAnsi"/>
                <w:color w:val="000000"/>
                <w:spacing w:val="-6"/>
                <w:sz w:val="20"/>
                <w:szCs w:val="20"/>
              </w:rPr>
              <w:t xml:space="preserve"> </w:t>
            </w:r>
            <w:r w:rsidRPr="003F31B0">
              <w:rPr>
                <w:rFonts w:eastAsia="Segoe UI" w:cstheme="minorHAnsi"/>
                <w:color w:val="000000"/>
                <w:spacing w:val="-4"/>
                <w:w w:val="99"/>
                <w:sz w:val="20"/>
                <w:szCs w:val="20"/>
              </w:rPr>
              <w:t>t</w:t>
            </w:r>
            <w:r w:rsidRPr="003F31B0">
              <w:rPr>
                <w:rFonts w:eastAsia="Segoe UI" w:cstheme="minorHAnsi"/>
                <w:color w:val="000000"/>
                <w:spacing w:val="-3"/>
                <w:w w:val="99"/>
                <w:sz w:val="20"/>
                <w:szCs w:val="20"/>
              </w:rPr>
              <w:t>h</w:t>
            </w:r>
            <w:r w:rsidRPr="003F31B0">
              <w:rPr>
                <w:rFonts w:eastAsia="Segoe UI" w:cstheme="minorHAnsi"/>
                <w:color w:val="000000"/>
                <w:sz w:val="20"/>
                <w:szCs w:val="20"/>
              </w:rPr>
              <w:t>e</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3"/>
                <w:sz w:val="20"/>
                <w:szCs w:val="20"/>
              </w:rPr>
              <w:t>a</w:t>
            </w:r>
            <w:r w:rsidRPr="003F31B0">
              <w:rPr>
                <w:rFonts w:eastAsia="Segoe UI" w:cstheme="minorHAnsi"/>
                <w:color w:val="000000"/>
                <w:spacing w:val="-4"/>
                <w:w w:val="99"/>
                <w:sz w:val="20"/>
                <w:szCs w:val="20"/>
              </w:rPr>
              <w:t>t</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4"/>
                <w:w w:val="99"/>
                <w:sz w:val="20"/>
                <w:szCs w:val="20"/>
              </w:rPr>
              <w:t>i</w:t>
            </w:r>
            <w:r w:rsidRPr="003F31B0">
              <w:rPr>
                <w:rFonts w:eastAsia="Segoe UI" w:cstheme="minorHAnsi"/>
                <w:color w:val="000000"/>
                <w:spacing w:val="-3"/>
                <w:sz w:val="20"/>
                <w:szCs w:val="20"/>
              </w:rPr>
              <w:t>c</w:t>
            </w:r>
            <w:r w:rsidRPr="003F31B0">
              <w:rPr>
                <w:rFonts w:eastAsia="Segoe UI" w:cstheme="minorHAnsi"/>
                <w:color w:val="000000"/>
                <w:spacing w:val="-4"/>
                <w:sz w:val="20"/>
                <w:szCs w:val="20"/>
              </w:rPr>
              <w:t>a</w:t>
            </w:r>
            <w:r w:rsidRPr="003F31B0">
              <w:rPr>
                <w:rFonts w:eastAsia="Segoe UI" w:cstheme="minorHAnsi"/>
                <w:color w:val="000000"/>
                <w:w w:val="99"/>
                <w:sz w:val="20"/>
                <w:szCs w:val="20"/>
              </w:rPr>
              <w:t>l</w:t>
            </w:r>
            <w:r w:rsidRPr="003F31B0">
              <w:rPr>
                <w:rFonts w:eastAsia="Segoe UI" w:cstheme="minorHAnsi"/>
                <w:color w:val="000000"/>
                <w:spacing w:val="-6"/>
                <w:sz w:val="20"/>
                <w:szCs w:val="20"/>
              </w:rPr>
              <w:t xml:space="preserve"> </w:t>
            </w:r>
            <w:r w:rsidRPr="003F31B0">
              <w:rPr>
                <w:rFonts w:eastAsia="Segoe UI" w:cstheme="minorHAnsi"/>
                <w:color w:val="000000"/>
                <w:spacing w:val="-4"/>
                <w:sz w:val="20"/>
                <w:szCs w:val="20"/>
              </w:rPr>
              <w:t>p</w:t>
            </w:r>
            <w:r w:rsidRPr="003F31B0">
              <w:rPr>
                <w:rFonts w:eastAsia="Segoe UI" w:cstheme="minorHAnsi"/>
                <w:color w:val="000000"/>
                <w:spacing w:val="-3"/>
                <w:sz w:val="20"/>
                <w:szCs w:val="20"/>
              </w:rPr>
              <w:t>r</w:t>
            </w:r>
            <w:r w:rsidRPr="003F31B0">
              <w:rPr>
                <w:rFonts w:eastAsia="Segoe UI" w:cstheme="minorHAnsi"/>
                <w:color w:val="000000"/>
                <w:spacing w:val="-4"/>
                <w:w w:val="99"/>
                <w:sz w:val="20"/>
                <w:szCs w:val="20"/>
              </w:rPr>
              <w:t>o</w:t>
            </w:r>
            <w:r w:rsidRPr="003F31B0">
              <w:rPr>
                <w:rFonts w:eastAsia="Segoe UI" w:cstheme="minorHAnsi"/>
                <w:color w:val="000000"/>
                <w:spacing w:val="-3"/>
                <w:sz w:val="20"/>
                <w:szCs w:val="20"/>
              </w:rPr>
              <w:t>ce</w:t>
            </w:r>
            <w:r w:rsidRPr="003F31B0">
              <w:rPr>
                <w:rFonts w:eastAsia="Segoe UI" w:cstheme="minorHAnsi"/>
                <w:color w:val="000000"/>
                <w:spacing w:val="-4"/>
                <w:sz w:val="20"/>
                <w:szCs w:val="20"/>
              </w:rPr>
              <w:t>s</w:t>
            </w:r>
            <w:r w:rsidRPr="003F31B0">
              <w:rPr>
                <w:rFonts w:eastAsia="Segoe UI" w:cstheme="minorHAnsi"/>
                <w:color w:val="000000"/>
                <w:spacing w:val="-3"/>
                <w:sz w:val="20"/>
                <w:szCs w:val="20"/>
              </w:rPr>
              <w:t>s</w:t>
            </w:r>
            <w:r w:rsidRPr="003F31B0">
              <w:rPr>
                <w:rFonts w:eastAsia="Segoe UI" w:cstheme="minorHAnsi"/>
                <w:color w:val="000000"/>
                <w:sz w:val="20"/>
                <w:szCs w:val="20"/>
              </w:rPr>
              <w:t>,</w:t>
            </w:r>
            <w:r w:rsidRPr="003F31B0">
              <w:rPr>
                <w:rFonts w:eastAsia="Segoe UI" w:cstheme="minorHAnsi"/>
                <w:color w:val="000000"/>
                <w:spacing w:val="-7"/>
                <w:sz w:val="20"/>
                <w:szCs w:val="20"/>
              </w:rPr>
              <w:t xml:space="preserve"> </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g</w:t>
            </w:r>
            <w:r w:rsidRPr="003F31B0">
              <w:rPr>
                <w:rFonts w:eastAsia="Segoe UI" w:cstheme="minorHAnsi"/>
                <w:color w:val="000000"/>
                <w:spacing w:val="-3"/>
                <w:sz w:val="20"/>
                <w:szCs w:val="20"/>
              </w:rPr>
              <w:t>e</w:t>
            </w:r>
            <w:r w:rsidRPr="003F31B0">
              <w:rPr>
                <w:rFonts w:eastAsia="Segoe UI" w:cstheme="minorHAnsi"/>
                <w:color w:val="000000"/>
                <w:spacing w:val="-4"/>
                <w:w w:val="99"/>
                <w:sz w:val="20"/>
                <w:szCs w:val="20"/>
              </w:rPr>
              <w:t>-</w:t>
            </w:r>
            <w:r w:rsidRPr="003F31B0">
              <w:rPr>
                <w:rFonts w:eastAsia="Segoe UI" w:cstheme="minorHAnsi"/>
                <w:color w:val="000000"/>
                <w:spacing w:val="-3"/>
                <w:sz w:val="20"/>
                <w:szCs w:val="20"/>
              </w:rPr>
              <w:t>a</w:t>
            </w:r>
            <w:r w:rsidRPr="003F31B0">
              <w:rPr>
                <w:rFonts w:eastAsia="Segoe UI" w:cstheme="minorHAnsi"/>
                <w:color w:val="000000"/>
                <w:spacing w:val="-4"/>
                <w:sz w:val="20"/>
                <w:szCs w:val="20"/>
              </w:rPr>
              <w:t>p</w:t>
            </w:r>
            <w:r w:rsidRPr="003F31B0">
              <w:rPr>
                <w:rFonts w:eastAsia="Segoe UI" w:cstheme="minorHAnsi"/>
                <w:color w:val="000000"/>
                <w:spacing w:val="-3"/>
                <w:sz w:val="20"/>
                <w:szCs w:val="20"/>
              </w:rPr>
              <w:t>pr</w:t>
            </w:r>
            <w:r w:rsidRPr="003F31B0">
              <w:rPr>
                <w:rFonts w:eastAsia="Segoe UI" w:cstheme="minorHAnsi"/>
                <w:color w:val="000000"/>
                <w:spacing w:val="-4"/>
                <w:w w:val="99"/>
                <w:sz w:val="20"/>
                <w:szCs w:val="20"/>
              </w:rPr>
              <w:t>o</w:t>
            </w:r>
            <w:r w:rsidRPr="003F31B0">
              <w:rPr>
                <w:rFonts w:eastAsia="Segoe UI" w:cstheme="minorHAnsi"/>
                <w:color w:val="000000"/>
                <w:spacing w:val="-3"/>
                <w:sz w:val="20"/>
                <w:szCs w:val="20"/>
              </w:rPr>
              <w:t>p</w:t>
            </w:r>
            <w:r w:rsidRPr="003F31B0">
              <w:rPr>
                <w:rFonts w:eastAsia="Segoe UI" w:cstheme="minorHAnsi"/>
                <w:color w:val="000000"/>
                <w:spacing w:val="-4"/>
                <w:sz w:val="20"/>
                <w:szCs w:val="20"/>
              </w:rPr>
              <w:t>r</w:t>
            </w:r>
            <w:r w:rsidRPr="003F31B0">
              <w:rPr>
                <w:rFonts w:eastAsia="Segoe UI" w:cstheme="minorHAnsi"/>
                <w:color w:val="000000"/>
                <w:spacing w:val="-3"/>
                <w:w w:val="99"/>
                <w:sz w:val="20"/>
                <w:szCs w:val="20"/>
              </w:rPr>
              <w:t>i</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w w:val="99"/>
                <w:sz w:val="20"/>
                <w:szCs w:val="20"/>
              </w:rPr>
              <w:t>e</w:t>
            </w:r>
            <w:r w:rsidRPr="003F31B0">
              <w:rPr>
                <w:rFonts w:eastAsia="Segoe UI" w:cstheme="minorHAnsi"/>
                <w:color w:val="000000"/>
                <w:sz w:val="20"/>
                <w:szCs w:val="20"/>
              </w:rPr>
              <w:t xml:space="preserve"> </w:t>
            </w:r>
            <w:r w:rsidRPr="003F31B0">
              <w:rPr>
                <w:rFonts w:eastAsia="Segoe UI" w:cstheme="minorHAnsi"/>
                <w:color w:val="000000"/>
                <w:spacing w:val="-3"/>
                <w:w w:val="99"/>
                <w:sz w:val="20"/>
                <w:szCs w:val="20"/>
              </w:rPr>
              <w:t>te</w:t>
            </w:r>
            <w:r w:rsidRPr="003F31B0">
              <w:rPr>
                <w:rFonts w:eastAsia="Segoe UI" w:cstheme="minorHAnsi"/>
                <w:color w:val="000000"/>
                <w:spacing w:val="-4"/>
                <w:sz w:val="20"/>
                <w:szCs w:val="20"/>
              </w:rPr>
              <w:t>c</w:t>
            </w:r>
            <w:r w:rsidRPr="003F31B0">
              <w:rPr>
                <w:rFonts w:eastAsia="Segoe UI" w:cstheme="minorHAnsi"/>
                <w:color w:val="000000"/>
                <w:spacing w:val="-3"/>
                <w:w w:val="99"/>
                <w:sz w:val="20"/>
                <w:szCs w:val="20"/>
              </w:rPr>
              <w:t>hn</w:t>
            </w:r>
            <w:r w:rsidRPr="003F31B0">
              <w:rPr>
                <w:rFonts w:eastAsia="Segoe UI" w:cstheme="minorHAnsi"/>
                <w:color w:val="000000"/>
                <w:spacing w:val="-4"/>
                <w:w w:val="99"/>
                <w:sz w:val="20"/>
                <w:szCs w:val="20"/>
              </w:rPr>
              <w:t>i</w:t>
            </w:r>
            <w:r w:rsidRPr="003F31B0">
              <w:rPr>
                <w:rFonts w:eastAsia="Segoe UI" w:cstheme="minorHAnsi"/>
                <w:color w:val="000000"/>
                <w:spacing w:val="-3"/>
                <w:w w:val="99"/>
                <w:sz w:val="20"/>
                <w:szCs w:val="20"/>
              </w:rPr>
              <w:t>q</w:t>
            </w:r>
            <w:r w:rsidRPr="003F31B0">
              <w:rPr>
                <w:rFonts w:eastAsia="Segoe UI" w:cstheme="minorHAnsi"/>
                <w:color w:val="000000"/>
                <w:spacing w:val="-4"/>
                <w:w w:val="99"/>
                <w:sz w:val="20"/>
                <w:szCs w:val="20"/>
              </w:rPr>
              <w:t>u</w:t>
            </w:r>
            <w:r w:rsidRPr="003F31B0">
              <w:rPr>
                <w:rFonts w:eastAsia="Segoe UI" w:cstheme="minorHAnsi"/>
                <w:color w:val="000000"/>
                <w:spacing w:val="-3"/>
                <w:w w:val="99"/>
                <w:sz w:val="20"/>
                <w:szCs w:val="20"/>
              </w:rPr>
              <w:t>e</w:t>
            </w:r>
            <w:r w:rsidRPr="003F31B0">
              <w:rPr>
                <w:rFonts w:eastAsia="Segoe UI" w:cstheme="minorHAnsi"/>
                <w:color w:val="000000"/>
                <w:spacing w:val="-4"/>
                <w:w w:val="99"/>
                <w:sz w:val="20"/>
                <w:szCs w:val="20"/>
              </w:rPr>
              <w:t>s</w:t>
            </w:r>
            <w:r w:rsidRPr="003F31B0">
              <w:rPr>
                <w:rFonts w:eastAsia="Segoe UI" w:cstheme="minorHAnsi"/>
                <w:color w:val="000000"/>
                <w:sz w:val="20"/>
                <w:szCs w:val="20"/>
              </w:rPr>
              <w:t>,</w:t>
            </w:r>
            <w:r w:rsidRPr="003F31B0">
              <w:rPr>
                <w:rFonts w:eastAsia="Segoe UI" w:cstheme="minorHAnsi"/>
                <w:color w:val="000000"/>
                <w:spacing w:val="-6"/>
                <w:sz w:val="20"/>
                <w:szCs w:val="20"/>
              </w:rPr>
              <w:t xml:space="preserve"> </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n</w:t>
            </w:r>
            <w:r w:rsidRPr="003F31B0">
              <w:rPr>
                <w:rFonts w:eastAsia="Segoe UI" w:cstheme="minorHAnsi"/>
                <w:color w:val="000000"/>
                <w:w w:val="99"/>
                <w:sz w:val="20"/>
                <w:szCs w:val="20"/>
              </w:rPr>
              <w:t>d</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e</w:t>
            </w:r>
            <w:r w:rsidRPr="003F31B0">
              <w:rPr>
                <w:rFonts w:eastAsia="Segoe UI" w:cstheme="minorHAnsi"/>
                <w:color w:val="000000"/>
                <w:spacing w:val="-4"/>
                <w:sz w:val="20"/>
                <w:szCs w:val="20"/>
              </w:rPr>
              <w:t>f</w:t>
            </w:r>
            <w:r w:rsidRPr="003F31B0">
              <w:rPr>
                <w:rFonts w:eastAsia="Segoe UI" w:cstheme="minorHAnsi"/>
                <w:color w:val="000000"/>
                <w:spacing w:val="-3"/>
                <w:sz w:val="20"/>
                <w:szCs w:val="20"/>
              </w:rPr>
              <w:t>fe</w:t>
            </w:r>
            <w:r w:rsidRPr="003F31B0">
              <w:rPr>
                <w:rFonts w:eastAsia="Segoe UI" w:cstheme="minorHAnsi"/>
                <w:color w:val="000000"/>
                <w:spacing w:val="-4"/>
                <w:w w:val="99"/>
                <w:sz w:val="20"/>
                <w:szCs w:val="20"/>
              </w:rPr>
              <w:t>c</w:t>
            </w:r>
            <w:r w:rsidRPr="003F31B0">
              <w:rPr>
                <w:rFonts w:eastAsia="Segoe UI" w:cstheme="minorHAnsi"/>
                <w:color w:val="000000"/>
                <w:spacing w:val="-3"/>
                <w:w w:val="99"/>
                <w:sz w:val="20"/>
                <w:szCs w:val="20"/>
              </w:rPr>
              <w:t>t</w:t>
            </w:r>
            <w:r w:rsidRPr="003F31B0">
              <w:rPr>
                <w:rFonts w:eastAsia="Segoe UI" w:cstheme="minorHAnsi"/>
                <w:color w:val="000000"/>
                <w:spacing w:val="-4"/>
                <w:sz w:val="20"/>
                <w:szCs w:val="20"/>
              </w:rPr>
              <w:t>i</w:t>
            </w:r>
            <w:r w:rsidRPr="003F31B0">
              <w:rPr>
                <w:rFonts w:eastAsia="Segoe UI" w:cstheme="minorHAnsi"/>
                <w:color w:val="000000"/>
                <w:spacing w:val="-3"/>
                <w:sz w:val="20"/>
                <w:szCs w:val="20"/>
              </w:rPr>
              <w:t>v</w:t>
            </w:r>
            <w:r w:rsidRPr="003F31B0">
              <w:rPr>
                <w:rFonts w:eastAsia="Segoe UI" w:cstheme="minorHAnsi"/>
                <w:color w:val="000000"/>
                <w:sz w:val="20"/>
                <w:szCs w:val="20"/>
              </w:rPr>
              <w:t>e</w:t>
            </w:r>
            <w:r w:rsidRPr="003F31B0">
              <w:rPr>
                <w:rFonts w:eastAsia="Segoe UI" w:cstheme="minorHAnsi"/>
                <w:color w:val="000000"/>
                <w:spacing w:val="-7"/>
                <w:sz w:val="20"/>
                <w:szCs w:val="20"/>
              </w:rPr>
              <w:t xml:space="preserve"> </w:t>
            </w:r>
            <w:r w:rsidRPr="003F31B0">
              <w:rPr>
                <w:rFonts w:eastAsia="Segoe UI" w:cstheme="minorHAnsi"/>
                <w:color w:val="000000"/>
                <w:spacing w:val="-3"/>
                <w:w w:val="99"/>
                <w:sz w:val="20"/>
                <w:szCs w:val="20"/>
              </w:rPr>
              <w:t>c</w:t>
            </w:r>
            <w:r w:rsidRPr="003F31B0">
              <w:rPr>
                <w:rFonts w:eastAsia="Segoe UI" w:cstheme="minorHAnsi"/>
                <w:color w:val="000000"/>
                <w:spacing w:val="-4"/>
                <w:sz w:val="20"/>
                <w:szCs w:val="20"/>
              </w:rPr>
              <w:t>o</w:t>
            </w:r>
            <w:r w:rsidRPr="003F31B0">
              <w:rPr>
                <w:rFonts w:eastAsia="Segoe UI" w:cstheme="minorHAnsi"/>
                <w:color w:val="000000"/>
                <w:spacing w:val="-3"/>
                <w:sz w:val="20"/>
                <w:szCs w:val="20"/>
              </w:rPr>
              <w:t>m</w:t>
            </w:r>
            <w:r w:rsidRPr="003F31B0">
              <w:rPr>
                <w:rFonts w:eastAsia="Segoe UI" w:cstheme="minorHAnsi"/>
                <w:color w:val="000000"/>
                <w:spacing w:val="-4"/>
                <w:sz w:val="20"/>
                <w:szCs w:val="20"/>
              </w:rPr>
              <w:t>m</w:t>
            </w:r>
            <w:r w:rsidRPr="003F31B0">
              <w:rPr>
                <w:rFonts w:eastAsia="Segoe UI" w:cstheme="minorHAnsi"/>
                <w:color w:val="000000"/>
                <w:spacing w:val="-3"/>
                <w:w w:val="99"/>
                <w:sz w:val="20"/>
                <w:szCs w:val="20"/>
              </w:rPr>
              <w:t>u</w:t>
            </w:r>
            <w:r w:rsidRPr="003F31B0">
              <w:rPr>
                <w:rFonts w:eastAsia="Segoe UI" w:cstheme="minorHAnsi"/>
                <w:color w:val="000000"/>
                <w:spacing w:val="-4"/>
                <w:w w:val="99"/>
                <w:sz w:val="20"/>
                <w:szCs w:val="20"/>
              </w:rPr>
              <w:t>n</w:t>
            </w:r>
            <w:r w:rsidRPr="003F31B0">
              <w:rPr>
                <w:rFonts w:eastAsia="Segoe UI" w:cstheme="minorHAnsi"/>
                <w:color w:val="000000"/>
                <w:spacing w:val="-3"/>
                <w:sz w:val="20"/>
                <w:szCs w:val="20"/>
              </w:rPr>
              <w:t>i</w:t>
            </w:r>
            <w:r w:rsidRPr="003F31B0">
              <w:rPr>
                <w:rFonts w:eastAsia="Segoe UI" w:cstheme="minorHAnsi"/>
                <w:color w:val="000000"/>
                <w:spacing w:val="-4"/>
                <w:w w:val="99"/>
                <w:sz w:val="20"/>
                <w:szCs w:val="20"/>
              </w:rPr>
              <w:t>c</w:t>
            </w:r>
            <w:r w:rsidRPr="003F31B0">
              <w:rPr>
                <w:rFonts w:eastAsia="Segoe UI" w:cstheme="minorHAnsi"/>
                <w:color w:val="000000"/>
                <w:spacing w:val="-3"/>
                <w:w w:val="99"/>
                <w:sz w:val="20"/>
                <w:szCs w:val="20"/>
              </w:rPr>
              <w:t>at</w:t>
            </w:r>
            <w:r w:rsidRPr="003F31B0">
              <w:rPr>
                <w:rFonts w:eastAsia="Segoe UI" w:cstheme="minorHAnsi"/>
                <w:color w:val="000000"/>
                <w:spacing w:val="-4"/>
                <w:sz w:val="20"/>
                <w:szCs w:val="20"/>
              </w:rPr>
              <w:t>i</w:t>
            </w:r>
            <w:r w:rsidRPr="003F31B0">
              <w:rPr>
                <w:rFonts w:eastAsia="Segoe UI" w:cstheme="minorHAnsi"/>
                <w:color w:val="000000"/>
                <w:spacing w:val="-3"/>
                <w:sz w:val="20"/>
                <w:szCs w:val="20"/>
              </w:rPr>
              <w:t>o</w:t>
            </w:r>
            <w:r w:rsidRPr="003F31B0">
              <w:rPr>
                <w:rFonts w:eastAsia="Segoe UI" w:cstheme="minorHAnsi"/>
                <w:color w:val="000000"/>
                <w:w w:val="99"/>
                <w:sz w:val="20"/>
                <w:szCs w:val="20"/>
              </w:rPr>
              <w:t>n</w:t>
            </w:r>
            <w:r w:rsidRPr="003F31B0">
              <w:rPr>
                <w:rFonts w:eastAsia="Segoe UI" w:cstheme="minorHAnsi"/>
                <w:color w:val="000000"/>
                <w:spacing w:val="-7"/>
                <w:sz w:val="20"/>
                <w:szCs w:val="20"/>
              </w:rPr>
              <w:t xml:space="preserve"> </w:t>
            </w:r>
            <w:r w:rsidRPr="003F31B0">
              <w:rPr>
                <w:rFonts w:eastAsia="Segoe UI" w:cstheme="minorHAnsi"/>
                <w:color w:val="000000"/>
                <w:spacing w:val="-4"/>
                <w:w w:val="99"/>
                <w:sz w:val="20"/>
                <w:szCs w:val="20"/>
              </w:rPr>
              <w:t>s</w:t>
            </w:r>
            <w:r w:rsidRPr="003F31B0">
              <w:rPr>
                <w:rFonts w:eastAsia="Segoe UI" w:cstheme="minorHAnsi"/>
                <w:color w:val="000000"/>
                <w:spacing w:val="-3"/>
                <w:w w:val="99"/>
                <w:sz w:val="20"/>
                <w:szCs w:val="20"/>
              </w:rPr>
              <w:t>t</w:t>
            </w:r>
            <w:r w:rsidRPr="003F31B0">
              <w:rPr>
                <w:rFonts w:eastAsia="Segoe UI" w:cstheme="minorHAnsi"/>
                <w:color w:val="000000"/>
                <w:spacing w:val="-3"/>
                <w:sz w:val="20"/>
                <w:szCs w:val="20"/>
              </w:rPr>
              <w:t>r</w:t>
            </w:r>
            <w:r w:rsidRPr="003F31B0">
              <w:rPr>
                <w:rFonts w:eastAsia="Segoe UI" w:cstheme="minorHAnsi"/>
                <w:color w:val="000000"/>
                <w:spacing w:val="-4"/>
                <w:sz w:val="20"/>
                <w:szCs w:val="20"/>
              </w:rPr>
              <w:t>a</w:t>
            </w:r>
            <w:r w:rsidRPr="003F31B0">
              <w:rPr>
                <w:rFonts w:eastAsia="Segoe UI" w:cstheme="minorHAnsi"/>
                <w:color w:val="000000"/>
                <w:spacing w:val="-3"/>
                <w:w w:val="99"/>
                <w:sz w:val="20"/>
                <w:szCs w:val="20"/>
              </w:rPr>
              <w:t>t</w:t>
            </w:r>
            <w:r w:rsidRPr="003F31B0">
              <w:rPr>
                <w:rFonts w:eastAsia="Segoe UI" w:cstheme="minorHAnsi"/>
                <w:color w:val="000000"/>
                <w:spacing w:val="-4"/>
                <w:sz w:val="20"/>
                <w:szCs w:val="20"/>
              </w:rPr>
              <w:t>e</w:t>
            </w:r>
            <w:r w:rsidRPr="003F31B0">
              <w:rPr>
                <w:rFonts w:eastAsia="Segoe UI" w:cstheme="minorHAnsi"/>
                <w:color w:val="000000"/>
                <w:spacing w:val="-3"/>
                <w:w w:val="99"/>
                <w:sz w:val="20"/>
                <w:szCs w:val="20"/>
              </w:rPr>
              <w:t>g</w:t>
            </w:r>
            <w:r w:rsidRPr="003F31B0">
              <w:rPr>
                <w:rFonts w:eastAsia="Segoe UI" w:cstheme="minorHAnsi"/>
                <w:color w:val="000000"/>
                <w:spacing w:val="-4"/>
                <w:w w:val="99"/>
                <w:sz w:val="20"/>
                <w:szCs w:val="20"/>
              </w:rPr>
              <w:t>i</w:t>
            </w:r>
            <w:r w:rsidRPr="003F31B0">
              <w:rPr>
                <w:rFonts w:eastAsia="Segoe UI" w:cstheme="minorHAnsi"/>
                <w:color w:val="000000"/>
                <w:spacing w:val="-3"/>
                <w:sz w:val="20"/>
                <w:szCs w:val="20"/>
              </w:rPr>
              <w:t>es</w:t>
            </w:r>
          </w:p>
        </w:tc>
        <w:tc>
          <w:tcPr>
            <w:tcW w:w="1260" w:type="dxa"/>
          </w:tcPr>
          <w:p w14:paraId="4B9B9703" w14:textId="3C8DEDAE" w:rsidR="00E34909" w:rsidRPr="003F31B0" w:rsidRDefault="00375744" w:rsidP="004B2FEB">
            <w:pPr>
              <w:rPr>
                <w:rFonts w:cstheme="minorHAnsi"/>
                <w:sz w:val="20"/>
                <w:szCs w:val="20"/>
              </w:rPr>
            </w:pPr>
            <w:r w:rsidRPr="003F31B0">
              <w:rPr>
                <w:rFonts w:cstheme="minorHAnsi"/>
                <w:sz w:val="20"/>
                <w:szCs w:val="20"/>
              </w:rPr>
              <w:t>4, 5, 7, 9, 10</w:t>
            </w:r>
          </w:p>
        </w:tc>
        <w:tc>
          <w:tcPr>
            <w:tcW w:w="990" w:type="dxa"/>
          </w:tcPr>
          <w:p w14:paraId="2AFD3498" w14:textId="2BE40C46" w:rsidR="00E34909" w:rsidRPr="003F31B0" w:rsidRDefault="00375744" w:rsidP="004B2FEB">
            <w:pPr>
              <w:rPr>
                <w:rFonts w:cstheme="minorHAnsi"/>
                <w:sz w:val="20"/>
                <w:szCs w:val="20"/>
              </w:rPr>
            </w:pPr>
            <w:r w:rsidRPr="003F31B0">
              <w:rPr>
                <w:rFonts w:cstheme="minorHAnsi"/>
                <w:sz w:val="20"/>
                <w:szCs w:val="20"/>
              </w:rPr>
              <w:t>5</w:t>
            </w:r>
          </w:p>
        </w:tc>
      </w:tr>
      <w:tr w:rsidR="003830F4" w:rsidRPr="003F31B0" w14:paraId="12CE5B64" w14:textId="77777777" w:rsidTr="004A13D8">
        <w:trPr>
          <w:cnfStyle w:val="000000100000" w:firstRow="0" w:lastRow="0" w:firstColumn="0" w:lastColumn="0" w:oddVBand="0" w:evenVBand="0" w:oddHBand="1" w:evenHBand="0" w:firstRowFirstColumn="0" w:firstRowLastColumn="0" w:lastRowFirstColumn="0" w:lastRowLastColumn="0"/>
        </w:trPr>
        <w:tc>
          <w:tcPr>
            <w:tcW w:w="10350" w:type="dxa"/>
            <w:gridSpan w:val="6"/>
            <w:shd w:val="clear" w:color="auto" w:fill="F2F2F2" w:themeFill="background1" w:themeFillShade="F2"/>
          </w:tcPr>
          <w:p w14:paraId="6F8CACC9" w14:textId="5BE39D5B" w:rsidR="00D305AA" w:rsidRPr="003F31B0" w:rsidRDefault="00D305AA" w:rsidP="00D305AA">
            <w:pPr>
              <w:rPr>
                <w:rFonts w:eastAsia="Times New Roman" w:cstheme="minorHAnsi"/>
                <w:sz w:val="20"/>
                <w:szCs w:val="20"/>
              </w:rPr>
            </w:pPr>
            <w:r w:rsidRPr="003F31B0">
              <w:rPr>
                <w:rFonts w:eastAsia="Times New Roman" w:cstheme="minorHAnsi"/>
                <w:sz w:val="20"/>
                <w:szCs w:val="20"/>
              </w:rPr>
              <w:t>Learning Opportunities and Assessment for Standard</w:t>
            </w:r>
            <w:r w:rsidR="00375744" w:rsidRPr="003F31B0">
              <w:rPr>
                <w:rFonts w:eastAsia="Times New Roman" w:cstheme="minorHAnsi"/>
                <w:sz w:val="20"/>
                <w:szCs w:val="20"/>
              </w:rPr>
              <w:t xml:space="preserve"> 5.a., 5.b., 5.c., </w:t>
            </w:r>
            <w:proofErr w:type="gramStart"/>
            <w:r w:rsidR="00375744" w:rsidRPr="003F31B0">
              <w:rPr>
                <w:rFonts w:eastAsia="Times New Roman" w:cstheme="minorHAnsi"/>
                <w:sz w:val="20"/>
                <w:szCs w:val="20"/>
              </w:rPr>
              <w:t>5.d.,:</w:t>
            </w:r>
            <w:proofErr w:type="gramEnd"/>
          </w:p>
          <w:p w14:paraId="02CDA0B2" w14:textId="46188B38" w:rsidR="00D305AA" w:rsidRPr="003F31B0" w:rsidRDefault="00D305AA" w:rsidP="00D305AA">
            <w:pPr>
              <w:rPr>
                <w:rFonts w:eastAsia="Times New Roman" w:cstheme="minorHAnsi"/>
                <w:sz w:val="20"/>
                <w:szCs w:val="20"/>
              </w:rPr>
            </w:pPr>
            <w:r w:rsidRPr="003F31B0">
              <w:rPr>
                <w:rFonts w:eastAsia="Times New Roman" w:cstheme="minorHAnsi"/>
                <w:sz w:val="20"/>
                <w:szCs w:val="20"/>
              </w:rPr>
              <w:t xml:space="preserve">FDLTCC Subject Matter: </w:t>
            </w:r>
            <w:r w:rsidR="00375744" w:rsidRPr="003F31B0">
              <w:rPr>
                <w:rFonts w:cstheme="minorHAnsi"/>
                <w:sz w:val="20"/>
                <w:szCs w:val="20"/>
              </w:rPr>
              <w:t>4, 5, 7, 9, 10</w:t>
            </w:r>
          </w:p>
          <w:p w14:paraId="5A88825C" w14:textId="7411DAB2" w:rsidR="002A2C7D" w:rsidRPr="003F31B0" w:rsidRDefault="00D305AA" w:rsidP="00D305AA">
            <w:pPr>
              <w:rPr>
                <w:rFonts w:cstheme="minorHAnsi"/>
                <w:sz w:val="20"/>
                <w:szCs w:val="20"/>
              </w:rPr>
            </w:pPr>
            <w:r w:rsidRPr="003F31B0">
              <w:rPr>
                <w:rFonts w:eastAsia="Times New Roman" w:cstheme="minorHAnsi"/>
                <w:sz w:val="20"/>
                <w:szCs w:val="20"/>
              </w:rPr>
              <w:lastRenderedPageBreak/>
              <w:t>Cultural Standard:</w:t>
            </w:r>
            <w:r w:rsidR="00375744" w:rsidRPr="003F31B0">
              <w:rPr>
                <w:rFonts w:eastAsia="Times New Roman" w:cstheme="minorHAnsi"/>
                <w:sz w:val="20"/>
                <w:szCs w:val="20"/>
              </w:rPr>
              <w:t xml:space="preserve"> 5</w:t>
            </w:r>
          </w:p>
          <w:p w14:paraId="2419184C" w14:textId="77777777" w:rsidR="003C3353" w:rsidRPr="003F31B0" w:rsidRDefault="003C3353" w:rsidP="003C3353">
            <w:pPr>
              <w:widowControl w:val="0"/>
              <w:spacing w:before="70" w:line="298" w:lineRule="auto"/>
              <w:ind w:right="479"/>
              <w:rPr>
                <w:rFonts w:eastAsia="Segoe UI" w:cstheme="minorHAnsi"/>
                <w:color w:val="000000"/>
                <w:sz w:val="20"/>
                <w:szCs w:val="20"/>
              </w:rPr>
            </w:pPr>
            <w:r w:rsidRPr="003F31B0">
              <w:rPr>
                <w:rFonts w:eastAsia="Segoe UI" w:cstheme="minorHAnsi"/>
                <w:b/>
                <w:bCs/>
                <w:color w:val="000000"/>
                <w:sz w:val="20"/>
                <w:szCs w:val="20"/>
              </w:rPr>
              <w:t>LEARNING OBJECTIVE:</w:t>
            </w:r>
            <w:r w:rsidRPr="003F31B0">
              <w:rPr>
                <w:rFonts w:eastAsia="Segoe UI" w:cstheme="minorHAnsi"/>
                <w:color w:val="000000"/>
                <w:sz w:val="20"/>
                <w:szCs w:val="20"/>
              </w:rPr>
              <w:br/>
              <w:t>Students will be able to explain the differences between statistics and mathematics, describe data collection techniques, and analyze data using appropriate methods.</w:t>
            </w:r>
          </w:p>
          <w:p w14:paraId="71C5E3EA" w14:textId="77777777" w:rsidR="003C3353" w:rsidRPr="003F31B0" w:rsidRDefault="003C3353" w:rsidP="003C3353">
            <w:pPr>
              <w:widowControl w:val="0"/>
              <w:spacing w:before="70" w:line="298" w:lineRule="auto"/>
              <w:ind w:right="479"/>
              <w:rPr>
                <w:rFonts w:eastAsia="Segoe UI" w:cstheme="minorHAnsi"/>
                <w:color w:val="000000"/>
                <w:sz w:val="20"/>
                <w:szCs w:val="20"/>
              </w:rPr>
            </w:pPr>
            <w:r w:rsidRPr="003F31B0">
              <w:rPr>
                <w:rFonts w:eastAsia="Segoe UI" w:cstheme="minorHAnsi"/>
                <w:b/>
                <w:bCs/>
                <w:color w:val="000000"/>
                <w:sz w:val="20"/>
                <w:szCs w:val="20"/>
              </w:rPr>
              <w:t>ASSESSMENTS:</w:t>
            </w:r>
            <w:r w:rsidRPr="003F31B0">
              <w:rPr>
                <w:rFonts w:eastAsia="Segoe UI" w:cstheme="minorHAnsi"/>
                <w:color w:val="000000"/>
                <w:sz w:val="20"/>
                <w:szCs w:val="20"/>
              </w:rPr>
              <w:br/>
              <w:t>Students will complete a project that involves collecting a dataset, analyzing it using both quantitative and qualitative methods, and presenting their findings. They will be assessed on their ability to effectively communicate their results.</w:t>
            </w:r>
          </w:p>
          <w:p w14:paraId="37B3AAE3" w14:textId="77777777" w:rsidR="003C3353" w:rsidRPr="003F31B0" w:rsidRDefault="003C3353"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Statistics vs. Mathematics:</w:t>
            </w:r>
            <w:r w:rsidRPr="003F31B0">
              <w:rPr>
                <w:rFonts w:cstheme="minorHAnsi"/>
                <w:sz w:val="20"/>
                <w:szCs w:val="20"/>
              </w:rPr>
              <w:t xml:space="preserve"> Statistics focuses on data collection, analysis, and interpretation, while mathematics is broader, dealing with numbers and operations.</w:t>
            </w:r>
          </w:p>
          <w:p w14:paraId="5B2F434C" w14:textId="77777777" w:rsidR="003C3353" w:rsidRPr="003F31B0" w:rsidRDefault="003C3353"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Data Collection Techniques:</w:t>
            </w:r>
            <w:r w:rsidRPr="003F31B0">
              <w:rPr>
                <w:rFonts w:cstheme="minorHAnsi"/>
                <w:sz w:val="20"/>
                <w:szCs w:val="20"/>
              </w:rPr>
              <w:t xml:space="preserve"> Techniques include surveys, experiments, and observational studies.</w:t>
            </w:r>
          </w:p>
          <w:p w14:paraId="718C8ABF" w14:textId="1A0C0BD9" w:rsidR="003C3353" w:rsidRPr="003F31B0" w:rsidRDefault="003C3353" w:rsidP="001D7CF2">
            <w:pPr>
              <w:pStyle w:val="ListParagraph"/>
              <w:numPr>
                <w:ilvl w:val="0"/>
                <w:numId w:val="29"/>
              </w:numPr>
              <w:ind w:hanging="360"/>
              <w:contextualSpacing w:val="0"/>
              <w:rPr>
                <w:rFonts w:cstheme="minorHAnsi"/>
                <w:sz w:val="20"/>
                <w:szCs w:val="20"/>
              </w:rPr>
            </w:pPr>
            <w:r w:rsidRPr="003F31B0">
              <w:rPr>
                <w:rFonts w:cstheme="minorHAnsi"/>
                <w:b/>
                <w:bCs/>
                <w:sz w:val="20"/>
                <w:szCs w:val="20"/>
              </w:rPr>
              <w:t>Analyzing Data:</w:t>
            </w:r>
            <w:r w:rsidRPr="003F31B0">
              <w:rPr>
                <w:rFonts w:cstheme="minorHAnsi"/>
                <w:sz w:val="20"/>
                <w:szCs w:val="20"/>
              </w:rPr>
              <w:t xml:space="preserve"> Students will learn how to use graphs and charts to represent data visually</w:t>
            </w:r>
          </w:p>
          <w:p w14:paraId="291422DF" w14:textId="77777777" w:rsidR="00F93409" w:rsidRPr="003F31B0" w:rsidRDefault="003C3353" w:rsidP="00F93409">
            <w:pPr>
              <w:pStyle w:val="ListParagraph"/>
              <w:numPr>
                <w:ilvl w:val="0"/>
                <w:numId w:val="29"/>
              </w:numPr>
              <w:spacing w:after="200"/>
              <w:ind w:hanging="360"/>
              <w:contextualSpacing w:val="0"/>
              <w:rPr>
                <w:rFonts w:cstheme="minorHAnsi"/>
                <w:sz w:val="20"/>
                <w:szCs w:val="20"/>
              </w:rPr>
            </w:pPr>
            <w:r w:rsidRPr="003F31B0">
              <w:rPr>
                <w:rFonts w:cstheme="minorHAnsi"/>
                <w:b/>
                <w:bCs/>
                <w:sz w:val="20"/>
                <w:szCs w:val="20"/>
              </w:rPr>
              <w:t>Qualitative vs. Quantitative Data:</w:t>
            </w:r>
            <w:r w:rsidRPr="003F31B0">
              <w:rPr>
                <w:rFonts w:cstheme="minorHAnsi"/>
                <w:sz w:val="20"/>
                <w:szCs w:val="20"/>
              </w:rPr>
              <w:t xml:space="preserve"> Understand the difference and when to use each type.</w:t>
            </w:r>
          </w:p>
          <w:p w14:paraId="0450778A" w14:textId="77777777" w:rsidR="0016316C" w:rsidRDefault="003C3353" w:rsidP="0016316C">
            <w:pPr>
              <w:pStyle w:val="ListParagraph"/>
              <w:numPr>
                <w:ilvl w:val="0"/>
                <w:numId w:val="29"/>
              </w:numPr>
              <w:spacing w:after="200"/>
              <w:ind w:hanging="360"/>
              <w:contextualSpacing w:val="0"/>
              <w:rPr>
                <w:rFonts w:cstheme="minorHAnsi"/>
                <w:sz w:val="20"/>
                <w:szCs w:val="20"/>
              </w:rPr>
            </w:pPr>
            <w:r w:rsidRPr="003F31B0">
              <w:rPr>
                <w:rFonts w:cstheme="minorHAnsi"/>
                <w:b/>
                <w:bCs/>
                <w:sz w:val="20"/>
                <w:szCs w:val="20"/>
              </w:rPr>
              <w:t>Importance of Data Communication</w:t>
            </w:r>
            <w:proofErr w:type="gramStart"/>
            <w:r w:rsidRPr="003F31B0">
              <w:rPr>
                <w:rFonts w:cstheme="minorHAnsi"/>
                <w:b/>
                <w:bCs/>
                <w:sz w:val="20"/>
                <w:szCs w:val="20"/>
              </w:rPr>
              <w:t>:</w:t>
            </w:r>
            <w:r w:rsidRPr="003F31B0">
              <w:rPr>
                <w:rFonts w:cstheme="minorHAnsi"/>
                <w:sz w:val="20"/>
                <w:szCs w:val="20"/>
              </w:rPr>
              <w:t xml:space="preserve">  how</w:t>
            </w:r>
            <w:proofErr w:type="gramEnd"/>
            <w:r w:rsidRPr="003F31B0">
              <w:rPr>
                <w:rFonts w:cstheme="minorHAnsi"/>
                <w:sz w:val="20"/>
                <w:szCs w:val="20"/>
              </w:rPr>
              <w:t xml:space="preserve"> to </w:t>
            </w:r>
            <w:proofErr w:type="gramStart"/>
            <w:r w:rsidRPr="003F31B0">
              <w:rPr>
                <w:rFonts w:cstheme="minorHAnsi"/>
                <w:sz w:val="20"/>
                <w:szCs w:val="20"/>
              </w:rPr>
              <w:t>present  findings</w:t>
            </w:r>
            <w:proofErr w:type="gramEnd"/>
            <w:r w:rsidRPr="003F31B0">
              <w:rPr>
                <w:rFonts w:cstheme="minorHAnsi"/>
                <w:sz w:val="20"/>
                <w:szCs w:val="20"/>
              </w:rPr>
              <w:t xml:space="preserve"> clearly and effectively</w:t>
            </w:r>
            <w:r w:rsidR="0016316C">
              <w:rPr>
                <w:rFonts w:cstheme="minorHAnsi"/>
                <w:sz w:val="20"/>
                <w:szCs w:val="20"/>
              </w:rPr>
              <w:t>.</w:t>
            </w:r>
          </w:p>
          <w:p w14:paraId="565B9776" w14:textId="3158CC3D" w:rsidR="0016316C" w:rsidRPr="0016316C" w:rsidRDefault="0016316C" w:rsidP="0016316C">
            <w:pPr>
              <w:rPr>
                <w:rFonts w:cstheme="minorHAnsi"/>
                <w:sz w:val="20"/>
                <w:szCs w:val="20"/>
              </w:rPr>
            </w:pPr>
            <w:r>
              <w:rPr>
                <w:rFonts w:cstheme="minorHAnsi"/>
                <w:sz w:val="20"/>
                <w:szCs w:val="20"/>
              </w:rPr>
              <w:t>Assessment rubric will be provided to teacher candidates.</w:t>
            </w:r>
          </w:p>
        </w:tc>
      </w:tr>
    </w:tbl>
    <w:p w14:paraId="0842584B" w14:textId="77777777" w:rsidR="00E34909" w:rsidRPr="003F31B0" w:rsidRDefault="00E34909" w:rsidP="00E34909">
      <w:pPr>
        <w:widowControl w:val="0"/>
        <w:tabs>
          <w:tab w:val="left" w:pos="529"/>
        </w:tabs>
        <w:autoSpaceDE w:val="0"/>
        <w:autoSpaceDN w:val="0"/>
        <w:spacing w:after="0" w:line="253" w:lineRule="exact"/>
        <w:rPr>
          <w:rStyle w:val="normaltextrun"/>
          <w:rFonts w:cstheme="minorHAnsi"/>
          <w:sz w:val="20"/>
          <w:szCs w:val="20"/>
        </w:rPr>
      </w:pPr>
    </w:p>
    <w:p w14:paraId="3447C7B5" w14:textId="6B7C0430" w:rsidR="00E34909" w:rsidRPr="003F31B0" w:rsidRDefault="00E34909" w:rsidP="00E34909">
      <w:pPr>
        <w:pStyle w:val="ListParagraph"/>
        <w:widowControl w:val="0"/>
        <w:numPr>
          <w:ilvl w:val="0"/>
          <w:numId w:val="20"/>
        </w:numPr>
        <w:tabs>
          <w:tab w:val="left" w:pos="529"/>
        </w:tabs>
        <w:autoSpaceDE w:val="0"/>
        <w:autoSpaceDN w:val="0"/>
        <w:spacing w:after="0" w:line="239" w:lineRule="exact"/>
        <w:rPr>
          <w:rFonts w:cstheme="minorHAnsi"/>
          <w:sz w:val="20"/>
          <w:szCs w:val="20"/>
        </w:rPr>
      </w:pPr>
      <w:bookmarkStart w:id="7" w:name="_Hlk213054636"/>
      <w:r w:rsidRPr="003F31B0">
        <w:rPr>
          <w:rFonts w:cstheme="minorHAnsi"/>
          <w:sz w:val="20"/>
          <w:szCs w:val="20"/>
        </w:rPr>
        <w:t>concepts</w:t>
      </w:r>
      <w:r w:rsidRPr="003F31B0">
        <w:rPr>
          <w:rFonts w:cstheme="minorHAnsi"/>
          <w:spacing w:val="-5"/>
          <w:sz w:val="20"/>
          <w:szCs w:val="20"/>
        </w:rPr>
        <w:t xml:space="preserve"> </w:t>
      </w:r>
      <w:r w:rsidRPr="003F31B0">
        <w:rPr>
          <w:rFonts w:cstheme="minorHAnsi"/>
          <w:sz w:val="20"/>
          <w:szCs w:val="20"/>
        </w:rPr>
        <w:t>of</w:t>
      </w:r>
      <w:r w:rsidRPr="003F31B0">
        <w:rPr>
          <w:rFonts w:cstheme="minorHAnsi"/>
          <w:spacing w:val="-5"/>
          <w:sz w:val="20"/>
          <w:szCs w:val="20"/>
        </w:rPr>
        <w:t xml:space="preserve"> </w:t>
      </w:r>
      <w:r w:rsidRPr="003F31B0">
        <w:rPr>
          <w:rFonts w:cstheme="minorHAnsi"/>
          <w:sz w:val="20"/>
          <w:szCs w:val="20"/>
        </w:rPr>
        <w:t>randomness</w:t>
      </w:r>
      <w:r w:rsidRPr="003F31B0">
        <w:rPr>
          <w:rFonts w:cstheme="minorHAnsi"/>
          <w:spacing w:val="-1"/>
          <w:sz w:val="20"/>
          <w:szCs w:val="20"/>
        </w:rPr>
        <w:t xml:space="preserve"> </w:t>
      </w:r>
      <w:r w:rsidRPr="003F31B0">
        <w:rPr>
          <w:rFonts w:cstheme="minorHAnsi"/>
          <w:sz w:val="20"/>
          <w:szCs w:val="20"/>
        </w:rPr>
        <w:t>and</w:t>
      </w:r>
      <w:r w:rsidRPr="003F31B0">
        <w:rPr>
          <w:rFonts w:cstheme="minorHAnsi"/>
          <w:spacing w:val="-1"/>
          <w:sz w:val="20"/>
          <w:szCs w:val="20"/>
        </w:rPr>
        <w:t xml:space="preserve"> </w:t>
      </w:r>
      <w:r w:rsidRPr="003F31B0">
        <w:rPr>
          <w:rFonts w:cstheme="minorHAnsi"/>
          <w:spacing w:val="-2"/>
          <w:sz w:val="20"/>
          <w:szCs w:val="20"/>
        </w:rPr>
        <w:t>uncertainty:</w:t>
      </w:r>
    </w:p>
    <w:bookmarkEnd w:id="7"/>
    <w:p w14:paraId="213BDF5A" w14:textId="77777777" w:rsidR="00E34909" w:rsidRPr="003F31B0" w:rsidRDefault="00E34909" w:rsidP="00E34909">
      <w:pPr>
        <w:widowControl w:val="0"/>
        <w:tabs>
          <w:tab w:val="left" w:pos="529"/>
        </w:tabs>
        <w:autoSpaceDE w:val="0"/>
        <w:autoSpaceDN w:val="0"/>
        <w:spacing w:after="0" w:line="253" w:lineRule="exact"/>
        <w:rPr>
          <w:rStyle w:val="normaltextrun"/>
          <w:rFonts w:cstheme="minorHAnsi"/>
          <w:sz w:val="20"/>
          <w:szCs w:val="20"/>
        </w:rPr>
      </w:pPr>
    </w:p>
    <w:tbl>
      <w:tblPr>
        <w:tblStyle w:val="GridTable3"/>
        <w:tblW w:w="10350" w:type="dxa"/>
        <w:tblInd w:w="-545" w:type="dxa"/>
        <w:tblLayout w:type="fixed"/>
        <w:tblLook w:val="0400" w:firstRow="0" w:lastRow="0" w:firstColumn="0" w:lastColumn="0" w:noHBand="0" w:noVBand="1"/>
      </w:tblPr>
      <w:tblGrid>
        <w:gridCol w:w="960"/>
        <w:gridCol w:w="1560"/>
        <w:gridCol w:w="2790"/>
        <w:gridCol w:w="2790"/>
        <w:gridCol w:w="1260"/>
        <w:gridCol w:w="990"/>
      </w:tblGrid>
      <w:tr w:rsidR="00D35B27" w:rsidRPr="003F31B0" w14:paraId="36AB7A26" w14:textId="4067A00D" w:rsidTr="003830F4">
        <w:trPr>
          <w:cnfStyle w:val="000000100000" w:firstRow="0" w:lastRow="0" w:firstColumn="0" w:lastColumn="0" w:oddVBand="0" w:evenVBand="0" w:oddHBand="1" w:evenHBand="0" w:firstRowFirstColumn="0" w:firstRowLastColumn="0" w:lastRowFirstColumn="0" w:lastRowLastColumn="0"/>
          <w:trHeight w:val="1505"/>
        </w:trPr>
        <w:tc>
          <w:tcPr>
            <w:tcW w:w="960" w:type="dxa"/>
            <w:shd w:val="clear" w:color="auto" w:fill="FFFFFF" w:themeFill="background1"/>
          </w:tcPr>
          <w:p w14:paraId="67F4B36A" w14:textId="6BFFC77D" w:rsidR="00D35B27" w:rsidRPr="003F31B0" w:rsidRDefault="00D35B27" w:rsidP="004B2FEB">
            <w:pPr>
              <w:rPr>
                <w:rFonts w:cstheme="minorHAnsi"/>
                <w:sz w:val="20"/>
                <w:szCs w:val="20"/>
              </w:rPr>
            </w:pPr>
            <w:bookmarkStart w:id="8" w:name="_Hlk213054655"/>
            <w:r w:rsidRPr="003F31B0">
              <w:rPr>
                <w:rFonts w:cstheme="minorHAnsi"/>
                <w:sz w:val="20"/>
                <w:szCs w:val="20"/>
              </w:rPr>
              <w:t>6</w:t>
            </w:r>
            <w:r w:rsidR="006F30B0" w:rsidRPr="003F31B0">
              <w:rPr>
                <w:rFonts w:cstheme="minorHAnsi"/>
                <w:sz w:val="20"/>
                <w:szCs w:val="20"/>
              </w:rPr>
              <w:t>.</w:t>
            </w:r>
            <w:r w:rsidRPr="003F31B0">
              <w:rPr>
                <w:rFonts w:cstheme="minorHAnsi"/>
                <w:sz w:val="20"/>
                <w:szCs w:val="20"/>
              </w:rPr>
              <w:t>a</w:t>
            </w:r>
            <w:r w:rsidR="00375744" w:rsidRPr="003F31B0">
              <w:rPr>
                <w:rFonts w:cstheme="minorHAnsi"/>
                <w:sz w:val="20"/>
                <w:szCs w:val="20"/>
              </w:rPr>
              <w:t>.</w:t>
            </w:r>
          </w:p>
        </w:tc>
        <w:tc>
          <w:tcPr>
            <w:tcW w:w="1560" w:type="dxa"/>
            <w:shd w:val="clear" w:color="auto" w:fill="FFFFFF" w:themeFill="background1"/>
          </w:tcPr>
          <w:p w14:paraId="49583049" w14:textId="77777777" w:rsidR="00D35B27" w:rsidRPr="003F31B0" w:rsidRDefault="00D35B27" w:rsidP="00E34909">
            <w:pPr>
              <w:widowControl w:val="0"/>
              <w:autoSpaceDE w:val="0"/>
              <w:autoSpaceDN w:val="0"/>
              <w:spacing w:line="252" w:lineRule="exact"/>
              <w:rPr>
                <w:rFonts w:cstheme="minorHAnsi"/>
                <w:sz w:val="20"/>
                <w:szCs w:val="20"/>
              </w:rPr>
            </w:pPr>
            <w:r w:rsidRPr="003F31B0">
              <w:rPr>
                <w:rFonts w:cstheme="minorHAnsi"/>
                <w:sz w:val="20"/>
                <w:szCs w:val="20"/>
              </w:rPr>
              <w:t>probability</w:t>
            </w:r>
            <w:r w:rsidRPr="003F31B0">
              <w:rPr>
                <w:rFonts w:cstheme="minorHAnsi"/>
                <w:spacing w:val="-4"/>
                <w:sz w:val="20"/>
                <w:szCs w:val="20"/>
              </w:rPr>
              <w:t xml:space="preserve"> </w:t>
            </w:r>
            <w:r w:rsidRPr="003F31B0">
              <w:rPr>
                <w:rFonts w:cstheme="minorHAnsi"/>
                <w:sz w:val="20"/>
                <w:szCs w:val="20"/>
              </w:rPr>
              <w:t>as</w:t>
            </w:r>
            <w:r w:rsidRPr="003F31B0">
              <w:rPr>
                <w:rFonts w:cstheme="minorHAnsi"/>
                <w:spacing w:val="-1"/>
                <w:sz w:val="20"/>
                <w:szCs w:val="20"/>
              </w:rPr>
              <w:t xml:space="preserve"> </w:t>
            </w:r>
            <w:r w:rsidRPr="003F31B0">
              <w:rPr>
                <w:rFonts w:cstheme="minorHAnsi"/>
                <w:sz w:val="20"/>
                <w:szCs w:val="20"/>
              </w:rPr>
              <w:t>a</w:t>
            </w:r>
            <w:r w:rsidRPr="003F31B0">
              <w:rPr>
                <w:rFonts w:cstheme="minorHAnsi"/>
                <w:spacing w:val="-2"/>
                <w:sz w:val="20"/>
                <w:szCs w:val="20"/>
              </w:rPr>
              <w:t xml:space="preserve"> </w:t>
            </w:r>
            <w:r w:rsidRPr="003F31B0">
              <w:rPr>
                <w:rFonts w:cstheme="minorHAnsi"/>
                <w:sz w:val="20"/>
                <w:szCs w:val="20"/>
              </w:rPr>
              <w:t>way</w:t>
            </w:r>
            <w:r w:rsidRPr="003F31B0">
              <w:rPr>
                <w:rFonts w:cstheme="minorHAnsi"/>
                <w:spacing w:val="-1"/>
                <w:sz w:val="20"/>
                <w:szCs w:val="20"/>
              </w:rPr>
              <w:t xml:space="preserve"> </w:t>
            </w:r>
            <w:r w:rsidRPr="003F31B0">
              <w:rPr>
                <w:rFonts w:cstheme="minorHAnsi"/>
                <w:sz w:val="20"/>
                <w:szCs w:val="20"/>
              </w:rPr>
              <w:t>of</w:t>
            </w:r>
            <w:r w:rsidRPr="003F31B0">
              <w:rPr>
                <w:rFonts w:cstheme="minorHAnsi"/>
                <w:spacing w:val="-5"/>
                <w:sz w:val="20"/>
                <w:szCs w:val="20"/>
              </w:rPr>
              <w:t xml:space="preserve"> </w:t>
            </w:r>
            <w:r w:rsidRPr="003F31B0">
              <w:rPr>
                <w:rFonts w:cstheme="minorHAnsi"/>
                <w:sz w:val="20"/>
                <w:szCs w:val="20"/>
              </w:rPr>
              <w:t>describing</w:t>
            </w:r>
            <w:r w:rsidRPr="003F31B0">
              <w:rPr>
                <w:rFonts w:cstheme="minorHAnsi"/>
                <w:spacing w:val="-6"/>
                <w:sz w:val="20"/>
                <w:szCs w:val="20"/>
              </w:rPr>
              <w:t xml:space="preserve"> </w:t>
            </w:r>
            <w:r w:rsidRPr="003F31B0">
              <w:rPr>
                <w:rFonts w:cstheme="minorHAnsi"/>
                <w:sz w:val="20"/>
                <w:szCs w:val="20"/>
              </w:rPr>
              <w:t>chance</w:t>
            </w:r>
            <w:r w:rsidRPr="003F31B0">
              <w:rPr>
                <w:rFonts w:cstheme="minorHAnsi"/>
                <w:spacing w:val="-2"/>
                <w:sz w:val="20"/>
                <w:szCs w:val="20"/>
              </w:rPr>
              <w:t xml:space="preserve"> </w:t>
            </w:r>
            <w:r w:rsidRPr="003F31B0">
              <w:rPr>
                <w:rFonts w:cstheme="minorHAnsi"/>
                <w:sz w:val="20"/>
                <w:szCs w:val="20"/>
              </w:rPr>
              <w:t>in</w:t>
            </w:r>
            <w:r w:rsidRPr="003F31B0">
              <w:rPr>
                <w:rFonts w:cstheme="minorHAnsi"/>
                <w:spacing w:val="-1"/>
                <w:sz w:val="20"/>
                <w:szCs w:val="20"/>
              </w:rPr>
              <w:t xml:space="preserve"> </w:t>
            </w:r>
            <w:r w:rsidRPr="003F31B0">
              <w:rPr>
                <w:rFonts w:cstheme="minorHAnsi"/>
                <w:sz w:val="20"/>
                <w:szCs w:val="20"/>
              </w:rPr>
              <w:t>simple</w:t>
            </w:r>
            <w:r w:rsidRPr="003F31B0">
              <w:rPr>
                <w:rFonts w:cstheme="minorHAnsi"/>
                <w:spacing w:val="-5"/>
                <w:sz w:val="20"/>
                <w:szCs w:val="20"/>
              </w:rPr>
              <w:t xml:space="preserve"> </w:t>
            </w:r>
            <w:r w:rsidRPr="003F31B0">
              <w:rPr>
                <w:rFonts w:cstheme="minorHAnsi"/>
                <w:sz w:val="20"/>
                <w:szCs w:val="20"/>
              </w:rPr>
              <w:t>and</w:t>
            </w:r>
            <w:r w:rsidRPr="003F31B0">
              <w:rPr>
                <w:rFonts w:cstheme="minorHAnsi"/>
                <w:spacing w:val="-1"/>
                <w:sz w:val="20"/>
                <w:szCs w:val="20"/>
              </w:rPr>
              <w:t xml:space="preserve"> </w:t>
            </w:r>
            <w:r w:rsidRPr="003F31B0">
              <w:rPr>
                <w:rFonts w:cstheme="minorHAnsi"/>
                <w:sz w:val="20"/>
                <w:szCs w:val="20"/>
              </w:rPr>
              <w:t>compound</w:t>
            </w:r>
            <w:r w:rsidRPr="003F31B0">
              <w:rPr>
                <w:rFonts w:cstheme="minorHAnsi"/>
                <w:spacing w:val="-1"/>
                <w:sz w:val="20"/>
                <w:szCs w:val="20"/>
              </w:rPr>
              <w:t xml:space="preserve"> </w:t>
            </w:r>
            <w:r w:rsidRPr="003F31B0">
              <w:rPr>
                <w:rFonts w:cstheme="minorHAnsi"/>
                <w:sz w:val="20"/>
                <w:szCs w:val="20"/>
              </w:rPr>
              <w:t>events;</w:t>
            </w:r>
            <w:r w:rsidRPr="003F31B0">
              <w:rPr>
                <w:rFonts w:cstheme="minorHAnsi"/>
                <w:spacing w:val="-3"/>
                <w:sz w:val="20"/>
                <w:szCs w:val="20"/>
              </w:rPr>
              <w:t xml:space="preserve"> </w:t>
            </w:r>
            <w:r w:rsidRPr="003F31B0">
              <w:rPr>
                <w:rFonts w:cstheme="minorHAnsi"/>
                <w:spacing w:val="-5"/>
                <w:sz w:val="20"/>
                <w:szCs w:val="20"/>
              </w:rPr>
              <w:t>and</w:t>
            </w:r>
          </w:p>
          <w:p w14:paraId="77C6B0B1" w14:textId="77777777" w:rsidR="00D35B27" w:rsidRPr="003F31B0" w:rsidRDefault="00D35B27" w:rsidP="004B2FEB">
            <w:pPr>
              <w:rPr>
                <w:rFonts w:cstheme="minorHAnsi"/>
                <w:sz w:val="20"/>
                <w:szCs w:val="20"/>
              </w:rPr>
            </w:pPr>
          </w:p>
        </w:tc>
        <w:tc>
          <w:tcPr>
            <w:tcW w:w="2790" w:type="dxa"/>
            <w:shd w:val="clear" w:color="auto" w:fill="FFFFFF" w:themeFill="background1"/>
          </w:tcPr>
          <w:p w14:paraId="15310722" w14:textId="77777777" w:rsidR="00D35B27" w:rsidRPr="003F31B0" w:rsidRDefault="00D35B27" w:rsidP="00D35B27">
            <w:pPr>
              <w:rPr>
                <w:rFonts w:eastAsia="Times New Roman" w:cstheme="minorHAnsi"/>
                <w:sz w:val="20"/>
                <w:szCs w:val="20"/>
              </w:rPr>
            </w:pPr>
            <w:r w:rsidRPr="003F31B0">
              <w:rPr>
                <w:rFonts w:eastAsia="Times New Roman" w:cstheme="minorHAnsi"/>
                <w:sz w:val="20"/>
                <w:szCs w:val="20"/>
              </w:rPr>
              <w:t>Textbook readings, presentations, professional articles, videos and field experience observations will include these key points:</w:t>
            </w:r>
          </w:p>
          <w:p w14:paraId="27AD8823" w14:textId="77777777" w:rsidR="005B65BD" w:rsidRPr="003F31B0" w:rsidRDefault="005B65BD" w:rsidP="001D7CF2">
            <w:pPr>
              <w:pStyle w:val="ListParagraph"/>
              <w:numPr>
                <w:ilvl w:val="0"/>
                <w:numId w:val="37"/>
              </w:numPr>
              <w:ind w:hanging="360"/>
              <w:contextualSpacing w:val="0"/>
              <w:rPr>
                <w:rFonts w:cstheme="minorHAnsi"/>
                <w:sz w:val="20"/>
                <w:szCs w:val="20"/>
              </w:rPr>
            </w:pPr>
            <w:r w:rsidRPr="003F31B0">
              <w:rPr>
                <w:rFonts w:cstheme="minorHAnsi"/>
                <w:b/>
                <w:bCs/>
                <w:sz w:val="20"/>
                <w:szCs w:val="20"/>
              </w:rPr>
              <w:t>Probability Basics:</w:t>
            </w:r>
            <w:r w:rsidRPr="003F31B0">
              <w:rPr>
                <w:rFonts w:cstheme="minorHAnsi"/>
                <w:sz w:val="20"/>
                <w:szCs w:val="20"/>
              </w:rPr>
              <w:t xml:space="preserve"> Understand the difference between theoretical and empirical probability.</w:t>
            </w:r>
          </w:p>
          <w:p w14:paraId="474C60B6" w14:textId="77777777" w:rsidR="005B65BD" w:rsidRPr="003F31B0" w:rsidRDefault="005B65BD" w:rsidP="001D7CF2">
            <w:pPr>
              <w:pStyle w:val="ListParagraph"/>
              <w:numPr>
                <w:ilvl w:val="0"/>
                <w:numId w:val="37"/>
              </w:numPr>
              <w:ind w:hanging="360"/>
              <w:contextualSpacing w:val="0"/>
              <w:rPr>
                <w:rFonts w:cstheme="minorHAnsi"/>
                <w:sz w:val="20"/>
                <w:szCs w:val="20"/>
              </w:rPr>
            </w:pPr>
            <w:r w:rsidRPr="003F31B0">
              <w:rPr>
                <w:rFonts w:cstheme="minorHAnsi"/>
                <w:b/>
                <w:bCs/>
                <w:sz w:val="20"/>
                <w:szCs w:val="20"/>
              </w:rPr>
              <w:t>Simple and Compound Events:</w:t>
            </w:r>
            <w:r w:rsidRPr="003F31B0">
              <w:rPr>
                <w:rFonts w:cstheme="minorHAnsi"/>
                <w:sz w:val="20"/>
                <w:szCs w:val="20"/>
              </w:rPr>
              <w:t xml:space="preserve"> Define and distinguish between simple events (single outcomes) and compound events (multiple outcomes).</w:t>
            </w:r>
          </w:p>
          <w:p w14:paraId="5826F038" w14:textId="77777777" w:rsidR="005B65BD" w:rsidRPr="003F31B0" w:rsidRDefault="005B65BD" w:rsidP="001D7CF2">
            <w:pPr>
              <w:pStyle w:val="ListParagraph"/>
              <w:numPr>
                <w:ilvl w:val="0"/>
                <w:numId w:val="37"/>
              </w:numPr>
              <w:ind w:hanging="360"/>
              <w:contextualSpacing w:val="0"/>
              <w:rPr>
                <w:rFonts w:cstheme="minorHAnsi"/>
                <w:sz w:val="20"/>
                <w:szCs w:val="20"/>
              </w:rPr>
            </w:pPr>
            <w:r w:rsidRPr="003F31B0">
              <w:rPr>
                <w:rFonts w:cstheme="minorHAnsi"/>
                <w:b/>
                <w:bCs/>
                <w:sz w:val="20"/>
                <w:szCs w:val="20"/>
              </w:rPr>
              <w:t>Random Sampling:</w:t>
            </w:r>
            <w:r w:rsidRPr="003F31B0">
              <w:rPr>
                <w:rFonts w:cstheme="minorHAnsi"/>
                <w:sz w:val="20"/>
                <w:szCs w:val="20"/>
              </w:rPr>
              <w:t xml:space="preserve"> Explain the importance of randomness in sampling for experimental studies.</w:t>
            </w:r>
          </w:p>
          <w:p w14:paraId="68DA86D5" w14:textId="77777777" w:rsidR="005B65BD" w:rsidRPr="003F31B0" w:rsidRDefault="005B65BD" w:rsidP="001D7CF2">
            <w:pPr>
              <w:pStyle w:val="ListParagraph"/>
              <w:numPr>
                <w:ilvl w:val="0"/>
                <w:numId w:val="37"/>
              </w:numPr>
              <w:ind w:hanging="360"/>
              <w:contextualSpacing w:val="0"/>
              <w:rPr>
                <w:rFonts w:cstheme="minorHAnsi"/>
                <w:sz w:val="20"/>
                <w:szCs w:val="20"/>
              </w:rPr>
            </w:pPr>
            <w:r w:rsidRPr="003F31B0">
              <w:rPr>
                <w:rFonts w:cstheme="minorHAnsi"/>
                <w:b/>
                <w:bCs/>
                <w:sz w:val="20"/>
                <w:szCs w:val="20"/>
              </w:rPr>
              <w:t>Law of Large Numbers:</w:t>
            </w:r>
            <w:r w:rsidRPr="003F31B0">
              <w:rPr>
                <w:rFonts w:cstheme="minorHAnsi"/>
                <w:sz w:val="20"/>
                <w:szCs w:val="20"/>
              </w:rPr>
              <w:t xml:space="preserve"> Discuss how larger sample sizes can lead to more accurate </w:t>
            </w:r>
            <w:r w:rsidRPr="003F31B0">
              <w:rPr>
                <w:rFonts w:cstheme="minorHAnsi"/>
                <w:sz w:val="20"/>
                <w:szCs w:val="20"/>
              </w:rPr>
              <w:lastRenderedPageBreak/>
              <w:t>representations of probabilities.</w:t>
            </w:r>
          </w:p>
          <w:p w14:paraId="1C7566FF" w14:textId="77777777" w:rsidR="00D35B27" w:rsidRPr="003F31B0" w:rsidRDefault="00D35B27" w:rsidP="004B2FEB">
            <w:pPr>
              <w:rPr>
                <w:rFonts w:cstheme="minorHAnsi"/>
                <w:sz w:val="20"/>
                <w:szCs w:val="20"/>
              </w:rPr>
            </w:pPr>
          </w:p>
        </w:tc>
        <w:tc>
          <w:tcPr>
            <w:tcW w:w="2790" w:type="dxa"/>
            <w:shd w:val="clear" w:color="auto" w:fill="FFFFFF" w:themeFill="background1"/>
          </w:tcPr>
          <w:p w14:paraId="5EFCFF4E" w14:textId="2B375DAC" w:rsidR="00D35B27" w:rsidRPr="003F31B0" w:rsidRDefault="005B65BD" w:rsidP="004B2FEB">
            <w:pPr>
              <w:rPr>
                <w:rFonts w:cstheme="minorHAnsi"/>
                <w:sz w:val="20"/>
                <w:szCs w:val="20"/>
              </w:rPr>
            </w:pPr>
            <w:r w:rsidRPr="003F31B0">
              <w:rPr>
                <w:rFonts w:cstheme="minorHAnsi"/>
                <w:sz w:val="20"/>
                <w:szCs w:val="20"/>
              </w:rPr>
              <w:lastRenderedPageBreak/>
              <w:t>TCs will complete a probability analysis assignment that includes calculating probabilities for simple and compound events, interpreting results, and discussing the implications of randomness in data sampling</w:t>
            </w:r>
          </w:p>
        </w:tc>
        <w:tc>
          <w:tcPr>
            <w:tcW w:w="1260" w:type="dxa"/>
            <w:shd w:val="clear" w:color="auto" w:fill="FFFFFF" w:themeFill="background1"/>
          </w:tcPr>
          <w:p w14:paraId="2ADB35CB" w14:textId="301B9A33" w:rsidR="00D35B27" w:rsidRPr="003F31B0" w:rsidRDefault="00375744" w:rsidP="004B2FEB">
            <w:pPr>
              <w:rPr>
                <w:rFonts w:cstheme="minorHAnsi"/>
                <w:sz w:val="20"/>
                <w:szCs w:val="20"/>
              </w:rPr>
            </w:pPr>
            <w:r w:rsidRPr="003F31B0">
              <w:rPr>
                <w:rFonts w:cstheme="minorHAnsi"/>
                <w:sz w:val="20"/>
                <w:szCs w:val="20"/>
              </w:rPr>
              <w:t>7, 8, 10</w:t>
            </w:r>
          </w:p>
        </w:tc>
        <w:tc>
          <w:tcPr>
            <w:tcW w:w="990" w:type="dxa"/>
            <w:shd w:val="clear" w:color="auto" w:fill="FFFFFF" w:themeFill="background1"/>
          </w:tcPr>
          <w:p w14:paraId="6273EBBC" w14:textId="748DB4D8" w:rsidR="00D35B27" w:rsidRPr="003F31B0" w:rsidRDefault="00375744" w:rsidP="004B2FEB">
            <w:pPr>
              <w:rPr>
                <w:rFonts w:cstheme="minorHAnsi"/>
                <w:sz w:val="20"/>
                <w:szCs w:val="20"/>
              </w:rPr>
            </w:pPr>
            <w:r w:rsidRPr="003F31B0">
              <w:rPr>
                <w:rFonts w:cstheme="minorHAnsi"/>
                <w:sz w:val="20"/>
                <w:szCs w:val="20"/>
              </w:rPr>
              <w:t>1, 5</w:t>
            </w:r>
          </w:p>
        </w:tc>
      </w:tr>
      <w:bookmarkEnd w:id="8"/>
      <w:tr w:rsidR="00D35B27" w:rsidRPr="003F31B0" w14:paraId="47FB7218" w14:textId="69A9E82E" w:rsidTr="006F30B0">
        <w:trPr>
          <w:trHeight w:val="691"/>
        </w:trPr>
        <w:tc>
          <w:tcPr>
            <w:tcW w:w="960" w:type="dxa"/>
          </w:tcPr>
          <w:p w14:paraId="0F97D3C4" w14:textId="2CA1A95D" w:rsidR="00D35B27" w:rsidRPr="003F31B0" w:rsidRDefault="00D35B27" w:rsidP="004B2FEB">
            <w:pPr>
              <w:rPr>
                <w:rFonts w:cstheme="minorHAnsi"/>
                <w:sz w:val="20"/>
                <w:szCs w:val="20"/>
              </w:rPr>
            </w:pPr>
            <w:r w:rsidRPr="003F31B0">
              <w:rPr>
                <w:rFonts w:cstheme="minorHAnsi"/>
                <w:sz w:val="20"/>
                <w:szCs w:val="20"/>
              </w:rPr>
              <w:t>6</w:t>
            </w:r>
            <w:r w:rsidR="006F30B0" w:rsidRPr="003F31B0">
              <w:rPr>
                <w:rFonts w:cstheme="minorHAnsi"/>
                <w:sz w:val="20"/>
                <w:szCs w:val="20"/>
              </w:rPr>
              <w:t>.</w:t>
            </w:r>
            <w:r w:rsidRPr="003F31B0">
              <w:rPr>
                <w:rFonts w:cstheme="minorHAnsi"/>
                <w:sz w:val="20"/>
                <w:szCs w:val="20"/>
              </w:rPr>
              <w:t>b</w:t>
            </w:r>
            <w:r w:rsidR="00375744" w:rsidRPr="003F31B0">
              <w:rPr>
                <w:rFonts w:cstheme="minorHAnsi"/>
                <w:sz w:val="20"/>
                <w:szCs w:val="20"/>
              </w:rPr>
              <w:t>.</w:t>
            </w:r>
          </w:p>
        </w:tc>
        <w:tc>
          <w:tcPr>
            <w:tcW w:w="1560" w:type="dxa"/>
          </w:tcPr>
          <w:p w14:paraId="18E2D180" w14:textId="77777777" w:rsidR="00D35B27" w:rsidRPr="003F31B0" w:rsidRDefault="00D35B27" w:rsidP="00E34909">
            <w:pPr>
              <w:widowControl w:val="0"/>
              <w:autoSpaceDE w:val="0"/>
              <w:autoSpaceDN w:val="0"/>
              <w:spacing w:line="252" w:lineRule="exact"/>
              <w:rPr>
                <w:rFonts w:cstheme="minorHAnsi"/>
                <w:sz w:val="20"/>
                <w:szCs w:val="20"/>
              </w:rPr>
            </w:pPr>
            <w:bookmarkStart w:id="9" w:name="_Hlk213054679"/>
            <w:r w:rsidRPr="003F31B0">
              <w:rPr>
                <w:rFonts w:cstheme="minorHAnsi"/>
                <w:sz w:val="20"/>
                <w:szCs w:val="20"/>
              </w:rPr>
              <w:t>the</w:t>
            </w:r>
            <w:r w:rsidRPr="003F31B0">
              <w:rPr>
                <w:rFonts w:cstheme="minorHAnsi"/>
                <w:spacing w:val="-6"/>
                <w:sz w:val="20"/>
                <w:szCs w:val="20"/>
              </w:rPr>
              <w:t xml:space="preserve"> </w:t>
            </w:r>
            <w:r w:rsidRPr="003F31B0">
              <w:rPr>
                <w:rFonts w:cstheme="minorHAnsi"/>
                <w:sz w:val="20"/>
                <w:szCs w:val="20"/>
              </w:rPr>
              <w:t>role</w:t>
            </w:r>
            <w:r w:rsidRPr="003F31B0">
              <w:rPr>
                <w:rFonts w:cstheme="minorHAnsi"/>
                <w:spacing w:val="-2"/>
                <w:sz w:val="20"/>
                <w:szCs w:val="20"/>
              </w:rPr>
              <w:t xml:space="preserve"> </w:t>
            </w:r>
            <w:r w:rsidRPr="003F31B0">
              <w:rPr>
                <w:rFonts w:cstheme="minorHAnsi"/>
                <w:sz w:val="20"/>
                <w:szCs w:val="20"/>
              </w:rPr>
              <w:t>of</w:t>
            </w:r>
            <w:r w:rsidRPr="003F31B0">
              <w:rPr>
                <w:rFonts w:cstheme="minorHAnsi"/>
                <w:spacing w:val="-5"/>
                <w:sz w:val="20"/>
                <w:szCs w:val="20"/>
              </w:rPr>
              <w:t xml:space="preserve"> </w:t>
            </w:r>
            <w:r w:rsidRPr="003F31B0">
              <w:rPr>
                <w:rFonts w:cstheme="minorHAnsi"/>
                <w:sz w:val="20"/>
                <w:szCs w:val="20"/>
              </w:rPr>
              <w:t>randomness</w:t>
            </w:r>
            <w:r w:rsidRPr="003F31B0">
              <w:rPr>
                <w:rFonts w:cstheme="minorHAnsi"/>
                <w:spacing w:val="-4"/>
                <w:sz w:val="20"/>
                <w:szCs w:val="20"/>
              </w:rPr>
              <w:t xml:space="preserve"> </w:t>
            </w:r>
            <w:r w:rsidRPr="003F31B0">
              <w:rPr>
                <w:rFonts w:cstheme="minorHAnsi"/>
                <w:sz w:val="20"/>
                <w:szCs w:val="20"/>
              </w:rPr>
              <w:t>and</w:t>
            </w:r>
            <w:r w:rsidRPr="003F31B0">
              <w:rPr>
                <w:rFonts w:cstheme="minorHAnsi"/>
                <w:spacing w:val="-1"/>
                <w:sz w:val="20"/>
                <w:szCs w:val="20"/>
              </w:rPr>
              <w:t xml:space="preserve"> </w:t>
            </w:r>
            <w:r w:rsidRPr="003F31B0">
              <w:rPr>
                <w:rFonts w:cstheme="minorHAnsi"/>
                <w:sz w:val="20"/>
                <w:szCs w:val="20"/>
              </w:rPr>
              <w:t>sampling</w:t>
            </w:r>
            <w:r w:rsidRPr="003F31B0">
              <w:rPr>
                <w:rFonts w:cstheme="minorHAnsi"/>
                <w:spacing w:val="-1"/>
                <w:sz w:val="20"/>
                <w:szCs w:val="20"/>
              </w:rPr>
              <w:t xml:space="preserve"> </w:t>
            </w:r>
            <w:r w:rsidRPr="003F31B0">
              <w:rPr>
                <w:rFonts w:cstheme="minorHAnsi"/>
                <w:sz w:val="20"/>
                <w:szCs w:val="20"/>
              </w:rPr>
              <w:t>in</w:t>
            </w:r>
            <w:r w:rsidRPr="003F31B0">
              <w:rPr>
                <w:rFonts w:cstheme="minorHAnsi"/>
                <w:spacing w:val="-6"/>
                <w:sz w:val="20"/>
                <w:szCs w:val="20"/>
              </w:rPr>
              <w:t xml:space="preserve"> </w:t>
            </w:r>
            <w:r w:rsidRPr="003F31B0">
              <w:rPr>
                <w:rFonts w:cstheme="minorHAnsi"/>
                <w:sz w:val="20"/>
                <w:szCs w:val="20"/>
              </w:rPr>
              <w:t>experimental</w:t>
            </w:r>
            <w:r w:rsidRPr="003F31B0">
              <w:rPr>
                <w:rFonts w:cstheme="minorHAnsi"/>
                <w:spacing w:val="-1"/>
                <w:sz w:val="20"/>
                <w:szCs w:val="20"/>
              </w:rPr>
              <w:t xml:space="preserve"> </w:t>
            </w:r>
            <w:proofErr w:type="gramStart"/>
            <w:r w:rsidRPr="003F31B0">
              <w:rPr>
                <w:rFonts w:cstheme="minorHAnsi"/>
                <w:spacing w:val="-2"/>
                <w:sz w:val="20"/>
                <w:szCs w:val="20"/>
              </w:rPr>
              <w:t>studies;</w:t>
            </w:r>
            <w:proofErr w:type="gramEnd"/>
          </w:p>
          <w:bookmarkEnd w:id="9"/>
          <w:p w14:paraId="4EA3BD33" w14:textId="77777777" w:rsidR="00D35B27" w:rsidRPr="003F31B0" w:rsidRDefault="00D35B27" w:rsidP="00E34909">
            <w:pPr>
              <w:widowControl w:val="0"/>
              <w:autoSpaceDE w:val="0"/>
              <w:autoSpaceDN w:val="0"/>
              <w:spacing w:line="252" w:lineRule="exact"/>
              <w:rPr>
                <w:rFonts w:cstheme="minorHAnsi"/>
                <w:sz w:val="20"/>
                <w:szCs w:val="20"/>
              </w:rPr>
            </w:pPr>
          </w:p>
        </w:tc>
        <w:tc>
          <w:tcPr>
            <w:tcW w:w="2790" w:type="dxa"/>
          </w:tcPr>
          <w:p w14:paraId="4115DF52" w14:textId="77777777" w:rsidR="00D35B27" w:rsidRPr="003F31B0" w:rsidRDefault="00D35B27" w:rsidP="00D35B27">
            <w:pPr>
              <w:rPr>
                <w:rFonts w:eastAsia="Times New Roman" w:cstheme="minorHAnsi"/>
                <w:sz w:val="20"/>
                <w:szCs w:val="20"/>
              </w:rPr>
            </w:pPr>
            <w:r w:rsidRPr="003F31B0">
              <w:rPr>
                <w:rFonts w:eastAsia="Times New Roman" w:cstheme="minorHAnsi"/>
                <w:sz w:val="20"/>
                <w:szCs w:val="20"/>
              </w:rPr>
              <w:t>Textbook readings, presentations, professional articles, videos and field experience observations will include these key points:</w:t>
            </w:r>
          </w:p>
          <w:p w14:paraId="22738833" w14:textId="77777777" w:rsidR="005B65BD" w:rsidRPr="003F31B0" w:rsidRDefault="005B65BD" w:rsidP="001D7CF2">
            <w:pPr>
              <w:pStyle w:val="ListParagraph"/>
              <w:numPr>
                <w:ilvl w:val="0"/>
                <w:numId w:val="37"/>
              </w:numPr>
              <w:ind w:hanging="360"/>
              <w:contextualSpacing w:val="0"/>
              <w:rPr>
                <w:rFonts w:cstheme="minorHAnsi"/>
                <w:sz w:val="20"/>
                <w:szCs w:val="20"/>
              </w:rPr>
            </w:pPr>
            <w:r w:rsidRPr="003F31B0">
              <w:rPr>
                <w:rFonts w:cstheme="minorHAnsi"/>
                <w:b/>
                <w:bCs/>
                <w:sz w:val="20"/>
                <w:szCs w:val="20"/>
              </w:rPr>
              <w:t>Probability Basics:</w:t>
            </w:r>
            <w:r w:rsidRPr="003F31B0">
              <w:rPr>
                <w:rFonts w:cstheme="minorHAnsi"/>
                <w:sz w:val="20"/>
                <w:szCs w:val="20"/>
              </w:rPr>
              <w:t xml:space="preserve"> Understand the difference between theoretical and empirical probability.</w:t>
            </w:r>
          </w:p>
          <w:p w14:paraId="453CD8CE" w14:textId="77777777" w:rsidR="005B65BD" w:rsidRPr="003F31B0" w:rsidRDefault="005B65BD" w:rsidP="001D7CF2">
            <w:pPr>
              <w:pStyle w:val="ListParagraph"/>
              <w:numPr>
                <w:ilvl w:val="0"/>
                <w:numId w:val="37"/>
              </w:numPr>
              <w:ind w:hanging="360"/>
              <w:contextualSpacing w:val="0"/>
              <w:rPr>
                <w:rFonts w:cstheme="minorHAnsi"/>
                <w:sz w:val="20"/>
                <w:szCs w:val="20"/>
              </w:rPr>
            </w:pPr>
            <w:r w:rsidRPr="003F31B0">
              <w:rPr>
                <w:rFonts w:cstheme="minorHAnsi"/>
                <w:b/>
                <w:bCs/>
                <w:sz w:val="20"/>
                <w:szCs w:val="20"/>
              </w:rPr>
              <w:t>Simple and Compound Events:</w:t>
            </w:r>
            <w:r w:rsidRPr="003F31B0">
              <w:rPr>
                <w:rFonts w:cstheme="minorHAnsi"/>
                <w:sz w:val="20"/>
                <w:szCs w:val="20"/>
              </w:rPr>
              <w:t xml:space="preserve"> Define and distinguish between simple events (single outcomes) and compound events (multiple outcomes).</w:t>
            </w:r>
          </w:p>
          <w:p w14:paraId="4A562D3A" w14:textId="77777777" w:rsidR="005B65BD" w:rsidRPr="003F31B0" w:rsidRDefault="005B65BD" w:rsidP="001D7CF2">
            <w:pPr>
              <w:pStyle w:val="ListParagraph"/>
              <w:numPr>
                <w:ilvl w:val="0"/>
                <w:numId w:val="37"/>
              </w:numPr>
              <w:ind w:hanging="360"/>
              <w:contextualSpacing w:val="0"/>
              <w:rPr>
                <w:rFonts w:cstheme="minorHAnsi"/>
                <w:sz w:val="20"/>
                <w:szCs w:val="20"/>
              </w:rPr>
            </w:pPr>
            <w:r w:rsidRPr="003F31B0">
              <w:rPr>
                <w:rFonts w:cstheme="minorHAnsi"/>
                <w:b/>
                <w:bCs/>
                <w:sz w:val="20"/>
                <w:szCs w:val="20"/>
              </w:rPr>
              <w:t>Random Sampling:</w:t>
            </w:r>
            <w:r w:rsidRPr="003F31B0">
              <w:rPr>
                <w:rFonts w:cstheme="minorHAnsi"/>
                <w:sz w:val="20"/>
                <w:szCs w:val="20"/>
              </w:rPr>
              <w:t xml:space="preserve"> Explain the importance of randomness in sampling for experimental studies.</w:t>
            </w:r>
          </w:p>
          <w:p w14:paraId="7A9E33CD" w14:textId="4CB85623" w:rsidR="00D35B27" w:rsidRPr="003F31B0" w:rsidRDefault="005B65BD" w:rsidP="001D7CF2">
            <w:pPr>
              <w:pStyle w:val="ListParagraph"/>
              <w:numPr>
                <w:ilvl w:val="0"/>
                <w:numId w:val="37"/>
              </w:numPr>
              <w:ind w:hanging="360"/>
              <w:contextualSpacing w:val="0"/>
              <w:rPr>
                <w:rFonts w:cstheme="minorHAnsi"/>
                <w:sz w:val="20"/>
                <w:szCs w:val="20"/>
              </w:rPr>
            </w:pPr>
            <w:r w:rsidRPr="003F31B0">
              <w:rPr>
                <w:rFonts w:cstheme="minorHAnsi"/>
                <w:b/>
                <w:bCs/>
                <w:sz w:val="20"/>
                <w:szCs w:val="20"/>
              </w:rPr>
              <w:t>Law of Large Numbers:</w:t>
            </w:r>
            <w:r w:rsidRPr="003F31B0">
              <w:rPr>
                <w:rFonts w:cstheme="minorHAnsi"/>
                <w:sz w:val="20"/>
                <w:szCs w:val="20"/>
              </w:rPr>
              <w:t xml:space="preserve"> Discuss how larger sample sizes can lead to more accurate representations of probabilities.</w:t>
            </w:r>
          </w:p>
        </w:tc>
        <w:tc>
          <w:tcPr>
            <w:tcW w:w="2790" w:type="dxa"/>
          </w:tcPr>
          <w:p w14:paraId="22363D5B" w14:textId="1B3D6725" w:rsidR="00D35B27" w:rsidRPr="003F31B0" w:rsidRDefault="005B65BD" w:rsidP="004B2FEB">
            <w:pPr>
              <w:rPr>
                <w:rFonts w:cstheme="minorHAnsi"/>
                <w:sz w:val="20"/>
                <w:szCs w:val="20"/>
              </w:rPr>
            </w:pPr>
            <w:r w:rsidRPr="003F31B0">
              <w:rPr>
                <w:rFonts w:cstheme="minorHAnsi"/>
                <w:sz w:val="20"/>
                <w:szCs w:val="20"/>
              </w:rPr>
              <w:t>TCs will complete a probability analysis assignment that includes calculating probabilities for simple and compound events, interpreting results, and discussing the implications of randomness in data sampling</w:t>
            </w:r>
          </w:p>
        </w:tc>
        <w:tc>
          <w:tcPr>
            <w:tcW w:w="1260" w:type="dxa"/>
          </w:tcPr>
          <w:p w14:paraId="15DC8588" w14:textId="788A2044" w:rsidR="00D35B27" w:rsidRPr="003F31B0" w:rsidRDefault="00375744" w:rsidP="004B2FEB">
            <w:pPr>
              <w:rPr>
                <w:rFonts w:cstheme="minorHAnsi"/>
                <w:sz w:val="20"/>
                <w:szCs w:val="20"/>
              </w:rPr>
            </w:pPr>
            <w:r w:rsidRPr="003F31B0">
              <w:rPr>
                <w:rFonts w:cstheme="minorHAnsi"/>
                <w:sz w:val="20"/>
                <w:szCs w:val="20"/>
              </w:rPr>
              <w:t>7, 8, 10</w:t>
            </w:r>
          </w:p>
        </w:tc>
        <w:tc>
          <w:tcPr>
            <w:tcW w:w="990" w:type="dxa"/>
          </w:tcPr>
          <w:p w14:paraId="363D1F34" w14:textId="05ABBD09" w:rsidR="00D35B27" w:rsidRPr="003F31B0" w:rsidRDefault="00013E3B" w:rsidP="004B2FEB">
            <w:pPr>
              <w:rPr>
                <w:rFonts w:cstheme="minorHAnsi"/>
                <w:sz w:val="20"/>
                <w:szCs w:val="20"/>
              </w:rPr>
            </w:pPr>
            <w:r w:rsidRPr="003F31B0">
              <w:rPr>
                <w:rFonts w:cstheme="minorHAnsi"/>
                <w:sz w:val="20"/>
                <w:szCs w:val="20"/>
              </w:rPr>
              <w:t xml:space="preserve">1, </w:t>
            </w:r>
            <w:r w:rsidR="00375744" w:rsidRPr="003F31B0">
              <w:rPr>
                <w:rFonts w:cstheme="minorHAnsi"/>
                <w:sz w:val="20"/>
                <w:szCs w:val="20"/>
              </w:rPr>
              <w:t>5</w:t>
            </w:r>
          </w:p>
        </w:tc>
      </w:tr>
      <w:tr w:rsidR="005B65BD" w:rsidRPr="003F31B0" w14:paraId="6809DD0D" w14:textId="77777777" w:rsidTr="003E34C5">
        <w:trPr>
          <w:cnfStyle w:val="000000100000" w:firstRow="0" w:lastRow="0" w:firstColumn="0" w:lastColumn="0" w:oddVBand="0" w:evenVBand="0" w:oddHBand="1" w:evenHBand="0" w:firstRowFirstColumn="0" w:firstRowLastColumn="0" w:lastRowFirstColumn="0" w:lastRowLastColumn="0"/>
          <w:trHeight w:val="781"/>
        </w:trPr>
        <w:tc>
          <w:tcPr>
            <w:tcW w:w="10350" w:type="dxa"/>
            <w:gridSpan w:val="6"/>
            <w:shd w:val="clear" w:color="auto" w:fill="F2F2F2" w:themeFill="background1" w:themeFillShade="F2"/>
          </w:tcPr>
          <w:p w14:paraId="4797D10E" w14:textId="383949B7" w:rsidR="00D305AA" w:rsidRPr="003F31B0" w:rsidRDefault="00D305AA" w:rsidP="00D305AA">
            <w:pPr>
              <w:rPr>
                <w:rFonts w:eastAsia="Times New Roman" w:cstheme="minorHAnsi"/>
                <w:sz w:val="20"/>
                <w:szCs w:val="20"/>
              </w:rPr>
            </w:pPr>
            <w:r w:rsidRPr="003F31B0">
              <w:rPr>
                <w:rFonts w:eastAsia="Times New Roman" w:cstheme="minorHAnsi"/>
                <w:sz w:val="20"/>
                <w:szCs w:val="20"/>
              </w:rPr>
              <w:t>Learning Opportunities and Assessment for Standard</w:t>
            </w:r>
            <w:r w:rsidR="00013E3B" w:rsidRPr="003F31B0">
              <w:rPr>
                <w:rFonts w:eastAsia="Times New Roman" w:cstheme="minorHAnsi"/>
                <w:sz w:val="20"/>
                <w:szCs w:val="20"/>
              </w:rPr>
              <w:t xml:space="preserve"> 6.a., 6.b.:</w:t>
            </w:r>
          </w:p>
          <w:p w14:paraId="263BF1AF" w14:textId="25084998" w:rsidR="00D305AA" w:rsidRPr="003F31B0" w:rsidRDefault="00D305AA" w:rsidP="00D305AA">
            <w:pPr>
              <w:rPr>
                <w:rFonts w:eastAsia="Times New Roman" w:cstheme="minorHAnsi"/>
                <w:sz w:val="20"/>
                <w:szCs w:val="20"/>
              </w:rPr>
            </w:pPr>
            <w:r w:rsidRPr="003F31B0">
              <w:rPr>
                <w:rFonts w:eastAsia="Times New Roman" w:cstheme="minorHAnsi"/>
                <w:sz w:val="20"/>
                <w:szCs w:val="20"/>
              </w:rPr>
              <w:t xml:space="preserve">FDLTCC Subject Matter: </w:t>
            </w:r>
            <w:r w:rsidR="00013E3B" w:rsidRPr="003F31B0">
              <w:rPr>
                <w:rFonts w:eastAsia="Times New Roman" w:cstheme="minorHAnsi"/>
                <w:sz w:val="20"/>
                <w:szCs w:val="20"/>
              </w:rPr>
              <w:t xml:space="preserve">7, 8, 10 </w:t>
            </w:r>
          </w:p>
          <w:p w14:paraId="60233A5D" w14:textId="2CDDA004" w:rsidR="006F30B0" w:rsidRPr="003F31B0" w:rsidRDefault="00D305AA" w:rsidP="00D305AA">
            <w:pPr>
              <w:rPr>
                <w:rFonts w:cstheme="minorHAnsi"/>
                <w:b/>
                <w:bCs/>
                <w:sz w:val="20"/>
                <w:szCs w:val="20"/>
              </w:rPr>
            </w:pPr>
            <w:r w:rsidRPr="003F31B0">
              <w:rPr>
                <w:rFonts w:eastAsia="Times New Roman" w:cstheme="minorHAnsi"/>
                <w:sz w:val="20"/>
                <w:szCs w:val="20"/>
              </w:rPr>
              <w:t>Cultural Standard:</w:t>
            </w:r>
            <w:r w:rsidR="00013E3B" w:rsidRPr="003F31B0">
              <w:rPr>
                <w:rFonts w:eastAsia="Times New Roman" w:cstheme="minorHAnsi"/>
                <w:sz w:val="20"/>
                <w:szCs w:val="20"/>
              </w:rPr>
              <w:t xml:space="preserve"> 1,5</w:t>
            </w:r>
          </w:p>
          <w:p w14:paraId="1F465D4F" w14:textId="7D91DEF4" w:rsidR="005B65BD" w:rsidRPr="003F31B0" w:rsidRDefault="005B65BD" w:rsidP="005B65BD">
            <w:pPr>
              <w:rPr>
                <w:rFonts w:cstheme="minorHAnsi"/>
                <w:sz w:val="20"/>
                <w:szCs w:val="20"/>
              </w:rPr>
            </w:pPr>
            <w:r w:rsidRPr="003F31B0">
              <w:rPr>
                <w:rFonts w:cstheme="minorHAnsi"/>
                <w:b/>
                <w:bCs/>
                <w:sz w:val="20"/>
                <w:szCs w:val="20"/>
              </w:rPr>
              <w:t>LEARNING OBJECTIVE:</w:t>
            </w:r>
            <w:r w:rsidRPr="003F31B0">
              <w:rPr>
                <w:rFonts w:cstheme="minorHAnsi"/>
                <w:sz w:val="20"/>
                <w:szCs w:val="20"/>
              </w:rPr>
              <w:br/>
              <w:t>TCs will be able to describe and analyze concepts of randomness and uncertainty through probability in both simple and compound events, while understanding the role of randomness in experimental studies.</w:t>
            </w:r>
          </w:p>
          <w:p w14:paraId="69765964" w14:textId="3D267302" w:rsidR="005B65BD" w:rsidRPr="003F31B0" w:rsidRDefault="005B65BD" w:rsidP="005B65BD">
            <w:pPr>
              <w:rPr>
                <w:rFonts w:cstheme="minorHAnsi"/>
                <w:sz w:val="20"/>
                <w:szCs w:val="20"/>
              </w:rPr>
            </w:pPr>
            <w:r w:rsidRPr="003F31B0">
              <w:rPr>
                <w:rFonts w:cstheme="minorHAnsi"/>
                <w:b/>
                <w:bCs/>
                <w:sz w:val="20"/>
                <w:szCs w:val="20"/>
              </w:rPr>
              <w:t>ASSESSMENTS:</w:t>
            </w:r>
            <w:r w:rsidRPr="003F31B0">
              <w:rPr>
                <w:rFonts w:cstheme="minorHAnsi"/>
                <w:sz w:val="20"/>
                <w:szCs w:val="20"/>
              </w:rPr>
              <w:br/>
              <w:t>TCs will complete a probability analysis assignment that includes calculating probabilities for simple and compound events, interpreting results, and discussing the implications of randomness in data sampling.</w:t>
            </w:r>
          </w:p>
          <w:p w14:paraId="7C504C48" w14:textId="77777777" w:rsidR="005B65BD" w:rsidRPr="003F31B0" w:rsidRDefault="005B65BD" w:rsidP="005B65BD">
            <w:pPr>
              <w:rPr>
                <w:rFonts w:cstheme="minorHAnsi"/>
                <w:sz w:val="20"/>
                <w:szCs w:val="20"/>
              </w:rPr>
            </w:pPr>
            <w:r w:rsidRPr="003F31B0">
              <w:rPr>
                <w:rFonts w:cstheme="minorHAnsi"/>
                <w:b/>
                <w:bCs/>
                <w:sz w:val="20"/>
                <w:szCs w:val="20"/>
              </w:rPr>
              <w:t>KEY POINTS:</w:t>
            </w:r>
          </w:p>
          <w:p w14:paraId="2F8B6922" w14:textId="77777777" w:rsidR="005B65BD" w:rsidRPr="003F31B0" w:rsidRDefault="005B65BD" w:rsidP="001D7CF2">
            <w:pPr>
              <w:pStyle w:val="ListParagraph"/>
              <w:numPr>
                <w:ilvl w:val="0"/>
                <w:numId w:val="37"/>
              </w:numPr>
              <w:ind w:hanging="360"/>
              <w:contextualSpacing w:val="0"/>
              <w:rPr>
                <w:rFonts w:cstheme="minorHAnsi"/>
                <w:sz w:val="20"/>
                <w:szCs w:val="20"/>
              </w:rPr>
            </w:pPr>
            <w:r w:rsidRPr="003F31B0">
              <w:rPr>
                <w:rFonts w:cstheme="minorHAnsi"/>
                <w:b/>
                <w:bCs/>
                <w:sz w:val="20"/>
                <w:szCs w:val="20"/>
              </w:rPr>
              <w:t>Probability Basics:</w:t>
            </w:r>
            <w:r w:rsidRPr="003F31B0">
              <w:rPr>
                <w:rFonts w:cstheme="minorHAnsi"/>
                <w:sz w:val="20"/>
                <w:szCs w:val="20"/>
              </w:rPr>
              <w:t xml:space="preserve"> Understand the difference between theoretical and empirical probability.</w:t>
            </w:r>
          </w:p>
          <w:p w14:paraId="124D0450" w14:textId="77777777" w:rsidR="005B65BD" w:rsidRPr="003F31B0" w:rsidRDefault="005B65BD" w:rsidP="001D7CF2">
            <w:pPr>
              <w:pStyle w:val="ListParagraph"/>
              <w:numPr>
                <w:ilvl w:val="0"/>
                <w:numId w:val="37"/>
              </w:numPr>
              <w:ind w:hanging="360"/>
              <w:contextualSpacing w:val="0"/>
              <w:rPr>
                <w:rFonts w:cstheme="minorHAnsi"/>
                <w:sz w:val="20"/>
                <w:szCs w:val="20"/>
              </w:rPr>
            </w:pPr>
            <w:r w:rsidRPr="003F31B0">
              <w:rPr>
                <w:rFonts w:cstheme="minorHAnsi"/>
                <w:b/>
                <w:bCs/>
                <w:sz w:val="20"/>
                <w:szCs w:val="20"/>
              </w:rPr>
              <w:t>Simple and Compound Events:</w:t>
            </w:r>
            <w:r w:rsidRPr="003F31B0">
              <w:rPr>
                <w:rFonts w:cstheme="minorHAnsi"/>
                <w:sz w:val="20"/>
                <w:szCs w:val="20"/>
              </w:rPr>
              <w:t xml:space="preserve"> Define and distinguish between simple events (single outcomes) and compound events (multiple outcomes).</w:t>
            </w:r>
          </w:p>
          <w:p w14:paraId="2FAB2510" w14:textId="77777777" w:rsidR="005B65BD" w:rsidRPr="003F31B0" w:rsidRDefault="005B65BD" w:rsidP="001D7CF2">
            <w:pPr>
              <w:pStyle w:val="ListParagraph"/>
              <w:numPr>
                <w:ilvl w:val="0"/>
                <w:numId w:val="37"/>
              </w:numPr>
              <w:ind w:hanging="360"/>
              <w:contextualSpacing w:val="0"/>
              <w:rPr>
                <w:rFonts w:cstheme="minorHAnsi"/>
                <w:sz w:val="20"/>
                <w:szCs w:val="20"/>
              </w:rPr>
            </w:pPr>
            <w:r w:rsidRPr="003F31B0">
              <w:rPr>
                <w:rFonts w:cstheme="minorHAnsi"/>
                <w:b/>
                <w:bCs/>
                <w:sz w:val="20"/>
                <w:szCs w:val="20"/>
              </w:rPr>
              <w:lastRenderedPageBreak/>
              <w:t>Random Sampling:</w:t>
            </w:r>
            <w:r w:rsidRPr="003F31B0">
              <w:rPr>
                <w:rFonts w:cstheme="minorHAnsi"/>
                <w:sz w:val="20"/>
                <w:szCs w:val="20"/>
              </w:rPr>
              <w:t xml:space="preserve"> Explain the importance of randomness in sampling for experimental studies.</w:t>
            </w:r>
          </w:p>
          <w:p w14:paraId="16A8F6D9" w14:textId="77777777" w:rsidR="0016316C" w:rsidRDefault="005B65BD" w:rsidP="0016316C">
            <w:pPr>
              <w:pStyle w:val="ListParagraph"/>
              <w:numPr>
                <w:ilvl w:val="0"/>
                <w:numId w:val="37"/>
              </w:numPr>
              <w:ind w:hanging="360"/>
              <w:contextualSpacing w:val="0"/>
              <w:rPr>
                <w:rFonts w:cstheme="minorHAnsi"/>
                <w:sz w:val="20"/>
                <w:szCs w:val="20"/>
              </w:rPr>
            </w:pPr>
            <w:r w:rsidRPr="003F31B0">
              <w:rPr>
                <w:rFonts w:cstheme="minorHAnsi"/>
                <w:b/>
                <w:bCs/>
                <w:sz w:val="20"/>
                <w:szCs w:val="20"/>
              </w:rPr>
              <w:t>Law of Large Numbers:</w:t>
            </w:r>
            <w:r w:rsidRPr="003F31B0">
              <w:rPr>
                <w:rFonts w:cstheme="minorHAnsi"/>
                <w:sz w:val="20"/>
                <w:szCs w:val="20"/>
              </w:rPr>
              <w:t xml:space="preserve"> Discuss how larger sample sizes can lead to more accurate representations of probabilities.</w:t>
            </w:r>
          </w:p>
          <w:p w14:paraId="1C619E7D" w14:textId="778CEE2F" w:rsidR="003E34C5" w:rsidRPr="003E34C5" w:rsidRDefault="003E34C5" w:rsidP="003E34C5">
            <w:pPr>
              <w:rPr>
                <w:rFonts w:cstheme="minorHAnsi"/>
                <w:sz w:val="20"/>
                <w:szCs w:val="20"/>
              </w:rPr>
            </w:pPr>
            <w:r>
              <w:rPr>
                <w:rFonts w:cstheme="minorHAnsi"/>
                <w:sz w:val="20"/>
                <w:szCs w:val="20"/>
              </w:rPr>
              <w:t>Assessment rubric will be provided to teacher candidates.</w:t>
            </w:r>
          </w:p>
        </w:tc>
      </w:tr>
    </w:tbl>
    <w:p w14:paraId="07C87DB5" w14:textId="77777777" w:rsidR="00E34909" w:rsidRPr="003F31B0" w:rsidRDefault="00E34909" w:rsidP="00E34909">
      <w:pPr>
        <w:widowControl w:val="0"/>
        <w:tabs>
          <w:tab w:val="left" w:pos="529"/>
        </w:tabs>
        <w:autoSpaceDE w:val="0"/>
        <w:autoSpaceDN w:val="0"/>
        <w:spacing w:after="0" w:line="253" w:lineRule="exact"/>
        <w:rPr>
          <w:rStyle w:val="normaltextrun"/>
          <w:rFonts w:cstheme="minorHAnsi"/>
          <w:sz w:val="20"/>
          <w:szCs w:val="20"/>
        </w:rPr>
      </w:pPr>
    </w:p>
    <w:p w14:paraId="464E9DE0" w14:textId="1029CA29" w:rsidR="00E34909" w:rsidRPr="003F31B0" w:rsidRDefault="002F7CE7" w:rsidP="006F30B0">
      <w:pPr>
        <w:pStyle w:val="ListParagraph"/>
        <w:widowControl w:val="0"/>
        <w:numPr>
          <w:ilvl w:val="0"/>
          <w:numId w:val="20"/>
        </w:numPr>
        <w:tabs>
          <w:tab w:val="left" w:pos="526"/>
        </w:tabs>
        <w:autoSpaceDE w:val="0"/>
        <w:autoSpaceDN w:val="0"/>
        <w:spacing w:after="0" w:line="263" w:lineRule="exact"/>
        <w:rPr>
          <w:rStyle w:val="normaltextrun"/>
          <w:rFonts w:cstheme="minorHAnsi"/>
          <w:sz w:val="20"/>
          <w:szCs w:val="20"/>
        </w:rPr>
      </w:pPr>
      <w:bookmarkStart w:id="10" w:name="_Hlk213056123"/>
      <w:r w:rsidRPr="003F31B0">
        <w:rPr>
          <w:rFonts w:cstheme="minorHAnsi"/>
          <w:sz w:val="20"/>
          <w:szCs w:val="20"/>
        </w:rPr>
        <w:t>Mathematical</w:t>
      </w:r>
      <w:r w:rsidRPr="003F31B0">
        <w:rPr>
          <w:rFonts w:cstheme="minorHAnsi"/>
          <w:spacing w:val="-10"/>
          <w:sz w:val="20"/>
          <w:szCs w:val="20"/>
        </w:rPr>
        <w:t xml:space="preserve"> </w:t>
      </w:r>
      <w:r w:rsidRPr="003F31B0">
        <w:rPr>
          <w:rFonts w:cstheme="minorHAnsi"/>
          <w:spacing w:val="-2"/>
          <w:sz w:val="20"/>
          <w:szCs w:val="20"/>
        </w:rPr>
        <w:t>processes</w:t>
      </w:r>
      <w:bookmarkEnd w:id="10"/>
      <w:r w:rsidRPr="003F31B0">
        <w:rPr>
          <w:rFonts w:cstheme="minorHAnsi"/>
          <w:spacing w:val="-2"/>
          <w:sz w:val="20"/>
          <w:szCs w:val="20"/>
        </w:rPr>
        <w:t>:</w:t>
      </w:r>
    </w:p>
    <w:tbl>
      <w:tblPr>
        <w:tblStyle w:val="GridTable3"/>
        <w:tblW w:w="10350" w:type="dxa"/>
        <w:tblInd w:w="-545" w:type="dxa"/>
        <w:tblLayout w:type="fixed"/>
        <w:tblLook w:val="0400" w:firstRow="0" w:lastRow="0" w:firstColumn="0" w:lastColumn="0" w:noHBand="0" w:noVBand="1"/>
      </w:tblPr>
      <w:tblGrid>
        <w:gridCol w:w="990"/>
        <w:gridCol w:w="1530"/>
        <w:gridCol w:w="2790"/>
        <w:gridCol w:w="2520"/>
        <w:gridCol w:w="1350"/>
        <w:gridCol w:w="1170"/>
      </w:tblGrid>
      <w:tr w:rsidR="00BD264C" w:rsidRPr="003F31B0" w14:paraId="123E0834" w14:textId="05C8F3C5" w:rsidTr="00991767">
        <w:trPr>
          <w:cnfStyle w:val="000000100000" w:firstRow="0" w:lastRow="0" w:firstColumn="0" w:lastColumn="0" w:oddVBand="0" w:evenVBand="0" w:oddHBand="1" w:evenHBand="0" w:firstRowFirstColumn="0" w:firstRowLastColumn="0" w:lastRowFirstColumn="0" w:lastRowLastColumn="0"/>
          <w:trHeight w:val="1506"/>
        </w:trPr>
        <w:tc>
          <w:tcPr>
            <w:tcW w:w="990" w:type="dxa"/>
            <w:shd w:val="clear" w:color="auto" w:fill="FFFFFF" w:themeFill="background1"/>
          </w:tcPr>
          <w:p w14:paraId="0423B756" w14:textId="2E3D3760" w:rsidR="00BD264C" w:rsidRPr="003F31B0" w:rsidRDefault="00BD264C" w:rsidP="002763CA">
            <w:pPr>
              <w:rPr>
                <w:rFonts w:cstheme="minorHAnsi"/>
                <w:sz w:val="20"/>
                <w:szCs w:val="20"/>
              </w:rPr>
            </w:pPr>
            <w:r w:rsidRPr="003F31B0">
              <w:rPr>
                <w:rFonts w:cstheme="minorHAnsi"/>
                <w:sz w:val="20"/>
                <w:szCs w:val="20"/>
              </w:rPr>
              <w:t>7</w:t>
            </w:r>
            <w:r w:rsidR="006F30B0" w:rsidRPr="003F31B0">
              <w:rPr>
                <w:rFonts w:cstheme="minorHAnsi"/>
                <w:sz w:val="20"/>
                <w:szCs w:val="20"/>
              </w:rPr>
              <w:t>.</w:t>
            </w:r>
            <w:r w:rsidRPr="003F31B0">
              <w:rPr>
                <w:rFonts w:cstheme="minorHAnsi"/>
                <w:sz w:val="20"/>
                <w:szCs w:val="20"/>
              </w:rPr>
              <w:t>a</w:t>
            </w:r>
          </w:p>
        </w:tc>
        <w:tc>
          <w:tcPr>
            <w:tcW w:w="1530" w:type="dxa"/>
            <w:shd w:val="clear" w:color="auto" w:fill="FFFFFF" w:themeFill="background1"/>
          </w:tcPr>
          <w:p w14:paraId="44F09AC2" w14:textId="77777777" w:rsidR="00BD264C" w:rsidRPr="003F31B0" w:rsidRDefault="00BD264C" w:rsidP="002F7CE7">
            <w:pPr>
              <w:rPr>
                <w:rFonts w:cstheme="minorHAnsi"/>
                <w:sz w:val="20"/>
                <w:szCs w:val="20"/>
              </w:rPr>
            </w:pPr>
            <w:bookmarkStart w:id="11" w:name="_Hlk213055960"/>
            <w:r w:rsidRPr="003F31B0">
              <w:rPr>
                <w:rFonts w:cstheme="minorHAnsi"/>
                <w:sz w:val="20"/>
                <w:szCs w:val="20"/>
              </w:rPr>
              <w:t>know how to reason mathematically, solve problems, and communicate</w:t>
            </w:r>
            <w:r w:rsidRPr="003F31B0">
              <w:rPr>
                <w:rFonts w:cstheme="minorHAnsi"/>
                <w:spacing w:val="-9"/>
                <w:sz w:val="20"/>
                <w:szCs w:val="20"/>
              </w:rPr>
              <w:t xml:space="preserve"> </w:t>
            </w:r>
            <w:r w:rsidRPr="003F31B0">
              <w:rPr>
                <w:rFonts w:cstheme="minorHAnsi"/>
                <w:sz w:val="20"/>
                <w:szCs w:val="20"/>
              </w:rPr>
              <w:t>mathematics</w:t>
            </w:r>
            <w:r w:rsidRPr="003F31B0">
              <w:rPr>
                <w:rFonts w:cstheme="minorHAnsi"/>
                <w:spacing w:val="-6"/>
                <w:sz w:val="20"/>
                <w:szCs w:val="20"/>
              </w:rPr>
              <w:t xml:space="preserve"> </w:t>
            </w:r>
            <w:r w:rsidRPr="003F31B0">
              <w:rPr>
                <w:rFonts w:cstheme="minorHAnsi"/>
                <w:sz w:val="20"/>
                <w:szCs w:val="20"/>
              </w:rPr>
              <w:t>effectively</w:t>
            </w:r>
            <w:r w:rsidRPr="003F31B0">
              <w:rPr>
                <w:rFonts w:cstheme="minorHAnsi"/>
                <w:spacing w:val="-6"/>
                <w:sz w:val="20"/>
                <w:szCs w:val="20"/>
              </w:rPr>
              <w:t xml:space="preserve"> </w:t>
            </w:r>
            <w:r w:rsidRPr="003F31B0">
              <w:rPr>
                <w:rFonts w:cstheme="minorHAnsi"/>
                <w:sz w:val="20"/>
                <w:szCs w:val="20"/>
              </w:rPr>
              <w:t>at</w:t>
            </w:r>
            <w:r w:rsidRPr="003F31B0">
              <w:rPr>
                <w:rFonts w:cstheme="minorHAnsi"/>
                <w:spacing w:val="-6"/>
                <w:sz w:val="20"/>
                <w:szCs w:val="20"/>
              </w:rPr>
              <w:t xml:space="preserve"> </w:t>
            </w:r>
            <w:r w:rsidRPr="003F31B0">
              <w:rPr>
                <w:rFonts w:cstheme="minorHAnsi"/>
                <w:sz w:val="20"/>
                <w:szCs w:val="20"/>
              </w:rPr>
              <w:t>different</w:t>
            </w:r>
            <w:r w:rsidRPr="003F31B0">
              <w:rPr>
                <w:rFonts w:cstheme="minorHAnsi"/>
                <w:spacing w:val="-3"/>
                <w:sz w:val="20"/>
                <w:szCs w:val="20"/>
              </w:rPr>
              <w:t xml:space="preserve"> </w:t>
            </w:r>
            <w:r w:rsidRPr="003F31B0">
              <w:rPr>
                <w:rFonts w:cstheme="minorHAnsi"/>
                <w:sz w:val="20"/>
                <w:szCs w:val="20"/>
              </w:rPr>
              <w:t>levels</w:t>
            </w:r>
            <w:r w:rsidRPr="003F31B0">
              <w:rPr>
                <w:rFonts w:cstheme="minorHAnsi"/>
                <w:spacing w:val="-6"/>
                <w:sz w:val="20"/>
                <w:szCs w:val="20"/>
              </w:rPr>
              <w:t xml:space="preserve"> </w:t>
            </w:r>
            <w:r w:rsidRPr="003F31B0">
              <w:rPr>
                <w:rFonts w:cstheme="minorHAnsi"/>
                <w:sz w:val="20"/>
                <w:szCs w:val="20"/>
              </w:rPr>
              <w:t>of</w:t>
            </w:r>
            <w:r w:rsidRPr="003F31B0">
              <w:rPr>
                <w:rFonts w:cstheme="minorHAnsi"/>
                <w:spacing w:val="-9"/>
                <w:sz w:val="20"/>
                <w:szCs w:val="20"/>
              </w:rPr>
              <w:t xml:space="preserve"> </w:t>
            </w:r>
            <w:proofErr w:type="gramStart"/>
            <w:r w:rsidRPr="003F31B0">
              <w:rPr>
                <w:rFonts w:cstheme="minorHAnsi"/>
                <w:sz w:val="20"/>
                <w:szCs w:val="20"/>
              </w:rPr>
              <w:t>formality;</w:t>
            </w:r>
            <w:proofErr w:type="gramEnd"/>
          </w:p>
          <w:bookmarkEnd w:id="11"/>
          <w:p w14:paraId="65622296" w14:textId="77777777" w:rsidR="00BD264C" w:rsidRPr="003F31B0" w:rsidRDefault="00BD264C" w:rsidP="002F7CE7">
            <w:pPr>
              <w:widowControl w:val="0"/>
              <w:autoSpaceDE w:val="0"/>
              <w:autoSpaceDN w:val="0"/>
              <w:spacing w:line="252" w:lineRule="exact"/>
              <w:rPr>
                <w:rFonts w:cstheme="minorHAnsi"/>
                <w:sz w:val="20"/>
                <w:szCs w:val="20"/>
              </w:rPr>
            </w:pPr>
          </w:p>
        </w:tc>
        <w:tc>
          <w:tcPr>
            <w:tcW w:w="2790" w:type="dxa"/>
            <w:shd w:val="clear" w:color="auto" w:fill="FFFFFF" w:themeFill="background1"/>
          </w:tcPr>
          <w:p w14:paraId="5639ABE0" w14:textId="77777777" w:rsidR="00BD264C" w:rsidRPr="003F31B0" w:rsidRDefault="00BD264C" w:rsidP="00BD264C">
            <w:pPr>
              <w:rPr>
                <w:rFonts w:eastAsia="Times New Roman" w:cstheme="minorHAnsi"/>
                <w:sz w:val="20"/>
                <w:szCs w:val="20"/>
              </w:rPr>
            </w:pPr>
            <w:r w:rsidRPr="003F31B0">
              <w:rPr>
                <w:rFonts w:eastAsia="Times New Roman" w:cstheme="minorHAnsi"/>
                <w:sz w:val="20"/>
                <w:szCs w:val="20"/>
              </w:rPr>
              <w:t>Textbook readings, presentations, professional articles, videos and field experience observations will include these key points:</w:t>
            </w:r>
          </w:p>
          <w:p w14:paraId="2725F2BB"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Understanding mathematical reasoning and its importance in problem-solving.</w:t>
            </w:r>
          </w:p>
          <w:p w14:paraId="75DDC99F"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 xml:space="preserve">Real-world applications of mathematical concepts, connecting them to other fields such as science </w:t>
            </w:r>
            <w:proofErr w:type="gramStart"/>
            <w:r w:rsidRPr="003F31B0">
              <w:rPr>
                <w:rFonts w:cstheme="minorHAnsi"/>
                <w:sz w:val="20"/>
                <w:szCs w:val="20"/>
              </w:rPr>
              <w:t>and  economics</w:t>
            </w:r>
            <w:proofErr w:type="gramEnd"/>
            <w:r w:rsidRPr="003F31B0">
              <w:rPr>
                <w:rFonts w:cstheme="minorHAnsi"/>
                <w:sz w:val="20"/>
                <w:szCs w:val="20"/>
              </w:rPr>
              <w:t>.</w:t>
            </w:r>
          </w:p>
          <w:p w14:paraId="588CC2DC"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Effective communication of mathematical ideas at varying levels of formality.</w:t>
            </w:r>
          </w:p>
          <w:p w14:paraId="2B1C538E"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The role of problem-solving strategies in everyday situations.</w:t>
            </w:r>
          </w:p>
          <w:p w14:paraId="0561C137" w14:textId="78BE3C0F" w:rsidR="00BD264C" w:rsidRPr="003F31B0" w:rsidRDefault="006F30B0" w:rsidP="001D7CF2">
            <w:pPr>
              <w:pStyle w:val="ListParagraph"/>
              <w:numPr>
                <w:ilvl w:val="0"/>
                <w:numId w:val="38"/>
              </w:numPr>
              <w:rPr>
                <w:rFonts w:cstheme="minorHAnsi"/>
                <w:sz w:val="20"/>
                <w:szCs w:val="20"/>
              </w:rPr>
            </w:pPr>
            <w:r w:rsidRPr="003F31B0">
              <w:rPr>
                <w:rFonts w:cstheme="minorHAnsi"/>
                <w:sz w:val="20"/>
                <w:szCs w:val="20"/>
              </w:rPr>
              <w:t>Key vocabulary: reasoning, problem-solving, communication, connections.</w:t>
            </w:r>
          </w:p>
        </w:tc>
        <w:tc>
          <w:tcPr>
            <w:tcW w:w="2520" w:type="dxa"/>
            <w:shd w:val="clear" w:color="auto" w:fill="FFFFFF" w:themeFill="background1"/>
          </w:tcPr>
          <w:p w14:paraId="5AD76CC2" w14:textId="4332357C" w:rsidR="00BD264C" w:rsidRPr="003F31B0" w:rsidRDefault="00991767" w:rsidP="002763CA">
            <w:pPr>
              <w:rPr>
                <w:rFonts w:cstheme="minorHAnsi"/>
                <w:sz w:val="20"/>
                <w:szCs w:val="20"/>
              </w:rPr>
            </w:pPr>
            <w:r w:rsidRPr="003F31B0">
              <w:rPr>
                <w:rFonts w:cstheme="minorHAnsi"/>
                <w:sz w:val="20"/>
                <w:szCs w:val="20"/>
              </w:rPr>
              <w:t>TCs will complete a project that involves solving a real-world problem using mathematical reasoning and presenting their findings effectively, demonstrating their understanding of the connections among mathematical concepts and procedures</w:t>
            </w:r>
          </w:p>
        </w:tc>
        <w:tc>
          <w:tcPr>
            <w:tcW w:w="1350" w:type="dxa"/>
            <w:shd w:val="clear" w:color="auto" w:fill="FFFFFF" w:themeFill="background1"/>
          </w:tcPr>
          <w:p w14:paraId="562D533E" w14:textId="55000850" w:rsidR="00BD264C" w:rsidRPr="003F31B0" w:rsidRDefault="00013E3B" w:rsidP="002763CA">
            <w:pPr>
              <w:rPr>
                <w:rFonts w:cstheme="minorHAnsi"/>
                <w:sz w:val="20"/>
                <w:szCs w:val="20"/>
              </w:rPr>
            </w:pPr>
            <w:r w:rsidRPr="003F31B0">
              <w:rPr>
                <w:rFonts w:cstheme="minorHAnsi"/>
                <w:sz w:val="20"/>
                <w:szCs w:val="20"/>
              </w:rPr>
              <w:t>7, 8, 10</w:t>
            </w:r>
          </w:p>
        </w:tc>
        <w:tc>
          <w:tcPr>
            <w:tcW w:w="1170" w:type="dxa"/>
            <w:shd w:val="clear" w:color="auto" w:fill="FFFFFF" w:themeFill="background1"/>
          </w:tcPr>
          <w:p w14:paraId="093C8CDC" w14:textId="33C0F556" w:rsidR="00BD264C" w:rsidRPr="003F31B0" w:rsidRDefault="00013E3B" w:rsidP="002763CA">
            <w:pPr>
              <w:rPr>
                <w:rFonts w:cstheme="minorHAnsi"/>
                <w:sz w:val="20"/>
                <w:szCs w:val="20"/>
              </w:rPr>
            </w:pPr>
            <w:r w:rsidRPr="003F31B0">
              <w:rPr>
                <w:rFonts w:cstheme="minorHAnsi"/>
                <w:sz w:val="20"/>
                <w:szCs w:val="20"/>
              </w:rPr>
              <w:t>1, 5</w:t>
            </w:r>
          </w:p>
        </w:tc>
      </w:tr>
      <w:tr w:rsidR="00BD264C" w:rsidRPr="003F31B0" w14:paraId="69D41162" w14:textId="096EE67E" w:rsidTr="00991767">
        <w:trPr>
          <w:trHeight w:val="1506"/>
        </w:trPr>
        <w:tc>
          <w:tcPr>
            <w:tcW w:w="990" w:type="dxa"/>
          </w:tcPr>
          <w:p w14:paraId="0DE87587" w14:textId="7D82255A" w:rsidR="00BD264C" w:rsidRPr="003F31B0" w:rsidRDefault="00BD264C" w:rsidP="002763CA">
            <w:pPr>
              <w:rPr>
                <w:rFonts w:cstheme="minorHAnsi"/>
                <w:sz w:val="20"/>
                <w:szCs w:val="20"/>
              </w:rPr>
            </w:pPr>
            <w:r w:rsidRPr="003F31B0">
              <w:rPr>
                <w:rFonts w:cstheme="minorHAnsi"/>
                <w:sz w:val="20"/>
                <w:szCs w:val="20"/>
              </w:rPr>
              <w:t>7</w:t>
            </w:r>
            <w:r w:rsidR="006F30B0" w:rsidRPr="003F31B0">
              <w:rPr>
                <w:rFonts w:cstheme="minorHAnsi"/>
                <w:sz w:val="20"/>
                <w:szCs w:val="20"/>
              </w:rPr>
              <w:t>.</w:t>
            </w:r>
            <w:r w:rsidRPr="003F31B0">
              <w:rPr>
                <w:rFonts w:cstheme="minorHAnsi"/>
                <w:sz w:val="20"/>
                <w:szCs w:val="20"/>
              </w:rPr>
              <w:t>b</w:t>
            </w:r>
          </w:p>
        </w:tc>
        <w:tc>
          <w:tcPr>
            <w:tcW w:w="1530" w:type="dxa"/>
          </w:tcPr>
          <w:p w14:paraId="0E4BF386" w14:textId="77777777" w:rsidR="00BD264C" w:rsidRPr="003F31B0" w:rsidRDefault="00BD264C" w:rsidP="002F7CE7">
            <w:pPr>
              <w:rPr>
                <w:rFonts w:cstheme="minorHAnsi"/>
                <w:sz w:val="20"/>
                <w:szCs w:val="20"/>
              </w:rPr>
            </w:pPr>
            <w:bookmarkStart w:id="12" w:name="_Hlk213056004"/>
            <w:r w:rsidRPr="003F31B0">
              <w:rPr>
                <w:rFonts w:cstheme="minorHAnsi"/>
                <w:sz w:val="20"/>
                <w:szCs w:val="20"/>
              </w:rPr>
              <w:t>understand</w:t>
            </w:r>
            <w:r w:rsidRPr="003F31B0">
              <w:rPr>
                <w:rFonts w:cstheme="minorHAnsi"/>
                <w:spacing w:val="-11"/>
                <w:sz w:val="20"/>
                <w:szCs w:val="20"/>
              </w:rPr>
              <w:t xml:space="preserve"> </w:t>
            </w:r>
            <w:r w:rsidRPr="003F31B0">
              <w:rPr>
                <w:rFonts w:cstheme="minorHAnsi"/>
                <w:sz w:val="20"/>
                <w:szCs w:val="20"/>
              </w:rPr>
              <w:t>the</w:t>
            </w:r>
            <w:r w:rsidRPr="003F31B0">
              <w:rPr>
                <w:rFonts w:cstheme="minorHAnsi"/>
                <w:spacing w:val="-8"/>
                <w:sz w:val="20"/>
                <w:szCs w:val="20"/>
              </w:rPr>
              <w:t xml:space="preserve"> </w:t>
            </w:r>
            <w:r w:rsidRPr="003F31B0">
              <w:rPr>
                <w:rFonts w:cstheme="minorHAnsi"/>
                <w:sz w:val="20"/>
                <w:szCs w:val="20"/>
              </w:rPr>
              <w:t>connections</w:t>
            </w:r>
            <w:r w:rsidRPr="003F31B0">
              <w:rPr>
                <w:rFonts w:cstheme="minorHAnsi"/>
                <w:spacing w:val="-10"/>
                <w:sz w:val="20"/>
                <w:szCs w:val="20"/>
              </w:rPr>
              <w:t xml:space="preserve"> </w:t>
            </w:r>
            <w:r w:rsidRPr="003F31B0">
              <w:rPr>
                <w:rFonts w:cstheme="minorHAnsi"/>
                <w:sz w:val="20"/>
                <w:szCs w:val="20"/>
              </w:rPr>
              <w:t>among</w:t>
            </w:r>
            <w:r w:rsidRPr="003F31B0">
              <w:rPr>
                <w:rFonts w:cstheme="minorHAnsi"/>
                <w:spacing w:val="-11"/>
                <w:sz w:val="20"/>
                <w:szCs w:val="20"/>
              </w:rPr>
              <w:t xml:space="preserve"> </w:t>
            </w:r>
            <w:r w:rsidRPr="003F31B0">
              <w:rPr>
                <w:rFonts w:cstheme="minorHAnsi"/>
                <w:sz w:val="20"/>
                <w:szCs w:val="20"/>
              </w:rPr>
              <w:t>mathematical</w:t>
            </w:r>
            <w:r w:rsidRPr="003F31B0">
              <w:rPr>
                <w:rFonts w:cstheme="minorHAnsi"/>
                <w:spacing w:val="-7"/>
                <w:sz w:val="20"/>
                <w:szCs w:val="20"/>
              </w:rPr>
              <w:t xml:space="preserve"> </w:t>
            </w:r>
            <w:r w:rsidRPr="003F31B0">
              <w:rPr>
                <w:rFonts w:cstheme="minorHAnsi"/>
                <w:sz w:val="20"/>
                <w:szCs w:val="20"/>
              </w:rPr>
              <w:t>concepts</w:t>
            </w:r>
            <w:r w:rsidRPr="003F31B0">
              <w:rPr>
                <w:rFonts w:cstheme="minorHAnsi"/>
                <w:spacing w:val="-10"/>
                <w:sz w:val="20"/>
                <w:szCs w:val="20"/>
              </w:rPr>
              <w:t xml:space="preserve"> </w:t>
            </w:r>
            <w:r w:rsidRPr="003F31B0">
              <w:rPr>
                <w:rFonts w:cstheme="minorHAnsi"/>
                <w:sz w:val="20"/>
                <w:szCs w:val="20"/>
              </w:rPr>
              <w:t xml:space="preserve">and procedures, as well as their application to the real </w:t>
            </w:r>
            <w:proofErr w:type="gramStart"/>
            <w:r w:rsidRPr="003F31B0">
              <w:rPr>
                <w:rFonts w:cstheme="minorHAnsi"/>
                <w:sz w:val="20"/>
                <w:szCs w:val="20"/>
              </w:rPr>
              <w:t>world;</w:t>
            </w:r>
            <w:proofErr w:type="gramEnd"/>
          </w:p>
          <w:bookmarkEnd w:id="12"/>
          <w:p w14:paraId="29F161BC" w14:textId="77777777" w:rsidR="00BD264C" w:rsidRPr="003F31B0" w:rsidRDefault="00BD264C" w:rsidP="002F7CE7">
            <w:pPr>
              <w:rPr>
                <w:rFonts w:cstheme="minorHAnsi"/>
                <w:sz w:val="20"/>
                <w:szCs w:val="20"/>
              </w:rPr>
            </w:pPr>
          </w:p>
        </w:tc>
        <w:tc>
          <w:tcPr>
            <w:tcW w:w="2790" w:type="dxa"/>
          </w:tcPr>
          <w:p w14:paraId="352CD8CA" w14:textId="77777777" w:rsidR="00BD264C" w:rsidRPr="003F31B0" w:rsidRDefault="00BD264C" w:rsidP="00BD264C">
            <w:pPr>
              <w:rPr>
                <w:rFonts w:eastAsia="Times New Roman" w:cstheme="minorHAnsi"/>
                <w:sz w:val="20"/>
                <w:szCs w:val="20"/>
              </w:rPr>
            </w:pPr>
            <w:r w:rsidRPr="003F31B0">
              <w:rPr>
                <w:rFonts w:eastAsia="Times New Roman" w:cstheme="minorHAnsi"/>
                <w:sz w:val="20"/>
                <w:szCs w:val="20"/>
              </w:rPr>
              <w:t>Textbook readings, presentations, professional articles, videos and field experience observations will include these key points:</w:t>
            </w:r>
          </w:p>
          <w:p w14:paraId="3730853F"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Understanding mathematical reasoning and its importance in problem-solving.</w:t>
            </w:r>
          </w:p>
          <w:p w14:paraId="5B74926F"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 xml:space="preserve">Real-world applications of mathematical concepts, connecting them to other fields such as science </w:t>
            </w:r>
            <w:proofErr w:type="gramStart"/>
            <w:r w:rsidRPr="003F31B0">
              <w:rPr>
                <w:rFonts w:cstheme="minorHAnsi"/>
                <w:sz w:val="20"/>
                <w:szCs w:val="20"/>
              </w:rPr>
              <w:t>and  economics</w:t>
            </w:r>
            <w:proofErr w:type="gramEnd"/>
            <w:r w:rsidRPr="003F31B0">
              <w:rPr>
                <w:rFonts w:cstheme="minorHAnsi"/>
                <w:sz w:val="20"/>
                <w:szCs w:val="20"/>
              </w:rPr>
              <w:t>.</w:t>
            </w:r>
          </w:p>
          <w:p w14:paraId="22229048"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lastRenderedPageBreak/>
              <w:t>Effective communication of mathematical ideas at varying levels of formality.</w:t>
            </w:r>
          </w:p>
          <w:p w14:paraId="2305D979"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The role of problem-solving strategies in everyday situations.</w:t>
            </w:r>
          </w:p>
          <w:p w14:paraId="0EC9ABE4" w14:textId="3274BD17" w:rsidR="00BD264C" w:rsidRPr="003F31B0" w:rsidRDefault="006F30B0" w:rsidP="001D7CF2">
            <w:pPr>
              <w:pStyle w:val="ListParagraph"/>
              <w:numPr>
                <w:ilvl w:val="0"/>
                <w:numId w:val="38"/>
              </w:numPr>
              <w:rPr>
                <w:rFonts w:cstheme="minorHAnsi"/>
                <w:sz w:val="20"/>
                <w:szCs w:val="20"/>
              </w:rPr>
            </w:pPr>
            <w:r w:rsidRPr="003F31B0">
              <w:rPr>
                <w:rFonts w:cstheme="minorHAnsi"/>
                <w:sz w:val="20"/>
                <w:szCs w:val="20"/>
              </w:rPr>
              <w:t>Key vocabulary: reasoning, problem-solving, communication, connections.</w:t>
            </w:r>
          </w:p>
        </w:tc>
        <w:tc>
          <w:tcPr>
            <w:tcW w:w="2520" w:type="dxa"/>
          </w:tcPr>
          <w:p w14:paraId="1FDFB5C2" w14:textId="63F237EA" w:rsidR="00BD264C" w:rsidRPr="003F31B0" w:rsidRDefault="00991767" w:rsidP="002763CA">
            <w:pPr>
              <w:rPr>
                <w:rFonts w:cstheme="minorHAnsi"/>
                <w:sz w:val="20"/>
                <w:szCs w:val="20"/>
              </w:rPr>
            </w:pPr>
            <w:r w:rsidRPr="003F31B0">
              <w:rPr>
                <w:rFonts w:cstheme="minorHAnsi"/>
                <w:sz w:val="20"/>
                <w:szCs w:val="20"/>
              </w:rPr>
              <w:lastRenderedPageBreak/>
              <w:t>TCs will complete a project that involves solving a real-world problem using mathematical reasoning and presenting their findings effectively, demonstrating their understanding of the connections among mathematical concepts and procedures</w:t>
            </w:r>
          </w:p>
        </w:tc>
        <w:tc>
          <w:tcPr>
            <w:tcW w:w="1350" w:type="dxa"/>
          </w:tcPr>
          <w:p w14:paraId="14D56566" w14:textId="274F0383" w:rsidR="00BD264C" w:rsidRPr="003F31B0" w:rsidRDefault="00013E3B" w:rsidP="002763CA">
            <w:pPr>
              <w:rPr>
                <w:rFonts w:cstheme="minorHAnsi"/>
                <w:b/>
                <w:bCs/>
                <w:sz w:val="20"/>
                <w:szCs w:val="20"/>
              </w:rPr>
            </w:pPr>
            <w:r w:rsidRPr="003F31B0">
              <w:rPr>
                <w:rFonts w:cstheme="minorHAnsi"/>
                <w:sz w:val="20"/>
                <w:szCs w:val="20"/>
              </w:rPr>
              <w:t>7, 8, 10</w:t>
            </w:r>
          </w:p>
        </w:tc>
        <w:tc>
          <w:tcPr>
            <w:tcW w:w="1170" w:type="dxa"/>
          </w:tcPr>
          <w:p w14:paraId="7E8D20C6" w14:textId="3F0CCEF0" w:rsidR="00BD264C" w:rsidRPr="003F31B0" w:rsidRDefault="00013E3B" w:rsidP="002763CA">
            <w:pPr>
              <w:rPr>
                <w:rFonts w:cstheme="minorHAnsi"/>
                <w:sz w:val="20"/>
                <w:szCs w:val="20"/>
              </w:rPr>
            </w:pPr>
            <w:r w:rsidRPr="003F31B0">
              <w:rPr>
                <w:rFonts w:cstheme="minorHAnsi"/>
                <w:sz w:val="20"/>
                <w:szCs w:val="20"/>
              </w:rPr>
              <w:t>1, 5</w:t>
            </w:r>
          </w:p>
        </w:tc>
      </w:tr>
      <w:tr w:rsidR="00BD264C" w:rsidRPr="003F31B0" w14:paraId="33467ABA" w14:textId="653B499E" w:rsidTr="00991767">
        <w:trPr>
          <w:cnfStyle w:val="000000100000" w:firstRow="0" w:lastRow="0" w:firstColumn="0" w:lastColumn="0" w:oddVBand="0" w:evenVBand="0" w:oddHBand="1" w:evenHBand="0" w:firstRowFirstColumn="0" w:firstRowLastColumn="0" w:lastRowFirstColumn="0" w:lastRowLastColumn="0"/>
          <w:trHeight w:val="1506"/>
        </w:trPr>
        <w:tc>
          <w:tcPr>
            <w:tcW w:w="990" w:type="dxa"/>
            <w:shd w:val="clear" w:color="auto" w:fill="FFFFFF" w:themeFill="background1"/>
          </w:tcPr>
          <w:p w14:paraId="5A954E42" w14:textId="04DFF8D7" w:rsidR="00BD264C" w:rsidRPr="003F31B0" w:rsidRDefault="00BD264C" w:rsidP="002763CA">
            <w:pPr>
              <w:rPr>
                <w:rFonts w:cstheme="minorHAnsi"/>
                <w:sz w:val="20"/>
                <w:szCs w:val="20"/>
              </w:rPr>
            </w:pPr>
            <w:r w:rsidRPr="003F31B0">
              <w:rPr>
                <w:rFonts w:cstheme="minorHAnsi"/>
                <w:sz w:val="20"/>
                <w:szCs w:val="20"/>
              </w:rPr>
              <w:t>7</w:t>
            </w:r>
            <w:r w:rsidR="006F30B0" w:rsidRPr="003F31B0">
              <w:rPr>
                <w:rFonts w:cstheme="minorHAnsi"/>
                <w:sz w:val="20"/>
                <w:szCs w:val="20"/>
              </w:rPr>
              <w:t>.</w:t>
            </w:r>
            <w:r w:rsidRPr="003F31B0">
              <w:rPr>
                <w:rFonts w:cstheme="minorHAnsi"/>
                <w:sz w:val="20"/>
                <w:szCs w:val="20"/>
              </w:rPr>
              <w:t>c</w:t>
            </w:r>
          </w:p>
        </w:tc>
        <w:tc>
          <w:tcPr>
            <w:tcW w:w="1530" w:type="dxa"/>
            <w:shd w:val="clear" w:color="auto" w:fill="FFFFFF" w:themeFill="background1"/>
          </w:tcPr>
          <w:p w14:paraId="76C77ED7" w14:textId="77777777" w:rsidR="00BD264C" w:rsidRPr="003F31B0" w:rsidRDefault="00BD264C" w:rsidP="002F7CE7">
            <w:pPr>
              <w:widowControl w:val="0"/>
              <w:autoSpaceDE w:val="0"/>
              <w:autoSpaceDN w:val="0"/>
              <w:spacing w:line="242" w:lineRule="exact"/>
              <w:rPr>
                <w:rFonts w:cstheme="minorHAnsi"/>
                <w:sz w:val="20"/>
                <w:szCs w:val="20"/>
              </w:rPr>
            </w:pPr>
            <w:bookmarkStart w:id="13" w:name="_Hlk213056074"/>
            <w:r w:rsidRPr="003F31B0">
              <w:rPr>
                <w:rFonts w:cstheme="minorHAnsi"/>
                <w:sz w:val="20"/>
                <w:szCs w:val="20"/>
              </w:rPr>
              <w:t>understand</w:t>
            </w:r>
            <w:r w:rsidRPr="003F31B0">
              <w:rPr>
                <w:rFonts w:cstheme="minorHAnsi"/>
                <w:spacing w:val="-10"/>
                <w:sz w:val="20"/>
                <w:szCs w:val="20"/>
              </w:rPr>
              <w:t xml:space="preserve"> </w:t>
            </w:r>
            <w:r w:rsidRPr="003F31B0">
              <w:rPr>
                <w:rFonts w:cstheme="minorHAnsi"/>
                <w:sz w:val="20"/>
                <w:szCs w:val="20"/>
              </w:rPr>
              <w:t>the</w:t>
            </w:r>
            <w:r w:rsidRPr="003F31B0">
              <w:rPr>
                <w:rFonts w:cstheme="minorHAnsi"/>
                <w:spacing w:val="-6"/>
                <w:sz w:val="20"/>
                <w:szCs w:val="20"/>
              </w:rPr>
              <w:t xml:space="preserve"> </w:t>
            </w:r>
            <w:r w:rsidRPr="003F31B0">
              <w:rPr>
                <w:rFonts w:cstheme="minorHAnsi"/>
                <w:sz w:val="20"/>
                <w:szCs w:val="20"/>
              </w:rPr>
              <w:t>relationship</w:t>
            </w:r>
            <w:r w:rsidRPr="003F31B0">
              <w:rPr>
                <w:rFonts w:cstheme="minorHAnsi"/>
                <w:spacing w:val="-5"/>
                <w:sz w:val="20"/>
                <w:szCs w:val="20"/>
              </w:rPr>
              <w:t xml:space="preserve"> </w:t>
            </w:r>
            <w:r w:rsidRPr="003F31B0">
              <w:rPr>
                <w:rFonts w:cstheme="minorHAnsi"/>
                <w:sz w:val="20"/>
                <w:szCs w:val="20"/>
              </w:rPr>
              <w:t>between</w:t>
            </w:r>
            <w:r w:rsidRPr="003F31B0">
              <w:rPr>
                <w:rFonts w:cstheme="minorHAnsi"/>
                <w:spacing w:val="-2"/>
                <w:sz w:val="20"/>
                <w:szCs w:val="20"/>
              </w:rPr>
              <w:t xml:space="preserve"> </w:t>
            </w:r>
            <w:r w:rsidRPr="003F31B0">
              <w:rPr>
                <w:rFonts w:cstheme="minorHAnsi"/>
                <w:sz w:val="20"/>
                <w:szCs w:val="20"/>
              </w:rPr>
              <w:t>mathematics</w:t>
            </w:r>
            <w:r w:rsidRPr="003F31B0">
              <w:rPr>
                <w:rFonts w:cstheme="minorHAnsi"/>
                <w:spacing w:val="-6"/>
                <w:sz w:val="20"/>
                <w:szCs w:val="20"/>
              </w:rPr>
              <w:t xml:space="preserve"> </w:t>
            </w:r>
            <w:r w:rsidRPr="003F31B0">
              <w:rPr>
                <w:rFonts w:cstheme="minorHAnsi"/>
                <w:sz w:val="20"/>
                <w:szCs w:val="20"/>
              </w:rPr>
              <w:t>and</w:t>
            </w:r>
            <w:r w:rsidRPr="003F31B0">
              <w:rPr>
                <w:rFonts w:cstheme="minorHAnsi"/>
                <w:spacing w:val="-2"/>
                <w:sz w:val="20"/>
                <w:szCs w:val="20"/>
              </w:rPr>
              <w:t xml:space="preserve"> </w:t>
            </w:r>
            <w:r w:rsidRPr="003F31B0">
              <w:rPr>
                <w:rFonts w:cstheme="minorHAnsi"/>
                <w:sz w:val="20"/>
                <w:szCs w:val="20"/>
              </w:rPr>
              <w:t>other</w:t>
            </w:r>
            <w:r w:rsidRPr="003F31B0">
              <w:rPr>
                <w:rFonts w:cstheme="minorHAnsi"/>
                <w:spacing w:val="-8"/>
                <w:sz w:val="20"/>
                <w:szCs w:val="20"/>
              </w:rPr>
              <w:t xml:space="preserve"> </w:t>
            </w:r>
            <w:r w:rsidRPr="003F31B0">
              <w:rPr>
                <w:rFonts w:cstheme="minorHAnsi"/>
                <w:sz w:val="20"/>
                <w:szCs w:val="20"/>
              </w:rPr>
              <w:t>fields;</w:t>
            </w:r>
            <w:r w:rsidRPr="003F31B0">
              <w:rPr>
                <w:rFonts w:cstheme="minorHAnsi"/>
                <w:spacing w:val="-2"/>
                <w:sz w:val="20"/>
                <w:szCs w:val="20"/>
              </w:rPr>
              <w:t xml:space="preserve"> </w:t>
            </w:r>
            <w:r w:rsidRPr="003F31B0">
              <w:rPr>
                <w:rFonts w:cstheme="minorHAnsi"/>
                <w:spacing w:val="-5"/>
                <w:sz w:val="20"/>
                <w:szCs w:val="20"/>
              </w:rPr>
              <w:t>and</w:t>
            </w:r>
          </w:p>
          <w:bookmarkEnd w:id="13"/>
          <w:p w14:paraId="2CE80E33" w14:textId="77777777" w:rsidR="00BD264C" w:rsidRPr="003F31B0" w:rsidRDefault="00BD264C" w:rsidP="002F7CE7">
            <w:pPr>
              <w:rPr>
                <w:rFonts w:cstheme="minorHAnsi"/>
                <w:sz w:val="20"/>
                <w:szCs w:val="20"/>
              </w:rPr>
            </w:pPr>
          </w:p>
        </w:tc>
        <w:tc>
          <w:tcPr>
            <w:tcW w:w="2790" w:type="dxa"/>
            <w:shd w:val="clear" w:color="auto" w:fill="FFFFFF" w:themeFill="background1"/>
          </w:tcPr>
          <w:p w14:paraId="01E9A89B" w14:textId="77777777" w:rsidR="00BD264C" w:rsidRPr="003F31B0" w:rsidRDefault="00BD264C" w:rsidP="00BD264C">
            <w:pPr>
              <w:rPr>
                <w:rFonts w:eastAsia="Times New Roman" w:cstheme="minorHAnsi"/>
                <w:sz w:val="20"/>
                <w:szCs w:val="20"/>
              </w:rPr>
            </w:pPr>
            <w:r w:rsidRPr="003F31B0">
              <w:rPr>
                <w:rFonts w:eastAsia="Times New Roman" w:cstheme="minorHAnsi"/>
                <w:sz w:val="20"/>
                <w:szCs w:val="20"/>
              </w:rPr>
              <w:t>Textbook readings, presentations, professional articles, videos and field experience observations will include these key points:</w:t>
            </w:r>
          </w:p>
          <w:p w14:paraId="722F31E6"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Understanding mathematical reasoning and its importance in problem-solving.</w:t>
            </w:r>
          </w:p>
          <w:p w14:paraId="179A44D6"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 xml:space="preserve">Real-world applications of mathematical concepts, connecting them to other fields such as science </w:t>
            </w:r>
            <w:proofErr w:type="gramStart"/>
            <w:r w:rsidRPr="003F31B0">
              <w:rPr>
                <w:rFonts w:cstheme="minorHAnsi"/>
                <w:sz w:val="20"/>
                <w:szCs w:val="20"/>
              </w:rPr>
              <w:t>and  economics</w:t>
            </w:r>
            <w:proofErr w:type="gramEnd"/>
            <w:r w:rsidRPr="003F31B0">
              <w:rPr>
                <w:rFonts w:cstheme="minorHAnsi"/>
                <w:sz w:val="20"/>
                <w:szCs w:val="20"/>
              </w:rPr>
              <w:t>.</w:t>
            </w:r>
          </w:p>
          <w:p w14:paraId="144F7806"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Effective communication of mathematical ideas at varying levels of formality.</w:t>
            </w:r>
          </w:p>
          <w:p w14:paraId="47BC2D16"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The role of problem-solving strategies in everyday situations.</w:t>
            </w:r>
          </w:p>
          <w:p w14:paraId="7DFB632B" w14:textId="191A7398" w:rsidR="00BD264C" w:rsidRPr="003F31B0" w:rsidRDefault="006F30B0" w:rsidP="001D7CF2">
            <w:pPr>
              <w:pStyle w:val="ListParagraph"/>
              <w:numPr>
                <w:ilvl w:val="0"/>
                <w:numId w:val="38"/>
              </w:numPr>
              <w:rPr>
                <w:rFonts w:cstheme="minorHAnsi"/>
                <w:sz w:val="20"/>
                <w:szCs w:val="20"/>
              </w:rPr>
            </w:pPr>
            <w:r w:rsidRPr="003F31B0">
              <w:rPr>
                <w:rFonts w:cstheme="minorHAnsi"/>
                <w:sz w:val="20"/>
                <w:szCs w:val="20"/>
              </w:rPr>
              <w:t>Key vocabulary: reasoning, problem-solving, communication, connections.</w:t>
            </w:r>
          </w:p>
        </w:tc>
        <w:tc>
          <w:tcPr>
            <w:tcW w:w="2520" w:type="dxa"/>
            <w:shd w:val="clear" w:color="auto" w:fill="FFFFFF" w:themeFill="background1"/>
          </w:tcPr>
          <w:p w14:paraId="3018677A" w14:textId="5E57FAE6" w:rsidR="00BD264C" w:rsidRPr="003F31B0" w:rsidRDefault="00991767" w:rsidP="002763CA">
            <w:pPr>
              <w:rPr>
                <w:rFonts w:cstheme="minorHAnsi"/>
                <w:sz w:val="20"/>
                <w:szCs w:val="20"/>
              </w:rPr>
            </w:pPr>
            <w:r w:rsidRPr="003F31B0">
              <w:rPr>
                <w:rFonts w:cstheme="minorHAnsi"/>
                <w:sz w:val="20"/>
                <w:szCs w:val="20"/>
              </w:rPr>
              <w:t>TCs will complete a project that involves solving a real-world problem using mathematical reasoning and presenting their findings effectively, demonstrating their understanding of the connections among mathematical concepts and procedures</w:t>
            </w:r>
          </w:p>
        </w:tc>
        <w:tc>
          <w:tcPr>
            <w:tcW w:w="1350" w:type="dxa"/>
            <w:shd w:val="clear" w:color="auto" w:fill="FFFFFF" w:themeFill="background1"/>
          </w:tcPr>
          <w:p w14:paraId="56477CA9" w14:textId="77777777" w:rsidR="00BD264C" w:rsidRPr="003F31B0" w:rsidRDefault="00BD264C" w:rsidP="002763CA">
            <w:pPr>
              <w:rPr>
                <w:rFonts w:cstheme="minorHAnsi"/>
                <w:sz w:val="20"/>
                <w:szCs w:val="20"/>
              </w:rPr>
            </w:pPr>
          </w:p>
        </w:tc>
        <w:tc>
          <w:tcPr>
            <w:tcW w:w="1170" w:type="dxa"/>
            <w:shd w:val="clear" w:color="auto" w:fill="FFFFFF" w:themeFill="background1"/>
          </w:tcPr>
          <w:p w14:paraId="647DF098" w14:textId="33657508" w:rsidR="00BD264C" w:rsidRPr="003F31B0" w:rsidRDefault="00BD264C" w:rsidP="002763CA">
            <w:pPr>
              <w:rPr>
                <w:rFonts w:cstheme="minorHAnsi"/>
                <w:sz w:val="20"/>
                <w:szCs w:val="20"/>
              </w:rPr>
            </w:pPr>
          </w:p>
        </w:tc>
      </w:tr>
      <w:tr w:rsidR="00BD264C" w:rsidRPr="003F31B0" w14:paraId="2B5ED79F" w14:textId="446BEDDD" w:rsidTr="00991767">
        <w:trPr>
          <w:trHeight w:val="1506"/>
        </w:trPr>
        <w:tc>
          <w:tcPr>
            <w:tcW w:w="990" w:type="dxa"/>
          </w:tcPr>
          <w:p w14:paraId="73709A30" w14:textId="1F5A0F6C" w:rsidR="00BD264C" w:rsidRPr="003F31B0" w:rsidRDefault="00BD264C" w:rsidP="002763CA">
            <w:pPr>
              <w:rPr>
                <w:rFonts w:cstheme="minorHAnsi"/>
                <w:sz w:val="20"/>
                <w:szCs w:val="20"/>
              </w:rPr>
            </w:pPr>
            <w:r w:rsidRPr="003F31B0">
              <w:rPr>
                <w:rFonts w:cstheme="minorHAnsi"/>
                <w:sz w:val="20"/>
                <w:szCs w:val="20"/>
              </w:rPr>
              <w:t>7</w:t>
            </w:r>
            <w:r w:rsidR="006F30B0" w:rsidRPr="003F31B0">
              <w:rPr>
                <w:rFonts w:cstheme="minorHAnsi"/>
                <w:sz w:val="20"/>
                <w:szCs w:val="20"/>
              </w:rPr>
              <w:t>.</w:t>
            </w:r>
            <w:r w:rsidRPr="003F31B0">
              <w:rPr>
                <w:rFonts w:cstheme="minorHAnsi"/>
                <w:sz w:val="20"/>
                <w:szCs w:val="20"/>
              </w:rPr>
              <w:t>d</w:t>
            </w:r>
          </w:p>
        </w:tc>
        <w:tc>
          <w:tcPr>
            <w:tcW w:w="1530" w:type="dxa"/>
          </w:tcPr>
          <w:p w14:paraId="7153295F" w14:textId="77777777" w:rsidR="00BD264C" w:rsidRPr="003F31B0" w:rsidRDefault="00BD264C" w:rsidP="002F7CE7">
            <w:pPr>
              <w:rPr>
                <w:rFonts w:cstheme="minorHAnsi"/>
                <w:sz w:val="20"/>
                <w:szCs w:val="20"/>
              </w:rPr>
            </w:pPr>
            <w:bookmarkStart w:id="14" w:name="_Hlk213056093"/>
            <w:r w:rsidRPr="003F31B0">
              <w:rPr>
                <w:rFonts w:cstheme="minorHAnsi"/>
                <w:sz w:val="20"/>
                <w:szCs w:val="20"/>
              </w:rPr>
              <w:t>understand</w:t>
            </w:r>
            <w:r w:rsidRPr="003F31B0">
              <w:rPr>
                <w:rFonts w:cstheme="minorHAnsi"/>
                <w:spacing w:val="-6"/>
                <w:sz w:val="20"/>
                <w:szCs w:val="20"/>
              </w:rPr>
              <w:t xml:space="preserve"> </w:t>
            </w:r>
            <w:r w:rsidRPr="003F31B0">
              <w:rPr>
                <w:rFonts w:cstheme="minorHAnsi"/>
                <w:sz w:val="20"/>
                <w:szCs w:val="20"/>
              </w:rPr>
              <w:t>and</w:t>
            </w:r>
            <w:r w:rsidRPr="003F31B0">
              <w:rPr>
                <w:rFonts w:cstheme="minorHAnsi"/>
                <w:spacing w:val="-7"/>
                <w:sz w:val="20"/>
                <w:szCs w:val="20"/>
              </w:rPr>
              <w:t xml:space="preserve"> </w:t>
            </w:r>
            <w:r w:rsidRPr="003F31B0">
              <w:rPr>
                <w:rFonts w:cstheme="minorHAnsi"/>
                <w:sz w:val="20"/>
                <w:szCs w:val="20"/>
              </w:rPr>
              <w:t>apply</w:t>
            </w:r>
            <w:r w:rsidRPr="003F31B0">
              <w:rPr>
                <w:rFonts w:cstheme="minorHAnsi"/>
                <w:spacing w:val="-6"/>
                <w:sz w:val="20"/>
                <w:szCs w:val="20"/>
              </w:rPr>
              <w:t xml:space="preserve"> </w:t>
            </w:r>
            <w:r w:rsidRPr="003F31B0">
              <w:rPr>
                <w:rFonts w:cstheme="minorHAnsi"/>
                <w:sz w:val="20"/>
                <w:szCs w:val="20"/>
              </w:rPr>
              <w:t>problem</w:t>
            </w:r>
            <w:r w:rsidRPr="003F31B0">
              <w:rPr>
                <w:rFonts w:cstheme="minorHAnsi"/>
                <w:spacing w:val="-6"/>
                <w:sz w:val="20"/>
                <w:szCs w:val="20"/>
              </w:rPr>
              <w:t xml:space="preserve"> </w:t>
            </w:r>
            <w:r w:rsidRPr="003F31B0">
              <w:rPr>
                <w:rFonts w:cstheme="minorHAnsi"/>
                <w:sz w:val="20"/>
                <w:szCs w:val="20"/>
              </w:rPr>
              <w:t>solving,</w:t>
            </w:r>
            <w:r w:rsidRPr="003F31B0">
              <w:rPr>
                <w:rFonts w:cstheme="minorHAnsi"/>
                <w:spacing w:val="-12"/>
                <w:sz w:val="20"/>
                <w:szCs w:val="20"/>
              </w:rPr>
              <w:t xml:space="preserve"> </w:t>
            </w:r>
            <w:r w:rsidRPr="003F31B0">
              <w:rPr>
                <w:rFonts w:cstheme="minorHAnsi"/>
                <w:sz w:val="20"/>
                <w:szCs w:val="20"/>
              </w:rPr>
              <w:t>reasoning,</w:t>
            </w:r>
            <w:r w:rsidRPr="003F31B0">
              <w:rPr>
                <w:rFonts w:cstheme="minorHAnsi"/>
                <w:spacing w:val="-6"/>
                <w:sz w:val="20"/>
                <w:szCs w:val="20"/>
              </w:rPr>
              <w:t xml:space="preserve"> </w:t>
            </w:r>
            <w:r w:rsidRPr="003F31B0">
              <w:rPr>
                <w:rFonts w:cstheme="minorHAnsi"/>
                <w:sz w:val="20"/>
                <w:szCs w:val="20"/>
              </w:rPr>
              <w:t>communication,</w:t>
            </w:r>
            <w:r w:rsidRPr="003F31B0">
              <w:rPr>
                <w:rFonts w:cstheme="minorHAnsi"/>
                <w:spacing w:val="-11"/>
                <w:sz w:val="20"/>
                <w:szCs w:val="20"/>
              </w:rPr>
              <w:t xml:space="preserve"> </w:t>
            </w:r>
            <w:r w:rsidRPr="003F31B0">
              <w:rPr>
                <w:rFonts w:cstheme="minorHAnsi"/>
                <w:sz w:val="20"/>
                <w:szCs w:val="20"/>
              </w:rPr>
              <w:t>and connections; and</w:t>
            </w:r>
          </w:p>
          <w:bookmarkEnd w:id="14"/>
          <w:p w14:paraId="41D829DC" w14:textId="77777777" w:rsidR="00BD264C" w:rsidRPr="003F31B0" w:rsidRDefault="00BD264C" w:rsidP="002F7CE7">
            <w:pPr>
              <w:widowControl w:val="0"/>
              <w:autoSpaceDE w:val="0"/>
              <w:autoSpaceDN w:val="0"/>
              <w:spacing w:line="242" w:lineRule="exact"/>
              <w:rPr>
                <w:rFonts w:cstheme="minorHAnsi"/>
                <w:sz w:val="20"/>
                <w:szCs w:val="20"/>
              </w:rPr>
            </w:pPr>
          </w:p>
        </w:tc>
        <w:tc>
          <w:tcPr>
            <w:tcW w:w="2790" w:type="dxa"/>
          </w:tcPr>
          <w:p w14:paraId="1D418481" w14:textId="77777777" w:rsidR="00BD264C" w:rsidRPr="003F31B0" w:rsidRDefault="00BD264C" w:rsidP="00BD264C">
            <w:pPr>
              <w:rPr>
                <w:rFonts w:eastAsia="Times New Roman" w:cstheme="minorHAnsi"/>
                <w:sz w:val="20"/>
                <w:szCs w:val="20"/>
              </w:rPr>
            </w:pPr>
            <w:r w:rsidRPr="003F31B0">
              <w:rPr>
                <w:rFonts w:eastAsia="Times New Roman" w:cstheme="minorHAnsi"/>
                <w:sz w:val="20"/>
                <w:szCs w:val="20"/>
              </w:rPr>
              <w:t>Textbook readings, presentations, professional articles, videos and field experience observations will include these key points:</w:t>
            </w:r>
          </w:p>
          <w:p w14:paraId="21D42FF6"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Understanding mathematical reasoning and its importance in problem-solving.</w:t>
            </w:r>
          </w:p>
          <w:p w14:paraId="6440BB72"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lastRenderedPageBreak/>
              <w:t xml:space="preserve">Real-world applications of mathematical concepts, connecting them to other fields such as science </w:t>
            </w:r>
            <w:proofErr w:type="gramStart"/>
            <w:r w:rsidRPr="003F31B0">
              <w:rPr>
                <w:rFonts w:cstheme="minorHAnsi"/>
                <w:sz w:val="20"/>
                <w:szCs w:val="20"/>
              </w:rPr>
              <w:t>and  economics</w:t>
            </w:r>
            <w:proofErr w:type="gramEnd"/>
            <w:r w:rsidRPr="003F31B0">
              <w:rPr>
                <w:rFonts w:cstheme="minorHAnsi"/>
                <w:sz w:val="20"/>
                <w:szCs w:val="20"/>
              </w:rPr>
              <w:t>.</w:t>
            </w:r>
          </w:p>
          <w:p w14:paraId="2263DE68"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Effective communication of mathematical ideas at varying levels of formality.</w:t>
            </w:r>
          </w:p>
          <w:p w14:paraId="6C57F506"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The role of problem-solving strategies in everyday situations.</w:t>
            </w:r>
          </w:p>
          <w:p w14:paraId="270EB14F" w14:textId="055FDEB2" w:rsidR="00BD264C" w:rsidRPr="003F31B0" w:rsidRDefault="006F30B0" w:rsidP="001D7CF2">
            <w:pPr>
              <w:pStyle w:val="ListParagraph"/>
              <w:numPr>
                <w:ilvl w:val="0"/>
                <w:numId w:val="38"/>
              </w:numPr>
              <w:rPr>
                <w:rFonts w:cstheme="minorHAnsi"/>
                <w:sz w:val="20"/>
                <w:szCs w:val="20"/>
              </w:rPr>
            </w:pPr>
            <w:r w:rsidRPr="003F31B0">
              <w:rPr>
                <w:rFonts w:cstheme="minorHAnsi"/>
                <w:sz w:val="20"/>
                <w:szCs w:val="20"/>
              </w:rPr>
              <w:t>Key vocabulary: reasoning, problem-solving, communication, connections.</w:t>
            </w:r>
          </w:p>
        </w:tc>
        <w:tc>
          <w:tcPr>
            <w:tcW w:w="2520" w:type="dxa"/>
          </w:tcPr>
          <w:p w14:paraId="79B4E269" w14:textId="70414329" w:rsidR="00BD264C" w:rsidRPr="003F31B0" w:rsidRDefault="00991767" w:rsidP="002763CA">
            <w:pPr>
              <w:rPr>
                <w:rFonts w:cstheme="minorHAnsi"/>
                <w:sz w:val="20"/>
                <w:szCs w:val="20"/>
              </w:rPr>
            </w:pPr>
            <w:r w:rsidRPr="003F31B0">
              <w:rPr>
                <w:rFonts w:cstheme="minorHAnsi"/>
                <w:sz w:val="20"/>
                <w:szCs w:val="20"/>
              </w:rPr>
              <w:lastRenderedPageBreak/>
              <w:t xml:space="preserve">TCs will complete a project that involves solving a real-world problem using mathematical reasoning and presenting their findings effectively, demonstrating their understanding of the connections among </w:t>
            </w:r>
            <w:r w:rsidRPr="003F31B0">
              <w:rPr>
                <w:rFonts w:cstheme="minorHAnsi"/>
                <w:sz w:val="20"/>
                <w:szCs w:val="20"/>
              </w:rPr>
              <w:lastRenderedPageBreak/>
              <w:t>mathematical concepts and procedures</w:t>
            </w:r>
          </w:p>
        </w:tc>
        <w:tc>
          <w:tcPr>
            <w:tcW w:w="1350" w:type="dxa"/>
          </w:tcPr>
          <w:p w14:paraId="72E7107F" w14:textId="696BA0E1" w:rsidR="00BD264C" w:rsidRPr="003F31B0" w:rsidRDefault="00013E3B" w:rsidP="002763CA">
            <w:pPr>
              <w:rPr>
                <w:rFonts w:cstheme="minorHAnsi"/>
                <w:sz w:val="20"/>
                <w:szCs w:val="20"/>
              </w:rPr>
            </w:pPr>
            <w:r w:rsidRPr="003F31B0">
              <w:rPr>
                <w:rFonts w:cstheme="minorHAnsi"/>
                <w:sz w:val="20"/>
                <w:szCs w:val="20"/>
              </w:rPr>
              <w:lastRenderedPageBreak/>
              <w:t>7, 8, 10</w:t>
            </w:r>
          </w:p>
        </w:tc>
        <w:tc>
          <w:tcPr>
            <w:tcW w:w="1170" w:type="dxa"/>
          </w:tcPr>
          <w:p w14:paraId="7988F993" w14:textId="6E468027" w:rsidR="00BD264C" w:rsidRPr="003F31B0" w:rsidRDefault="00013E3B" w:rsidP="002763CA">
            <w:pPr>
              <w:rPr>
                <w:rFonts w:cstheme="minorHAnsi"/>
                <w:sz w:val="20"/>
                <w:szCs w:val="20"/>
              </w:rPr>
            </w:pPr>
            <w:r w:rsidRPr="003F31B0">
              <w:rPr>
                <w:rFonts w:cstheme="minorHAnsi"/>
                <w:sz w:val="20"/>
                <w:szCs w:val="20"/>
              </w:rPr>
              <w:t>1, 5</w:t>
            </w:r>
          </w:p>
        </w:tc>
      </w:tr>
      <w:tr w:rsidR="006F30B0" w:rsidRPr="003F31B0" w14:paraId="0CCE93CF" w14:textId="77777777" w:rsidTr="004A13D8">
        <w:trPr>
          <w:cnfStyle w:val="000000100000" w:firstRow="0" w:lastRow="0" w:firstColumn="0" w:lastColumn="0" w:oddVBand="0" w:evenVBand="0" w:oddHBand="1" w:evenHBand="0" w:firstRowFirstColumn="0" w:firstRowLastColumn="0" w:lastRowFirstColumn="0" w:lastRowLastColumn="0"/>
          <w:trHeight w:val="1506"/>
        </w:trPr>
        <w:tc>
          <w:tcPr>
            <w:tcW w:w="10350" w:type="dxa"/>
            <w:gridSpan w:val="6"/>
            <w:shd w:val="clear" w:color="auto" w:fill="F2F2F2" w:themeFill="background1" w:themeFillShade="F2"/>
          </w:tcPr>
          <w:p w14:paraId="2B8941A5" w14:textId="11EEF39D" w:rsidR="00013E3B" w:rsidRPr="003F31B0" w:rsidRDefault="00013E3B" w:rsidP="00013E3B">
            <w:pPr>
              <w:rPr>
                <w:rFonts w:eastAsia="Times New Roman" w:cstheme="minorHAnsi"/>
                <w:sz w:val="20"/>
                <w:szCs w:val="20"/>
              </w:rPr>
            </w:pPr>
            <w:r w:rsidRPr="003F31B0">
              <w:rPr>
                <w:rFonts w:eastAsia="Times New Roman" w:cstheme="minorHAnsi"/>
                <w:sz w:val="20"/>
                <w:szCs w:val="20"/>
              </w:rPr>
              <w:t>Learning Opportunities and Assessment for Standard 7.a., 7.b., 7.c., 7.d.:</w:t>
            </w:r>
          </w:p>
          <w:p w14:paraId="4BA81249" w14:textId="77777777" w:rsidR="00013E3B" w:rsidRPr="003F31B0" w:rsidRDefault="00013E3B" w:rsidP="00013E3B">
            <w:pPr>
              <w:rPr>
                <w:rFonts w:eastAsia="Times New Roman" w:cstheme="minorHAnsi"/>
                <w:sz w:val="20"/>
                <w:szCs w:val="20"/>
              </w:rPr>
            </w:pPr>
            <w:r w:rsidRPr="003F31B0">
              <w:rPr>
                <w:rFonts w:eastAsia="Times New Roman" w:cstheme="minorHAnsi"/>
                <w:sz w:val="20"/>
                <w:szCs w:val="20"/>
              </w:rPr>
              <w:t xml:space="preserve">FDLTCC Subject Matter: 7, 8, 10 </w:t>
            </w:r>
          </w:p>
          <w:p w14:paraId="09D24EF8" w14:textId="21AF4C3C" w:rsidR="00013E3B" w:rsidRPr="003F31B0" w:rsidRDefault="00013E3B" w:rsidP="00013E3B">
            <w:pPr>
              <w:rPr>
                <w:rFonts w:cstheme="minorHAnsi"/>
                <w:b/>
                <w:bCs/>
                <w:sz w:val="20"/>
                <w:szCs w:val="20"/>
              </w:rPr>
            </w:pPr>
            <w:r w:rsidRPr="003F31B0">
              <w:rPr>
                <w:rFonts w:eastAsia="Times New Roman" w:cstheme="minorHAnsi"/>
                <w:sz w:val="20"/>
                <w:szCs w:val="20"/>
              </w:rPr>
              <w:t>Cultural Standard: 1, 5</w:t>
            </w:r>
          </w:p>
          <w:p w14:paraId="0D384865" w14:textId="1647034A" w:rsidR="006F30B0" w:rsidRPr="003F31B0" w:rsidRDefault="006F30B0" w:rsidP="006F30B0">
            <w:pPr>
              <w:rPr>
                <w:rFonts w:cstheme="minorHAnsi"/>
                <w:sz w:val="20"/>
                <w:szCs w:val="20"/>
              </w:rPr>
            </w:pPr>
            <w:r w:rsidRPr="003F31B0">
              <w:rPr>
                <w:rFonts w:cstheme="minorHAnsi"/>
                <w:sz w:val="20"/>
                <w:szCs w:val="20"/>
              </w:rPr>
              <w:t>Mathematical Processes in Real-World Applications</w:t>
            </w:r>
          </w:p>
          <w:p w14:paraId="3A6C7EE4" w14:textId="77777777" w:rsidR="006F30B0" w:rsidRPr="003F31B0" w:rsidRDefault="006F30B0" w:rsidP="006F30B0">
            <w:pPr>
              <w:rPr>
                <w:rFonts w:cstheme="minorHAnsi"/>
                <w:sz w:val="20"/>
                <w:szCs w:val="20"/>
              </w:rPr>
            </w:pPr>
            <w:r w:rsidRPr="003F31B0">
              <w:rPr>
                <w:rFonts w:cstheme="minorHAnsi"/>
                <w:b/>
                <w:bCs/>
                <w:sz w:val="20"/>
                <w:szCs w:val="20"/>
              </w:rPr>
              <w:t>LEARNING OBJECTIVE</w:t>
            </w:r>
            <w:r w:rsidRPr="003F31B0">
              <w:rPr>
                <w:rFonts w:cstheme="minorHAnsi"/>
                <w:sz w:val="20"/>
                <w:szCs w:val="20"/>
              </w:rPr>
              <w:t>:</w:t>
            </w:r>
          </w:p>
          <w:p w14:paraId="6F4CC7E4" w14:textId="3772B707" w:rsidR="006F30B0" w:rsidRPr="003F31B0" w:rsidRDefault="006F30B0" w:rsidP="006F30B0">
            <w:pPr>
              <w:rPr>
                <w:rFonts w:cstheme="minorHAnsi"/>
                <w:sz w:val="20"/>
                <w:szCs w:val="20"/>
              </w:rPr>
            </w:pPr>
            <w:r w:rsidRPr="003F31B0">
              <w:rPr>
                <w:rFonts w:cstheme="minorHAnsi"/>
                <w:sz w:val="20"/>
                <w:szCs w:val="20"/>
              </w:rPr>
              <w:t>TCs will be able to reason mathematically, solve complex problems, and communicate mathematical concepts effectively, understanding their real-world applications.</w:t>
            </w:r>
          </w:p>
          <w:p w14:paraId="07279E42" w14:textId="77777777" w:rsidR="006F30B0" w:rsidRPr="003F31B0" w:rsidRDefault="006F30B0" w:rsidP="006F30B0">
            <w:pPr>
              <w:rPr>
                <w:rFonts w:cstheme="minorHAnsi"/>
                <w:b/>
                <w:bCs/>
                <w:sz w:val="20"/>
                <w:szCs w:val="20"/>
              </w:rPr>
            </w:pPr>
            <w:r w:rsidRPr="003F31B0">
              <w:rPr>
                <w:rFonts w:cstheme="minorHAnsi"/>
                <w:b/>
                <w:bCs/>
                <w:sz w:val="20"/>
                <w:szCs w:val="20"/>
              </w:rPr>
              <w:t>ASSESSMENTS:</w:t>
            </w:r>
          </w:p>
          <w:p w14:paraId="15EF1163" w14:textId="265233CF" w:rsidR="006F30B0" w:rsidRPr="003F31B0" w:rsidRDefault="006F30B0" w:rsidP="006F30B0">
            <w:pPr>
              <w:rPr>
                <w:rFonts w:cstheme="minorHAnsi"/>
                <w:sz w:val="20"/>
                <w:szCs w:val="20"/>
              </w:rPr>
            </w:pPr>
            <w:r w:rsidRPr="003F31B0">
              <w:rPr>
                <w:rFonts w:cstheme="minorHAnsi"/>
                <w:sz w:val="20"/>
                <w:szCs w:val="20"/>
              </w:rPr>
              <w:t>TCs will complete a project that involves solving a real-world problem using mathematical reasoning and presenting their findings effectively, demonstrating their understanding of the connections among mathematical concepts and procedures.</w:t>
            </w:r>
          </w:p>
          <w:p w14:paraId="3DC224CD" w14:textId="5800568D" w:rsidR="006F30B0" w:rsidRPr="003F31B0" w:rsidRDefault="006F30B0" w:rsidP="006F30B0">
            <w:pPr>
              <w:rPr>
                <w:rFonts w:cstheme="minorHAnsi"/>
                <w:sz w:val="20"/>
                <w:szCs w:val="20"/>
              </w:rPr>
            </w:pPr>
            <w:r w:rsidRPr="003F31B0">
              <w:rPr>
                <w:rFonts w:cstheme="minorHAnsi"/>
                <w:b/>
                <w:bCs/>
                <w:sz w:val="20"/>
                <w:szCs w:val="20"/>
              </w:rPr>
              <w:t>KEY POINTS</w:t>
            </w:r>
            <w:r w:rsidRPr="003F31B0">
              <w:rPr>
                <w:rFonts w:cstheme="minorHAnsi"/>
                <w:sz w:val="20"/>
                <w:szCs w:val="20"/>
              </w:rPr>
              <w:t>:</w:t>
            </w:r>
          </w:p>
          <w:p w14:paraId="5C0AAEB4"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Understanding mathematical reasoning and its importance in problem-solving.</w:t>
            </w:r>
          </w:p>
          <w:p w14:paraId="20DD0E41" w14:textId="08546A7F"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 xml:space="preserve">Real-world applications of mathematical concepts, connecting them to other fields such as science </w:t>
            </w:r>
            <w:r w:rsidR="003E34C5" w:rsidRPr="003F31B0">
              <w:rPr>
                <w:rFonts w:cstheme="minorHAnsi"/>
                <w:sz w:val="20"/>
                <w:szCs w:val="20"/>
              </w:rPr>
              <w:t>and economics</w:t>
            </w:r>
            <w:r w:rsidRPr="003F31B0">
              <w:rPr>
                <w:rFonts w:cstheme="minorHAnsi"/>
                <w:sz w:val="20"/>
                <w:szCs w:val="20"/>
              </w:rPr>
              <w:t>.</w:t>
            </w:r>
          </w:p>
          <w:p w14:paraId="5B788570"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Effective communication of mathematical ideas at varying levels of formality.</w:t>
            </w:r>
          </w:p>
          <w:p w14:paraId="39A411E0" w14:textId="77777777" w:rsidR="006F30B0" w:rsidRPr="003F31B0" w:rsidRDefault="006F30B0" w:rsidP="001D7CF2">
            <w:pPr>
              <w:pStyle w:val="ListParagraph"/>
              <w:numPr>
                <w:ilvl w:val="0"/>
                <w:numId w:val="38"/>
              </w:numPr>
              <w:rPr>
                <w:rFonts w:cstheme="minorHAnsi"/>
                <w:sz w:val="20"/>
                <w:szCs w:val="20"/>
              </w:rPr>
            </w:pPr>
            <w:r w:rsidRPr="003F31B0">
              <w:rPr>
                <w:rFonts w:cstheme="minorHAnsi"/>
                <w:sz w:val="20"/>
                <w:szCs w:val="20"/>
              </w:rPr>
              <w:t>The role of problem-solving strategies in everyday situations.</w:t>
            </w:r>
          </w:p>
          <w:p w14:paraId="6678314D" w14:textId="77777777" w:rsidR="006F30B0" w:rsidRDefault="006F30B0" w:rsidP="001D7CF2">
            <w:pPr>
              <w:pStyle w:val="ListParagraph"/>
              <w:numPr>
                <w:ilvl w:val="0"/>
                <w:numId w:val="38"/>
              </w:numPr>
              <w:rPr>
                <w:rFonts w:cstheme="minorHAnsi"/>
                <w:sz w:val="20"/>
                <w:szCs w:val="20"/>
              </w:rPr>
            </w:pPr>
            <w:r w:rsidRPr="003F31B0">
              <w:rPr>
                <w:rFonts w:cstheme="minorHAnsi"/>
                <w:sz w:val="20"/>
                <w:szCs w:val="20"/>
              </w:rPr>
              <w:t>Key vocabulary: reasoning, problem-solving, communication, connections.</w:t>
            </w:r>
          </w:p>
          <w:p w14:paraId="0C289AFD" w14:textId="3E574B68" w:rsidR="003E34C5" w:rsidRPr="003E34C5" w:rsidRDefault="003E34C5" w:rsidP="003E34C5">
            <w:pPr>
              <w:rPr>
                <w:rFonts w:cstheme="minorHAnsi"/>
                <w:sz w:val="20"/>
                <w:szCs w:val="20"/>
              </w:rPr>
            </w:pPr>
            <w:r>
              <w:rPr>
                <w:rFonts w:cstheme="minorHAnsi"/>
                <w:sz w:val="20"/>
                <w:szCs w:val="20"/>
              </w:rPr>
              <w:t>Assessment rubric will be provided to teacher candidates.</w:t>
            </w:r>
          </w:p>
        </w:tc>
      </w:tr>
    </w:tbl>
    <w:p w14:paraId="5520BA9F" w14:textId="30012E6C" w:rsidR="002F7CE7" w:rsidRPr="003F31B0" w:rsidRDefault="002F7CE7" w:rsidP="006F30B0">
      <w:pPr>
        <w:pStyle w:val="ListParagraph"/>
        <w:widowControl w:val="0"/>
        <w:numPr>
          <w:ilvl w:val="0"/>
          <w:numId w:val="20"/>
        </w:numPr>
        <w:tabs>
          <w:tab w:val="left" w:pos="526"/>
        </w:tabs>
        <w:autoSpaceDE w:val="0"/>
        <w:autoSpaceDN w:val="0"/>
        <w:spacing w:after="0" w:line="256" w:lineRule="exact"/>
        <w:rPr>
          <w:rFonts w:cstheme="minorHAnsi"/>
          <w:sz w:val="20"/>
          <w:szCs w:val="20"/>
        </w:rPr>
      </w:pPr>
      <w:r w:rsidRPr="003F31B0">
        <w:rPr>
          <w:rFonts w:cstheme="minorHAnsi"/>
          <w:sz w:val="20"/>
          <w:szCs w:val="20"/>
        </w:rPr>
        <w:t>Mathematical</w:t>
      </w:r>
      <w:r w:rsidRPr="003F31B0">
        <w:rPr>
          <w:rFonts w:cstheme="minorHAnsi"/>
          <w:spacing w:val="-10"/>
          <w:sz w:val="20"/>
          <w:szCs w:val="20"/>
        </w:rPr>
        <w:t xml:space="preserve"> </w:t>
      </w:r>
      <w:proofErr w:type="gramStart"/>
      <w:r w:rsidRPr="003F31B0">
        <w:rPr>
          <w:rFonts w:cstheme="minorHAnsi"/>
          <w:spacing w:val="-2"/>
          <w:sz w:val="20"/>
          <w:szCs w:val="20"/>
        </w:rPr>
        <w:t>perspectives</w:t>
      </w:r>
      <w:proofErr w:type="gramEnd"/>
      <w:r w:rsidRPr="003F31B0">
        <w:rPr>
          <w:rFonts w:cstheme="minorHAnsi"/>
          <w:spacing w:val="-2"/>
          <w:sz w:val="20"/>
          <w:szCs w:val="20"/>
        </w:rPr>
        <w:t>:</w:t>
      </w:r>
      <w:r w:rsidR="007A4427" w:rsidRPr="003F31B0">
        <w:rPr>
          <w:rFonts w:cstheme="minorHAnsi"/>
          <w:spacing w:val="-2"/>
          <w:sz w:val="20"/>
          <w:szCs w:val="20"/>
        </w:rPr>
        <w:t xml:space="preserve"> History and Technology</w:t>
      </w:r>
    </w:p>
    <w:tbl>
      <w:tblPr>
        <w:tblStyle w:val="GridTable3"/>
        <w:tblW w:w="10357" w:type="dxa"/>
        <w:tblInd w:w="-545" w:type="dxa"/>
        <w:tblLayout w:type="fixed"/>
        <w:tblLook w:val="0400" w:firstRow="0" w:lastRow="0" w:firstColumn="0" w:lastColumn="0" w:noHBand="0" w:noVBand="1"/>
      </w:tblPr>
      <w:tblGrid>
        <w:gridCol w:w="1019"/>
        <w:gridCol w:w="1501"/>
        <w:gridCol w:w="2880"/>
        <w:gridCol w:w="2430"/>
        <w:gridCol w:w="1350"/>
        <w:gridCol w:w="1177"/>
      </w:tblGrid>
      <w:tr w:rsidR="00BD264C" w:rsidRPr="003F31B0" w14:paraId="3D143560" w14:textId="2579F975" w:rsidTr="003830F4">
        <w:trPr>
          <w:cnfStyle w:val="000000100000" w:firstRow="0" w:lastRow="0" w:firstColumn="0" w:lastColumn="0" w:oddVBand="0" w:evenVBand="0" w:oddHBand="1" w:evenHBand="0" w:firstRowFirstColumn="0" w:firstRowLastColumn="0" w:lastRowFirstColumn="0" w:lastRowLastColumn="0"/>
          <w:trHeight w:val="1475"/>
        </w:trPr>
        <w:tc>
          <w:tcPr>
            <w:tcW w:w="1019" w:type="dxa"/>
            <w:shd w:val="clear" w:color="auto" w:fill="FFFFFF" w:themeFill="background1"/>
          </w:tcPr>
          <w:p w14:paraId="66FD6AAA" w14:textId="2D666D06" w:rsidR="00BD264C" w:rsidRPr="003F31B0" w:rsidRDefault="00BD264C" w:rsidP="002763CA">
            <w:pPr>
              <w:rPr>
                <w:rFonts w:cstheme="minorHAnsi"/>
                <w:sz w:val="20"/>
                <w:szCs w:val="20"/>
              </w:rPr>
            </w:pPr>
            <w:r w:rsidRPr="003F31B0">
              <w:rPr>
                <w:rFonts w:cstheme="minorHAnsi"/>
                <w:sz w:val="20"/>
                <w:szCs w:val="20"/>
              </w:rPr>
              <w:t>8a</w:t>
            </w:r>
          </w:p>
        </w:tc>
        <w:tc>
          <w:tcPr>
            <w:tcW w:w="1501" w:type="dxa"/>
            <w:shd w:val="clear" w:color="auto" w:fill="FFFFFF" w:themeFill="background1"/>
          </w:tcPr>
          <w:p w14:paraId="6877CFA5" w14:textId="77777777" w:rsidR="00BD264C" w:rsidRPr="003F31B0" w:rsidRDefault="00BD264C" w:rsidP="002F7CE7">
            <w:pPr>
              <w:rPr>
                <w:rFonts w:cstheme="minorHAnsi"/>
                <w:sz w:val="20"/>
                <w:szCs w:val="20"/>
              </w:rPr>
            </w:pPr>
            <w:r w:rsidRPr="003F31B0">
              <w:rPr>
                <w:rFonts w:cstheme="minorHAnsi"/>
                <w:sz w:val="20"/>
                <w:szCs w:val="20"/>
              </w:rPr>
              <w:t>understand</w:t>
            </w:r>
            <w:r w:rsidRPr="003F31B0">
              <w:rPr>
                <w:rFonts w:cstheme="minorHAnsi"/>
                <w:spacing w:val="-5"/>
                <w:sz w:val="20"/>
                <w:szCs w:val="20"/>
              </w:rPr>
              <w:t xml:space="preserve"> </w:t>
            </w:r>
            <w:r w:rsidRPr="003F31B0">
              <w:rPr>
                <w:rFonts w:cstheme="minorHAnsi"/>
                <w:sz w:val="20"/>
                <w:szCs w:val="20"/>
              </w:rPr>
              <w:t>the</w:t>
            </w:r>
            <w:r w:rsidRPr="003F31B0">
              <w:rPr>
                <w:rFonts w:cstheme="minorHAnsi"/>
                <w:spacing w:val="-6"/>
                <w:sz w:val="20"/>
                <w:szCs w:val="20"/>
              </w:rPr>
              <w:t xml:space="preserve"> </w:t>
            </w:r>
            <w:r w:rsidRPr="003F31B0">
              <w:rPr>
                <w:rFonts w:cstheme="minorHAnsi"/>
                <w:sz w:val="20"/>
                <w:szCs w:val="20"/>
              </w:rPr>
              <w:t>history</w:t>
            </w:r>
            <w:r w:rsidRPr="003F31B0">
              <w:rPr>
                <w:rFonts w:cstheme="minorHAnsi"/>
                <w:spacing w:val="-5"/>
                <w:sz w:val="20"/>
                <w:szCs w:val="20"/>
              </w:rPr>
              <w:t xml:space="preserve"> </w:t>
            </w:r>
            <w:r w:rsidRPr="003F31B0">
              <w:rPr>
                <w:rFonts w:cstheme="minorHAnsi"/>
                <w:sz w:val="20"/>
                <w:szCs w:val="20"/>
              </w:rPr>
              <w:t>of</w:t>
            </w:r>
            <w:r w:rsidRPr="003F31B0">
              <w:rPr>
                <w:rFonts w:cstheme="minorHAnsi"/>
                <w:spacing w:val="-4"/>
                <w:sz w:val="20"/>
                <w:szCs w:val="20"/>
              </w:rPr>
              <w:t xml:space="preserve"> </w:t>
            </w:r>
            <w:r w:rsidRPr="003F31B0">
              <w:rPr>
                <w:rFonts w:cstheme="minorHAnsi"/>
                <w:sz w:val="20"/>
                <w:szCs w:val="20"/>
              </w:rPr>
              <w:t>mathematics</w:t>
            </w:r>
            <w:r w:rsidRPr="003F31B0">
              <w:rPr>
                <w:rFonts w:cstheme="minorHAnsi"/>
                <w:spacing w:val="-5"/>
                <w:sz w:val="20"/>
                <w:szCs w:val="20"/>
              </w:rPr>
              <w:t xml:space="preserve"> </w:t>
            </w:r>
            <w:r w:rsidRPr="003F31B0">
              <w:rPr>
                <w:rFonts w:cstheme="minorHAnsi"/>
                <w:sz w:val="20"/>
                <w:szCs w:val="20"/>
              </w:rPr>
              <w:t>and</w:t>
            </w:r>
            <w:r w:rsidRPr="003F31B0">
              <w:rPr>
                <w:rFonts w:cstheme="minorHAnsi"/>
                <w:spacing w:val="-5"/>
                <w:sz w:val="20"/>
                <w:szCs w:val="20"/>
              </w:rPr>
              <w:t xml:space="preserve"> </w:t>
            </w:r>
            <w:r w:rsidRPr="003F31B0">
              <w:rPr>
                <w:rFonts w:cstheme="minorHAnsi"/>
                <w:sz w:val="20"/>
                <w:szCs w:val="20"/>
              </w:rPr>
              <w:t>the</w:t>
            </w:r>
            <w:r w:rsidRPr="003F31B0">
              <w:rPr>
                <w:rFonts w:cstheme="minorHAnsi"/>
                <w:spacing w:val="-6"/>
                <w:sz w:val="20"/>
                <w:szCs w:val="20"/>
              </w:rPr>
              <w:t xml:space="preserve"> </w:t>
            </w:r>
            <w:r w:rsidRPr="003F31B0">
              <w:rPr>
                <w:rFonts w:cstheme="minorHAnsi"/>
                <w:sz w:val="20"/>
                <w:szCs w:val="20"/>
              </w:rPr>
              <w:t>interaction</w:t>
            </w:r>
            <w:r w:rsidRPr="003F31B0">
              <w:rPr>
                <w:rFonts w:cstheme="minorHAnsi"/>
                <w:spacing w:val="-5"/>
                <w:sz w:val="20"/>
                <w:szCs w:val="20"/>
              </w:rPr>
              <w:t xml:space="preserve"> </w:t>
            </w:r>
            <w:r w:rsidRPr="003F31B0">
              <w:rPr>
                <w:rFonts w:cstheme="minorHAnsi"/>
                <w:sz w:val="20"/>
                <w:szCs w:val="20"/>
              </w:rPr>
              <w:t>between different cultures and mathematics; and</w:t>
            </w:r>
          </w:p>
          <w:p w14:paraId="3300BBBB" w14:textId="77777777" w:rsidR="00BD264C" w:rsidRPr="003F31B0" w:rsidRDefault="00BD264C" w:rsidP="002F7CE7">
            <w:pPr>
              <w:rPr>
                <w:rFonts w:cstheme="minorHAnsi"/>
                <w:sz w:val="20"/>
                <w:szCs w:val="20"/>
              </w:rPr>
            </w:pPr>
          </w:p>
        </w:tc>
        <w:tc>
          <w:tcPr>
            <w:tcW w:w="2880" w:type="dxa"/>
            <w:shd w:val="clear" w:color="auto" w:fill="FFFFFF" w:themeFill="background1"/>
          </w:tcPr>
          <w:p w14:paraId="29E5DEA0" w14:textId="77777777" w:rsidR="00072E5B" w:rsidRPr="003F31B0" w:rsidRDefault="00072E5B" w:rsidP="00072E5B">
            <w:pPr>
              <w:rPr>
                <w:rFonts w:eastAsia="Times New Roman" w:cstheme="minorHAnsi"/>
                <w:sz w:val="20"/>
                <w:szCs w:val="20"/>
              </w:rPr>
            </w:pPr>
            <w:r w:rsidRPr="003F31B0">
              <w:rPr>
                <w:rFonts w:eastAsia="Times New Roman" w:cstheme="minorHAnsi"/>
                <w:sz w:val="20"/>
                <w:szCs w:val="20"/>
              </w:rPr>
              <w:t>Textbook readings, presentations, professional articles, videos and field experience observations will include these key points:</w:t>
            </w:r>
          </w:p>
          <w:p w14:paraId="6A45DD12" w14:textId="77777777" w:rsidR="007059C9" w:rsidRPr="003F31B0" w:rsidRDefault="007059C9" w:rsidP="001D7CF2">
            <w:pPr>
              <w:pStyle w:val="ListParagraph"/>
              <w:numPr>
                <w:ilvl w:val="0"/>
                <w:numId w:val="39"/>
              </w:numPr>
              <w:ind w:hanging="360"/>
              <w:contextualSpacing w:val="0"/>
              <w:rPr>
                <w:rFonts w:cstheme="minorHAnsi"/>
                <w:sz w:val="20"/>
                <w:szCs w:val="20"/>
              </w:rPr>
            </w:pPr>
            <w:r w:rsidRPr="003F31B0">
              <w:rPr>
                <w:rFonts w:cstheme="minorHAnsi"/>
                <w:sz w:val="20"/>
                <w:szCs w:val="20"/>
              </w:rPr>
              <w:t xml:space="preserve">The historical evolution of mathematical concepts across different cultures (e.g., </w:t>
            </w:r>
            <w:proofErr w:type="gramStart"/>
            <w:r w:rsidRPr="003F31B0">
              <w:rPr>
                <w:rFonts w:cstheme="minorHAnsi"/>
                <w:sz w:val="20"/>
                <w:szCs w:val="20"/>
              </w:rPr>
              <w:t>Anishinaabe ,Ancient</w:t>
            </w:r>
            <w:proofErr w:type="gramEnd"/>
            <w:r w:rsidRPr="003F31B0">
              <w:rPr>
                <w:rFonts w:cstheme="minorHAnsi"/>
                <w:sz w:val="20"/>
                <w:szCs w:val="20"/>
              </w:rPr>
              <w:t xml:space="preserve"> </w:t>
            </w:r>
            <w:r w:rsidRPr="003F31B0">
              <w:rPr>
                <w:rFonts w:cstheme="minorHAnsi"/>
                <w:sz w:val="20"/>
                <w:szCs w:val="20"/>
              </w:rPr>
              <w:lastRenderedPageBreak/>
              <w:t>Egypt, Greece, China, and India).</w:t>
            </w:r>
          </w:p>
          <w:p w14:paraId="153EE32B" w14:textId="77777777" w:rsidR="007059C9" w:rsidRPr="003F31B0" w:rsidRDefault="007059C9" w:rsidP="001D7CF2">
            <w:pPr>
              <w:pStyle w:val="ListParagraph"/>
              <w:numPr>
                <w:ilvl w:val="0"/>
                <w:numId w:val="39"/>
              </w:numPr>
              <w:ind w:hanging="360"/>
              <w:contextualSpacing w:val="0"/>
              <w:rPr>
                <w:rFonts w:cstheme="minorHAnsi"/>
                <w:sz w:val="20"/>
                <w:szCs w:val="20"/>
              </w:rPr>
            </w:pPr>
            <w:r w:rsidRPr="003F31B0">
              <w:rPr>
                <w:rFonts w:cstheme="minorHAnsi"/>
                <w:sz w:val="20"/>
                <w:szCs w:val="20"/>
              </w:rPr>
              <w:t>The role of technology (e.g., calculators, software) in modern mathematical practices compared to traditional tools (e.g., abacus, slide rules).</w:t>
            </w:r>
          </w:p>
          <w:p w14:paraId="289DA41E" w14:textId="77777777" w:rsidR="007059C9" w:rsidRPr="003F31B0" w:rsidRDefault="007059C9" w:rsidP="001D7CF2">
            <w:pPr>
              <w:pStyle w:val="ListParagraph"/>
              <w:numPr>
                <w:ilvl w:val="0"/>
                <w:numId w:val="39"/>
              </w:numPr>
              <w:ind w:hanging="360"/>
              <w:contextualSpacing w:val="0"/>
              <w:rPr>
                <w:rFonts w:cstheme="minorHAnsi"/>
                <w:sz w:val="20"/>
                <w:szCs w:val="20"/>
              </w:rPr>
            </w:pPr>
            <w:r w:rsidRPr="003F31B0">
              <w:rPr>
                <w:rFonts w:cstheme="minorHAnsi"/>
                <w:sz w:val="20"/>
                <w:szCs w:val="20"/>
              </w:rPr>
              <w:t>Examples of cross-cultural mathematical ideas and their interactions (e.g., the concept of zero, algebra).</w:t>
            </w:r>
          </w:p>
          <w:p w14:paraId="42ADCEEB" w14:textId="77777777" w:rsidR="007059C9" w:rsidRPr="003F31B0" w:rsidRDefault="007059C9" w:rsidP="001D7CF2">
            <w:pPr>
              <w:pStyle w:val="ListParagraph"/>
              <w:numPr>
                <w:ilvl w:val="0"/>
                <w:numId w:val="39"/>
              </w:numPr>
              <w:ind w:hanging="360"/>
              <w:contextualSpacing w:val="0"/>
              <w:rPr>
                <w:rFonts w:cstheme="minorHAnsi"/>
                <w:sz w:val="20"/>
                <w:szCs w:val="20"/>
              </w:rPr>
            </w:pPr>
            <w:r w:rsidRPr="003F31B0">
              <w:rPr>
                <w:rFonts w:cstheme="minorHAnsi"/>
                <w:sz w:val="20"/>
                <w:szCs w:val="20"/>
              </w:rPr>
              <w:t>The importance of recognizing bias in mathematical history and contributions from diverse cultures.</w:t>
            </w:r>
          </w:p>
          <w:p w14:paraId="3E2EB12D" w14:textId="77777777" w:rsidR="00BD264C" w:rsidRPr="003F31B0" w:rsidRDefault="00BD264C" w:rsidP="002763CA">
            <w:pPr>
              <w:rPr>
                <w:rFonts w:cstheme="minorHAnsi"/>
                <w:sz w:val="20"/>
                <w:szCs w:val="20"/>
              </w:rPr>
            </w:pPr>
          </w:p>
        </w:tc>
        <w:tc>
          <w:tcPr>
            <w:tcW w:w="2430" w:type="dxa"/>
            <w:shd w:val="clear" w:color="auto" w:fill="FFFFFF" w:themeFill="background1"/>
          </w:tcPr>
          <w:p w14:paraId="4A1357DB" w14:textId="77777777" w:rsidR="007059C9" w:rsidRPr="003F31B0" w:rsidRDefault="007059C9" w:rsidP="007059C9">
            <w:pPr>
              <w:rPr>
                <w:rFonts w:cstheme="minorHAnsi"/>
                <w:sz w:val="20"/>
                <w:szCs w:val="20"/>
              </w:rPr>
            </w:pPr>
            <w:r w:rsidRPr="003F31B0">
              <w:rPr>
                <w:rFonts w:cstheme="minorHAnsi"/>
                <w:sz w:val="20"/>
                <w:szCs w:val="20"/>
              </w:rPr>
              <w:lastRenderedPageBreak/>
              <w:t>TCs will research a specific cultural contribution to mathematics made by the Anishinaabe and create a presentation to share their findings.</w:t>
            </w:r>
          </w:p>
          <w:p w14:paraId="204FE6B0" w14:textId="77777777" w:rsidR="00BD264C" w:rsidRPr="003F31B0" w:rsidRDefault="00BD264C" w:rsidP="002763CA">
            <w:pPr>
              <w:rPr>
                <w:rFonts w:cstheme="minorHAnsi"/>
                <w:b/>
                <w:bCs/>
                <w:sz w:val="20"/>
                <w:szCs w:val="20"/>
              </w:rPr>
            </w:pPr>
          </w:p>
        </w:tc>
        <w:tc>
          <w:tcPr>
            <w:tcW w:w="1350" w:type="dxa"/>
            <w:shd w:val="clear" w:color="auto" w:fill="FFFFFF" w:themeFill="background1"/>
          </w:tcPr>
          <w:p w14:paraId="3451B186" w14:textId="066C5A4E" w:rsidR="00BD264C" w:rsidRPr="003F31B0" w:rsidRDefault="00A724D6" w:rsidP="002763CA">
            <w:pPr>
              <w:rPr>
                <w:rFonts w:cstheme="minorHAnsi"/>
                <w:sz w:val="20"/>
                <w:szCs w:val="20"/>
              </w:rPr>
            </w:pPr>
            <w:r w:rsidRPr="003F31B0">
              <w:rPr>
                <w:rFonts w:cstheme="minorHAnsi"/>
                <w:sz w:val="20"/>
                <w:szCs w:val="20"/>
              </w:rPr>
              <w:t>5, 6</w:t>
            </w:r>
          </w:p>
        </w:tc>
        <w:tc>
          <w:tcPr>
            <w:tcW w:w="1177" w:type="dxa"/>
            <w:shd w:val="clear" w:color="auto" w:fill="FFFFFF" w:themeFill="background1"/>
          </w:tcPr>
          <w:p w14:paraId="5363B9AC" w14:textId="05D11D9C" w:rsidR="00BD264C" w:rsidRPr="003F31B0" w:rsidRDefault="00A724D6" w:rsidP="002763CA">
            <w:pPr>
              <w:rPr>
                <w:rFonts w:cstheme="minorHAnsi"/>
                <w:sz w:val="20"/>
                <w:szCs w:val="20"/>
              </w:rPr>
            </w:pPr>
            <w:r w:rsidRPr="003F31B0">
              <w:rPr>
                <w:rFonts w:cstheme="minorHAnsi"/>
                <w:sz w:val="20"/>
                <w:szCs w:val="20"/>
              </w:rPr>
              <w:t>1</w:t>
            </w:r>
          </w:p>
        </w:tc>
      </w:tr>
      <w:tr w:rsidR="00BD264C" w:rsidRPr="003F31B0" w14:paraId="103FB97C" w14:textId="7AD92005" w:rsidTr="00D411A8">
        <w:trPr>
          <w:trHeight w:val="691"/>
        </w:trPr>
        <w:tc>
          <w:tcPr>
            <w:tcW w:w="1019" w:type="dxa"/>
          </w:tcPr>
          <w:p w14:paraId="559F0453" w14:textId="7115B4F7" w:rsidR="00BD264C" w:rsidRPr="003F31B0" w:rsidRDefault="00BD264C" w:rsidP="002763CA">
            <w:pPr>
              <w:rPr>
                <w:rFonts w:cstheme="minorHAnsi"/>
                <w:sz w:val="20"/>
                <w:szCs w:val="20"/>
              </w:rPr>
            </w:pPr>
            <w:r w:rsidRPr="003F31B0">
              <w:rPr>
                <w:rFonts w:cstheme="minorHAnsi"/>
                <w:sz w:val="20"/>
                <w:szCs w:val="20"/>
              </w:rPr>
              <w:t>8b</w:t>
            </w:r>
          </w:p>
        </w:tc>
        <w:tc>
          <w:tcPr>
            <w:tcW w:w="1501" w:type="dxa"/>
          </w:tcPr>
          <w:p w14:paraId="5075BD77" w14:textId="052F0867" w:rsidR="00BD264C" w:rsidRPr="003F31B0" w:rsidRDefault="00BD264C" w:rsidP="002F7CE7">
            <w:pPr>
              <w:rPr>
                <w:rFonts w:cstheme="minorHAnsi"/>
                <w:sz w:val="20"/>
                <w:szCs w:val="20"/>
              </w:rPr>
            </w:pPr>
            <w:r w:rsidRPr="003F31B0">
              <w:rPr>
                <w:rFonts w:cstheme="minorHAnsi"/>
                <w:sz w:val="20"/>
                <w:szCs w:val="20"/>
              </w:rPr>
              <w:t>know</w:t>
            </w:r>
            <w:r w:rsidRPr="003F31B0">
              <w:rPr>
                <w:rFonts w:cstheme="minorHAnsi"/>
                <w:spacing w:val="-7"/>
                <w:sz w:val="20"/>
                <w:szCs w:val="20"/>
              </w:rPr>
              <w:t xml:space="preserve"> </w:t>
            </w:r>
            <w:r w:rsidRPr="003F31B0">
              <w:rPr>
                <w:rFonts w:cstheme="minorHAnsi"/>
                <w:sz w:val="20"/>
                <w:szCs w:val="20"/>
              </w:rPr>
              <w:t>how</w:t>
            </w:r>
            <w:r w:rsidRPr="003F31B0">
              <w:rPr>
                <w:rFonts w:cstheme="minorHAnsi"/>
                <w:spacing w:val="-7"/>
                <w:sz w:val="20"/>
                <w:szCs w:val="20"/>
              </w:rPr>
              <w:t xml:space="preserve"> </w:t>
            </w:r>
            <w:r w:rsidRPr="003F31B0">
              <w:rPr>
                <w:rFonts w:cstheme="minorHAnsi"/>
                <w:sz w:val="20"/>
                <w:szCs w:val="20"/>
              </w:rPr>
              <w:t>to</w:t>
            </w:r>
            <w:r w:rsidRPr="003F31B0">
              <w:rPr>
                <w:rFonts w:cstheme="minorHAnsi"/>
                <w:spacing w:val="-9"/>
                <w:sz w:val="20"/>
                <w:szCs w:val="20"/>
              </w:rPr>
              <w:t xml:space="preserve"> </w:t>
            </w:r>
            <w:r w:rsidRPr="003F31B0">
              <w:rPr>
                <w:rFonts w:cstheme="minorHAnsi"/>
                <w:sz w:val="20"/>
                <w:szCs w:val="20"/>
              </w:rPr>
              <w:t>integrate</w:t>
            </w:r>
            <w:r w:rsidRPr="003F31B0">
              <w:rPr>
                <w:rFonts w:cstheme="minorHAnsi"/>
                <w:spacing w:val="-5"/>
                <w:sz w:val="20"/>
                <w:szCs w:val="20"/>
              </w:rPr>
              <w:t xml:space="preserve"> </w:t>
            </w:r>
            <w:r w:rsidRPr="003F31B0">
              <w:rPr>
                <w:rFonts w:cstheme="minorHAnsi"/>
                <w:sz w:val="20"/>
                <w:szCs w:val="20"/>
              </w:rPr>
              <w:t>technological</w:t>
            </w:r>
            <w:r w:rsidRPr="003F31B0">
              <w:rPr>
                <w:rFonts w:cstheme="minorHAnsi"/>
                <w:spacing w:val="-4"/>
                <w:sz w:val="20"/>
                <w:szCs w:val="20"/>
              </w:rPr>
              <w:t xml:space="preserve"> </w:t>
            </w:r>
            <w:r w:rsidRPr="003F31B0">
              <w:rPr>
                <w:rFonts w:cstheme="minorHAnsi"/>
                <w:sz w:val="20"/>
                <w:szCs w:val="20"/>
              </w:rPr>
              <w:t>and</w:t>
            </w:r>
            <w:r w:rsidRPr="003F31B0">
              <w:rPr>
                <w:rFonts w:cstheme="minorHAnsi"/>
                <w:spacing w:val="-9"/>
                <w:sz w:val="20"/>
                <w:szCs w:val="20"/>
              </w:rPr>
              <w:t xml:space="preserve"> </w:t>
            </w:r>
            <w:r w:rsidRPr="003F31B0">
              <w:rPr>
                <w:rFonts w:cstheme="minorHAnsi"/>
                <w:sz w:val="20"/>
                <w:szCs w:val="20"/>
              </w:rPr>
              <w:t>nontechnological</w:t>
            </w:r>
            <w:r w:rsidRPr="003F31B0">
              <w:rPr>
                <w:rFonts w:cstheme="minorHAnsi"/>
                <w:spacing w:val="-4"/>
                <w:sz w:val="20"/>
                <w:szCs w:val="20"/>
              </w:rPr>
              <w:t xml:space="preserve"> </w:t>
            </w:r>
            <w:r w:rsidRPr="003F31B0">
              <w:rPr>
                <w:rFonts w:cstheme="minorHAnsi"/>
                <w:sz w:val="20"/>
                <w:szCs w:val="20"/>
              </w:rPr>
              <w:t>tools</w:t>
            </w:r>
            <w:r w:rsidRPr="003F31B0">
              <w:rPr>
                <w:rFonts w:cstheme="minorHAnsi"/>
                <w:spacing w:val="-7"/>
                <w:sz w:val="20"/>
                <w:szCs w:val="20"/>
              </w:rPr>
              <w:t xml:space="preserve"> </w:t>
            </w:r>
            <w:r w:rsidRPr="003F31B0">
              <w:rPr>
                <w:rFonts w:cstheme="minorHAnsi"/>
                <w:sz w:val="20"/>
                <w:szCs w:val="20"/>
              </w:rPr>
              <w:t xml:space="preserve">with </w:t>
            </w:r>
            <w:r w:rsidRPr="003F31B0">
              <w:rPr>
                <w:rFonts w:cstheme="minorHAnsi"/>
                <w:spacing w:val="-2"/>
                <w:sz w:val="20"/>
                <w:szCs w:val="20"/>
              </w:rPr>
              <w:t>mathematics</w:t>
            </w:r>
          </w:p>
        </w:tc>
        <w:tc>
          <w:tcPr>
            <w:tcW w:w="2880" w:type="dxa"/>
          </w:tcPr>
          <w:p w14:paraId="5791F8F8" w14:textId="77777777" w:rsidR="00072E5B" w:rsidRPr="003F31B0" w:rsidRDefault="00072E5B" w:rsidP="00072E5B">
            <w:pPr>
              <w:rPr>
                <w:rFonts w:eastAsia="Times New Roman" w:cstheme="minorHAnsi"/>
                <w:sz w:val="20"/>
                <w:szCs w:val="20"/>
              </w:rPr>
            </w:pPr>
            <w:r w:rsidRPr="003F31B0">
              <w:rPr>
                <w:rFonts w:eastAsia="Times New Roman" w:cstheme="minorHAnsi"/>
                <w:sz w:val="20"/>
                <w:szCs w:val="20"/>
              </w:rPr>
              <w:t>Textbook readings, presentations, professional articles, videos and field experience observations will include these key points:</w:t>
            </w:r>
          </w:p>
          <w:p w14:paraId="742E71A1" w14:textId="0592B59A" w:rsidR="007059C9" w:rsidRPr="003F31B0" w:rsidRDefault="007059C9" w:rsidP="001D7CF2">
            <w:pPr>
              <w:pStyle w:val="ListParagraph"/>
              <w:numPr>
                <w:ilvl w:val="0"/>
                <w:numId w:val="39"/>
              </w:numPr>
              <w:ind w:hanging="360"/>
              <w:contextualSpacing w:val="0"/>
              <w:rPr>
                <w:rFonts w:cstheme="minorHAnsi"/>
                <w:sz w:val="20"/>
                <w:szCs w:val="20"/>
              </w:rPr>
            </w:pPr>
            <w:r w:rsidRPr="003F31B0">
              <w:rPr>
                <w:rFonts w:cstheme="minorHAnsi"/>
                <w:sz w:val="20"/>
                <w:szCs w:val="20"/>
              </w:rPr>
              <w:t xml:space="preserve">The historical evolution of mathematical concepts across different cultures (e.g., </w:t>
            </w:r>
            <w:proofErr w:type="gramStart"/>
            <w:r w:rsidRPr="003F31B0">
              <w:rPr>
                <w:rFonts w:cstheme="minorHAnsi"/>
                <w:sz w:val="20"/>
                <w:szCs w:val="20"/>
              </w:rPr>
              <w:t>Anishinaabe ,Ancient</w:t>
            </w:r>
            <w:proofErr w:type="gramEnd"/>
            <w:r w:rsidRPr="003F31B0">
              <w:rPr>
                <w:rFonts w:cstheme="minorHAnsi"/>
                <w:sz w:val="20"/>
                <w:szCs w:val="20"/>
              </w:rPr>
              <w:t xml:space="preserve"> Egypt, Greece, China, and India).</w:t>
            </w:r>
          </w:p>
          <w:p w14:paraId="34CA2BE5" w14:textId="77777777" w:rsidR="007059C9" w:rsidRPr="003F31B0" w:rsidRDefault="007059C9" w:rsidP="001D7CF2">
            <w:pPr>
              <w:pStyle w:val="ListParagraph"/>
              <w:numPr>
                <w:ilvl w:val="0"/>
                <w:numId w:val="39"/>
              </w:numPr>
              <w:ind w:hanging="360"/>
              <w:contextualSpacing w:val="0"/>
              <w:rPr>
                <w:rFonts w:cstheme="minorHAnsi"/>
                <w:sz w:val="20"/>
                <w:szCs w:val="20"/>
              </w:rPr>
            </w:pPr>
            <w:r w:rsidRPr="003F31B0">
              <w:rPr>
                <w:rFonts w:cstheme="minorHAnsi"/>
                <w:sz w:val="20"/>
                <w:szCs w:val="20"/>
              </w:rPr>
              <w:t>The role of technology (e.g., calculators, software) in modern mathematical practices compared to traditional tools (e.g., abacus, slide rules).</w:t>
            </w:r>
          </w:p>
          <w:p w14:paraId="4B02B427" w14:textId="77777777" w:rsidR="007059C9" w:rsidRPr="003F31B0" w:rsidRDefault="007059C9" w:rsidP="001D7CF2">
            <w:pPr>
              <w:pStyle w:val="ListParagraph"/>
              <w:numPr>
                <w:ilvl w:val="0"/>
                <w:numId w:val="39"/>
              </w:numPr>
              <w:ind w:hanging="360"/>
              <w:contextualSpacing w:val="0"/>
              <w:rPr>
                <w:rFonts w:cstheme="minorHAnsi"/>
                <w:sz w:val="20"/>
                <w:szCs w:val="20"/>
              </w:rPr>
            </w:pPr>
            <w:r w:rsidRPr="003F31B0">
              <w:rPr>
                <w:rFonts w:cstheme="minorHAnsi"/>
                <w:sz w:val="20"/>
                <w:szCs w:val="20"/>
              </w:rPr>
              <w:t>Examples of cross-cultural mathematical ideas and their interactions (e.g., the concept of zero, algebra).</w:t>
            </w:r>
          </w:p>
          <w:p w14:paraId="4FF26BDA" w14:textId="13BFF12B" w:rsidR="00BD264C" w:rsidRPr="003F31B0" w:rsidRDefault="007059C9" w:rsidP="002763CA">
            <w:pPr>
              <w:pStyle w:val="ListParagraph"/>
              <w:numPr>
                <w:ilvl w:val="0"/>
                <w:numId w:val="39"/>
              </w:numPr>
              <w:ind w:hanging="360"/>
              <w:contextualSpacing w:val="0"/>
              <w:rPr>
                <w:rFonts w:cstheme="minorHAnsi"/>
                <w:sz w:val="20"/>
                <w:szCs w:val="20"/>
              </w:rPr>
            </w:pPr>
            <w:r w:rsidRPr="003F31B0">
              <w:rPr>
                <w:rFonts w:cstheme="minorHAnsi"/>
                <w:sz w:val="20"/>
                <w:szCs w:val="20"/>
              </w:rPr>
              <w:t xml:space="preserve">The importance of recognizing bias in mathematical history and </w:t>
            </w:r>
            <w:r w:rsidRPr="003F31B0">
              <w:rPr>
                <w:rFonts w:cstheme="minorHAnsi"/>
                <w:sz w:val="20"/>
                <w:szCs w:val="20"/>
              </w:rPr>
              <w:lastRenderedPageBreak/>
              <w:t>contributions from diverse cultures.</w:t>
            </w:r>
          </w:p>
        </w:tc>
        <w:tc>
          <w:tcPr>
            <w:tcW w:w="2430" w:type="dxa"/>
          </w:tcPr>
          <w:p w14:paraId="631E4E0A" w14:textId="77777777" w:rsidR="007059C9" w:rsidRPr="003F31B0" w:rsidRDefault="007059C9" w:rsidP="007059C9">
            <w:pPr>
              <w:rPr>
                <w:rFonts w:cstheme="minorHAnsi"/>
                <w:sz w:val="20"/>
                <w:szCs w:val="20"/>
              </w:rPr>
            </w:pPr>
            <w:r w:rsidRPr="003F31B0">
              <w:rPr>
                <w:rFonts w:cstheme="minorHAnsi"/>
                <w:sz w:val="20"/>
                <w:szCs w:val="20"/>
              </w:rPr>
              <w:lastRenderedPageBreak/>
              <w:t>TCs will research a specific cultural contribution to mathematics made by the Anishinaabe and create a presentation to share their findings.</w:t>
            </w:r>
          </w:p>
          <w:p w14:paraId="22205A12" w14:textId="77777777" w:rsidR="00BD264C" w:rsidRPr="003F31B0" w:rsidRDefault="00BD264C" w:rsidP="002763CA">
            <w:pPr>
              <w:rPr>
                <w:rFonts w:cstheme="minorHAnsi"/>
                <w:sz w:val="20"/>
                <w:szCs w:val="20"/>
              </w:rPr>
            </w:pPr>
          </w:p>
        </w:tc>
        <w:tc>
          <w:tcPr>
            <w:tcW w:w="1350" w:type="dxa"/>
          </w:tcPr>
          <w:p w14:paraId="4E2C3024" w14:textId="58DD14D6" w:rsidR="00BD264C" w:rsidRPr="003F31B0" w:rsidRDefault="00A724D6" w:rsidP="002763CA">
            <w:pPr>
              <w:rPr>
                <w:rFonts w:cstheme="minorHAnsi"/>
                <w:sz w:val="20"/>
                <w:szCs w:val="20"/>
              </w:rPr>
            </w:pPr>
            <w:r w:rsidRPr="003F31B0">
              <w:rPr>
                <w:rFonts w:cstheme="minorHAnsi"/>
                <w:sz w:val="20"/>
                <w:szCs w:val="20"/>
              </w:rPr>
              <w:t xml:space="preserve">5, 6 </w:t>
            </w:r>
          </w:p>
        </w:tc>
        <w:tc>
          <w:tcPr>
            <w:tcW w:w="1177" w:type="dxa"/>
          </w:tcPr>
          <w:p w14:paraId="76AE5F6B" w14:textId="3475399F" w:rsidR="00BD264C" w:rsidRPr="003F31B0" w:rsidRDefault="00A724D6" w:rsidP="002763CA">
            <w:pPr>
              <w:rPr>
                <w:rFonts w:cstheme="minorHAnsi"/>
                <w:sz w:val="20"/>
                <w:szCs w:val="20"/>
              </w:rPr>
            </w:pPr>
            <w:r w:rsidRPr="003F31B0">
              <w:rPr>
                <w:rFonts w:cstheme="minorHAnsi"/>
                <w:sz w:val="20"/>
                <w:szCs w:val="20"/>
              </w:rPr>
              <w:t>1</w:t>
            </w:r>
          </w:p>
        </w:tc>
      </w:tr>
      <w:tr w:rsidR="006E4289" w:rsidRPr="003F31B0" w14:paraId="49C90EA2" w14:textId="77777777" w:rsidTr="003C6A6A">
        <w:trPr>
          <w:cnfStyle w:val="000000100000" w:firstRow="0" w:lastRow="0" w:firstColumn="0" w:lastColumn="0" w:oddVBand="0" w:evenVBand="0" w:oddHBand="1" w:evenHBand="0" w:firstRowFirstColumn="0" w:firstRowLastColumn="0" w:lastRowFirstColumn="0" w:lastRowLastColumn="0"/>
          <w:trHeight w:val="1475"/>
        </w:trPr>
        <w:tc>
          <w:tcPr>
            <w:tcW w:w="10357" w:type="dxa"/>
            <w:gridSpan w:val="6"/>
            <w:shd w:val="clear" w:color="auto" w:fill="F2F2F2" w:themeFill="background1" w:themeFillShade="F2"/>
          </w:tcPr>
          <w:p w14:paraId="0B018081" w14:textId="555BDB1A" w:rsidR="00D305AA" w:rsidRPr="003F31B0" w:rsidRDefault="00D305AA" w:rsidP="00D305AA">
            <w:pPr>
              <w:rPr>
                <w:rFonts w:eastAsia="Times New Roman" w:cstheme="minorHAnsi"/>
                <w:sz w:val="20"/>
                <w:szCs w:val="20"/>
              </w:rPr>
            </w:pPr>
            <w:r w:rsidRPr="003F31B0">
              <w:rPr>
                <w:rFonts w:eastAsia="Times New Roman" w:cstheme="minorHAnsi"/>
                <w:sz w:val="20"/>
                <w:szCs w:val="20"/>
              </w:rPr>
              <w:t xml:space="preserve">Learning Opportunities and Assessment for Standard </w:t>
            </w:r>
            <w:r w:rsidR="00A724D6" w:rsidRPr="003F31B0">
              <w:rPr>
                <w:rFonts w:eastAsia="Times New Roman" w:cstheme="minorHAnsi"/>
                <w:sz w:val="20"/>
                <w:szCs w:val="20"/>
              </w:rPr>
              <w:t>8.a, 8.b.:</w:t>
            </w:r>
          </w:p>
          <w:p w14:paraId="53AB7FF2" w14:textId="4775D5CA" w:rsidR="00D305AA" w:rsidRPr="003F31B0" w:rsidRDefault="00D305AA" w:rsidP="00D305AA">
            <w:pPr>
              <w:rPr>
                <w:rFonts w:eastAsia="Times New Roman" w:cstheme="minorHAnsi"/>
                <w:sz w:val="20"/>
                <w:szCs w:val="20"/>
              </w:rPr>
            </w:pPr>
            <w:r w:rsidRPr="003F31B0">
              <w:rPr>
                <w:rFonts w:eastAsia="Times New Roman" w:cstheme="minorHAnsi"/>
                <w:sz w:val="20"/>
                <w:szCs w:val="20"/>
              </w:rPr>
              <w:t xml:space="preserve">FDLTCC Subject Matter: </w:t>
            </w:r>
            <w:r w:rsidR="00A724D6" w:rsidRPr="003F31B0">
              <w:rPr>
                <w:rFonts w:eastAsia="Times New Roman" w:cstheme="minorHAnsi"/>
                <w:sz w:val="20"/>
                <w:szCs w:val="20"/>
              </w:rPr>
              <w:t>5, 6</w:t>
            </w:r>
          </w:p>
          <w:p w14:paraId="6EBAB011" w14:textId="6333527E" w:rsidR="00D305AA" w:rsidRPr="003F31B0" w:rsidRDefault="00D305AA" w:rsidP="00D305AA">
            <w:pPr>
              <w:rPr>
                <w:rFonts w:cstheme="minorHAnsi"/>
                <w:b/>
                <w:bCs/>
                <w:sz w:val="20"/>
                <w:szCs w:val="20"/>
              </w:rPr>
            </w:pPr>
            <w:r w:rsidRPr="003F31B0">
              <w:rPr>
                <w:rFonts w:eastAsia="Times New Roman" w:cstheme="minorHAnsi"/>
                <w:sz w:val="20"/>
                <w:szCs w:val="20"/>
              </w:rPr>
              <w:t>Cultural Standard</w:t>
            </w:r>
            <w:r w:rsidR="00A535B3" w:rsidRPr="003F31B0">
              <w:rPr>
                <w:rFonts w:eastAsia="Times New Roman" w:cstheme="minorHAnsi"/>
                <w:sz w:val="20"/>
                <w:szCs w:val="20"/>
              </w:rPr>
              <w:t>:</w:t>
            </w:r>
            <w:r w:rsidR="00A724D6" w:rsidRPr="003F31B0">
              <w:rPr>
                <w:rFonts w:eastAsia="Times New Roman" w:cstheme="minorHAnsi"/>
                <w:sz w:val="20"/>
                <w:szCs w:val="20"/>
              </w:rPr>
              <w:t xml:space="preserve"> 1</w:t>
            </w:r>
          </w:p>
          <w:p w14:paraId="18AD8126" w14:textId="19084E90" w:rsidR="007059C9" w:rsidRPr="003F31B0" w:rsidRDefault="006E4289" w:rsidP="006E4289">
            <w:pPr>
              <w:rPr>
                <w:rFonts w:cstheme="minorHAnsi"/>
                <w:sz w:val="20"/>
                <w:szCs w:val="20"/>
              </w:rPr>
            </w:pPr>
            <w:r w:rsidRPr="003F31B0">
              <w:rPr>
                <w:rFonts w:cstheme="minorHAnsi"/>
                <w:b/>
                <w:bCs/>
                <w:sz w:val="20"/>
                <w:szCs w:val="20"/>
              </w:rPr>
              <w:t>LEARNING OBJECTIVE:</w:t>
            </w:r>
            <w:r w:rsidRPr="003F31B0">
              <w:rPr>
                <w:rFonts w:cstheme="minorHAnsi"/>
                <w:sz w:val="20"/>
                <w:szCs w:val="20"/>
              </w:rPr>
              <w:t xml:space="preserve"> </w:t>
            </w:r>
          </w:p>
          <w:p w14:paraId="53824E49" w14:textId="776C8169" w:rsidR="006E4289" w:rsidRPr="003F31B0" w:rsidRDefault="007059C9" w:rsidP="006E4289">
            <w:pPr>
              <w:rPr>
                <w:rFonts w:cstheme="minorHAnsi"/>
                <w:sz w:val="20"/>
                <w:szCs w:val="20"/>
              </w:rPr>
            </w:pPr>
            <w:r w:rsidRPr="003F31B0">
              <w:rPr>
                <w:rFonts w:cstheme="minorHAnsi"/>
                <w:sz w:val="20"/>
                <w:szCs w:val="20"/>
              </w:rPr>
              <w:t>TCs</w:t>
            </w:r>
            <w:r w:rsidR="006E4289" w:rsidRPr="003F31B0">
              <w:rPr>
                <w:rFonts w:cstheme="minorHAnsi"/>
                <w:sz w:val="20"/>
                <w:szCs w:val="20"/>
              </w:rPr>
              <w:t xml:space="preserve"> will be able to understand the historical context of mathematics and the interactions between different cultures and mathematics, as well as how to integrate technological and non-technological tools with mathematics.</w:t>
            </w:r>
          </w:p>
          <w:p w14:paraId="63E80E11" w14:textId="6FAB0B16" w:rsidR="007059C9" w:rsidRPr="003F31B0" w:rsidRDefault="006E4289" w:rsidP="006E4289">
            <w:pPr>
              <w:rPr>
                <w:rFonts w:cstheme="minorHAnsi"/>
                <w:sz w:val="20"/>
                <w:szCs w:val="20"/>
              </w:rPr>
            </w:pPr>
            <w:r w:rsidRPr="003F31B0">
              <w:rPr>
                <w:rFonts w:cstheme="minorHAnsi"/>
                <w:b/>
                <w:bCs/>
                <w:sz w:val="20"/>
                <w:szCs w:val="20"/>
              </w:rPr>
              <w:t>ASSESSMENT:</w:t>
            </w:r>
            <w:r w:rsidRPr="003F31B0">
              <w:rPr>
                <w:rFonts w:cstheme="minorHAnsi"/>
                <w:sz w:val="20"/>
                <w:szCs w:val="20"/>
              </w:rPr>
              <w:t xml:space="preserve"> </w:t>
            </w:r>
          </w:p>
          <w:p w14:paraId="64D11904" w14:textId="0B3C5856" w:rsidR="007059C9" w:rsidRPr="003F31B0" w:rsidRDefault="007059C9" w:rsidP="007059C9">
            <w:pPr>
              <w:rPr>
                <w:rFonts w:cstheme="minorHAnsi"/>
                <w:sz w:val="20"/>
                <w:szCs w:val="20"/>
              </w:rPr>
            </w:pPr>
            <w:r w:rsidRPr="003F31B0">
              <w:rPr>
                <w:rFonts w:cstheme="minorHAnsi"/>
                <w:sz w:val="20"/>
                <w:szCs w:val="20"/>
              </w:rPr>
              <w:t>TCs will research a specific cultural contribution to mathematics made by the Anishinaabe and create a presentation to share their findings.</w:t>
            </w:r>
          </w:p>
          <w:p w14:paraId="44B9A06B" w14:textId="77777777" w:rsidR="007059C9" w:rsidRPr="003F31B0" w:rsidRDefault="007059C9" w:rsidP="001D7CF2">
            <w:pPr>
              <w:pStyle w:val="ListParagraph"/>
              <w:numPr>
                <w:ilvl w:val="0"/>
                <w:numId w:val="39"/>
              </w:numPr>
              <w:ind w:hanging="360"/>
              <w:contextualSpacing w:val="0"/>
              <w:rPr>
                <w:rFonts w:cstheme="minorHAnsi"/>
                <w:sz w:val="20"/>
                <w:szCs w:val="20"/>
              </w:rPr>
            </w:pPr>
            <w:r w:rsidRPr="003F31B0">
              <w:rPr>
                <w:rFonts w:cstheme="minorHAnsi"/>
                <w:sz w:val="20"/>
                <w:szCs w:val="20"/>
              </w:rPr>
              <w:t>Scaffold questions:</w:t>
            </w:r>
          </w:p>
          <w:p w14:paraId="204C0D47" w14:textId="77777777" w:rsidR="007059C9" w:rsidRPr="003F31B0" w:rsidRDefault="007059C9" w:rsidP="001D7CF2">
            <w:pPr>
              <w:pStyle w:val="ListParagraph"/>
              <w:numPr>
                <w:ilvl w:val="1"/>
                <w:numId w:val="39"/>
              </w:numPr>
              <w:ind w:hanging="360"/>
              <w:contextualSpacing w:val="0"/>
              <w:rPr>
                <w:rFonts w:cstheme="minorHAnsi"/>
                <w:sz w:val="20"/>
                <w:szCs w:val="20"/>
              </w:rPr>
            </w:pPr>
            <w:r w:rsidRPr="003F31B0">
              <w:rPr>
                <w:rFonts w:cstheme="minorHAnsi"/>
                <w:sz w:val="20"/>
                <w:szCs w:val="20"/>
              </w:rPr>
              <w:t>What was the mathematical concept?</w:t>
            </w:r>
          </w:p>
          <w:p w14:paraId="20A61F8E" w14:textId="77777777" w:rsidR="007059C9" w:rsidRPr="003F31B0" w:rsidRDefault="007059C9" w:rsidP="001D7CF2">
            <w:pPr>
              <w:pStyle w:val="ListParagraph"/>
              <w:numPr>
                <w:ilvl w:val="1"/>
                <w:numId w:val="39"/>
              </w:numPr>
              <w:ind w:hanging="360"/>
              <w:contextualSpacing w:val="0"/>
              <w:rPr>
                <w:rFonts w:cstheme="minorHAnsi"/>
                <w:sz w:val="20"/>
                <w:szCs w:val="20"/>
              </w:rPr>
            </w:pPr>
            <w:r w:rsidRPr="003F31B0">
              <w:rPr>
                <w:rFonts w:cstheme="minorHAnsi"/>
                <w:sz w:val="20"/>
                <w:szCs w:val="20"/>
              </w:rPr>
              <w:t>How did this culture use technology in its application?</w:t>
            </w:r>
          </w:p>
          <w:p w14:paraId="20155E5C" w14:textId="77777777" w:rsidR="007059C9" w:rsidRPr="003F31B0" w:rsidRDefault="007059C9" w:rsidP="001D7CF2">
            <w:pPr>
              <w:pStyle w:val="ListParagraph"/>
              <w:numPr>
                <w:ilvl w:val="1"/>
                <w:numId w:val="39"/>
              </w:numPr>
              <w:ind w:hanging="360"/>
              <w:contextualSpacing w:val="0"/>
              <w:rPr>
                <w:rFonts w:cstheme="minorHAnsi"/>
                <w:sz w:val="20"/>
                <w:szCs w:val="20"/>
              </w:rPr>
            </w:pPr>
            <w:r w:rsidRPr="003F31B0">
              <w:rPr>
                <w:rFonts w:cstheme="minorHAnsi"/>
                <w:sz w:val="20"/>
                <w:szCs w:val="20"/>
              </w:rPr>
              <w:t>What are the implications of this concept today?</w:t>
            </w:r>
          </w:p>
          <w:p w14:paraId="732FC91D" w14:textId="77777777" w:rsidR="006E4289" w:rsidRPr="003F31B0" w:rsidRDefault="006E4289" w:rsidP="006E4289">
            <w:pPr>
              <w:rPr>
                <w:rFonts w:cstheme="minorHAnsi"/>
                <w:sz w:val="20"/>
                <w:szCs w:val="20"/>
              </w:rPr>
            </w:pPr>
            <w:r w:rsidRPr="003F31B0">
              <w:rPr>
                <w:rFonts w:cstheme="minorHAnsi"/>
                <w:b/>
                <w:bCs/>
                <w:sz w:val="20"/>
                <w:szCs w:val="20"/>
              </w:rPr>
              <w:t>KEY POINTS:</w:t>
            </w:r>
          </w:p>
          <w:p w14:paraId="0B435FEA" w14:textId="77777777" w:rsidR="006E4289" w:rsidRPr="003F31B0" w:rsidRDefault="006E4289" w:rsidP="001D7CF2">
            <w:pPr>
              <w:pStyle w:val="ListParagraph"/>
              <w:numPr>
                <w:ilvl w:val="0"/>
                <w:numId w:val="39"/>
              </w:numPr>
              <w:ind w:hanging="360"/>
              <w:contextualSpacing w:val="0"/>
              <w:rPr>
                <w:rFonts w:cstheme="minorHAnsi"/>
                <w:sz w:val="20"/>
                <w:szCs w:val="20"/>
              </w:rPr>
            </w:pPr>
            <w:r w:rsidRPr="003F31B0">
              <w:rPr>
                <w:rFonts w:cstheme="minorHAnsi"/>
                <w:sz w:val="20"/>
                <w:szCs w:val="20"/>
              </w:rPr>
              <w:t>The historical evolution of mathematical concepts across different cultures (e.g., Ancient Egypt, Greece, China, and India).</w:t>
            </w:r>
          </w:p>
          <w:p w14:paraId="32C34995" w14:textId="77777777" w:rsidR="006E4289" w:rsidRPr="003F31B0" w:rsidRDefault="006E4289" w:rsidP="001D7CF2">
            <w:pPr>
              <w:pStyle w:val="ListParagraph"/>
              <w:numPr>
                <w:ilvl w:val="0"/>
                <w:numId w:val="39"/>
              </w:numPr>
              <w:ind w:hanging="360"/>
              <w:contextualSpacing w:val="0"/>
              <w:rPr>
                <w:rFonts w:cstheme="minorHAnsi"/>
                <w:sz w:val="20"/>
                <w:szCs w:val="20"/>
              </w:rPr>
            </w:pPr>
            <w:r w:rsidRPr="003F31B0">
              <w:rPr>
                <w:rFonts w:cstheme="minorHAnsi"/>
                <w:sz w:val="20"/>
                <w:szCs w:val="20"/>
              </w:rPr>
              <w:t>The role of technology (e.g., calculators, software) in modern mathematical practices compared to traditional tools (e.g., abacus, slide rules).</w:t>
            </w:r>
          </w:p>
          <w:p w14:paraId="08EAAE1A" w14:textId="77777777" w:rsidR="006E4289" w:rsidRPr="003F31B0" w:rsidRDefault="006E4289" w:rsidP="001D7CF2">
            <w:pPr>
              <w:pStyle w:val="ListParagraph"/>
              <w:numPr>
                <w:ilvl w:val="0"/>
                <w:numId w:val="39"/>
              </w:numPr>
              <w:ind w:hanging="360"/>
              <w:contextualSpacing w:val="0"/>
              <w:rPr>
                <w:rFonts w:cstheme="minorHAnsi"/>
                <w:sz w:val="20"/>
                <w:szCs w:val="20"/>
              </w:rPr>
            </w:pPr>
            <w:r w:rsidRPr="003F31B0">
              <w:rPr>
                <w:rFonts w:cstheme="minorHAnsi"/>
                <w:sz w:val="20"/>
                <w:szCs w:val="20"/>
              </w:rPr>
              <w:t>Examples of cross-cultural mathematical ideas and their interactions (e.g., the concept of zero, algebra).</w:t>
            </w:r>
          </w:p>
          <w:p w14:paraId="2E25CE2C" w14:textId="77777777" w:rsidR="006E4289" w:rsidRDefault="006E4289" w:rsidP="001D7CF2">
            <w:pPr>
              <w:pStyle w:val="ListParagraph"/>
              <w:numPr>
                <w:ilvl w:val="0"/>
                <w:numId w:val="39"/>
              </w:numPr>
              <w:ind w:hanging="360"/>
              <w:contextualSpacing w:val="0"/>
              <w:rPr>
                <w:rFonts w:cstheme="minorHAnsi"/>
                <w:sz w:val="20"/>
                <w:szCs w:val="20"/>
              </w:rPr>
            </w:pPr>
            <w:r w:rsidRPr="003F31B0">
              <w:rPr>
                <w:rFonts w:cstheme="minorHAnsi"/>
                <w:sz w:val="20"/>
                <w:szCs w:val="20"/>
              </w:rPr>
              <w:t>The importance of recognizing bias in mathematical history and contributions from diverse cultures.</w:t>
            </w:r>
          </w:p>
          <w:p w14:paraId="1D7AE745" w14:textId="6BCED823" w:rsidR="003E34C5" w:rsidRPr="003E34C5" w:rsidRDefault="003E34C5" w:rsidP="003E34C5">
            <w:pPr>
              <w:rPr>
                <w:rFonts w:cstheme="minorHAnsi"/>
                <w:sz w:val="20"/>
                <w:szCs w:val="20"/>
              </w:rPr>
            </w:pPr>
            <w:r>
              <w:rPr>
                <w:rFonts w:cstheme="minorHAnsi"/>
                <w:sz w:val="20"/>
                <w:szCs w:val="20"/>
              </w:rPr>
              <w:t>Assessment rubric will be provided to teacher candidates.</w:t>
            </w:r>
          </w:p>
          <w:p w14:paraId="77DBE40F" w14:textId="77777777" w:rsidR="006E4289" w:rsidRPr="003F31B0" w:rsidRDefault="006E4289" w:rsidP="002763CA">
            <w:pPr>
              <w:rPr>
                <w:rFonts w:cstheme="minorHAnsi"/>
                <w:sz w:val="20"/>
                <w:szCs w:val="20"/>
              </w:rPr>
            </w:pPr>
          </w:p>
        </w:tc>
      </w:tr>
    </w:tbl>
    <w:p w14:paraId="4B24072B" w14:textId="77777777" w:rsidR="003F31B0" w:rsidRDefault="003F31B0" w:rsidP="004A1729">
      <w:pPr>
        <w:rPr>
          <w:rStyle w:val="eop"/>
          <w:rFonts w:cstheme="minorHAnsi"/>
        </w:rPr>
      </w:pPr>
    </w:p>
    <w:p w14:paraId="3CB4A5AF" w14:textId="5CF2012D" w:rsidR="004A1729" w:rsidRPr="00F22A60" w:rsidRDefault="002D6E3B" w:rsidP="004A1729">
      <w:pPr>
        <w:rPr>
          <w:rFonts w:cstheme="minorHAnsi"/>
        </w:rPr>
      </w:pPr>
      <w:r w:rsidRPr="00715994">
        <w:rPr>
          <w:rStyle w:val="eop"/>
          <w:rFonts w:cstheme="minorHAnsi"/>
        </w:rPr>
        <w:t> </w:t>
      </w:r>
      <w:r w:rsidR="004A1729" w:rsidRPr="00715994">
        <w:rPr>
          <w:rStyle w:val="normaltextrun"/>
          <w:rFonts w:cstheme="minorHAnsi"/>
          <w:b/>
          <w:bCs/>
        </w:rPr>
        <w:t xml:space="preserve">Requirements and Points:  </w:t>
      </w:r>
      <w:r w:rsidR="004A1729" w:rsidRPr="00715994">
        <w:rPr>
          <w:rStyle w:val="eop"/>
          <w:rFonts w:cstheme="minorHAnsi"/>
        </w:rPr>
        <w:t> </w:t>
      </w:r>
      <w:r w:rsidR="004A1729" w:rsidRPr="00715994">
        <w:rPr>
          <w:rFonts w:cstheme="minorHAnsi"/>
        </w:rPr>
        <w:tab/>
      </w:r>
      <w:r w:rsidR="004A1729" w:rsidRPr="00715994">
        <w:rPr>
          <w:rFonts w:cstheme="minorHAnsi"/>
        </w:rPr>
        <w:tab/>
      </w:r>
    </w:p>
    <w:p w14:paraId="7945011D" w14:textId="77777777" w:rsidR="004A1729" w:rsidRPr="00715994" w:rsidRDefault="004A1729" w:rsidP="004A1729">
      <w:pPr>
        <w:rPr>
          <w:rFonts w:cstheme="minorHAnsi"/>
        </w:rPr>
      </w:pPr>
      <w:r w:rsidRPr="00715994">
        <w:rPr>
          <w:rFonts w:cstheme="minorHAnsi"/>
        </w:rPr>
        <w:t>To meet the program requirements, students must pass the course with 70% or above.</w:t>
      </w:r>
    </w:p>
    <w:tbl>
      <w:tblPr>
        <w:tblStyle w:val="LightGrid"/>
        <w:tblW w:w="0" w:type="auto"/>
        <w:tblLook w:val="04A0" w:firstRow="1" w:lastRow="0" w:firstColumn="1" w:lastColumn="0" w:noHBand="0" w:noVBand="1"/>
      </w:tblPr>
      <w:tblGrid>
        <w:gridCol w:w="1274"/>
        <w:gridCol w:w="1464"/>
        <w:gridCol w:w="1464"/>
      </w:tblGrid>
      <w:tr w:rsidR="004A1729" w:rsidRPr="00715994" w14:paraId="519B5EC8" w14:textId="77777777" w:rsidTr="00025DD3">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274" w:type="dxa"/>
          </w:tcPr>
          <w:p w14:paraId="6748ADDE" w14:textId="77777777" w:rsidR="004A1729" w:rsidRPr="00715994" w:rsidRDefault="004A1729" w:rsidP="00CA07C2">
            <w:pPr>
              <w:jc w:val="center"/>
              <w:rPr>
                <w:rFonts w:asciiTheme="minorHAnsi" w:hAnsiTheme="minorHAnsi" w:cstheme="minorHAnsi"/>
              </w:rPr>
            </w:pPr>
            <w:r w:rsidRPr="00715994">
              <w:rPr>
                <w:rFonts w:asciiTheme="minorHAnsi" w:hAnsiTheme="minorHAnsi" w:cstheme="minorHAnsi"/>
              </w:rPr>
              <w:t>Grade</w:t>
            </w:r>
          </w:p>
        </w:tc>
        <w:tc>
          <w:tcPr>
            <w:tcW w:w="1464" w:type="dxa"/>
          </w:tcPr>
          <w:p w14:paraId="6A43130F" w14:textId="77777777" w:rsidR="004A1729" w:rsidRPr="00715994" w:rsidRDefault="004A1729" w:rsidP="00CA07C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5994">
              <w:rPr>
                <w:rFonts w:asciiTheme="minorHAnsi" w:hAnsiTheme="minorHAnsi" w:cstheme="minorHAnsi"/>
              </w:rPr>
              <w:t>%</w:t>
            </w:r>
          </w:p>
        </w:tc>
        <w:tc>
          <w:tcPr>
            <w:tcW w:w="1464" w:type="dxa"/>
          </w:tcPr>
          <w:p w14:paraId="2A3F187E" w14:textId="77777777" w:rsidR="004A1729" w:rsidRPr="00715994" w:rsidRDefault="004A1729" w:rsidP="00CA07C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5994">
              <w:rPr>
                <w:rFonts w:asciiTheme="minorHAnsi" w:hAnsiTheme="minorHAnsi" w:cstheme="minorHAnsi"/>
              </w:rPr>
              <w:t>Points</w:t>
            </w:r>
          </w:p>
        </w:tc>
      </w:tr>
      <w:tr w:rsidR="004A1729" w:rsidRPr="00715994" w14:paraId="1337FC4C" w14:textId="77777777" w:rsidTr="00025DD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4" w:type="dxa"/>
          </w:tcPr>
          <w:p w14:paraId="509003A9" w14:textId="77777777" w:rsidR="004A1729" w:rsidRPr="00715994" w:rsidRDefault="004A1729" w:rsidP="00CA07C2">
            <w:pPr>
              <w:rPr>
                <w:rFonts w:asciiTheme="minorHAnsi" w:hAnsiTheme="minorHAnsi" w:cstheme="minorHAnsi"/>
              </w:rPr>
            </w:pPr>
            <w:r w:rsidRPr="00715994">
              <w:rPr>
                <w:rFonts w:asciiTheme="minorHAnsi" w:hAnsiTheme="minorHAnsi" w:cstheme="minorHAnsi"/>
              </w:rPr>
              <w:t>A</w:t>
            </w:r>
          </w:p>
        </w:tc>
        <w:tc>
          <w:tcPr>
            <w:tcW w:w="1464" w:type="dxa"/>
          </w:tcPr>
          <w:p w14:paraId="3FE93E8A" w14:textId="77777777" w:rsidR="004A1729" w:rsidRPr="00715994" w:rsidRDefault="004A1729" w:rsidP="00CA07C2">
            <w:pPr>
              <w:cnfStyle w:val="000000100000" w:firstRow="0" w:lastRow="0" w:firstColumn="0" w:lastColumn="0" w:oddVBand="0" w:evenVBand="0" w:oddHBand="1" w:evenHBand="0" w:firstRowFirstColumn="0" w:firstRowLastColumn="0" w:lastRowFirstColumn="0" w:lastRowLastColumn="0"/>
              <w:rPr>
                <w:rFonts w:cstheme="minorHAnsi"/>
              </w:rPr>
            </w:pPr>
            <w:r w:rsidRPr="00715994">
              <w:rPr>
                <w:rFonts w:cstheme="minorHAnsi"/>
              </w:rPr>
              <w:t>100-90</w:t>
            </w:r>
          </w:p>
        </w:tc>
        <w:tc>
          <w:tcPr>
            <w:tcW w:w="1464" w:type="dxa"/>
          </w:tcPr>
          <w:p w14:paraId="72110D4B" w14:textId="24CE8728" w:rsidR="004A1729" w:rsidRPr="00025DD3" w:rsidRDefault="00025DD3" w:rsidP="00CA07C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1020-918</w:t>
            </w:r>
          </w:p>
        </w:tc>
      </w:tr>
      <w:tr w:rsidR="004A1729" w:rsidRPr="00715994" w14:paraId="2D5AB6A5" w14:textId="77777777" w:rsidTr="00025DD3">
        <w:trPr>
          <w:cnfStyle w:val="000000010000" w:firstRow="0" w:lastRow="0" w:firstColumn="0" w:lastColumn="0" w:oddVBand="0" w:evenVBand="0" w:oddHBand="0" w:evenHBand="1"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274" w:type="dxa"/>
          </w:tcPr>
          <w:p w14:paraId="65D6A16F" w14:textId="77777777" w:rsidR="004A1729" w:rsidRPr="00715994" w:rsidRDefault="004A1729" w:rsidP="00CA07C2">
            <w:pPr>
              <w:rPr>
                <w:rFonts w:asciiTheme="minorHAnsi" w:hAnsiTheme="minorHAnsi" w:cstheme="minorHAnsi"/>
              </w:rPr>
            </w:pPr>
            <w:r w:rsidRPr="00715994">
              <w:rPr>
                <w:rFonts w:asciiTheme="minorHAnsi" w:hAnsiTheme="minorHAnsi" w:cstheme="minorHAnsi"/>
              </w:rPr>
              <w:t>B</w:t>
            </w:r>
          </w:p>
        </w:tc>
        <w:tc>
          <w:tcPr>
            <w:tcW w:w="1464" w:type="dxa"/>
          </w:tcPr>
          <w:p w14:paraId="75FC1782" w14:textId="77777777" w:rsidR="004A1729" w:rsidRPr="00715994" w:rsidRDefault="004A1729" w:rsidP="00CA07C2">
            <w:pPr>
              <w:cnfStyle w:val="000000010000" w:firstRow="0" w:lastRow="0" w:firstColumn="0" w:lastColumn="0" w:oddVBand="0" w:evenVBand="0" w:oddHBand="0" w:evenHBand="1" w:firstRowFirstColumn="0" w:firstRowLastColumn="0" w:lastRowFirstColumn="0" w:lastRowLastColumn="0"/>
              <w:rPr>
                <w:rFonts w:cstheme="minorHAnsi"/>
              </w:rPr>
            </w:pPr>
            <w:r w:rsidRPr="00715994">
              <w:rPr>
                <w:rFonts w:cstheme="minorHAnsi"/>
              </w:rPr>
              <w:t>89-80</w:t>
            </w:r>
          </w:p>
        </w:tc>
        <w:tc>
          <w:tcPr>
            <w:tcW w:w="1464" w:type="dxa"/>
          </w:tcPr>
          <w:p w14:paraId="631EBD8D" w14:textId="73BCA5AB" w:rsidR="004A1729" w:rsidRPr="00025DD3" w:rsidRDefault="00025DD3" w:rsidP="00CA07C2">
            <w:pPr>
              <w:cnfStyle w:val="000000010000" w:firstRow="0" w:lastRow="0" w:firstColumn="0" w:lastColumn="0" w:oddVBand="0" w:evenVBand="0" w:oddHBand="0" w:evenHBand="1" w:firstRowFirstColumn="0" w:firstRowLastColumn="0" w:lastRowFirstColumn="0" w:lastRowLastColumn="0"/>
              <w:rPr>
                <w:rFonts w:cstheme="minorHAnsi"/>
                <w:color w:val="0D0D0D" w:themeColor="text1" w:themeTint="F2"/>
              </w:rPr>
            </w:pPr>
            <w:r w:rsidRPr="00025DD3">
              <w:rPr>
                <w:rFonts w:cstheme="minorHAnsi"/>
                <w:color w:val="0D0D0D" w:themeColor="text1" w:themeTint="F2"/>
              </w:rPr>
              <w:t>917-816</w:t>
            </w:r>
          </w:p>
        </w:tc>
      </w:tr>
      <w:tr w:rsidR="004A1729" w:rsidRPr="00715994" w14:paraId="15275346" w14:textId="77777777" w:rsidTr="00025DD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274" w:type="dxa"/>
          </w:tcPr>
          <w:p w14:paraId="0C1DAB6A" w14:textId="77777777" w:rsidR="004A1729" w:rsidRPr="00715994" w:rsidRDefault="004A1729" w:rsidP="00CA07C2">
            <w:pPr>
              <w:rPr>
                <w:rFonts w:asciiTheme="minorHAnsi" w:hAnsiTheme="minorHAnsi" w:cstheme="minorHAnsi"/>
              </w:rPr>
            </w:pPr>
            <w:r w:rsidRPr="00715994">
              <w:rPr>
                <w:rFonts w:asciiTheme="minorHAnsi" w:hAnsiTheme="minorHAnsi" w:cstheme="minorHAnsi"/>
              </w:rPr>
              <w:t>C</w:t>
            </w:r>
          </w:p>
        </w:tc>
        <w:tc>
          <w:tcPr>
            <w:tcW w:w="1464" w:type="dxa"/>
          </w:tcPr>
          <w:p w14:paraId="6945C252" w14:textId="77777777" w:rsidR="004A1729" w:rsidRPr="00715994" w:rsidRDefault="004A1729" w:rsidP="00CA07C2">
            <w:pPr>
              <w:cnfStyle w:val="000000100000" w:firstRow="0" w:lastRow="0" w:firstColumn="0" w:lastColumn="0" w:oddVBand="0" w:evenVBand="0" w:oddHBand="1" w:evenHBand="0" w:firstRowFirstColumn="0" w:firstRowLastColumn="0" w:lastRowFirstColumn="0" w:lastRowLastColumn="0"/>
              <w:rPr>
                <w:rFonts w:cstheme="minorHAnsi"/>
              </w:rPr>
            </w:pPr>
            <w:r w:rsidRPr="00715994">
              <w:rPr>
                <w:rFonts w:cstheme="minorHAnsi"/>
              </w:rPr>
              <w:t>79-70</w:t>
            </w:r>
          </w:p>
        </w:tc>
        <w:tc>
          <w:tcPr>
            <w:tcW w:w="1464" w:type="dxa"/>
          </w:tcPr>
          <w:p w14:paraId="343CA233" w14:textId="6DDDE92A" w:rsidR="004A1729" w:rsidRPr="00025DD3" w:rsidRDefault="00025DD3" w:rsidP="00CA07C2">
            <w:pPr>
              <w:cnfStyle w:val="000000100000" w:firstRow="0" w:lastRow="0" w:firstColumn="0" w:lastColumn="0" w:oddVBand="0" w:evenVBand="0" w:oddHBand="1" w:evenHBand="0" w:firstRowFirstColumn="0" w:firstRowLastColumn="0" w:lastRowFirstColumn="0" w:lastRowLastColumn="0"/>
              <w:rPr>
                <w:rFonts w:cstheme="minorHAnsi"/>
                <w:color w:val="0D0D0D" w:themeColor="text1" w:themeTint="F2"/>
              </w:rPr>
            </w:pPr>
            <w:r w:rsidRPr="00025DD3">
              <w:rPr>
                <w:rFonts w:cstheme="minorHAnsi"/>
                <w:color w:val="0D0D0D" w:themeColor="text1" w:themeTint="F2"/>
              </w:rPr>
              <w:t>815-714</w:t>
            </w:r>
          </w:p>
        </w:tc>
      </w:tr>
      <w:tr w:rsidR="004A1729" w:rsidRPr="00715994" w14:paraId="0208105A" w14:textId="77777777" w:rsidTr="00025DD3">
        <w:trPr>
          <w:cnfStyle w:val="000000010000" w:firstRow="0" w:lastRow="0" w:firstColumn="0" w:lastColumn="0" w:oddVBand="0" w:evenVBand="0" w:oddHBand="0" w:evenHBand="1"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274" w:type="dxa"/>
          </w:tcPr>
          <w:p w14:paraId="20B2689E" w14:textId="77777777" w:rsidR="004A1729" w:rsidRPr="00715994" w:rsidRDefault="004A1729" w:rsidP="00CA07C2">
            <w:pPr>
              <w:rPr>
                <w:rFonts w:asciiTheme="minorHAnsi" w:hAnsiTheme="minorHAnsi" w:cstheme="minorHAnsi"/>
              </w:rPr>
            </w:pPr>
            <w:r w:rsidRPr="00715994">
              <w:rPr>
                <w:rFonts w:asciiTheme="minorHAnsi" w:hAnsiTheme="minorHAnsi" w:cstheme="minorHAnsi"/>
              </w:rPr>
              <w:t>D</w:t>
            </w:r>
          </w:p>
        </w:tc>
        <w:tc>
          <w:tcPr>
            <w:tcW w:w="1464" w:type="dxa"/>
          </w:tcPr>
          <w:p w14:paraId="7764341C" w14:textId="77777777" w:rsidR="004A1729" w:rsidRPr="00715994" w:rsidRDefault="004A1729" w:rsidP="00CA07C2">
            <w:pPr>
              <w:cnfStyle w:val="000000010000" w:firstRow="0" w:lastRow="0" w:firstColumn="0" w:lastColumn="0" w:oddVBand="0" w:evenVBand="0" w:oddHBand="0" w:evenHBand="1" w:firstRowFirstColumn="0" w:firstRowLastColumn="0" w:lastRowFirstColumn="0" w:lastRowLastColumn="0"/>
              <w:rPr>
                <w:rFonts w:cstheme="minorHAnsi"/>
              </w:rPr>
            </w:pPr>
            <w:r w:rsidRPr="00715994">
              <w:rPr>
                <w:rFonts w:cstheme="minorHAnsi"/>
              </w:rPr>
              <w:t>69-60</w:t>
            </w:r>
          </w:p>
        </w:tc>
        <w:tc>
          <w:tcPr>
            <w:tcW w:w="1464" w:type="dxa"/>
          </w:tcPr>
          <w:p w14:paraId="5A3017A6" w14:textId="37AE585C" w:rsidR="004A1729" w:rsidRPr="00025DD3" w:rsidRDefault="00025DD3" w:rsidP="00CA07C2">
            <w:pPr>
              <w:cnfStyle w:val="000000010000" w:firstRow="0" w:lastRow="0" w:firstColumn="0" w:lastColumn="0" w:oddVBand="0" w:evenVBand="0" w:oddHBand="0" w:evenHBand="1" w:firstRowFirstColumn="0" w:firstRowLastColumn="0" w:lastRowFirstColumn="0" w:lastRowLastColumn="0"/>
              <w:rPr>
                <w:rFonts w:cstheme="minorHAnsi"/>
                <w:color w:val="0D0D0D" w:themeColor="text1" w:themeTint="F2"/>
              </w:rPr>
            </w:pPr>
            <w:r w:rsidRPr="00025DD3">
              <w:rPr>
                <w:rFonts w:cstheme="minorHAnsi"/>
                <w:color w:val="0D0D0D" w:themeColor="text1" w:themeTint="F2"/>
              </w:rPr>
              <w:t>713-612</w:t>
            </w:r>
          </w:p>
        </w:tc>
      </w:tr>
    </w:tbl>
    <w:p w14:paraId="4C666F10" w14:textId="77777777" w:rsidR="003F31B0" w:rsidRDefault="003F31B0" w:rsidP="004A1729">
      <w:pPr>
        <w:rPr>
          <w:rStyle w:val="normaltextrun"/>
          <w:rFonts w:cstheme="minorHAnsi"/>
          <w:b/>
          <w:bCs/>
          <w:u w:val="single"/>
        </w:rPr>
      </w:pPr>
    </w:p>
    <w:p w14:paraId="5F86A6A5" w14:textId="0447AA8C" w:rsidR="004A1729" w:rsidRDefault="004A1729" w:rsidP="003F31B0">
      <w:pPr>
        <w:rPr>
          <w:rStyle w:val="normaltextrun"/>
          <w:rFonts w:cstheme="minorHAnsi"/>
          <w:b/>
          <w:bCs/>
          <w:u w:val="single"/>
        </w:rPr>
      </w:pPr>
      <w:r w:rsidRPr="00715994">
        <w:rPr>
          <w:rStyle w:val="normaltextrun"/>
          <w:rFonts w:cstheme="minorHAnsi"/>
          <w:b/>
          <w:bCs/>
          <w:u w:val="single"/>
        </w:rPr>
        <w:t>Course Requirements</w:t>
      </w:r>
      <w:r>
        <w:rPr>
          <w:rStyle w:val="normaltextrun"/>
          <w:rFonts w:cstheme="minorHAnsi"/>
          <w:b/>
          <w:bCs/>
          <w:u w:val="single"/>
        </w:rPr>
        <w:t>/</w:t>
      </w:r>
      <w:r w:rsidRPr="00715994">
        <w:rPr>
          <w:rStyle w:val="normaltextrun"/>
          <w:rFonts w:cstheme="minorHAnsi"/>
          <w:b/>
          <w:bCs/>
          <w:u w:val="single"/>
        </w:rPr>
        <w:t xml:space="preserve">Assessment </w:t>
      </w:r>
      <w:r>
        <w:rPr>
          <w:rStyle w:val="normaltextrun"/>
          <w:rFonts w:cstheme="minorHAnsi"/>
          <w:b/>
          <w:bCs/>
          <w:u w:val="single"/>
        </w:rPr>
        <w:t>D</w:t>
      </w:r>
      <w:r w:rsidRPr="00715994">
        <w:rPr>
          <w:rStyle w:val="normaltextrun"/>
          <w:rFonts w:cstheme="minorHAnsi"/>
          <w:b/>
          <w:bCs/>
          <w:u w:val="single"/>
        </w:rPr>
        <w:t>escriptions</w:t>
      </w:r>
      <w:r>
        <w:rPr>
          <w:rStyle w:val="normaltextrun"/>
          <w:rFonts w:cstheme="minorHAnsi"/>
          <w:b/>
          <w:bCs/>
          <w:u w:val="single"/>
        </w:rPr>
        <w:t>/Schedule</w:t>
      </w:r>
      <w:r w:rsidRPr="00715994">
        <w:rPr>
          <w:rStyle w:val="normaltextrun"/>
          <w:rFonts w:cstheme="minorHAnsi"/>
          <w:b/>
          <w:bCs/>
          <w:u w:val="single"/>
        </w:rPr>
        <w:t>:</w:t>
      </w:r>
    </w:p>
    <w:p w14:paraId="1D945B7E" w14:textId="77777777" w:rsidR="004A1729" w:rsidRPr="00F93409" w:rsidRDefault="004A1729" w:rsidP="00E30F63">
      <w:pPr>
        <w:rPr>
          <w:rFonts w:cstheme="minorHAnsi"/>
        </w:rPr>
      </w:pPr>
    </w:p>
    <w:tbl>
      <w:tblPr>
        <w:tblW w:w="10890" w:type="dxa"/>
        <w:tblInd w:w="-63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268"/>
        <w:gridCol w:w="3322"/>
        <w:gridCol w:w="2070"/>
        <w:gridCol w:w="810"/>
        <w:gridCol w:w="990"/>
        <w:gridCol w:w="720"/>
        <w:gridCol w:w="810"/>
        <w:gridCol w:w="900"/>
      </w:tblGrid>
      <w:tr w:rsidR="00A724D6" w:rsidRPr="003F31B0" w14:paraId="10C16E54" w14:textId="1DE27C52" w:rsidTr="003F31B0">
        <w:trPr>
          <w:trHeight w:val="491"/>
        </w:trPr>
        <w:tc>
          <w:tcPr>
            <w:tcW w:w="1268" w:type="dxa"/>
          </w:tcPr>
          <w:p w14:paraId="0BE41AFB" w14:textId="404E6CA8" w:rsidR="00A724D6" w:rsidRPr="003F31B0" w:rsidRDefault="00A724D6" w:rsidP="00EA533B">
            <w:pPr>
              <w:widowControl w:val="0"/>
              <w:autoSpaceDE w:val="0"/>
              <w:autoSpaceDN w:val="0"/>
              <w:spacing w:before="3" w:after="0" w:line="240" w:lineRule="auto"/>
              <w:ind w:left="107"/>
              <w:rPr>
                <w:rFonts w:eastAsia="Times New Roman" w:cstheme="minorHAnsi"/>
                <w:b/>
                <w:bCs/>
                <w:sz w:val="20"/>
                <w:szCs w:val="20"/>
              </w:rPr>
            </w:pPr>
            <w:r w:rsidRPr="003F31B0">
              <w:rPr>
                <w:rFonts w:eastAsia="Times New Roman" w:cstheme="minorHAnsi"/>
                <w:b/>
                <w:bCs/>
                <w:spacing w:val="-4"/>
                <w:sz w:val="20"/>
                <w:szCs w:val="20"/>
              </w:rPr>
              <w:t xml:space="preserve">Module </w:t>
            </w:r>
          </w:p>
        </w:tc>
        <w:tc>
          <w:tcPr>
            <w:tcW w:w="3322" w:type="dxa"/>
          </w:tcPr>
          <w:p w14:paraId="48EBD4A4" w14:textId="5F4333E3" w:rsidR="00A724D6" w:rsidRPr="003F31B0" w:rsidRDefault="00A724D6" w:rsidP="00EA533B">
            <w:pPr>
              <w:widowControl w:val="0"/>
              <w:autoSpaceDE w:val="0"/>
              <w:autoSpaceDN w:val="0"/>
              <w:spacing w:before="3" w:after="0" w:line="240" w:lineRule="auto"/>
              <w:ind w:left="108"/>
              <w:rPr>
                <w:rFonts w:eastAsia="Times New Roman" w:cstheme="minorHAnsi"/>
                <w:b/>
                <w:bCs/>
                <w:sz w:val="20"/>
                <w:szCs w:val="20"/>
              </w:rPr>
            </w:pPr>
            <w:r w:rsidRPr="003F31B0">
              <w:rPr>
                <w:rFonts w:eastAsia="Times New Roman" w:cstheme="minorHAnsi"/>
                <w:b/>
                <w:bCs/>
                <w:sz w:val="20"/>
                <w:szCs w:val="20"/>
              </w:rPr>
              <w:t>Learning Activities</w:t>
            </w:r>
          </w:p>
        </w:tc>
        <w:tc>
          <w:tcPr>
            <w:tcW w:w="2070" w:type="dxa"/>
          </w:tcPr>
          <w:p w14:paraId="1A498008" w14:textId="7C065F4F" w:rsidR="00A724D6" w:rsidRPr="003F31B0" w:rsidRDefault="00A724D6" w:rsidP="00A724D6">
            <w:pPr>
              <w:widowControl w:val="0"/>
              <w:autoSpaceDE w:val="0"/>
              <w:autoSpaceDN w:val="0"/>
              <w:spacing w:before="3" w:after="0" w:line="240" w:lineRule="auto"/>
              <w:rPr>
                <w:rFonts w:eastAsia="Times New Roman" w:cstheme="minorHAnsi"/>
                <w:b/>
                <w:bCs/>
                <w:sz w:val="20"/>
                <w:szCs w:val="20"/>
              </w:rPr>
            </w:pPr>
            <w:r w:rsidRPr="003F31B0">
              <w:rPr>
                <w:rFonts w:eastAsia="Times New Roman" w:cstheme="minorHAnsi"/>
                <w:b/>
                <w:bCs/>
                <w:sz w:val="20"/>
                <w:szCs w:val="20"/>
              </w:rPr>
              <w:t>Assessments</w:t>
            </w:r>
          </w:p>
        </w:tc>
        <w:tc>
          <w:tcPr>
            <w:tcW w:w="810" w:type="dxa"/>
          </w:tcPr>
          <w:p w14:paraId="3DF56E33" w14:textId="160D7AC0" w:rsidR="00A724D6" w:rsidRPr="003F31B0" w:rsidRDefault="00A724D6" w:rsidP="00F93409">
            <w:pPr>
              <w:widowControl w:val="0"/>
              <w:autoSpaceDE w:val="0"/>
              <w:autoSpaceDN w:val="0"/>
              <w:spacing w:before="3" w:after="0" w:line="240" w:lineRule="auto"/>
              <w:ind w:left="108"/>
              <w:rPr>
                <w:rFonts w:eastAsia="Times New Roman" w:cstheme="minorHAnsi"/>
                <w:b/>
                <w:bCs/>
                <w:sz w:val="20"/>
                <w:szCs w:val="20"/>
              </w:rPr>
            </w:pPr>
            <w:r w:rsidRPr="003F31B0">
              <w:rPr>
                <w:rFonts w:eastAsia="Times New Roman" w:cstheme="minorHAnsi"/>
                <w:b/>
                <w:bCs/>
                <w:sz w:val="20"/>
                <w:szCs w:val="20"/>
              </w:rPr>
              <w:t>Points</w:t>
            </w:r>
          </w:p>
        </w:tc>
        <w:tc>
          <w:tcPr>
            <w:tcW w:w="990" w:type="dxa"/>
          </w:tcPr>
          <w:p w14:paraId="4EE12461" w14:textId="54A57578" w:rsidR="00A724D6" w:rsidRPr="003F31B0" w:rsidRDefault="00A724D6" w:rsidP="00F93409">
            <w:pPr>
              <w:widowControl w:val="0"/>
              <w:autoSpaceDE w:val="0"/>
              <w:autoSpaceDN w:val="0"/>
              <w:spacing w:before="3" w:after="0" w:line="240" w:lineRule="auto"/>
              <w:ind w:left="108"/>
              <w:rPr>
                <w:rFonts w:eastAsia="Times New Roman" w:cstheme="minorHAnsi"/>
                <w:b/>
                <w:bCs/>
                <w:sz w:val="20"/>
                <w:szCs w:val="20"/>
              </w:rPr>
            </w:pPr>
            <w:r w:rsidRPr="003F31B0">
              <w:rPr>
                <w:rFonts w:eastAsia="Times New Roman" w:cstheme="minorHAnsi"/>
                <w:b/>
                <w:bCs/>
                <w:sz w:val="20"/>
                <w:szCs w:val="20"/>
              </w:rPr>
              <w:t>Suggested due date</w:t>
            </w:r>
          </w:p>
        </w:tc>
        <w:tc>
          <w:tcPr>
            <w:tcW w:w="720" w:type="dxa"/>
          </w:tcPr>
          <w:p w14:paraId="33C1C414" w14:textId="76DB1C7F" w:rsidR="00A724D6" w:rsidRPr="003F31B0" w:rsidRDefault="00A724D6" w:rsidP="00F93409">
            <w:pPr>
              <w:widowControl w:val="0"/>
              <w:autoSpaceDE w:val="0"/>
              <w:autoSpaceDN w:val="0"/>
              <w:spacing w:before="3" w:after="0" w:line="240" w:lineRule="auto"/>
              <w:ind w:left="108"/>
              <w:rPr>
                <w:rFonts w:eastAsia="Times New Roman" w:cstheme="minorHAnsi"/>
                <w:b/>
                <w:bCs/>
                <w:sz w:val="20"/>
                <w:szCs w:val="20"/>
              </w:rPr>
            </w:pPr>
            <w:r w:rsidRPr="003F31B0">
              <w:rPr>
                <w:rFonts w:eastAsia="Times New Roman" w:cstheme="minorHAnsi"/>
                <w:b/>
                <w:bCs/>
                <w:sz w:val="20"/>
                <w:szCs w:val="20"/>
              </w:rPr>
              <w:t>SEPS</w:t>
            </w:r>
          </w:p>
        </w:tc>
        <w:tc>
          <w:tcPr>
            <w:tcW w:w="810" w:type="dxa"/>
          </w:tcPr>
          <w:p w14:paraId="745038D9" w14:textId="142EC520" w:rsidR="00A724D6" w:rsidRPr="003F31B0" w:rsidRDefault="00A724D6" w:rsidP="00F93409">
            <w:pPr>
              <w:widowControl w:val="0"/>
              <w:autoSpaceDE w:val="0"/>
              <w:autoSpaceDN w:val="0"/>
              <w:spacing w:before="3" w:after="0" w:line="240" w:lineRule="auto"/>
              <w:ind w:left="108"/>
              <w:rPr>
                <w:rFonts w:eastAsia="Times New Roman" w:cstheme="minorHAnsi"/>
                <w:b/>
                <w:bCs/>
                <w:sz w:val="20"/>
                <w:szCs w:val="20"/>
              </w:rPr>
            </w:pPr>
            <w:r w:rsidRPr="003F31B0">
              <w:rPr>
                <w:rFonts w:eastAsia="Times New Roman" w:cstheme="minorHAnsi"/>
                <w:b/>
                <w:bCs/>
                <w:sz w:val="20"/>
                <w:szCs w:val="20"/>
              </w:rPr>
              <w:t>FDLTCC subject matter</w:t>
            </w:r>
          </w:p>
        </w:tc>
        <w:tc>
          <w:tcPr>
            <w:tcW w:w="900" w:type="dxa"/>
          </w:tcPr>
          <w:p w14:paraId="14C80D8A" w14:textId="332345DB" w:rsidR="00A724D6" w:rsidRPr="003F31B0" w:rsidRDefault="00A724D6" w:rsidP="00F93409">
            <w:pPr>
              <w:widowControl w:val="0"/>
              <w:autoSpaceDE w:val="0"/>
              <w:autoSpaceDN w:val="0"/>
              <w:spacing w:before="3" w:after="0" w:line="240" w:lineRule="auto"/>
              <w:ind w:left="108"/>
              <w:rPr>
                <w:rFonts w:eastAsia="Times New Roman" w:cstheme="minorHAnsi"/>
                <w:b/>
                <w:bCs/>
                <w:sz w:val="20"/>
                <w:szCs w:val="20"/>
              </w:rPr>
            </w:pPr>
            <w:r w:rsidRPr="003F31B0">
              <w:rPr>
                <w:rFonts w:eastAsia="Times New Roman" w:cstheme="minorHAnsi"/>
                <w:b/>
                <w:bCs/>
                <w:sz w:val="20"/>
                <w:szCs w:val="20"/>
              </w:rPr>
              <w:t>Cultural standard</w:t>
            </w:r>
          </w:p>
        </w:tc>
      </w:tr>
      <w:tr w:rsidR="00A724D6" w:rsidRPr="005C5DF4" w14:paraId="5A8B69D0" w14:textId="145C657D" w:rsidTr="003F31B0">
        <w:trPr>
          <w:trHeight w:val="1072"/>
        </w:trPr>
        <w:tc>
          <w:tcPr>
            <w:tcW w:w="1268" w:type="dxa"/>
          </w:tcPr>
          <w:p w14:paraId="1F13E2AB" w14:textId="77777777" w:rsidR="00A724D6" w:rsidRPr="005C5DF4" w:rsidRDefault="00A724D6" w:rsidP="00A724D6">
            <w:pPr>
              <w:widowControl w:val="0"/>
              <w:autoSpaceDE w:val="0"/>
              <w:autoSpaceDN w:val="0"/>
              <w:spacing w:after="0" w:line="484" w:lineRule="auto"/>
              <w:rPr>
                <w:rFonts w:eastAsia="Times New Roman" w:cstheme="minorHAnsi"/>
                <w:sz w:val="20"/>
                <w:szCs w:val="20"/>
              </w:rPr>
            </w:pPr>
            <w:r w:rsidRPr="005C5DF4">
              <w:rPr>
                <w:rFonts w:eastAsia="Times New Roman" w:cstheme="minorHAnsi"/>
                <w:sz w:val="20"/>
                <w:szCs w:val="20"/>
              </w:rPr>
              <w:lastRenderedPageBreak/>
              <w:t>Module 1</w:t>
            </w:r>
          </w:p>
          <w:p w14:paraId="67B24190" w14:textId="694F0BCA" w:rsidR="00A724D6" w:rsidRPr="005C5DF4" w:rsidRDefault="00A724D6" w:rsidP="00EA533B">
            <w:pPr>
              <w:rPr>
                <w:rFonts w:cstheme="minorHAnsi"/>
                <w:sz w:val="20"/>
                <w:szCs w:val="20"/>
              </w:rPr>
            </w:pPr>
            <w:r w:rsidRPr="005C5DF4">
              <w:rPr>
                <w:rFonts w:cstheme="minorHAnsi"/>
                <w:sz w:val="20"/>
                <w:szCs w:val="20"/>
              </w:rPr>
              <w:t>Teaching Math Equitably to all Students</w:t>
            </w:r>
          </w:p>
        </w:tc>
        <w:tc>
          <w:tcPr>
            <w:tcW w:w="3322" w:type="dxa"/>
          </w:tcPr>
          <w:p w14:paraId="20352057" w14:textId="3265AE06" w:rsidR="00A724D6" w:rsidRPr="005C5DF4" w:rsidRDefault="00A724D6" w:rsidP="00EA533B">
            <w:pPr>
              <w:rPr>
                <w:rFonts w:cstheme="minorHAnsi"/>
                <w:sz w:val="20"/>
                <w:szCs w:val="20"/>
              </w:rPr>
            </w:pPr>
            <w:r w:rsidRPr="005C5DF4">
              <w:rPr>
                <w:rFonts w:cstheme="minorHAnsi"/>
                <w:sz w:val="20"/>
                <w:szCs w:val="20"/>
              </w:rPr>
              <w:t>Learning Activities will include:</w:t>
            </w:r>
          </w:p>
          <w:p w14:paraId="3C8A223B" w14:textId="3C316482" w:rsidR="00A724D6" w:rsidRPr="005C5DF4" w:rsidRDefault="00A724D6" w:rsidP="000427A2">
            <w:pPr>
              <w:rPr>
                <w:rFonts w:cstheme="minorHAnsi"/>
                <w:sz w:val="20"/>
                <w:szCs w:val="20"/>
              </w:rPr>
            </w:pPr>
            <w:r w:rsidRPr="005C5DF4">
              <w:rPr>
                <w:rFonts w:cstheme="minorHAnsi"/>
                <w:sz w:val="20"/>
                <w:szCs w:val="20"/>
              </w:rPr>
              <w:t>TCs will be able to differentiate between modifications and accommodations, describe components of multitiered systems of support, explain culturally responsive instruction, apply knowledge for working with gifted students, and illustrate approaches to develop resilience in mathematics</w:t>
            </w:r>
          </w:p>
        </w:tc>
        <w:tc>
          <w:tcPr>
            <w:tcW w:w="2070" w:type="dxa"/>
          </w:tcPr>
          <w:p w14:paraId="0A437FD3" w14:textId="12CEAAE4" w:rsidR="00A724D6" w:rsidRPr="005C5DF4" w:rsidRDefault="00A724D6" w:rsidP="000427A2">
            <w:pPr>
              <w:spacing w:after="0"/>
              <w:rPr>
                <w:rFonts w:cstheme="minorHAnsi"/>
                <w:sz w:val="20"/>
                <w:szCs w:val="20"/>
              </w:rPr>
            </w:pPr>
            <w:r w:rsidRPr="005C5DF4">
              <w:rPr>
                <w:rFonts w:cstheme="minorHAnsi"/>
                <w:sz w:val="20"/>
                <w:szCs w:val="20"/>
              </w:rPr>
              <w:t>Development of a culturally responsive lesson plan that integrates academic vocabulary and attends to students' mathematical identities.</w:t>
            </w:r>
          </w:p>
        </w:tc>
        <w:tc>
          <w:tcPr>
            <w:tcW w:w="810" w:type="dxa"/>
          </w:tcPr>
          <w:p w14:paraId="7DFA89B1" w14:textId="797975F8" w:rsidR="00A724D6" w:rsidRPr="005C5DF4" w:rsidRDefault="005C5DF4" w:rsidP="00EA533B">
            <w:pPr>
              <w:spacing w:after="0" w:line="240" w:lineRule="auto"/>
              <w:jc w:val="both"/>
              <w:rPr>
                <w:rFonts w:cstheme="minorHAnsi"/>
                <w:color w:val="000000" w:themeColor="text1"/>
                <w:sz w:val="20"/>
                <w:szCs w:val="20"/>
              </w:rPr>
            </w:pPr>
            <w:r>
              <w:rPr>
                <w:rFonts w:cstheme="minorHAnsi"/>
                <w:color w:val="000000" w:themeColor="text1"/>
                <w:sz w:val="20"/>
                <w:szCs w:val="20"/>
              </w:rPr>
              <w:t>50</w:t>
            </w:r>
          </w:p>
        </w:tc>
        <w:tc>
          <w:tcPr>
            <w:tcW w:w="990" w:type="dxa"/>
          </w:tcPr>
          <w:p w14:paraId="0364798A" w14:textId="77777777" w:rsidR="00A724D6" w:rsidRPr="005C5DF4" w:rsidRDefault="00A724D6" w:rsidP="00EA533B">
            <w:pPr>
              <w:spacing w:after="0" w:line="240" w:lineRule="auto"/>
              <w:jc w:val="both"/>
              <w:rPr>
                <w:rFonts w:cstheme="minorHAnsi"/>
                <w:color w:val="000000" w:themeColor="text1"/>
                <w:sz w:val="20"/>
                <w:szCs w:val="20"/>
              </w:rPr>
            </w:pPr>
          </w:p>
        </w:tc>
        <w:tc>
          <w:tcPr>
            <w:tcW w:w="720" w:type="dxa"/>
          </w:tcPr>
          <w:p w14:paraId="0087827F" w14:textId="273A51E5" w:rsidR="00A724D6" w:rsidRPr="005C5DF4" w:rsidRDefault="00A724D6"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 xml:space="preserve">  1.D.</w:t>
            </w:r>
          </w:p>
        </w:tc>
        <w:tc>
          <w:tcPr>
            <w:tcW w:w="810" w:type="dxa"/>
          </w:tcPr>
          <w:p w14:paraId="7A34F4DB" w14:textId="31B98F5F" w:rsidR="00A724D6" w:rsidRPr="005C5DF4" w:rsidRDefault="00D411A8"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1,5</w:t>
            </w:r>
          </w:p>
        </w:tc>
        <w:tc>
          <w:tcPr>
            <w:tcW w:w="900" w:type="dxa"/>
          </w:tcPr>
          <w:p w14:paraId="37AE2F3F" w14:textId="52F83AB6" w:rsidR="00A724D6" w:rsidRPr="005C5DF4" w:rsidRDefault="00D411A8"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1,6</w:t>
            </w:r>
          </w:p>
        </w:tc>
      </w:tr>
      <w:tr w:rsidR="00A724D6" w:rsidRPr="005C5DF4" w14:paraId="39B831A5" w14:textId="05B26C9B" w:rsidTr="000427A2">
        <w:trPr>
          <w:trHeight w:val="3301"/>
        </w:trPr>
        <w:tc>
          <w:tcPr>
            <w:tcW w:w="1268" w:type="dxa"/>
          </w:tcPr>
          <w:p w14:paraId="41CE281E" w14:textId="77777777"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Module 2</w:t>
            </w:r>
          </w:p>
          <w:p w14:paraId="2B385F7E" w14:textId="0AA30EB3"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Data Investigations</w:t>
            </w:r>
          </w:p>
        </w:tc>
        <w:tc>
          <w:tcPr>
            <w:tcW w:w="3322" w:type="dxa"/>
          </w:tcPr>
          <w:p w14:paraId="647EE9BB" w14:textId="77777777" w:rsidR="00A724D6" w:rsidRPr="005C5DF4" w:rsidRDefault="00A724D6" w:rsidP="00E70962">
            <w:pPr>
              <w:rPr>
                <w:rFonts w:cstheme="minorHAnsi"/>
                <w:sz w:val="20"/>
                <w:szCs w:val="20"/>
              </w:rPr>
            </w:pPr>
            <w:hyperlink r:id="rId11" w:tooltip="'MDE Teaching Data Standards' - Link" w:history="1">
              <w:r w:rsidRPr="005C5DF4">
                <w:rPr>
                  <w:rStyle w:val="Hyperlink"/>
                  <w:rFonts w:cstheme="minorHAnsi"/>
                  <w:sz w:val="20"/>
                  <w:szCs w:val="20"/>
                </w:rPr>
                <w:br/>
                <w:t>MDE Teaching Data Standards</w:t>
              </w:r>
            </w:hyperlink>
          </w:p>
          <w:p w14:paraId="423D33E6" w14:textId="000A6400" w:rsidR="00A724D6" w:rsidRPr="005C5DF4" w:rsidRDefault="00A724D6" w:rsidP="00E70962">
            <w:pPr>
              <w:rPr>
                <w:rFonts w:cstheme="minorHAnsi"/>
                <w:sz w:val="20"/>
                <w:szCs w:val="20"/>
              </w:rPr>
            </w:pPr>
            <w:hyperlink r:id="rId12" w:tooltip="'Interactive Data Presentation' - Web Page" w:history="1">
              <w:r w:rsidRPr="005C5DF4">
                <w:rPr>
                  <w:rStyle w:val="Hyperlink"/>
                  <w:rFonts w:cstheme="minorHAnsi"/>
                  <w:sz w:val="20"/>
                  <w:szCs w:val="20"/>
                </w:rPr>
                <w:t>Interactive Data Presentation</w:t>
              </w:r>
            </w:hyperlink>
          </w:p>
          <w:p w14:paraId="45BA9DAE" w14:textId="5D8E46A0" w:rsidR="00A724D6" w:rsidRPr="005C5DF4" w:rsidRDefault="00A724D6" w:rsidP="00E70962">
            <w:pPr>
              <w:rPr>
                <w:rFonts w:cstheme="minorHAnsi"/>
                <w:sz w:val="20"/>
                <w:szCs w:val="20"/>
              </w:rPr>
            </w:pPr>
            <w:hyperlink r:id="rId13" w:tooltip="'Introduction to Slow Reveal Graphs Teaching Method' - Link" w:history="1">
              <w:r w:rsidRPr="005C5DF4">
                <w:rPr>
                  <w:rStyle w:val="Hyperlink"/>
                  <w:rFonts w:cstheme="minorHAnsi"/>
                  <w:sz w:val="20"/>
                  <w:szCs w:val="20"/>
                </w:rPr>
                <w:t>Introduction to Slow Reveal Graphs Teaching Method</w:t>
              </w:r>
            </w:hyperlink>
          </w:p>
          <w:p w14:paraId="088D8B9E" w14:textId="779D3B1E" w:rsidR="00A724D6" w:rsidRPr="005C5DF4" w:rsidRDefault="00A724D6" w:rsidP="00E70962">
            <w:pPr>
              <w:rPr>
                <w:rFonts w:cstheme="minorHAnsi"/>
                <w:sz w:val="20"/>
                <w:szCs w:val="20"/>
              </w:rPr>
            </w:pPr>
            <w:hyperlink r:id="rId14" w:tooltip="'Read about Slow Reveal Graphs and their value' - Link" w:history="1">
              <w:r w:rsidRPr="005C5DF4">
                <w:rPr>
                  <w:rStyle w:val="Hyperlink"/>
                  <w:rFonts w:cstheme="minorHAnsi"/>
                  <w:sz w:val="20"/>
                  <w:szCs w:val="20"/>
                </w:rPr>
                <w:t>Read about Slow Reveal Graphs and their value</w:t>
              </w:r>
            </w:hyperlink>
          </w:p>
          <w:p w14:paraId="0C82A25A" w14:textId="17416B0A" w:rsidR="00A724D6" w:rsidRPr="005C5DF4" w:rsidRDefault="00A724D6" w:rsidP="00E70962">
            <w:pPr>
              <w:rPr>
                <w:rFonts w:cstheme="minorHAnsi"/>
                <w:sz w:val="20"/>
                <w:szCs w:val="20"/>
              </w:rPr>
            </w:pPr>
            <w:hyperlink r:id="rId15" w:tooltip="'Elementary Slow Reveal Graphs Teaching Resources' - Link" w:history="1">
              <w:r w:rsidRPr="005C5DF4">
                <w:rPr>
                  <w:rStyle w:val="Hyperlink"/>
                  <w:rFonts w:cstheme="minorHAnsi"/>
                  <w:sz w:val="20"/>
                  <w:szCs w:val="20"/>
                </w:rPr>
                <w:t>Elementary Slow Reveal Graphs Teaching Resources</w:t>
              </w:r>
            </w:hyperlink>
          </w:p>
          <w:p w14:paraId="594FE96E" w14:textId="7E9FD52C" w:rsidR="00A724D6" w:rsidRPr="005C5DF4" w:rsidRDefault="00A724D6" w:rsidP="00E70962">
            <w:pPr>
              <w:rPr>
                <w:rFonts w:cstheme="minorHAnsi"/>
                <w:sz w:val="20"/>
                <w:szCs w:val="20"/>
              </w:rPr>
            </w:pPr>
            <w:hyperlink r:id="rId16" w:tooltip="'Video about slow reveal graphs' - Link" w:history="1">
              <w:r w:rsidRPr="005C5DF4">
                <w:rPr>
                  <w:rStyle w:val="Hyperlink"/>
                  <w:rFonts w:cstheme="minorHAnsi"/>
                  <w:sz w:val="20"/>
                  <w:szCs w:val="20"/>
                </w:rPr>
                <w:t>Video about slow reveal graphs</w:t>
              </w:r>
            </w:hyperlink>
          </w:p>
          <w:p w14:paraId="74CE01AD" w14:textId="7103CC28" w:rsidR="00A724D6" w:rsidRPr="005C5DF4" w:rsidRDefault="00A724D6" w:rsidP="00E70962">
            <w:pPr>
              <w:rPr>
                <w:rFonts w:cstheme="minorHAnsi"/>
                <w:sz w:val="20"/>
                <w:szCs w:val="20"/>
              </w:rPr>
            </w:pPr>
            <w:hyperlink r:id="rId17" w:tooltip="'Slow Reveal Teaching Lesson-Less time between natural disasters ' - Link" w:history="1">
              <w:r w:rsidRPr="005C5DF4">
                <w:rPr>
                  <w:rStyle w:val="Hyperlink"/>
                  <w:rFonts w:cstheme="minorHAnsi"/>
                  <w:sz w:val="20"/>
                  <w:szCs w:val="20"/>
                </w:rPr>
                <w:t>Slow Reveal Teaching Lesson-Less time between natural disasters</w:t>
              </w:r>
            </w:hyperlink>
          </w:p>
          <w:p w14:paraId="2CB422E4" w14:textId="07D999D2" w:rsidR="00A724D6" w:rsidRPr="005C5DF4" w:rsidRDefault="00A724D6" w:rsidP="00EA533B">
            <w:pPr>
              <w:rPr>
                <w:rFonts w:cstheme="minorHAnsi"/>
                <w:sz w:val="20"/>
                <w:szCs w:val="20"/>
              </w:rPr>
            </w:pPr>
            <w:hyperlink r:id="rId18" w:tooltip="'Slow Reveal Slide Deck Presention for Natural Disasters Graph Slow Reveal' - Link" w:history="1">
              <w:r w:rsidRPr="005C5DF4">
                <w:rPr>
                  <w:rStyle w:val="Hyperlink"/>
                  <w:rFonts w:cstheme="minorHAnsi"/>
                  <w:sz w:val="20"/>
                  <w:szCs w:val="20"/>
                </w:rPr>
                <w:t xml:space="preserve">Slow Reveal Slide Deck </w:t>
              </w:r>
              <w:proofErr w:type="spellStart"/>
              <w:r w:rsidRPr="005C5DF4">
                <w:rPr>
                  <w:rStyle w:val="Hyperlink"/>
                  <w:rFonts w:cstheme="minorHAnsi"/>
                  <w:sz w:val="20"/>
                  <w:szCs w:val="20"/>
                </w:rPr>
                <w:t>Presention</w:t>
              </w:r>
              <w:proofErr w:type="spellEnd"/>
              <w:r w:rsidRPr="005C5DF4">
                <w:rPr>
                  <w:rStyle w:val="Hyperlink"/>
                  <w:rFonts w:cstheme="minorHAnsi"/>
                  <w:sz w:val="20"/>
                  <w:szCs w:val="20"/>
                </w:rPr>
                <w:t xml:space="preserve"> for Natural Disasters Graph Slow Reveal</w:t>
              </w:r>
            </w:hyperlink>
          </w:p>
        </w:tc>
        <w:tc>
          <w:tcPr>
            <w:tcW w:w="2070" w:type="dxa"/>
          </w:tcPr>
          <w:p w14:paraId="2A355EA9" w14:textId="77777777" w:rsidR="00A724D6" w:rsidRPr="005C5DF4" w:rsidRDefault="00A724D6" w:rsidP="00F17AC2">
            <w:pPr>
              <w:widowControl w:val="0"/>
              <w:spacing w:before="70" w:line="298" w:lineRule="auto"/>
              <w:ind w:right="479"/>
              <w:rPr>
                <w:rFonts w:cstheme="minorHAnsi"/>
                <w:sz w:val="20"/>
                <w:szCs w:val="20"/>
              </w:rPr>
            </w:pPr>
            <w:r w:rsidRPr="005C5DF4">
              <w:rPr>
                <w:rFonts w:cstheme="minorHAnsi"/>
                <w:sz w:val="20"/>
                <w:szCs w:val="20"/>
              </w:rPr>
              <w:t xml:space="preserve">Students will utilize information presented to learn about </w:t>
            </w:r>
            <w:proofErr w:type="gramStart"/>
            <w:r w:rsidRPr="005C5DF4">
              <w:rPr>
                <w:rFonts w:cstheme="minorHAnsi"/>
                <w:sz w:val="20"/>
                <w:szCs w:val="20"/>
              </w:rPr>
              <w:t>MDE  Data</w:t>
            </w:r>
            <w:proofErr w:type="gramEnd"/>
            <w:r w:rsidRPr="005C5DF4">
              <w:rPr>
                <w:rFonts w:cstheme="minorHAnsi"/>
                <w:sz w:val="20"/>
                <w:szCs w:val="20"/>
              </w:rPr>
              <w:t xml:space="preserve"> Standards and Best Practice Teaching strategies.</w:t>
            </w:r>
          </w:p>
          <w:p w14:paraId="15AB4E8F" w14:textId="4984FB08" w:rsidR="00A724D6" w:rsidRPr="005C5DF4" w:rsidRDefault="00A724D6" w:rsidP="00F17AC2">
            <w:pPr>
              <w:widowControl w:val="0"/>
              <w:spacing w:before="70" w:line="298" w:lineRule="auto"/>
              <w:ind w:right="479"/>
              <w:rPr>
                <w:rFonts w:eastAsia="Segoe UI" w:cstheme="minorHAnsi"/>
                <w:color w:val="000000"/>
                <w:sz w:val="20"/>
                <w:szCs w:val="20"/>
              </w:rPr>
            </w:pPr>
            <w:r w:rsidRPr="005C5DF4">
              <w:rPr>
                <w:rFonts w:eastAsia="Segoe UI" w:cstheme="minorHAnsi"/>
                <w:color w:val="000000"/>
                <w:spacing w:val="-3"/>
                <w:w w:val="99"/>
                <w:sz w:val="20"/>
                <w:szCs w:val="20"/>
              </w:rPr>
              <w:t>Teacher Candidates</w:t>
            </w:r>
            <w:r w:rsidRPr="005C5DF4">
              <w:rPr>
                <w:rFonts w:eastAsia="Segoe UI" w:cstheme="minorHAnsi"/>
                <w:color w:val="000000"/>
                <w:spacing w:val="-7"/>
                <w:sz w:val="20"/>
                <w:szCs w:val="20"/>
              </w:rPr>
              <w:t xml:space="preserve"> will </w:t>
            </w:r>
            <w:r w:rsidRPr="005C5DF4">
              <w:rPr>
                <w:rFonts w:eastAsia="Segoe UI" w:cstheme="minorHAnsi"/>
                <w:color w:val="000000"/>
                <w:spacing w:val="-3"/>
                <w:w w:val="99"/>
                <w:sz w:val="20"/>
                <w:szCs w:val="20"/>
              </w:rPr>
              <w:t>d</w:t>
            </w:r>
            <w:r w:rsidRPr="005C5DF4">
              <w:rPr>
                <w:rFonts w:eastAsia="Segoe UI" w:cstheme="minorHAnsi"/>
                <w:color w:val="000000"/>
                <w:spacing w:val="-3"/>
                <w:sz w:val="20"/>
                <w:szCs w:val="20"/>
              </w:rPr>
              <w:t>e</w:t>
            </w:r>
            <w:r w:rsidRPr="005C5DF4">
              <w:rPr>
                <w:rFonts w:eastAsia="Segoe UI" w:cstheme="minorHAnsi"/>
                <w:color w:val="000000"/>
                <w:spacing w:val="-4"/>
                <w:w w:val="99"/>
                <w:sz w:val="20"/>
                <w:szCs w:val="20"/>
              </w:rPr>
              <w:t>s</w:t>
            </w:r>
            <w:r w:rsidRPr="005C5DF4">
              <w:rPr>
                <w:rFonts w:eastAsia="Segoe UI" w:cstheme="minorHAnsi"/>
                <w:color w:val="000000"/>
                <w:spacing w:val="-4"/>
                <w:sz w:val="20"/>
                <w:szCs w:val="20"/>
              </w:rPr>
              <w:t>i</w:t>
            </w:r>
            <w:r w:rsidRPr="005C5DF4">
              <w:rPr>
                <w:rFonts w:eastAsia="Segoe UI" w:cstheme="minorHAnsi"/>
                <w:color w:val="000000"/>
                <w:spacing w:val="-3"/>
                <w:w w:val="99"/>
                <w:sz w:val="20"/>
                <w:szCs w:val="20"/>
              </w:rPr>
              <w:t>g</w:t>
            </w:r>
            <w:r w:rsidRPr="005C5DF4">
              <w:rPr>
                <w:rFonts w:eastAsia="Segoe UI" w:cstheme="minorHAnsi"/>
                <w:color w:val="000000"/>
                <w:w w:val="99"/>
                <w:sz w:val="20"/>
                <w:szCs w:val="20"/>
              </w:rPr>
              <w:t>n</w:t>
            </w:r>
            <w:r w:rsidRPr="005C5DF4">
              <w:rPr>
                <w:rFonts w:eastAsia="Segoe UI" w:cstheme="minorHAnsi"/>
                <w:color w:val="000000"/>
                <w:spacing w:val="-7"/>
                <w:sz w:val="20"/>
                <w:szCs w:val="20"/>
              </w:rPr>
              <w:t xml:space="preserve"> </w:t>
            </w:r>
            <w:r w:rsidRPr="005C5DF4">
              <w:rPr>
                <w:rFonts w:eastAsia="Segoe UI" w:cstheme="minorHAnsi"/>
                <w:color w:val="000000"/>
                <w:w w:val="99"/>
                <w:sz w:val="20"/>
                <w:szCs w:val="20"/>
              </w:rPr>
              <w:t>a</w:t>
            </w:r>
            <w:r w:rsidRPr="005C5DF4">
              <w:rPr>
                <w:rFonts w:eastAsia="Segoe UI" w:cstheme="minorHAnsi"/>
                <w:color w:val="000000"/>
                <w:spacing w:val="-7"/>
                <w:sz w:val="20"/>
                <w:szCs w:val="20"/>
              </w:rPr>
              <w:t xml:space="preserve"> </w:t>
            </w:r>
            <w:r w:rsidRPr="005C5DF4">
              <w:rPr>
                <w:rFonts w:eastAsia="Segoe UI" w:cstheme="minorHAnsi"/>
                <w:color w:val="000000"/>
                <w:spacing w:val="-4"/>
                <w:sz w:val="20"/>
                <w:szCs w:val="20"/>
              </w:rPr>
              <w:t>data</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i</w:t>
            </w:r>
            <w:r w:rsidRPr="005C5DF4">
              <w:rPr>
                <w:rFonts w:eastAsia="Segoe UI" w:cstheme="minorHAnsi"/>
                <w:color w:val="000000"/>
                <w:spacing w:val="-4"/>
                <w:w w:val="99"/>
                <w:sz w:val="20"/>
                <w:szCs w:val="20"/>
              </w:rPr>
              <w:t>n</w:t>
            </w:r>
            <w:r w:rsidRPr="005C5DF4">
              <w:rPr>
                <w:rFonts w:eastAsia="Segoe UI" w:cstheme="minorHAnsi"/>
                <w:color w:val="000000"/>
                <w:spacing w:val="-3"/>
                <w:w w:val="99"/>
                <w:sz w:val="20"/>
                <w:szCs w:val="20"/>
              </w:rPr>
              <w:t>v</w:t>
            </w:r>
            <w:r w:rsidRPr="005C5DF4">
              <w:rPr>
                <w:rFonts w:eastAsia="Segoe UI" w:cstheme="minorHAnsi"/>
                <w:color w:val="000000"/>
                <w:spacing w:val="-4"/>
                <w:sz w:val="20"/>
                <w:szCs w:val="20"/>
              </w:rPr>
              <w:t>e</w:t>
            </w:r>
            <w:r w:rsidRPr="005C5DF4">
              <w:rPr>
                <w:rFonts w:eastAsia="Segoe UI" w:cstheme="minorHAnsi"/>
                <w:color w:val="000000"/>
                <w:spacing w:val="-3"/>
                <w:sz w:val="20"/>
                <w:szCs w:val="20"/>
              </w:rPr>
              <w:t>s</w:t>
            </w:r>
            <w:r w:rsidRPr="005C5DF4">
              <w:rPr>
                <w:rFonts w:eastAsia="Segoe UI" w:cstheme="minorHAnsi"/>
                <w:color w:val="000000"/>
                <w:spacing w:val="-3"/>
                <w:w w:val="99"/>
                <w:sz w:val="20"/>
                <w:szCs w:val="20"/>
              </w:rPr>
              <w:t>t</w:t>
            </w:r>
            <w:r w:rsidRPr="005C5DF4">
              <w:rPr>
                <w:rFonts w:eastAsia="Segoe UI" w:cstheme="minorHAnsi"/>
                <w:color w:val="000000"/>
                <w:spacing w:val="-4"/>
                <w:w w:val="99"/>
                <w:sz w:val="20"/>
                <w:szCs w:val="20"/>
              </w:rPr>
              <w:t>i</w:t>
            </w:r>
            <w:r w:rsidRPr="005C5DF4">
              <w:rPr>
                <w:rFonts w:eastAsia="Segoe UI" w:cstheme="minorHAnsi"/>
                <w:color w:val="000000"/>
                <w:spacing w:val="-3"/>
                <w:w w:val="99"/>
                <w:sz w:val="20"/>
                <w:szCs w:val="20"/>
              </w:rPr>
              <w:t>g</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t</w:t>
            </w:r>
            <w:r w:rsidRPr="005C5DF4">
              <w:rPr>
                <w:rFonts w:eastAsia="Segoe UI" w:cstheme="minorHAnsi"/>
                <w:color w:val="000000"/>
                <w:spacing w:val="-4"/>
                <w:w w:val="99"/>
                <w:sz w:val="20"/>
                <w:szCs w:val="20"/>
              </w:rPr>
              <w:t>i</w:t>
            </w:r>
            <w:r w:rsidRPr="005C5DF4">
              <w:rPr>
                <w:rFonts w:eastAsia="Segoe UI" w:cstheme="minorHAnsi"/>
                <w:color w:val="000000"/>
                <w:spacing w:val="-3"/>
                <w:w w:val="99"/>
                <w:sz w:val="20"/>
                <w:szCs w:val="20"/>
              </w:rPr>
              <w:t>o</w:t>
            </w:r>
            <w:r w:rsidRPr="005C5DF4">
              <w:rPr>
                <w:rFonts w:eastAsia="Segoe UI" w:cstheme="minorHAnsi"/>
                <w:color w:val="000000"/>
                <w:w w:val="99"/>
                <w:sz w:val="20"/>
                <w:szCs w:val="20"/>
              </w:rPr>
              <w:t>n</w:t>
            </w:r>
            <w:r w:rsidRPr="005C5DF4">
              <w:rPr>
                <w:rFonts w:eastAsia="Segoe UI" w:cstheme="minorHAnsi"/>
                <w:color w:val="000000"/>
                <w:spacing w:val="-7"/>
                <w:sz w:val="20"/>
                <w:szCs w:val="20"/>
              </w:rPr>
              <w:t xml:space="preserve"> </w:t>
            </w:r>
            <w:r w:rsidRPr="005C5DF4">
              <w:rPr>
                <w:rFonts w:eastAsia="Segoe UI" w:cstheme="minorHAnsi"/>
                <w:color w:val="000000"/>
                <w:spacing w:val="-3"/>
                <w:sz w:val="20"/>
                <w:szCs w:val="20"/>
              </w:rPr>
              <w:t>a</w:t>
            </w:r>
            <w:r w:rsidRPr="005C5DF4">
              <w:rPr>
                <w:rFonts w:eastAsia="Segoe UI" w:cstheme="minorHAnsi"/>
                <w:color w:val="000000"/>
                <w:spacing w:val="-4"/>
                <w:sz w:val="20"/>
                <w:szCs w:val="20"/>
              </w:rPr>
              <w:t>p</w:t>
            </w:r>
            <w:r w:rsidRPr="005C5DF4">
              <w:rPr>
                <w:rFonts w:eastAsia="Segoe UI" w:cstheme="minorHAnsi"/>
                <w:color w:val="000000"/>
                <w:spacing w:val="-3"/>
                <w:sz w:val="20"/>
                <w:szCs w:val="20"/>
              </w:rPr>
              <w:t>p</w:t>
            </w:r>
            <w:r w:rsidRPr="005C5DF4">
              <w:rPr>
                <w:rFonts w:eastAsia="Segoe UI" w:cstheme="minorHAnsi"/>
                <w:color w:val="000000"/>
                <w:spacing w:val="-4"/>
                <w:sz w:val="20"/>
                <w:szCs w:val="20"/>
              </w:rPr>
              <w:t>r</w:t>
            </w:r>
            <w:r w:rsidRPr="005C5DF4">
              <w:rPr>
                <w:rFonts w:eastAsia="Segoe UI" w:cstheme="minorHAnsi"/>
                <w:color w:val="000000"/>
                <w:spacing w:val="-3"/>
                <w:w w:val="99"/>
                <w:sz w:val="20"/>
                <w:szCs w:val="20"/>
              </w:rPr>
              <w:t>o</w:t>
            </w:r>
            <w:r w:rsidRPr="005C5DF4">
              <w:rPr>
                <w:rFonts w:eastAsia="Segoe UI" w:cstheme="minorHAnsi"/>
                <w:color w:val="000000"/>
                <w:spacing w:val="-3"/>
                <w:sz w:val="20"/>
                <w:szCs w:val="20"/>
              </w:rPr>
              <w:t>p</w:t>
            </w:r>
            <w:r w:rsidRPr="005C5DF4">
              <w:rPr>
                <w:rFonts w:eastAsia="Segoe UI" w:cstheme="minorHAnsi"/>
                <w:color w:val="000000"/>
                <w:spacing w:val="-4"/>
                <w:sz w:val="20"/>
                <w:szCs w:val="20"/>
              </w:rPr>
              <w:t>r</w:t>
            </w:r>
            <w:r w:rsidRPr="005C5DF4">
              <w:rPr>
                <w:rFonts w:eastAsia="Segoe UI" w:cstheme="minorHAnsi"/>
                <w:color w:val="000000"/>
                <w:spacing w:val="-3"/>
                <w:w w:val="99"/>
                <w:sz w:val="20"/>
                <w:szCs w:val="20"/>
              </w:rPr>
              <w:t>i</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t</w:t>
            </w:r>
            <w:r w:rsidRPr="005C5DF4">
              <w:rPr>
                <w:rFonts w:eastAsia="Segoe UI" w:cstheme="minorHAnsi"/>
                <w:color w:val="000000"/>
                <w:sz w:val="20"/>
                <w:szCs w:val="20"/>
              </w:rPr>
              <w:t>e</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f</w:t>
            </w:r>
            <w:r w:rsidRPr="005C5DF4">
              <w:rPr>
                <w:rFonts w:eastAsia="Segoe UI" w:cstheme="minorHAnsi"/>
                <w:color w:val="000000"/>
                <w:spacing w:val="-4"/>
                <w:w w:val="99"/>
                <w:sz w:val="20"/>
                <w:szCs w:val="20"/>
              </w:rPr>
              <w:t>o</w:t>
            </w:r>
            <w:r w:rsidRPr="005C5DF4">
              <w:rPr>
                <w:rFonts w:eastAsia="Segoe UI" w:cstheme="minorHAnsi"/>
                <w:color w:val="000000"/>
                <w:sz w:val="20"/>
                <w:szCs w:val="20"/>
              </w:rPr>
              <w:t>r</w:t>
            </w:r>
            <w:r w:rsidRPr="005C5DF4">
              <w:rPr>
                <w:rFonts w:eastAsia="Segoe UI" w:cstheme="minorHAnsi"/>
                <w:color w:val="000000"/>
                <w:spacing w:val="-6"/>
                <w:sz w:val="20"/>
                <w:szCs w:val="20"/>
              </w:rPr>
              <w:t xml:space="preserve"> </w:t>
            </w:r>
            <w:r w:rsidRPr="005C5DF4">
              <w:rPr>
                <w:rFonts w:eastAsia="Segoe UI" w:cstheme="minorHAnsi"/>
                <w:color w:val="000000"/>
                <w:sz w:val="20"/>
                <w:szCs w:val="20"/>
              </w:rPr>
              <w:t>a</w:t>
            </w:r>
            <w:r w:rsidRPr="005C5DF4">
              <w:rPr>
                <w:rFonts w:eastAsia="Segoe UI" w:cstheme="minorHAnsi"/>
                <w:color w:val="000000"/>
                <w:spacing w:val="-7"/>
                <w:sz w:val="20"/>
                <w:szCs w:val="20"/>
              </w:rPr>
              <w:t xml:space="preserve"> </w:t>
            </w:r>
            <w:r w:rsidRPr="005C5DF4">
              <w:rPr>
                <w:rFonts w:eastAsia="Segoe UI" w:cstheme="minorHAnsi"/>
                <w:color w:val="000000"/>
                <w:spacing w:val="-4"/>
                <w:sz w:val="20"/>
                <w:szCs w:val="20"/>
              </w:rPr>
              <w:t>s</w:t>
            </w:r>
            <w:r w:rsidRPr="005C5DF4">
              <w:rPr>
                <w:rFonts w:eastAsia="Segoe UI" w:cstheme="minorHAnsi"/>
                <w:color w:val="000000"/>
                <w:spacing w:val="-3"/>
                <w:sz w:val="20"/>
                <w:szCs w:val="20"/>
              </w:rPr>
              <w:t>p</w:t>
            </w:r>
            <w:r w:rsidRPr="005C5DF4">
              <w:rPr>
                <w:rFonts w:eastAsia="Segoe UI" w:cstheme="minorHAnsi"/>
                <w:color w:val="000000"/>
                <w:spacing w:val="-3"/>
                <w:w w:val="99"/>
                <w:sz w:val="20"/>
                <w:szCs w:val="20"/>
              </w:rPr>
              <w:t>e</w:t>
            </w:r>
            <w:r w:rsidRPr="005C5DF4">
              <w:rPr>
                <w:rFonts w:eastAsia="Segoe UI" w:cstheme="minorHAnsi"/>
                <w:color w:val="000000"/>
                <w:spacing w:val="-4"/>
                <w:w w:val="99"/>
                <w:sz w:val="20"/>
                <w:szCs w:val="20"/>
              </w:rPr>
              <w:t>c</w:t>
            </w:r>
            <w:r w:rsidRPr="005C5DF4">
              <w:rPr>
                <w:rFonts w:eastAsia="Segoe UI" w:cstheme="minorHAnsi"/>
                <w:color w:val="000000"/>
                <w:spacing w:val="-3"/>
                <w:w w:val="99"/>
                <w:sz w:val="20"/>
                <w:szCs w:val="20"/>
              </w:rPr>
              <w:t>i</w:t>
            </w:r>
            <w:r w:rsidRPr="005C5DF4">
              <w:rPr>
                <w:rFonts w:eastAsia="Segoe UI" w:cstheme="minorHAnsi"/>
                <w:color w:val="000000"/>
                <w:spacing w:val="-4"/>
                <w:sz w:val="20"/>
                <w:szCs w:val="20"/>
              </w:rPr>
              <w:t>f</w:t>
            </w:r>
            <w:r w:rsidRPr="005C5DF4">
              <w:rPr>
                <w:rFonts w:eastAsia="Segoe UI" w:cstheme="minorHAnsi"/>
                <w:color w:val="000000"/>
                <w:spacing w:val="-3"/>
                <w:w w:val="99"/>
                <w:sz w:val="20"/>
                <w:szCs w:val="20"/>
              </w:rPr>
              <w:t>i</w:t>
            </w:r>
            <w:r w:rsidRPr="005C5DF4">
              <w:rPr>
                <w:rFonts w:eastAsia="Segoe UI" w:cstheme="minorHAnsi"/>
                <w:color w:val="000000"/>
                <w:w w:val="99"/>
                <w:sz w:val="20"/>
                <w:szCs w:val="20"/>
              </w:rPr>
              <w:t>c</w:t>
            </w:r>
            <w:r w:rsidRPr="005C5DF4">
              <w:rPr>
                <w:rFonts w:eastAsia="Segoe UI" w:cstheme="minorHAnsi"/>
                <w:color w:val="000000"/>
                <w:sz w:val="20"/>
                <w:szCs w:val="20"/>
              </w:rPr>
              <w:t xml:space="preserve"> </w:t>
            </w:r>
            <w:proofErr w:type="gramStart"/>
            <w:r w:rsidRPr="005C5DF4">
              <w:rPr>
                <w:rFonts w:eastAsia="Segoe UI" w:cstheme="minorHAnsi"/>
                <w:color w:val="000000"/>
                <w:spacing w:val="-3"/>
                <w:w w:val="99"/>
                <w:sz w:val="20"/>
                <w:szCs w:val="20"/>
              </w:rPr>
              <w:t>el</w:t>
            </w:r>
            <w:r w:rsidRPr="005C5DF4">
              <w:rPr>
                <w:rFonts w:eastAsia="Segoe UI" w:cstheme="minorHAnsi"/>
                <w:color w:val="000000"/>
                <w:spacing w:val="-4"/>
                <w:w w:val="99"/>
                <w:sz w:val="20"/>
                <w:szCs w:val="20"/>
              </w:rPr>
              <w:t>e</w:t>
            </w:r>
            <w:r w:rsidRPr="005C5DF4">
              <w:rPr>
                <w:rFonts w:eastAsia="Segoe UI" w:cstheme="minorHAnsi"/>
                <w:color w:val="000000"/>
                <w:spacing w:val="-3"/>
                <w:sz w:val="20"/>
                <w:szCs w:val="20"/>
              </w:rPr>
              <w:t>m</w:t>
            </w:r>
            <w:r w:rsidRPr="005C5DF4">
              <w:rPr>
                <w:rFonts w:eastAsia="Segoe UI" w:cstheme="minorHAnsi"/>
                <w:color w:val="000000"/>
                <w:spacing w:val="-4"/>
                <w:w w:val="99"/>
                <w:sz w:val="20"/>
                <w:szCs w:val="20"/>
              </w:rPr>
              <w:t>e</w:t>
            </w:r>
            <w:r w:rsidRPr="005C5DF4">
              <w:rPr>
                <w:rFonts w:eastAsia="Segoe UI" w:cstheme="minorHAnsi"/>
                <w:color w:val="000000"/>
                <w:spacing w:val="-3"/>
                <w:w w:val="99"/>
                <w:sz w:val="20"/>
                <w:szCs w:val="20"/>
              </w:rPr>
              <w:t>nt</w:t>
            </w:r>
            <w:r w:rsidRPr="005C5DF4">
              <w:rPr>
                <w:rFonts w:eastAsia="Segoe UI" w:cstheme="minorHAnsi"/>
                <w:color w:val="000000"/>
                <w:spacing w:val="-4"/>
                <w:sz w:val="20"/>
                <w:szCs w:val="20"/>
              </w:rPr>
              <w:t>a</w:t>
            </w:r>
            <w:r w:rsidRPr="005C5DF4">
              <w:rPr>
                <w:rFonts w:eastAsia="Segoe UI" w:cstheme="minorHAnsi"/>
                <w:color w:val="000000"/>
                <w:spacing w:val="-3"/>
                <w:sz w:val="20"/>
                <w:szCs w:val="20"/>
              </w:rPr>
              <w:t>r</w:t>
            </w:r>
            <w:r w:rsidRPr="005C5DF4">
              <w:rPr>
                <w:rFonts w:eastAsia="Segoe UI" w:cstheme="minorHAnsi"/>
                <w:color w:val="000000"/>
                <w:w w:val="99"/>
                <w:sz w:val="20"/>
                <w:szCs w:val="20"/>
              </w:rPr>
              <w:t>y</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g</w:t>
            </w:r>
            <w:r w:rsidRPr="005C5DF4">
              <w:rPr>
                <w:rFonts w:eastAsia="Segoe UI" w:cstheme="minorHAnsi"/>
                <w:color w:val="000000"/>
                <w:spacing w:val="-4"/>
                <w:sz w:val="20"/>
                <w:szCs w:val="20"/>
              </w:rPr>
              <w:t>r</w:t>
            </w:r>
            <w:r w:rsidRPr="005C5DF4">
              <w:rPr>
                <w:rFonts w:eastAsia="Segoe UI" w:cstheme="minorHAnsi"/>
                <w:color w:val="000000"/>
                <w:spacing w:val="-3"/>
                <w:sz w:val="20"/>
                <w:szCs w:val="20"/>
              </w:rPr>
              <w:t>a</w:t>
            </w:r>
            <w:r w:rsidRPr="005C5DF4">
              <w:rPr>
                <w:rFonts w:eastAsia="Segoe UI" w:cstheme="minorHAnsi"/>
                <w:color w:val="000000"/>
                <w:spacing w:val="-4"/>
                <w:w w:val="99"/>
                <w:sz w:val="20"/>
                <w:szCs w:val="20"/>
              </w:rPr>
              <w:t>d</w:t>
            </w:r>
            <w:r w:rsidRPr="005C5DF4">
              <w:rPr>
                <w:rFonts w:eastAsia="Segoe UI" w:cstheme="minorHAnsi"/>
                <w:color w:val="000000"/>
                <w:w w:val="99"/>
                <w:sz w:val="20"/>
                <w:szCs w:val="20"/>
              </w:rPr>
              <w:t>e</w:t>
            </w:r>
            <w:proofErr w:type="gramEnd"/>
            <w:r w:rsidRPr="005C5DF4">
              <w:rPr>
                <w:rFonts w:eastAsia="Segoe UI" w:cstheme="minorHAnsi"/>
                <w:color w:val="000000"/>
                <w:spacing w:val="-6"/>
                <w:sz w:val="20"/>
                <w:szCs w:val="20"/>
              </w:rPr>
              <w:t xml:space="preserve"> </w:t>
            </w:r>
            <w:r w:rsidRPr="005C5DF4">
              <w:rPr>
                <w:rFonts w:eastAsia="Segoe UI" w:cstheme="minorHAnsi"/>
                <w:color w:val="000000"/>
                <w:spacing w:val="-4"/>
                <w:sz w:val="20"/>
                <w:szCs w:val="20"/>
              </w:rPr>
              <w:t>l</w:t>
            </w:r>
            <w:r w:rsidRPr="005C5DF4">
              <w:rPr>
                <w:rFonts w:eastAsia="Segoe UI" w:cstheme="minorHAnsi"/>
                <w:color w:val="000000"/>
                <w:spacing w:val="-3"/>
                <w:sz w:val="20"/>
                <w:szCs w:val="20"/>
              </w:rPr>
              <w:t>e</w:t>
            </w:r>
            <w:r w:rsidRPr="005C5DF4">
              <w:rPr>
                <w:rFonts w:eastAsia="Segoe UI" w:cstheme="minorHAnsi"/>
                <w:color w:val="000000"/>
                <w:spacing w:val="-4"/>
                <w:sz w:val="20"/>
                <w:szCs w:val="20"/>
              </w:rPr>
              <w:t>v</w:t>
            </w:r>
            <w:r w:rsidRPr="005C5DF4">
              <w:rPr>
                <w:rFonts w:eastAsia="Segoe UI" w:cstheme="minorHAnsi"/>
                <w:color w:val="000000"/>
                <w:spacing w:val="-3"/>
                <w:sz w:val="20"/>
                <w:szCs w:val="20"/>
              </w:rPr>
              <w:t>e</w:t>
            </w:r>
            <w:r w:rsidRPr="005C5DF4">
              <w:rPr>
                <w:rFonts w:eastAsia="Segoe UI" w:cstheme="minorHAnsi"/>
                <w:color w:val="000000"/>
                <w:spacing w:val="-4"/>
                <w:sz w:val="20"/>
                <w:szCs w:val="20"/>
              </w:rPr>
              <w:t>l</w:t>
            </w:r>
            <w:r w:rsidRPr="005C5DF4">
              <w:rPr>
                <w:rFonts w:eastAsia="Segoe UI" w:cstheme="minorHAnsi"/>
                <w:color w:val="000000"/>
                <w:w w:val="99"/>
                <w:sz w:val="20"/>
                <w:szCs w:val="20"/>
              </w:rPr>
              <w:t>,</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d</w:t>
            </w:r>
            <w:r w:rsidRPr="005C5DF4">
              <w:rPr>
                <w:rFonts w:eastAsia="Segoe UI" w:cstheme="minorHAnsi"/>
                <w:color w:val="000000"/>
                <w:spacing w:val="-3"/>
                <w:sz w:val="20"/>
                <w:szCs w:val="20"/>
              </w:rPr>
              <w:t>e</w:t>
            </w:r>
            <w:r w:rsidRPr="005C5DF4">
              <w:rPr>
                <w:rFonts w:eastAsia="Segoe UI" w:cstheme="minorHAnsi"/>
                <w:color w:val="000000"/>
                <w:spacing w:val="-4"/>
                <w:sz w:val="20"/>
                <w:szCs w:val="20"/>
              </w:rPr>
              <w:t>m</w:t>
            </w:r>
            <w:r w:rsidRPr="005C5DF4">
              <w:rPr>
                <w:rFonts w:eastAsia="Segoe UI" w:cstheme="minorHAnsi"/>
                <w:color w:val="000000"/>
                <w:spacing w:val="-3"/>
                <w:sz w:val="20"/>
                <w:szCs w:val="20"/>
              </w:rPr>
              <w:t>o</w:t>
            </w:r>
            <w:r w:rsidRPr="005C5DF4">
              <w:rPr>
                <w:rFonts w:eastAsia="Segoe UI" w:cstheme="minorHAnsi"/>
                <w:color w:val="000000"/>
                <w:spacing w:val="-4"/>
                <w:w w:val="99"/>
                <w:sz w:val="20"/>
                <w:szCs w:val="20"/>
              </w:rPr>
              <w:t>n</w:t>
            </w:r>
            <w:r w:rsidRPr="005C5DF4">
              <w:rPr>
                <w:rFonts w:eastAsia="Segoe UI" w:cstheme="minorHAnsi"/>
                <w:color w:val="000000"/>
                <w:spacing w:val="-3"/>
                <w:w w:val="99"/>
                <w:sz w:val="20"/>
                <w:szCs w:val="20"/>
              </w:rPr>
              <w:t>s</w:t>
            </w:r>
            <w:r w:rsidRPr="005C5DF4">
              <w:rPr>
                <w:rFonts w:eastAsia="Segoe UI" w:cstheme="minorHAnsi"/>
                <w:color w:val="000000"/>
                <w:spacing w:val="-4"/>
                <w:w w:val="99"/>
                <w:sz w:val="20"/>
                <w:szCs w:val="20"/>
              </w:rPr>
              <w:t>t</w:t>
            </w:r>
            <w:r w:rsidRPr="005C5DF4">
              <w:rPr>
                <w:rFonts w:eastAsia="Segoe UI" w:cstheme="minorHAnsi"/>
                <w:color w:val="000000"/>
                <w:spacing w:val="-3"/>
                <w:sz w:val="20"/>
                <w:szCs w:val="20"/>
              </w:rPr>
              <w:t>r</w:t>
            </w:r>
            <w:r w:rsidRPr="005C5DF4">
              <w:rPr>
                <w:rFonts w:eastAsia="Segoe UI" w:cstheme="minorHAnsi"/>
                <w:color w:val="000000"/>
                <w:spacing w:val="-4"/>
                <w:w w:val="99"/>
                <w:sz w:val="20"/>
                <w:szCs w:val="20"/>
              </w:rPr>
              <w:t>a</w:t>
            </w:r>
            <w:r w:rsidRPr="005C5DF4">
              <w:rPr>
                <w:rFonts w:eastAsia="Segoe UI" w:cstheme="minorHAnsi"/>
                <w:color w:val="000000"/>
                <w:spacing w:val="-3"/>
                <w:w w:val="99"/>
                <w:sz w:val="20"/>
                <w:szCs w:val="20"/>
              </w:rPr>
              <w:t>t</w:t>
            </w:r>
            <w:r w:rsidRPr="005C5DF4">
              <w:rPr>
                <w:rFonts w:eastAsia="Segoe UI" w:cstheme="minorHAnsi"/>
                <w:color w:val="000000"/>
                <w:spacing w:val="-3"/>
                <w:sz w:val="20"/>
                <w:szCs w:val="20"/>
              </w:rPr>
              <w:t>i</w:t>
            </w:r>
            <w:r w:rsidRPr="005C5DF4">
              <w:rPr>
                <w:rFonts w:eastAsia="Segoe UI" w:cstheme="minorHAnsi"/>
                <w:color w:val="000000"/>
                <w:spacing w:val="-4"/>
                <w:w w:val="99"/>
                <w:sz w:val="20"/>
                <w:szCs w:val="20"/>
              </w:rPr>
              <w:t>n</w:t>
            </w:r>
            <w:r w:rsidRPr="005C5DF4">
              <w:rPr>
                <w:rFonts w:eastAsia="Segoe UI" w:cstheme="minorHAnsi"/>
                <w:color w:val="000000"/>
                <w:w w:val="99"/>
                <w:sz w:val="20"/>
                <w:szCs w:val="20"/>
              </w:rPr>
              <w:t>g</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un</w:t>
            </w:r>
            <w:r w:rsidRPr="005C5DF4">
              <w:rPr>
                <w:rFonts w:eastAsia="Segoe UI" w:cstheme="minorHAnsi"/>
                <w:color w:val="000000"/>
                <w:spacing w:val="-4"/>
                <w:w w:val="99"/>
                <w:sz w:val="20"/>
                <w:szCs w:val="20"/>
              </w:rPr>
              <w:t>d</w:t>
            </w:r>
            <w:r w:rsidRPr="005C5DF4">
              <w:rPr>
                <w:rFonts w:eastAsia="Segoe UI" w:cstheme="minorHAnsi"/>
                <w:color w:val="000000"/>
                <w:spacing w:val="-3"/>
                <w:sz w:val="20"/>
                <w:szCs w:val="20"/>
              </w:rPr>
              <w:t>e</w:t>
            </w:r>
            <w:r w:rsidRPr="005C5DF4">
              <w:rPr>
                <w:rFonts w:eastAsia="Segoe UI" w:cstheme="minorHAnsi"/>
                <w:color w:val="000000"/>
                <w:spacing w:val="-4"/>
                <w:sz w:val="20"/>
                <w:szCs w:val="20"/>
              </w:rPr>
              <w:t>r</w:t>
            </w:r>
            <w:r w:rsidRPr="005C5DF4">
              <w:rPr>
                <w:rFonts w:eastAsia="Segoe UI" w:cstheme="minorHAnsi"/>
                <w:color w:val="000000"/>
                <w:spacing w:val="-3"/>
                <w:sz w:val="20"/>
                <w:szCs w:val="20"/>
              </w:rPr>
              <w:t>s</w:t>
            </w:r>
            <w:r w:rsidRPr="005C5DF4">
              <w:rPr>
                <w:rFonts w:eastAsia="Segoe UI" w:cstheme="minorHAnsi"/>
                <w:color w:val="000000"/>
                <w:spacing w:val="-3"/>
                <w:w w:val="99"/>
                <w:sz w:val="20"/>
                <w:szCs w:val="20"/>
              </w:rPr>
              <w:t>t</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n</w:t>
            </w:r>
            <w:r w:rsidRPr="005C5DF4">
              <w:rPr>
                <w:rFonts w:eastAsia="Segoe UI" w:cstheme="minorHAnsi"/>
                <w:color w:val="000000"/>
                <w:spacing w:val="-4"/>
                <w:w w:val="99"/>
                <w:sz w:val="20"/>
                <w:szCs w:val="20"/>
              </w:rPr>
              <w:t>d</w:t>
            </w:r>
            <w:r w:rsidRPr="005C5DF4">
              <w:rPr>
                <w:rFonts w:eastAsia="Segoe UI" w:cstheme="minorHAnsi"/>
                <w:color w:val="000000"/>
                <w:spacing w:val="-3"/>
                <w:w w:val="99"/>
                <w:sz w:val="20"/>
                <w:szCs w:val="20"/>
              </w:rPr>
              <w:t>i</w:t>
            </w:r>
            <w:r w:rsidRPr="005C5DF4">
              <w:rPr>
                <w:rFonts w:eastAsia="Segoe UI" w:cstheme="minorHAnsi"/>
                <w:color w:val="000000"/>
                <w:spacing w:val="-4"/>
                <w:w w:val="99"/>
                <w:sz w:val="20"/>
                <w:szCs w:val="20"/>
              </w:rPr>
              <w:t>n</w:t>
            </w:r>
            <w:r w:rsidRPr="005C5DF4">
              <w:rPr>
                <w:rFonts w:eastAsia="Segoe UI" w:cstheme="minorHAnsi"/>
                <w:color w:val="000000"/>
                <w:w w:val="99"/>
                <w:sz w:val="20"/>
                <w:szCs w:val="20"/>
              </w:rPr>
              <w:t>g</w:t>
            </w:r>
            <w:r w:rsidRPr="005C5DF4">
              <w:rPr>
                <w:rFonts w:eastAsia="Segoe UI" w:cstheme="minorHAnsi"/>
                <w:color w:val="000000"/>
                <w:spacing w:val="-6"/>
                <w:sz w:val="20"/>
                <w:szCs w:val="20"/>
              </w:rPr>
              <w:t xml:space="preserve"> </w:t>
            </w:r>
            <w:r w:rsidRPr="005C5DF4">
              <w:rPr>
                <w:rFonts w:eastAsia="Segoe UI" w:cstheme="minorHAnsi"/>
                <w:color w:val="000000"/>
                <w:spacing w:val="-4"/>
                <w:w w:val="99"/>
                <w:sz w:val="20"/>
                <w:szCs w:val="20"/>
              </w:rPr>
              <w:t>o</w:t>
            </w:r>
            <w:r w:rsidRPr="005C5DF4">
              <w:rPr>
                <w:rFonts w:eastAsia="Segoe UI" w:cstheme="minorHAnsi"/>
                <w:color w:val="000000"/>
                <w:w w:val="99"/>
                <w:sz w:val="20"/>
                <w:szCs w:val="20"/>
              </w:rPr>
              <w:t>f</w:t>
            </w:r>
            <w:r w:rsidRPr="005C5DF4">
              <w:rPr>
                <w:rFonts w:eastAsia="Segoe UI" w:cstheme="minorHAnsi"/>
                <w:color w:val="000000"/>
                <w:spacing w:val="-6"/>
                <w:sz w:val="20"/>
                <w:szCs w:val="20"/>
              </w:rPr>
              <w:t xml:space="preserve"> </w:t>
            </w:r>
            <w:r w:rsidRPr="005C5DF4">
              <w:rPr>
                <w:rFonts w:eastAsia="Segoe UI" w:cstheme="minorHAnsi"/>
                <w:color w:val="000000"/>
                <w:spacing w:val="-4"/>
                <w:w w:val="99"/>
                <w:sz w:val="20"/>
                <w:szCs w:val="20"/>
              </w:rPr>
              <w:t>t</w:t>
            </w:r>
            <w:r w:rsidRPr="005C5DF4">
              <w:rPr>
                <w:rFonts w:eastAsia="Segoe UI" w:cstheme="minorHAnsi"/>
                <w:color w:val="000000"/>
                <w:spacing w:val="-3"/>
                <w:w w:val="99"/>
                <w:sz w:val="20"/>
                <w:szCs w:val="20"/>
              </w:rPr>
              <w:t>h</w:t>
            </w:r>
            <w:r w:rsidRPr="005C5DF4">
              <w:rPr>
                <w:rFonts w:eastAsia="Segoe UI" w:cstheme="minorHAnsi"/>
                <w:color w:val="000000"/>
                <w:sz w:val="20"/>
                <w:szCs w:val="20"/>
              </w:rPr>
              <w:t>e</w:t>
            </w:r>
            <w:r w:rsidRPr="005C5DF4">
              <w:rPr>
                <w:rFonts w:eastAsia="Segoe UI" w:cstheme="minorHAnsi"/>
                <w:color w:val="000000"/>
                <w:spacing w:val="-7"/>
                <w:sz w:val="20"/>
                <w:szCs w:val="20"/>
              </w:rPr>
              <w:t xml:space="preserve"> </w:t>
            </w:r>
            <w:r w:rsidRPr="005C5DF4">
              <w:rPr>
                <w:rFonts w:eastAsia="Segoe UI" w:cstheme="minorHAnsi"/>
                <w:color w:val="000000"/>
                <w:spacing w:val="-4"/>
                <w:sz w:val="20"/>
                <w:szCs w:val="20"/>
              </w:rPr>
              <w:t>s</w:t>
            </w:r>
            <w:r w:rsidRPr="005C5DF4">
              <w:rPr>
                <w:rFonts w:eastAsia="Segoe UI" w:cstheme="minorHAnsi"/>
                <w:color w:val="000000"/>
                <w:spacing w:val="-3"/>
                <w:w w:val="99"/>
                <w:sz w:val="20"/>
                <w:szCs w:val="20"/>
              </w:rPr>
              <w:t>t</w:t>
            </w:r>
            <w:r w:rsidRPr="005C5DF4">
              <w:rPr>
                <w:rFonts w:eastAsia="Segoe UI" w:cstheme="minorHAnsi"/>
                <w:color w:val="000000"/>
                <w:spacing w:val="-3"/>
                <w:sz w:val="20"/>
                <w:szCs w:val="20"/>
              </w:rPr>
              <w:t>a</w:t>
            </w:r>
            <w:r w:rsidRPr="005C5DF4">
              <w:rPr>
                <w:rFonts w:eastAsia="Segoe UI" w:cstheme="minorHAnsi"/>
                <w:color w:val="000000"/>
                <w:spacing w:val="-4"/>
                <w:w w:val="99"/>
                <w:sz w:val="20"/>
                <w:szCs w:val="20"/>
              </w:rPr>
              <w:t>t</w:t>
            </w:r>
            <w:r w:rsidRPr="005C5DF4">
              <w:rPr>
                <w:rFonts w:eastAsia="Segoe UI" w:cstheme="minorHAnsi"/>
                <w:color w:val="000000"/>
                <w:spacing w:val="-3"/>
                <w:w w:val="99"/>
                <w:sz w:val="20"/>
                <w:szCs w:val="20"/>
              </w:rPr>
              <w:t>i</w:t>
            </w:r>
            <w:r w:rsidRPr="005C5DF4">
              <w:rPr>
                <w:rFonts w:eastAsia="Segoe UI" w:cstheme="minorHAnsi"/>
                <w:color w:val="000000"/>
                <w:spacing w:val="-4"/>
                <w:sz w:val="20"/>
                <w:szCs w:val="20"/>
              </w:rPr>
              <w:t>s</w:t>
            </w:r>
            <w:r w:rsidRPr="005C5DF4">
              <w:rPr>
                <w:rFonts w:eastAsia="Segoe UI" w:cstheme="minorHAnsi"/>
                <w:color w:val="000000"/>
                <w:spacing w:val="-3"/>
                <w:w w:val="99"/>
                <w:sz w:val="20"/>
                <w:szCs w:val="20"/>
              </w:rPr>
              <w:t>t</w:t>
            </w:r>
            <w:r w:rsidRPr="005C5DF4">
              <w:rPr>
                <w:rFonts w:eastAsia="Segoe UI" w:cstheme="minorHAnsi"/>
                <w:color w:val="000000"/>
                <w:spacing w:val="-4"/>
                <w:w w:val="99"/>
                <w:sz w:val="20"/>
                <w:szCs w:val="20"/>
              </w:rPr>
              <w:t>i</w:t>
            </w:r>
            <w:r w:rsidRPr="005C5DF4">
              <w:rPr>
                <w:rFonts w:eastAsia="Segoe UI" w:cstheme="minorHAnsi"/>
                <w:color w:val="000000"/>
                <w:spacing w:val="-3"/>
                <w:sz w:val="20"/>
                <w:szCs w:val="20"/>
              </w:rPr>
              <w:t>c</w:t>
            </w:r>
            <w:r w:rsidRPr="005C5DF4">
              <w:rPr>
                <w:rFonts w:eastAsia="Segoe UI" w:cstheme="minorHAnsi"/>
                <w:color w:val="000000"/>
                <w:spacing w:val="-4"/>
                <w:sz w:val="20"/>
                <w:szCs w:val="20"/>
              </w:rPr>
              <w:t>a</w:t>
            </w:r>
            <w:r w:rsidRPr="005C5DF4">
              <w:rPr>
                <w:rFonts w:eastAsia="Segoe UI" w:cstheme="minorHAnsi"/>
                <w:color w:val="000000"/>
                <w:w w:val="99"/>
                <w:sz w:val="20"/>
                <w:szCs w:val="20"/>
              </w:rPr>
              <w:t>l</w:t>
            </w:r>
            <w:r w:rsidRPr="005C5DF4">
              <w:rPr>
                <w:rFonts w:eastAsia="Segoe UI" w:cstheme="minorHAnsi"/>
                <w:color w:val="000000"/>
                <w:spacing w:val="-6"/>
                <w:sz w:val="20"/>
                <w:szCs w:val="20"/>
              </w:rPr>
              <w:t xml:space="preserve"> </w:t>
            </w:r>
            <w:r w:rsidRPr="005C5DF4">
              <w:rPr>
                <w:rFonts w:eastAsia="Segoe UI" w:cstheme="minorHAnsi"/>
                <w:color w:val="000000"/>
                <w:spacing w:val="-4"/>
                <w:sz w:val="20"/>
                <w:szCs w:val="20"/>
              </w:rPr>
              <w:t>p</w:t>
            </w:r>
            <w:r w:rsidRPr="005C5DF4">
              <w:rPr>
                <w:rFonts w:eastAsia="Segoe UI" w:cstheme="minorHAnsi"/>
                <w:color w:val="000000"/>
                <w:spacing w:val="-3"/>
                <w:sz w:val="20"/>
                <w:szCs w:val="20"/>
              </w:rPr>
              <w:t>r</w:t>
            </w:r>
            <w:r w:rsidRPr="005C5DF4">
              <w:rPr>
                <w:rFonts w:eastAsia="Segoe UI" w:cstheme="minorHAnsi"/>
                <w:color w:val="000000"/>
                <w:spacing w:val="-4"/>
                <w:w w:val="99"/>
                <w:sz w:val="20"/>
                <w:szCs w:val="20"/>
              </w:rPr>
              <w:t>o</w:t>
            </w:r>
            <w:r w:rsidRPr="005C5DF4">
              <w:rPr>
                <w:rFonts w:eastAsia="Segoe UI" w:cstheme="minorHAnsi"/>
                <w:color w:val="000000"/>
                <w:spacing w:val="-3"/>
                <w:sz w:val="20"/>
                <w:szCs w:val="20"/>
              </w:rPr>
              <w:t>ce</w:t>
            </w:r>
            <w:r w:rsidRPr="005C5DF4">
              <w:rPr>
                <w:rFonts w:eastAsia="Segoe UI" w:cstheme="minorHAnsi"/>
                <w:color w:val="000000"/>
                <w:spacing w:val="-4"/>
                <w:sz w:val="20"/>
                <w:szCs w:val="20"/>
              </w:rPr>
              <w:t>s</w:t>
            </w:r>
            <w:r w:rsidRPr="005C5DF4">
              <w:rPr>
                <w:rFonts w:eastAsia="Segoe UI" w:cstheme="minorHAnsi"/>
                <w:color w:val="000000"/>
                <w:spacing w:val="-3"/>
                <w:sz w:val="20"/>
                <w:szCs w:val="20"/>
              </w:rPr>
              <w:t>s</w:t>
            </w:r>
            <w:r w:rsidRPr="005C5DF4">
              <w:rPr>
                <w:rFonts w:eastAsia="Segoe UI" w:cstheme="minorHAnsi"/>
                <w:color w:val="000000"/>
                <w:sz w:val="20"/>
                <w:szCs w:val="20"/>
              </w:rPr>
              <w:t>,</w:t>
            </w:r>
            <w:r w:rsidRPr="005C5DF4">
              <w:rPr>
                <w:rFonts w:eastAsia="Segoe UI" w:cstheme="minorHAnsi"/>
                <w:color w:val="000000"/>
                <w:spacing w:val="-7"/>
                <w:sz w:val="20"/>
                <w:szCs w:val="20"/>
              </w:rPr>
              <w:t xml:space="preserve"> </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g</w:t>
            </w:r>
            <w:r w:rsidRPr="005C5DF4">
              <w:rPr>
                <w:rFonts w:eastAsia="Segoe UI" w:cstheme="minorHAnsi"/>
                <w:color w:val="000000"/>
                <w:spacing w:val="-3"/>
                <w:sz w:val="20"/>
                <w:szCs w:val="20"/>
              </w:rPr>
              <w:t>e</w:t>
            </w:r>
            <w:r w:rsidRPr="005C5DF4">
              <w:rPr>
                <w:rFonts w:eastAsia="Segoe UI" w:cstheme="minorHAnsi"/>
                <w:color w:val="000000"/>
                <w:spacing w:val="-4"/>
                <w:w w:val="99"/>
                <w:sz w:val="20"/>
                <w:szCs w:val="20"/>
              </w:rPr>
              <w:t>-</w:t>
            </w:r>
            <w:r w:rsidRPr="005C5DF4">
              <w:rPr>
                <w:rFonts w:eastAsia="Segoe UI" w:cstheme="minorHAnsi"/>
                <w:color w:val="000000"/>
                <w:spacing w:val="-3"/>
                <w:sz w:val="20"/>
                <w:szCs w:val="20"/>
              </w:rPr>
              <w:t>a</w:t>
            </w:r>
            <w:r w:rsidRPr="005C5DF4">
              <w:rPr>
                <w:rFonts w:eastAsia="Segoe UI" w:cstheme="minorHAnsi"/>
                <w:color w:val="000000"/>
                <w:spacing w:val="-4"/>
                <w:sz w:val="20"/>
                <w:szCs w:val="20"/>
              </w:rPr>
              <w:t>p</w:t>
            </w:r>
            <w:r w:rsidRPr="005C5DF4">
              <w:rPr>
                <w:rFonts w:eastAsia="Segoe UI" w:cstheme="minorHAnsi"/>
                <w:color w:val="000000"/>
                <w:spacing w:val="-3"/>
                <w:sz w:val="20"/>
                <w:szCs w:val="20"/>
              </w:rPr>
              <w:t>pr</w:t>
            </w:r>
            <w:r w:rsidRPr="005C5DF4">
              <w:rPr>
                <w:rFonts w:eastAsia="Segoe UI" w:cstheme="minorHAnsi"/>
                <w:color w:val="000000"/>
                <w:spacing w:val="-4"/>
                <w:w w:val="99"/>
                <w:sz w:val="20"/>
                <w:szCs w:val="20"/>
              </w:rPr>
              <w:t>o</w:t>
            </w:r>
            <w:r w:rsidRPr="005C5DF4">
              <w:rPr>
                <w:rFonts w:eastAsia="Segoe UI" w:cstheme="minorHAnsi"/>
                <w:color w:val="000000"/>
                <w:spacing w:val="-3"/>
                <w:sz w:val="20"/>
                <w:szCs w:val="20"/>
              </w:rPr>
              <w:t>p</w:t>
            </w:r>
            <w:r w:rsidRPr="005C5DF4">
              <w:rPr>
                <w:rFonts w:eastAsia="Segoe UI" w:cstheme="minorHAnsi"/>
                <w:color w:val="000000"/>
                <w:spacing w:val="-4"/>
                <w:sz w:val="20"/>
                <w:szCs w:val="20"/>
              </w:rPr>
              <w:t>r</w:t>
            </w:r>
            <w:r w:rsidRPr="005C5DF4">
              <w:rPr>
                <w:rFonts w:eastAsia="Segoe UI" w:cstheme="minorHAnsi"/>
                <w:color w:val="000000"/>
                <w:spacing w:val="-3"/>
                <w:w w:val="99"/>
                <w:sz w:val="20"/>
                <w:szCs w:val="20"/>
              </w:rPr>
              <w:t>i</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t</w:t>
            </w:r>
            <w:r w:rsidRPr="005C5DF4">
              <w:rPr>
                <w:rFonts w:eastAsia="Segoe UI" w:cstheme="minorHAnsi"/>
                <w:color w:val="000000"/>
                <w:w w:val="99"/>
                <w:sz w:val="20"/>
                <w:szCs w:val="20"/>
              </w:rPr>
              <w:t>e</w:t>
            </w:r>
            <w:r w:rsidRPr="005C5DF4">
              <w:rPr>
                <w:rFonts w:eastAsia="Segoe UI" w:cstheme="minorHAnsi"/>
                <w:color w:val="000000"/>
                <w:sz w:val="20"/>
                <w:szCs w:val="20"/>
              </w:rPr>
              <w:t xml:space="preserve"> </w:t>
            </w:r>
            <w:r w:rsidRPr="005C5DF4">
              <w:rPr>
                <w:rFonts w:eastAsia="Segoe UI" w:cstheme="minorHAnsi"/>
                <w:color w:val="000000"/>
                <w:spacing w:val="-3"/>
                <w:w w:val="99"/>
                <w:sz w:val="20"/>
                <w:szCs w:val="20"/>
              </w:rPr>
              <w:t>te</w:t>
            </w:r>
            <w:r w:rsidRPr="005C5DF4">
              <w:rPr>
                <w:rFonts w:eastAsia="Segoe UI" w:cstheme="minorHAnsi"/>
                <w:color w:val="000000"/>
                <w:spacing w:val="-4"/>
                <w:sz w:val="20"/>
                <w:szCs w:val="20"/>
              </w:rPr>
              <w:t>c</w:t>
            </w:r>
            <w:r w:rsidRPr="005C5DF4">
              <w:rPr>
                <w:rFonts w:eastAsia="Segoe UI" w:cstheme="minorHAnsi"/>
                <w:color w:val="000000"/>
                <w:spacing w:val="-3"/>
                <w:w w:val="99"/>
                <w:sz w:val="20"/>
                <w:szCs w:val="20"/>
              </w:rPr>
              <w:t>hn</w:t>
            </w:r>
            <w:r w:rsidRPr="005C5DF4">
              <w:rPr>
                <w:rFonts w:eastAsia="Segoe UI" w:cstheme="minorHAnsi"/>
                <w:color w:val="000000"/>
                <w:spacing w:val="-4"/>
                <w:w w:val="99"/>
                <w:sz w:val="20"/>
                <w:szCs w:val="20"/>
              </w:rPr>
              <w:t>i</w:t>
            </w:r>
            <w:r w:rsidRPr="005C5DF4">
              <w:rPr>
                <w:rFonts w:eastAsia="Segoe UI" w:cstheme="minorHAnsi"/>
                <w:color w:val="000000"/>
                <w:spacing w:val="-3"/>
                <w:w w:val="99"/>
                <w:sz w:val="20"/>
                <w:szCs w:val="20"/>
              </w:rPr>
              <w:t>q</w:t>
            </w:r>
            <w:r w:rsidRPr="005C5DF4">
              <w:rPr>
                <w:rFonts w:eastAsia="Segoe UI" w:cstheme="minorHAnsi"/>
                <w:color w:val="000000"/>
                <w:spacing w:val="-4"/>
                <w:w w:val="99"/>
                <w:sz w:val="20"/>
                <w:szCs w:val="20"/>
              </w:rPr>
              <w:t>u</w:t>
            </w:r>
            <w:r w:rsidRPr="005C5DF4">
              <w:rPr>
                <w:rFonts w:eastAsia="Segoe UI" w:cstheme="minorHAnsi"/>
                <w:color w:val="000000"/>
                <w:spacing w:val="-3"/>
                <w:w w:val="99"/>
                <w:sz w:val="20"/>
                <w:szCs w:val="20"/>
              </w:rPr>
              <w:t>e</w:t>
            </w:r>
            <w:r w:rsidRPr="005C5DF4">
              <w:rPr>
                <w:rFonts w:eastAsia="Segoe UI" w:cstheme="minorHAnsi"/>
                <w:color w:val="000000"/>
                <w:spacing w:val="-4"/>
                <w:w w:val="99"/>
                <w:sz w:val="20"/>
                <w:szCs w:val="20"/>
              </w:rPr>
              <w:t>s</w:t>
            </w:r>
            <w:r w:rsidRPr="005C5DF4">
              <w:rPr>
                <w:rFonts w:eastAsia="Segoe UI" w:cstheme="minorHAnsi"/>
                <w:color w:val="000000"/>
                <w:sz w:val="20"/>
                <w:szCs w:val="20"/>
              </w:rPr>
              <w:t>,</w:t>
            </w:r>
            <w:r w:rsidRPr="005C5DF4">
              <w:rPr>
                <w:rFonts w:eastAsia="Segoe UI" w:cstheme="minorHAnsi"/>
                <w:color w:val="000000"/>
                <w:spacing w:val="-6"/>
                <w:sz w:val="20"/>
                <w:szCs w:val="20"/>
              </w:rPr>
              <w:t xml:space="preserve"> </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n</w:t>
            </w:r>
            <w:r w:rsidRPr="005C5DF4">
              <w:rPr>
                <w:rFonts w:eastAsia="Segoe UI" w:cstheme="minorHAnsi"/>
                <w:color w:val="000000"/>
                <w:w w:val="99"/>
                <w:sz w:val="20"/>
                <w:szCs w:val="20"/>
              </w:rPr>
              <w:t>d</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e</w:t>
            </w:r>
            <w:r w:rsidRPr="005C5DF4">
              <w:rPr>
                <w:rFonts w:eastAsia="Segoe UI" w:cstheme="minorHAnsi"/>
                <w:color w:val="000000"/>
                <w:spacing w:val="-4"/>
                <w:sz w:val="20"/>
                <w:szCs w:val="20"/>
              </w:rPr>
              <w:t>f</w:t>
            </w:r>
            <w:r w:rsidRPr="005C5DF4">
              <w:rPr>
                <w:rFonts w:eastAsia="Segoe UI" w:cstheme="minorHAnsi"/>
                <w:color w:val="000000"/>
                <w:spacing w:val="-3"/>
                <w:sz w:val="20"/>
                <w:szCs w:val="20"/>
              </w:rPr>
              <w:t>fe</w:t>
            </w:r>
            <w:r w:rsidRPr="005C5DF4">
              <w:rPr>
                <w:rFonts w:eastAsia="Segoe UI" w:cstheme="minorHAnsi"/>
                <w:color w:val="000000"/>
                <w:spacing w:val="-4"/>
                <w:w w:val="99"/>
                <w:sz w:val="20"/>
                <w:szCs w:val="20"/>
              </w:rPr>
              <w:t>c</w:t>
            </w:r>
            <w:r w:rsidRPr="005C5DF4">
              <w:rPr>
                <w:rFonts w:eastAsia="Segoe UI" w:cstheme="minorHAnsi"/>
                <w:color w:val="000000"/>
                <w:spacing w:val="-3"/>
                <w:w w:val="99"/>
                <w:sz w:val="20"/>
                <w:szCs w:val="20"/>
              </w:rPr>
              <w:t>t</w:t>
            </w:r>
            <w:r w:rsidRPr="005C5DF4">
              <w:rPr>
                <w:rFonts w:eastAsia="Segoe UI" w:cstheme="minorHAnsi"/>
                <w:color w:val="000000"/>
                <w:spacing w:val="-4"/>
                <w:sz w:val="20"/>
                <w:szCs w:val="20"/>
              </w:rPr>
              <w:t>i</w:t>
            </w:r>
            <w:r w:rsidRPr="005C5DF4">
              <w:rPr>
                <w:rFonts w:eastAsia="Segoe UI" w:cstheme="minorHAnsi"/>
                <w:color w:val="000000"/>
                <w:spacing w:val="-3"/>
                <w:sz w:val="20"/>
                <w:szCs w:val="20"/>
              </w:rPr>
              <w:t>v</w:t>
            </w:r>
            <w:r w:rsidRPr="005C5DF4">
              <w:rPr>
                <w:rFonts w:eastAsia="Segoe UI" w:cstheme="minorHAnsi"/>
                <w:color w:val="000000"/>
                <w:sz w:val="20"/>
                <w:szCs w:val="20"/>
              </w:rPr>
              <w:t>e</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c</w:t>
            </w:r>
            <w:r w:rsidRPr="005C5DF4">
              <w:rPr>
                <w:rFonts w:eastAsia="Segoe UI" w:cstheme="minorHAnsi"/>
                <w:color w:val="000000"/>
                <w:spacing w:val="-4"/>
                <w:sz w:val="20"/>
                <w:szCs w:val="20"/>
              </w:rPr>
              <w:t>o</w:t>
            </w:r>
            <w:r w:rsidRPr="005C5DF4">
              <w:rPr>
                <w:rFonts w:eastAsia="Segoe UI" w:cstheme="minorHAnsi"/>
                <w:color w:val="000000"/>
                <w:spacing w:val="-3"/>
                <w:sz w:val="20"/>
                <w:szCs w:val="20"/>
              </w:rPr>
              <w:t>m</w:t>
            </w:r>
            <w:r w:rsidRPr="005C5DF4">
              <w:rPr>
                <w:rFonts w:eastAsia="Segoe UI" w:cstheme="minorHAnsi"/>
                <w:color w:val="000000"/>
                <w:spacing w:val="-4"/>
                <w:sz w:val="20"/>
                <w:szCs w:val="20"/>
              </w:rPr>
              <w:t>m</w:t>
            </w:r>
            <w:r w:rsidRPr="005C5DF4">
              <w:rPr>
                <w:rFonts w:eastAsia="Segoe UI" w:cstheme="minorHAnsi"/>
                <w:color w:val="000000"/>
                <w:spacing w:val="-3"/>
                <w:w w:val="99"/>
                <w:sz w:val="20"/>
                <w:szCs w:val="20"/>
              </w:rPr>
              <w:t>u</w:t>
            </w:r>
            <w:r w:rsidRPr="005C5DF4">
              <w:rPr>
                <w:rFonts w:eastAsia="Segoe UI" w:cstheme="minorHAnsi"/>
                <w:color w:val="000000"/>
                <w:spacing w:val="-4"/>
                <w:w w:val="99"/>
                <w:sz w:val="20"/>
                <w:szCs w:val="20"/>
              </w:rPr>
              <w:t>n</w:t>
            </w:r>
            <w:r w:rsidRPr="005C5DF4">
              <w:rPr>
                <w:rFonts w:eastAsia="Segoe UI" w:cstheme="minorHAnsi"/>
                <w:color w:val="000000"/>
                <w:spacing w:val="-3"/>
                <w:sz w:val="20"/>
                <w:szCs w:val="20"/>
              </w:rPr>
              <w:t>i</w:t>
            </w:r>
            <w:r w:rsidRPr="005C5DF4">
              <w:rPr>
                <w:rFonts w:eastAsia="Segoe UI" w:cstheme="minorHAnsi"/>
                <w:color w:val="000000"/>
                <w:spacing w:val="-4"/>
                <w:w w:val="99"/>
                <w:sz w:val="20"/>
                <w:szCs w:val="20"/>
              </w:rPr>
              <w:t>c</w:t>
            </w:r>
            <w:r w:rsidRPr="005C5DF4">
              <w:rPr>
                <w:rFonts w:eastAsia="Segoe UI" w:cstheme="minorHAnsi"/>
                <w:color w:val="000000"/>
                <w:spacing w:val="-3"/>
                <w:w w:val="99"/>
                <w:sz w:val="20"/>
                <w:szCs w:val="20"/>
              </w:rPr>
              <w:t>at</w:t>
            </w:r>
            <w:r w:rsidRPr="005C5DF4">
              <w:rPr>
                <w:rFonts w:eastAsia="Segoe UI" w:cstheme="minorHAnsi"/>
                <w:color w:val="000000"/>
                <w:spacing w:val="-4"/>
                <w:sz w:val="20"/>
                <w:szCs w:val="20"/>
              </w:rPr>
              <w:t>i</w:t>
            </w:r>
            <w:r w:rsidRPr="005C5DF4">
              <w:rPr>
                <w:rFonts w:eastAsia="Segoe UI" w:cstheme="minorHAnsi"/>
                <w:color w:val="000000"/>
                <w:spacing w:val="-3"/>
                <w:sz w:val="20"/>
                <w:szCs w:val="20"/>
              </w:rPr>
              <w:t>o</w:t>
            </w:r>
            <w:r w:rsidRPr="005C5DF4">
              <w:rPr>
                <w:rFonts w:eastAsia="Segoe UI" w:cstheme="minorHAnsi"/>
                <w:color w:val="000000"/>
                <w:w w:val="99"/>
                <w:sz w:val="20"/>
                <w:szCs w:val="20"/>
              </w:rPr>
              <w:t>n</w:t>
            </w:r>
            <w:r w:rsidRPr="005C5DF4">
              <w:rPr>
                <w:rFonts w:eastAsia="Segoe UI" w:cstheme="minorHAnsi"/>
                <w:color w:val="000000"/>
                <w:spacing w:val="-7"/>
                <w:sz w:val="20"/>
                <w:szCs w:val="20"/>
              </w:rPr>
              <w:t xml:space="preserve"> </w:t>
            </w:r>
            <w:r w:rsidRPr="005C5DF4">
              <w:rPr>
                <w:rFonts w:eastAsia="Segoe UI" w:cstheme="minorHAnsi"/>
                <w:color w:val="000000"/>
                <w:spacing w:val="-4"/>
                <w:w w:val="99"/>
                <w:sz w:val="20"/>
                <w:szCs w:val="20"/>
              </w:rPr>
              <w:t>s</w:t>
            </w:r>
            <w:r w:rsidRPr="005C5DF4">
              <w:rPr>
                <w:rFonts w:eastAsia="Segoe UI" w:cstheme="minorHAnsi"/>
                <w:color w:val="000000"/>
                <w:spacing w:val="-3"/>
                <w:w w:val="99"/>
                <w:sz w:val="20"/>
                <w:szCs w:val="20"/>
              </w:rPr>
              <w:t>t</w:t>
            </w:r>
            <w:r w:rsidRPr="005C5DF4">
              <w:rPr>
                <w:rFonts w:eastAsia="Segoe UI" w:cstheme="minorHAnsi"/>
                <w:color w:val="000000"/>
                <w:spacing w:val="-3"/>
                <w:sz w:val="20"/>
                <w:szCs w:val="20"/>
              </w:rPr>
              <w:t>r</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t</w:t>
            </w:r>
            <w:r w:rsidRPr="005C5DF4">
              <w:rPr>
                <w:rFonts w:eastAsia="Segoe UI" w:cstheme="minorHAnsi"/>
                <w:color w:val="000000"/>
                <w:spacing w:val="-4"/>
                <w:sz w:val="20"/>
                <w:szCs w:val="20"/>
              </w:rPr>
              <w:t>e</w:t>
            </w:r>
            <w:r w:rsidRPr="005C5DF4">
              <w:rPr>
                <w:rFonts w:eastAsia="Segoe UI" w:cstheme="minorHAnsi"/>
                <w:color w:val="000000"/>
                <w:spacing w:val="-3"/>
                <w:w w:val="99"/>
                <w:sz w:val="20"/>
                <w:szCs w:val="20"/>
              </w:rPr>
              <w:t>g</w:t>
            </w:r>
            <w:r w:rsidRPr="005C5DF4">
              <w:rPr>
                <w:rFonts w:eastAsia="Segoe UI" w:cstheme="minorHAnsi"/>
                <w:color w:val="000000"/>
                <w:spacing w:val="-4"/>
                <w:w w:val="99"/>
                <w:sz w:val="20"/>
                <w:szCs w:val="20"/>
              </w:rPr>
              <w:t>i</w:t>
            </w:r>
            <w:r w:rsidRPr="005C5DF4">
              <w:rPr>
                <w:rFonts w:eastAsia="Segoe UI" w:cstheme="minorHAnsi"/>
                <w:color w:val="000000"/>
                <w:spacing w:val="-3"/>
                <w:sz w:val="20"/>
                <w:szCs w:val="20"/>
              </w:rPr>
              <w:t>es</w:t>
            </w:r>
            <w:r w:rsidRPr="005C5DF4">
              <w:rPr>
                <w:rFonts w:eastAsia="Segoe UI" w:cstheme="minorHAnsi"/>
                <w:color w:val="000000"/>
                <w:sz w:val="20"/>
                <w:szCs w:val="20"/>
              </w:rPr>
              <w:t>.</w:t>
            </w:r>
          </w:p>
        </w:tc>
        <w:tc>
          <w:tcPr>
            <w:tcW w:w="810" w:type="dxa"/>
          </w:tcPr>
          <w:p w14:paraId="630DC03A" w14:textId="465F47F1" w:rsidR="00A724D6" w:rsidRPr="005C5DF4" w:rsidRDefault="005C5DF4" w:rsidP="00EA533B">
            <w:pPr>
              <w:spacing w:after="0" w:line="240" w:lineRule="auto"/>
              <w:jc w:val="both"/>
              <w:rPr>
                <w:rFonts w:cstheme="minorHAnsi"/>
                <w:color w:val="000000" w:themeColor="text1"/>
                <w:sz w:val="20"/>
                <w:szCs w:val="20"/>
              </w:rPr>
            </w:pPr>
            <w:r>
              <w:rPr>
                <w:rFonts w:cstheme="minorHAnsi"/>
                <w:color w:val="000000" w:themeColor="text1"/>
                <w:sz w:val="20"/>
                <w:szCs w:val="20"/>
              </w:rPr>
              <w:t>50</w:t>
            </w:r>
          </w:p>
        </w:tc>
        <w:tc>
          <w:tcPr>
            <w:tcW w:w="990" w:type="dxa"/>
          </w:tcPr>
          <w:p w14:paraId="19E93E0D" w14:textId="77777777" w:rsidR="00A724D6" w:rsidRPr="005C5DF4" w:rsidRDefault="00A724D6" w:rsidP="00EA533B">
            <w:pPr>
              <w:spacing w:after="0" w:line="240" w:lineRule="auto"/>
              <w:jc w:val="both"/>
              <w:rPr>
                <w:rFonts w:cstheme="minorHAnsi"/>
                <w:i/>
                <w:iCs/>
                <w:color w:val="000000" w:themeColor="text1"/>
                <w:sz w:val="20"/>
                <w:szCs w:val="20"/>
              </w:rPr>
            </w:pPr>
          </w:p>
        </w:tc>
        <w:tc>
          <w:tcPr>
            <w:tcW w:w="720" w:type="dxa"/>
          </w:tcPr>
          <w:p w14:paraId="5F23F4FF" w14:textId="77777777" w:rsidR="004A1729"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5.a</w:t>
            </w:r>
            <w:r w:rsidR="004A1729" w:rsidRPr="005C5DF4">
              <w:rPr>
                <w:rFonts w:cstheme="minorHAnsi"/>
                <w:color w:val="000000" w:themeColor="text1"/>
                <w:sz w:val="20"/>
                <w:szCs w:val="20"/>
              </w:rPr>
              <w:t>.</w:t>
            </w:r>
          </w:p>
          <w:p w14:paraId="37F11180" w14:textId="38959FE5" w:rsidR="001451EA"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 xml:space="preserve"> 5.b.</w:t>
            </w:r>
          </w:p>
          <w:p w14:paraId="476B471B" w14:textId="2EDD2403" w:rsidR="004A1729" w:rsidRPr="005C5DF4" w:rsidRDefault="004A1729"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5.c.</w:t>
            </w:r>
          </w:p>
          <w:p w14:paraId="67F19399" w14:textId="7312EBE8" w:rsidR="00A724D6"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5.d.</w:t>
            </w:r>
          </w:p>
        </w:tc>
        <w:tc>
          <w:tcPr>
            <w:tcW w:w="810" w:type="dxa"/>
          </w:tcPr>
          <w:p w14:paraId="24B7F64A" w14:textId="63799F68" w:rsidR="00A724D6"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4,5,7,9, 10</w:t>
            </w:r>
          </w:p>
        </w:tc>
        <w:tc>
          <w:tcPr>
            <w:tcW w:w="900" w:type="dxa"/>
          </w:tcPr>
          <w:p w14:paraId="28FD22AB" w14:textId="4BE554B6" w:rsidR="00A724D6"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5</w:t>
            </w:r>
          </w:p>
        </w:tc>
      </w:tr>
      <w:tr w:rsidR="00A724D6" w:rsidRPr="005C5DF4" w14:paraId="1A2C77DB" w14:textId="0F1D5144" w:rsidTr="003F31B0">
        <w:trPr>
          <w:trHeight w:val="1072"/>
        </w:trPr>
        <w:tc>
          <w:tcPr>
            <w:tcW w:w="1268" w:type="dxa"/>
          </w:tcPr>
          <w:p w14:paraId="4B42A14F" w14:textId="77777777"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Module 3</w:t>
            </w:r>
          </w:p>
          <w:p w14:paraId="318B7BF8" w14:textId="39FB65A2"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Data Investigations</w:t>
            </w:r>
          </w:p>
        </w:tc>
        <w:tc>
          <w:tcPr>
            <w:tcW w:w="3322" w:type="dxa"/>
          </w:tcPr>
          <w:p w14:paraId="4F1F976F" w14:textId="24378FE1" w:rsidR="00A724D6" w:rsidRPr="005C5DF4" w:rsidRDefault="00A724D6" w:rsidP="00CB049E">
            <w:pPr>
              <w:widowControl w:val="0"/>
              <w:spacing w:before="70" w:line="298" w:lineRule="auto"/>
              <w:ind w:right="479"/>
              <w:rPr>
                <w:rFonts w:eastAsia="Segoe UI" w:cstheme="minorHAnsi"/>
                <w:color w:val="000000"/>
                <w:sz w:val="20"/>
                <w:szCs w:val="20"/>
              </w:rPr>
            </w:pPr>
            <w:r w:rsidRPr="005C5DF4">
              <w:rPr>
                <w:rFonts w:cstheme="minorHAnsi"/>
                <w:sz w:val="20"/>
                <w:szCs w:val="20"/>
              </w:rPr>
              <w:t xml:space="preserve">Utilizing the Data Investigations Resources Presented in class and using the Data Investigations organizational outline (also presented in class) </w:t>
            </w:r>
            <w:r w:rsidRPr="005C5DF4">
              <w:rPr>
                <w:rFonts w:eastAsia="Segoe UI" w:cstheme="minorHAnsi"/>
                <w:color w:val="000000"/>
                <w:spacing w:val="-3"/>
                <w:w w:val="99"/>
                <w:sz w:val="20"/>
                <w:szCs w:val="20"/>
              </w:rPr>
              <w:t xml:space="preserve">Teacher </w:t>
            </w:r>
            <w:r w:rsidRPr="005C5DF4">
              <w:rPr>
                <w:rFonts w:eastAsia="Segoe UI" w:cstheme="minorHAnsi"/>
                <w:color w:val="000000"/>
                <w:spacing w:val="-3"/>
                <w:w w:val="99"/>
                <w:sz w:val="20"/>
                <w:szCs w:val="20"/>
              </w:rPr>
              <w:lastRenderedPageBreak/>
              <w:t>Candidates</w:t>
            </w:r>
            <w:r w:rsidRPr="005C5DF4">
              <w:rPr>
                <w:rFonts w:eastAsia="Segoe UI" w:cstheme="minorHAnsi"/>
                <w:color w:val="000000"/>
                <w:spacing w:val="-7"/>
                <w:sz w:val="20"/>
                <w:szCs w:val="20"/>
              </w:rPr>
              <w:t xml:space="preserve"> will </w:t>
            </w:r>
            <w:r w:rsidRPr="005C5DF4">
              <w:rPr>
                <w:rFonts w:eastAsia="Segoe UI" w:cstheme="minorHAnsi"/>
                <w:color w:val="000000"/>
                <w:spacing w:val="-3"/>
                <w:w w:val="99"/>
                <w:sz w:val="20"/>
                <w:szCs w:val="20"/>
              </w:rPr>
              <w:t>d</w:t>
            </w:r>
            <w:r w:rsidRPr="005C5DF4">
              <w:rPr>
                <w:rFonts w:eastAsia="Segoe UI" w:cstheme="minorHAnsi"/>
                <w:color w:val="000000"/>
                <w:spacing w:val="-3"/>
                <w:sz w:val="20"/>
                <w:szCs w:val="20"/>
              </w:rPr>
              <w:t>e</w:t>
            </w:r>
            <w:r w:rsidRPr="005C5DF4">
              <w:rPr>
                <w:rFonts w:eastAsia="Segoe UI" w:cstheme="minorHAnsi"/>
                <w:color w:val="000000"/>
                <w:spacing w:val="-4"/>
                <w:w w:val="99"/>
                <w:sz w:val="20"/>
                <w:szCs w:val="20"/>
              </w:rPr>
              <w:t>s</w:t>
            </w:r>
            <w:r w:rsidRPr="005C5DF4">
              <w:rPr>
                <w:rFonts w:eastAsia="Segoe UI" w:cstheme="minorHAnsi"/>
                <w:color w:val="000000"/>
                <w:spacing w:val="-4"/>
                <w:sz w:val="20"/>
                <w:szCs w:val="20"/>
              </w:rPr>
              <w:t>i</w:t>
            </w:r>
            <w:r w:rsidRPr="005C5DF4">
              <w:rPr>
                <w:rFonts w:eastAsia="Segoe UI" w:cstheme="minorHAnsi"/>
                <w:color w:val="000000"/>
                <w:spacing w:val="-3"/>
                <w:w w:val="99"/>
                <w:sz w:val="20"/>
                <w:szCs w:val="20"/>
              </w:rPr>
              <w:t>g</w:t>
            </w:r>
            <w:r w:rsidRPr="005C5DF4">
              <w:rPr>
                <w:rFonts w:eastAsia="Segoe UI" w:cstheme="minorHAnsi"/>
                <w:color w:val="000000"/>
                <w:w w:val="99"/>
                <w:sz w:val="20"/>
                <w:szCs w:val="20"/>
              </w:rPr>
              <w:t>n</w:t>
            </w:r>
            <w:r w:rsidRPr="005C5DF4">
              <w:rPr>
                <w:rFonts w:eastAsia="Segoe UI" w:cstheme="minorHAnsi"/>
                <w:color w:val="000000"/>
                <w:spacing w:val="-7"/>
                <w:sz w:val="20"/>
                <w:szCs w:val="20"/>
              </w:rPr>
              <w:t xml:space="preserve"> </w:t>
            </w:r>
            <w:r w:rsidRPr="005C5DF4">
              <w:rPr>
                <w:rFonts w:eastAsia="Segoe UI" w:cstheme="minorHAnsi"/>
                <w:color w:val="000000"/>
                <w:w w:val="99"/>
                <w:sz w:val="20"/>
                <w:szCs w:val="20"/>
              </w:rPr>
              <w:t>a</w:t>
            </w:r>
            <w:r w:rsidRPr="005C5DF4">
              <w:rPr>
                <w:rFonts w:eastAsia="Segoe UI" w:cstheme="minorHAnsi"/>
                <w:color w:val="000000"/>
                <w:spacing w:val="-7"/>
                <w:sz w:val="20"/>
                <w:szCs w:val="20"/>
              </w:rPr>
              <w:t xml:space="preserve"> </w:t>
            </w:r>
            <w:r w:rsidRPr="005C5DF4">
              <w:rPr>
                <w:rFonts w:eastAsia="Segoe UI" w:cstheme="minorHAnsi"/>
                <w:color w:val="000000"/>
                <w:spacing w:val="-4"/>
                <w:sz w:val="20"/>
                <w:szCs w:val="20"/>
              </w:rPr>
              <w:t>data</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i</w:t>
            </w:r>
            <w:r w:rsidRPr="005C5DF4">
              <w:rPr>
                <w:rFonts w:eastAsia="Segoe UI" w:cstheme="minorHAnsi"/>
                <w:color w:val="000000"/>
                <w:spacing w:val="-4"/>
                <w:w w:val="99"/>
                <w:sz w:val="20"/>
                <w:szCs w:val="20"/>
              </w:rPr>
              <w:t>n</w:t>
            </w:r>
            <w:r w:rsidRPr="005C5DF4">
              <w:rPr>
                <w:rFonts w:eastAsia="Segoe UI" w:cstheme="minorHAnsi"/>
                <w:color w:val="000000"/>
                <w:spacing w:val="-3"/>
                <w:w w:val="99"/>
                <w:sz w:val="20"/>
                <w:szCs w:val="20"/>
              </w:rPr>
              <w:t>v</w:t>
            </w:r>
            <w:r w:rsidRPr="005C5DF4">
              <w:rPr>
                <w:rFonts w:eastAsia="Segoe UI" w:cstheme="minorHAnsi"/>
                <w:color w:val="000000"/>
                <w:spacing w:val="-4"/>
                <w:sz w:val="20"/>
                <w:szCs w:val="20"/>
              </w:rPr>
              <w:t>e</w:t>
            </w:r>
            <w:r w:rsidRPr="005C5DF4">
              <w:rPr>
                <w:rFonts w:eastAsia="Segoe UI" w:cstheme="minorHAnsi"/>
                <w:color w:val="000000"/>
                <w:spacing w:val="-3"/>
                <w:sz w:val="20"/>
                <w:szCs w:val="20"/>
              </w:rPr>
              <w:t>s</w:t>
            </w:r>
            <w:r w:rsidRPr="005C5DF4">
              <w:rPr>
                <w:rFonts w:eastAsia="Segoe UI" w:cstheme="minorHAnsi"/>
                <w:color w:val="000000"/>
                <w:spacing w:val="-3"/>
                <w:w w:val="99"/>
                <w:sz w:val="20"/>
                <w:szCs w:val="20"/>
              </w:rPr>
              <w:t>t</w:t>
            </w:r>
            <w:r w:rsidRPr="005C5DF4">
              <w:rPr>
                <w:rFonts w:eastAsia="Segoe UI" w:cstheme="minorHAnsi"/>
                <w:color w:val="000000"/>
                <w:spacing w:val="-4"/>
                <w:w w:val="99"/>
                <w:sz w:val="20"/>
                <w:szCs w:val="20"/>
              </w:rPr>
              <w:t>i</w:t>
            </w:r>
            <w:r w:rsidRPr="005C5DF4">
              <w:rPr>
                <w:rFonts w:eastAsia="Segoe UI" w:cstheme="minorHAnsi"/>
                <w:color w:val="000000"/>
                <w:spacing w:val="-3"/>
                <w:w w:val="99"/>
                <w:sz w:val="20"/>
                <w:szCs w:val="20"/>
              </w:rPr>
              <w:t>g</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t</w:t>
            </w:r>
            <w:r w:rsidRPr="005C5DF4">
              <w:rPr>
                <w:rFonts w:eastAsia="Segoe UI" w:cstheme="minorHAnsi"/>
                <w:color w:val="000000"/>
                <w:spacing w:val="-4"/>
                <w:w w:val="99"/>
                <w:sz w:val="20"/>
                <w:szCs w:val="20"/>
              </w:rPr>
              <w:t>i</w:t>
            </w:r>
            <w:r w:rsidRPr="005C5DF4">
              <w:rPr>
                <w:rFonts w:eastAsia="Segoe UI" w:cstheme="minorHAnsi"/>
                <w:color w:val="000000"/>
                <w:spacing w:val="-3"/>
                <w:w w:val="99"/>
                <w:sz w:val="20"/>
                <w:szCs w:val="20"/>
              </w:rPr>
              <w:t>o</w:t>
            </w:r>
            <w:r w:rsidRPr="005C5DF4">
              <w:rPr>
                <w:rFonts w:eastAsia="Segoe UI" w:cstheme="minorHAnsi"/>
                <w:color w:val="000000"/>
                <w:w w:val="99"/>
                <w:sz w:val="20"/>
                <w:szCs w:val="20"/>
              </w:rPr>
              <w:t>n</w:t>
            </w:r>
            <w:r w:rsidRPr="005C5DF4">
              <w:rPr>
                <w:rFonts w:eastAsia="Segoe UI" w:cstheme="minorHAnsi"/>
                <w:color w:val="000000"/>
                <w:spacing w:val="-7"/>
                <w:sz w:val="20"/>
                <w:szCs w:val="20"/>
              </w:rPr>
              <w:t xml:space="preserve"> </w:t>
            </w:r>
            <w:r w:rsidRPr="005C5DF4">
              <w:rPr>
                <w:rFonts w:eastAsia="Segoe UI" w:cstheme="minorHAnsi"/>
                <w:color w:val="000000"/>
                <w:spacing w:val="-3"/>
                <w:sz w:val="20"/>
                <w:szCs w:val="20"/>
              </w:rPr>
              <w:t>a</w:t>
            </w:r>
            <w:r w:rsidRPr="005C5DF4">
              <w:rPr>
                <w:rFonts w:eastAsia="Segoe UI" w:cstheme="minorHAnsi"/>
                <w:color w:val="000000"/>
                <w:spacing w:val="-4"/>
                <w:sz w:val="20"/>
                <w:szCs w:val="20"/>
              </w:rPr>
              <w:t>p</w:t>
            </w:r>
            <w:r w:rsidRPr="005C5DF4">
              <w:rPr>
                <w:rFonts w:eastAsia="Segoe UI" w:cstheme="minorHAnsi"/>
                <w:color w:val="000000"/>
                <w:spacing w:val="-3"/>
                <w:sz w:val="20"/>
                <w:szCs w:val="20"/>
              </w:rPr>
              <w:t>p</w:t>
            </w:r>
            <w:r w:rsidRPr="005C5DF4">
              <w:rPr>
                <w:rFonts w:eastAsia="Segoe UI" w:cstheme="minorHAnsi"/>
                <w:color w:val="000000"/>
                <w:spacing w:val="-4"/>
                <w:sz w:val="20"/>
                <w:szCs w:val="20"/>
              </w:rPr>
              <w:t>r</w:t>
            </w:r>
            <w:r w:rsidRPr="005C5DF4">
              <w:rPr>
                <w:rFonts w:eastAsia="Segoe UI" w:cstheme="minorHAnsi"/>
                <w:color w:val="000000"/>
                <w:spacing w:val="-3"/>
                <w:w w:val="99"/>
                <w:sz w:val="20"/>
                <w:szCs w:val="20"/>
              </w:rPr>
              <w:t>o</w:t>
            </w:r>
            <w:r w:rsidRPr="005C5DF4">
              <w:rPr>
                <w:rFonts w:eastAsia="Segoe UI" w:cstheme="minorHAnsi"/>
                <w:color w:val="000000"/>
                <w:spacing w:val="-3"/>
                <w:sz w:val="20"/>
                <w:szCs w:val="20"/>
              </w:rPr>
              <w:t>p</w:t>
            </w:r>
            <w:r w:rsidRPr="005C5DF4">
              <w:rPr>
                <w:rFonts w:eastAsia="Segoe UI" w:cstheme="minorHAnsi"/>
                <w:color w:val="000000"/>
                <w:spacing w:val="-4"/>
                <w:sz w:val="20"/>
                <w:szCs w:val="20"/>
              </w:rPr>
              <w:t>r</w:t>
            </w:r>
            <w:r w:rsidRPr="005C5DF4">
              <w:rPr>
                <w:rFonts w:eastAsia="Segoe UI" w:cstheme="minorHAnsi"/>
                <w:color w:val="000000"/>
                <w:spacing w:val="-3"/>
                <w:w w:val="99"/>
                <w:sz w:val="20"/>
                <w:szCs w:val="20"/>
              </w:rPr>
              <w:t>i</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t</w:t>
            </w:r>
            <w:r w:rsidRPr="005C5DF4">
              <w:rPr>
                <w:rFonts w:eastAsia="Segoe UI" w:cstheme="minorHAnsi"/>
                <w:color w:val="000000"/>
                <w:sz w:val="20"/>
                <w:szCs w:val="20"/>
              </w:rPr>
              <w:t>e</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f</w:t>
            </w:r>
            <w:r w:rsidRPr="005C5DF4">
              <w:rPr>
                <w:rFonts w:eastAsia="Segoe UI" w:cstheme="minorHAnsi"/>
                <w:color w:val="000000"/>
                <w:spacing w:val="-4"/>
                <w:w w:val="99"/>
                <w:sz w:val="20"/>
                <w:szCs w:val="20"/>
              </w:rPr>
              <w:t>o</w:t>
            </w:r>
            <w:r w:rsidRPr="005C5DF4">
              <w:rPr>
                <w:rFonts w:eastAsia="Segoe UI" w:cstheme="minorHAnsi"/>
                <w:color w:val="000000"/>
                <w:sz w:val="20"/>
                <w:szCs w:val="20"/>
              </w:rPr>
              <w:t>r</w:t>
            </w:r>
            <w:r w:rsidRPr="005C5DF4">
              <w:rPr>
                <w:rFonts w:eastAsia="Segoe UI" w:cstheme="minorHAnsi"/>
                <w:color w:val="000000"/>
                <w:spacing w:val="-6"/>
                <w:sz w:val="20"/>
                <w:szCs w:val="20"/>
              </w:rPr>
              <w:t xml:space="preserve"> </w:t>
            </w:r>
            <w:r w:rsidRPr="005C5DF4">
              <w:rPr>
                <w:rFonts w:eastAsia="Segoe UI" w:cstheme="minorHAnsi"/>
                <w:color w:val="000000"/>
                <w:sz w:val="20"/>
                <w:szCs w:val="20"/>
              </w:rPr>
              <w:t>a</w:t>
            </w:r>
            <w:r w:rsidRPr="005C5DF4">
              <w:rPr>
                <w:rFonts w:eastAsia="Segoe UI" w:cstheme="minorHAnsi"/>
                <w:color w:val="000000"/>
                <w:spacing w:val="-7"/>
                <w:sz w:val="20"/>
                <w:szCs w:val="20"/>
              </w:rPr>
              <w:t xml:space="preserve"> </w:t>
            </w:r>
            <w:r w:rsidRPr="005C5DF4">
              <w:rPr>
                <w:rFonts w:eastAsia="Segoe UI" w:cstheme="minorHAnsi"/>
                <w:color w:val="000000"/>
                <w:spacing w:val="-4"/>
                <w:sz w:val="20"/>
                <w:szCs w:val="20"/>
              </w:rPr>
              <w:t>s</w:t>
            </w:r>
            <w:r w:rsidRPr="005C5DF4">
              <w:rPr>
                <w:rFonts w:eastAsia="Segoe UI" w:cstheme="minorHAnsi"/>
                <w:color w:val="000000"/>
                <w:spacing w:val="-3"/>
                <w:sz w:val="20"/>
                <w:szCs w:val="20"/>
              </w:rPr>
              <w:t>p</w:t>
            </w:r>
            <w:r w:rsidRPr="005C5DF4">
              <w:rPr>
                <w:rFonts w:eastAsia="Segoe UI" w:cstheme="minorHAnsi"/>
                <w:color w:val="000000"/>
                <w:spacing w:val="-3"/>
                <w:w w:val="99"/>
                <w:sz w:val="20"/>
                <w:szCs w:val="20"/>
              </w:rPr>
              <w:t>e</w:t>
            </w:r>
            <w:r w:rsidRPr="005C5DF4">
              <w:rPr>
                <w:rFonts w:eastAsia="Segoe UI" w:cstheme="minorHAnsi"/>
                <w:color w:val="000000"/>
                <w:spacing w:val="-4"/>
                <w:w w:val="99"/>
                <w:sz w:val="20"/>
                <w:szCs w:val="20"/>
              </w:rPr>
              <w:t>c</w:t>
            </w:r>
            <w:r w:rsidRPr="005C5DF4">
              <w:rPr>
                <w:rFonts w:eastAsia="Segoe UI" w:cstheme="minorHAnsi"/>
                <w:color w:val="000000"/>
                <w:spacing w:val="-3"/>
                <w:w w:val="99"/>
                <w:sz w:val="20"/>
                <w:szCs w:val="20"/>
              </w:rPr>
              <w:t>i</w:t>
            </w:r>
            <w:r w:rsidRPr="005C5DF4">
              <w:rPr>
                <w:rFonts w:eastAsia="Segoe UI" w:cstheme="minorHAnsi"/>
                <w:color w:val="000000"/>
                <w:spacing w:val="-4"/>
                <w:sz w:val="20"/>
                <w:szCs w:val="20"/>
              </w:rPr>
              <w:t>f</w:t>
            </w:r>
            <w:r w:rsidRPr="005C5DF4">
              <w:rPr>
                <w:rFonts w:eastAsia="Segoe UI" w:cstheme="minorHAnsi"/>
                <w:color w:val="000000"/>
                <w:spacing w:val="-3"/>
                <w:w w:val="99"/>
                <w:sz w:val="20"/>
                <w:szCs w:val="20"/>
              </w:rPr>
              <w:t>i</w:t>
            </w:r>
            <w:r w:rsidRPr="005C5DF4">
              <w:rPr>
                <w:rFonts w:eastAsia="Segoe UI" w:cstheme="minorHAnsi"/>
                <w:color w:val="000000"/>
                <w:w w:val="99"/>
                <w:sz w:val="20"/>
                <w:szCs w:val="20"/>
              </w:rPr>
              <w:t>c</w:t>
            </w:r>
            <w:r w:rsidRPr="005C5DF4">
              <w:rPr>
                <w:rFonts w:eastAsia="Segoe UI" w:cstheme="minorHAnsi"/>
                <w:color w:val="000000"/>
                <w:sz w:val="20"/>
                <w:szCs w:val="20"/>
              </w:rPr>
              <w:t xml:space="preserve"> </w:t>
            </w:r>
            <w:r w:rsidRPr="005C5DF4">
              <w:rPr>
                <w:rFonts w:eastAsia="Segoe UI" w:cstheme="minorHAnsi"/>
                <w:color w:val="000000"/>
                <w:spacing w:val="-3"/>
                <w:w w:val="99"/>
                <w:sz w:val="20"/>
                <w:szCs w:val="20"/>
              </w:rPr>
              <w:t>el</w:t>
            </w:r>
            <w:r w:rsidRPr="005C5DF4">
              <w:rPr>
                <w:rFonts w:eastAsia="Segoe UI" w:cstheme="minorHAnsi"/>
                <w:color w:val="000000"/>
                <w:spacing w:val="-4"/>
                <w:w w:val="99"/>
                <w:sz w:val="20"/>
                <w:szCs w:val="20"/>
              </w:rPr>
              <w:t>e</w:t>
            </w:r>
            <w:r w:rsidRPr="005C5DF4">
              <w:rPr>
                <w:rFonts w:eastAsia="Segoe UI" w:cstheme="minorHAnsi"/>
                <w:color w:val="000000"/>
                <w:spacing w:val="-3"/>
                <w:sz w:val="20"/>
                <w:szCs w:val="20"/>
              </w:rPr>
              <w:t>m</w:t>
            </w:r>
            <w:r w:rsidRPr="005C5DF4">
              <w:rPr>
                <w:rFonts w:eastAsia="Segoe UI" w:cstheme="minorHAnsi"/>
                <w:color w:val="000000"/>
                <w:spacing w:val="-4"/>
                <w:w w:val="99"/>
                <w:sz w:val="20"/>
                <w:szCs w:val="20"/>
              </w:rPr>
              <w:t>e</w:t>
            </w:r>
            <w:r w:rsidRPr="005C5DF4">
              <w:rPr>
                <w:rFonts w:eastAsia="Segoe UI" w:cstheme="minorHAnsi"/>
                <w:color w:val="000000"/>
                <w:spacing w:val="-3"/>
                <w:w w:val="99"/>
                <w:sz w:val="20"/>
                <w:szCs w:val="20"/>
              </w:rPr>
              <w:t>nt</w:t>
            </w:r>
            <w:r w:rsidRPr="005C5DF4">
              <w:rPr>
                <w:rFonts w:eastAsia="Segoe UI" w:cstheme="minorHAnsi"/>
                <w:color w:val="000000"/>
                <w:spacing w:val="-4"/>
                <w:sz w:val="20"/>
                <w:szCs w:val="20"/>
              </w:rPr>
              <w:t>a</w:t>
            </w:r>
            <w:r w:rsidRPr="005C5DF4">
              <w:rPr>
                <w:rFonts w:eastAsia="Segoe UI" w:cstheme="minorHAnsi"/>
                <w:color w:val="000000"/>
                <w:spacing w:val="-3"/>
                <w:sz w:val="20"/>
                <w:szCs w:val="20"/>
              </w:rPr>
              <w:t>r</w:t>
            </w:r>
            <w:r w:rsidRPr="005C5DF4">
              <w:rPr>
                <w:rFonts w:eastAsia="Segoe UI" w:cstheme="minorHAnsi"/>
                <w:color w:val="000000"/>
                <w:w w:val="99"/>
                <w:sz w:val="20"/>
                <w:szCs w:val="20"/>
              </w:rPr>
              <w:t>y</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g</w:t>
            </w:r>
            <w:r w:rsidRPr="005C5DF4">
              <w:rPr>
                <w:rFonts w:eastAsia="Segoe UI" w:cstheme="minorHAnsi"/>
                <w:color w:val="000000"/>
                <w:spacing w:val="-4"/>
                <w:sz w:val="20"/>
                <w:szCs w:val="20"/>
              </w:rPr>
              <w:t>r</w:t>
            </w:r>
            <w:r w:rsidRPr="005C5DF4">
              <w:rPr>
                <w:rFonts w:eastAsia="Segoe UI" w:cstheme="minorHAnsi"/>
                <w:color w:val="000000"/>
                <w:spacing w:val="-3"/>
                <w:sz w:val="20"/>
                <w:szCs w:val="20"/>
              </w:rPr>
              <w:t>a</w:t>
            </w:r>
            <w:r w:rsidRPr="005C5DF4">
              <w:rPr>
                <w:rFonts w:eastAsia="Segoe UI" w:cstheme="minorHAnsi"/>
                <w:color w:val="000000"/>
                <w:spacing w:val="-4"/>
                <w:w w:val="99"/>
                <w:sz w:val="20"/>
                <w:szCs w:val="20"/>
              </w:rPr>
              <w:t>d</w:t>
            </w:r>
            <w:r w:rsidRPr="005C5DF4">
              <w:rPr>
                <w:rFonts w:eastAsia="Segoe UI" w:cstheme="minorHAnsi"/>
                <w:color w:val="000000"/>
                <w:w w:val="99"/>
                <w:sz w:val="20"/>
                <w:szCs w:val="20"/>
              </w:rPr>
              <w:t>e</w:t>
            </w:r>
            <w:r w:rsidRPr="005C5DF4">
              <w:rPr>
                <w:rFonts w:eastAsia="Segoe UI" w:cstheme="minorHAnsi"/>
                <w:color w:val="000000"/>
                <w:spacing w:val="-6"/>
                <w:sz w:val="20"/>
                <w:szCs w:val="20"/>
              </w:rPr>
              <w:t xml:space="preserve"> </w:t>
            </w:r>
            <w:r w:rsidRPr="005C5DF4">
              <w:rPr>
                <w:rFonts w:eastAsia="Segoe UI" w:cstheme="minorHAnsi"/>
                <w:color w:val="000000"/>
                <w:spacing w:val="-4"/>
                <w:sz w:val="20"/>
                <w:szCs w:val="20"/>
              </w:rPr>
              <w:t>l</w:t>
            </w:r>
            <w:r w:rsidRPr="005C5DF4">
              <w:rPr>
                <w:rFonts w:eastAsia="Segoe UI" w:cstheme="minorHAnsi"/>
                <w:color w:val="000000"/>
                <w:spacing w:val="-3"/>
                <w:sz w:val="20"/>
                <w:szCs w:val="20"/>
              </w:rPr>
              <w:t>e</w:t>
            </w:r>
            <w:r w:rsidRPr="005C5DF4">
              <w:rPr>
                <w:rFonts w:eastAsia="Segoe UI" w:cstheme="minorHAnsi"/>
                <w:color w:val="000000"/>
                <w:spacing w:val="-4"/>
                <w:sz w:val="20"/>
                <w:szCs w:val="20"/>
              </w:rPr>
              <w:t>v</w:t>
            </w:r>
            <w:r w:rsidRPr="005C5DF4">
              <w:rPr>
                <w:rFonts w:eastAsia="Segoe UI" w:cstheme="minorHAnsi"/>
                <w:color w:val="000000"/>
                <w:spacing w:val="-3"/>
                <w:sz w:val="20"/>
                <w:szCs w:val="20"/>
              </w:rPr>
              <w:t>e</w:t>
            </w:r>
            <w:r w:rsidRPr="005C5DF4">
              <w:rPr>
                <w:rFonts w:eastAsia="Segoe UI" w:cstheme="minorHAnsi"/>
                <w:color w:val="000000"/>
                <w:spacing w:val="-4"/>
                <w:sz w:val="20"/>
                <w:szCs w:val="20"/>
              </w:rPr>
              <w:t>l</w:t>
            </w:r>
            <w:r w:rsidRPr="005C5DF4">
              <w:rPr>
                <w:rFonts w:eastAsia="Segoe UI" w:cstheme="minorHAnsi"/>
                <w:color w:val="000000"/>
                <w:w w:val="99"/>
                <w:sz w:val="20"/>
                <w:szCs w:val="20"/>
              </w:rPr>
              <w:t>,</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d</w:t>
            </w:r>
            <w:r w:rsidRPr="005C5DF4">
              <w:rPr>
                <w:rFonts w:eastAsia="Segoe UI" w:cstheme="minorHAnsi"/>
                <w:color w:val="000000"/>
                <w:spacing w:val="-3"/>
                <w:sz w:val="20"/>
                <w:szCs w:val="20"/>
              </w:rPr>
              <w:t>e</w:t>
            </w:r>
            <w:r w:rsidRPr="005C5DF4">
              <w:rPr>
                <w:rFonts w:eastAsia="Segoe UI" w:cstheme="minorHAnsi"/>
                <w:color w:val="000000"/>
                <w:spacing w:val="-4"/>
                <w:sz w:val="20"/>
                <w:szCs w:val="20"/>
              </w:rPr>
              <w:t>m</w:t>
            </w:r>
            <w:r w:rsidRPr="005C5DF4">
              <w:rPr>
                <w:rFonts w:eastAsia="Segoe UI" w:cstheme="minorHAnsi"/>
                <w:color w:val="000000"/>
                <w:spacing w:val="-3"/>
                <w:sz w:val="20"/>
                <w:szCs w:val="20"/>
              </w:rPr>
              <w:t>o</w:t>
            </w:r>
            <w:r w:rsidRPr="005C5DF4">
              <w:rPr>
                <w:rFonts w:eastAsia="Segoe UI" w:cstheme="minorHAnsi"/>
                <w:color w:val="000000"/>
                <w:spacing w:val="-4"/>
                <w:w w:val="99"/>
                <w:sz w:val="20"/>
                <w:szCs w:val="20"/>
              </w:rPr>
              <w:t>n</w:t>
            </w:r>
            <w:r w:rsidRPr="005C5DF4">
              <w:rPr>
                <w:rFonts w:eastAsia="Segoe UI" w:cstheme="minorHAnsi"/>
                <w:color w:val="000000"/>
                <w:spacing w:val="-3"/>
                <w:w w:val="99"/>
                <w:sz w:val="20"/>
                <w:szCs w:val="20"/>
              </w:rPr>
              <w:t>s</w:t>
            </w:r>
            <w:r w:rsidRPr="005C5DF4">
              <w:rPr>
                <w:rFonts w:eastAsia="Segoe UI" w:cstheme="minorHAnsi"/>
                <w:color w:val="000000"/>
                <w:spacing w:val="-4"/>
                <w:w w:val="99"/>
                <w:sz w:val="20"/>
                <w:szCs w:val="20"/>
              </w:rPr>
              <w:t>t</w:t>
            </w:r>
            <w:r w:rsidRPr="005C5DF4">
              <w:rPr>
                <w:rFonts w:eastAsia="Segoe UI" w:cstheme="minorHAnsi"/>
                <w:color w:val="000000"/>
                <w:spacing w:val="-3"/>
                <w:sz w:val="20"/>
                <w:szCs w:val="20"/>
              </w:rPr>
              <w:t>r</w:t>
            </w:r>
            <w:r w:rsidRPr="005C5DF4">
              <w:rPr>
                <w:rFonts w:eastAsia="Segoe UI" w:cstheme="minorHAnsi"/>
                <w:color w:val="000000"/>
                <w:spacing w:val="-4"/>
                <w:w w:val="99"/>
                <w:sz w:val="20"/>
                <w:szCs w:val="20"/>
              </w:rPr>
              <w:t>a</w:t>
            </w:r>
            <w:r w:rsidRPr="005C5DF4">
              <w:rPr>
                <w:rFonts w:eastAsia="Segoe UI" w:cstheme="minorHAnsi"/>
                <w:color w:val="000000"/>
                <w:spacing w:val="-3"/>
                <w:w w:val="99"/>
                <w:sz w:val="20"/>
                <w:szCs w:val="20"/>
              </w:rPr>
              <w:t>t</w:t>
            </w:r>
            <w:r w:rsidRPr="005C5DF4">
              <w:rPr>
                <w:rFonts w:eastAsia="Segoe UI" w:cstheme="minorHAnsi"/>
                <w:color w:val="000000"/>
                <w:spacing w:val="-3"/>
                <w:sz w:val="20"/>
                <w:szCs w:val="20"/>
              </w:rPr>
              <w:t>i</w:t>
            </w:r>
            <w:r w:rsidRPr="005C5DF4">
              <w:rPr>
                <w:rFonts w:eastAsia="Segoe UI" w:cstheme="minorHAnsi"/>
                <w:color w:val="000000"/>
                <w:spacing w:val="-4"/>
                <w:w w:val="99"/>
                <w:sz w:val="20"/>
                <w:szCs w:val="20"/>
              </w:rPr>
              <w:t>n</w:t>
            </w:r>
            <w:r w:rsidRPr="005C5DF4">
              <w:rPr>
                <w:rFonts w:eastAsia="Segoe UI" w:cstheme="minorHAnsi"/>
                <w:color w:val="000000"/>
                <w:w w:val="99"/>
                <w:sz w:val="20"/>
                <w:szCs w:val="20"/>
              </w:rPr>
              <w:t>g</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un</w:t>
            </w:r>
            <w:r w:rsidRPr="005C5DF4">
              <w:rPr>
                <w:rFonts w:eastAsia="Segoe UI" w:cstheme="minorHAnsi"/>
                <w:color w:val="000000"/>
                <w:spacing w:val="-4"/>
                <w:w w:val="99"/>
                <w:sz w:val="20"/>
                <w:szCs w:val="20"/>
              </w:rPr>
              <w:t>d</w:t>
            </w:r>
            <w:r w:rsidRPr="005C5DF4">
              <w:rPr>
                <w:rFonts w:eastAsia="Segoe UI" w:cstheme="minorHAnsi"/>
                <w:color w:val="000000"/>
                <w:spacing w:val="-3"/>
                <w:sz w:val="20"/>
                <w:szCs w:val="20"/>
              </w:rPr>
              <w:t>e</w:t>
            </w:r>
            <w:r w:rsidRPr="005C5DF4">
              <w:rPr>
                <w:rFonts w:eastAsia="Segoe UI" w:cstheme="minorHAnsi"/>
                <w:color w:val="000000"/>
                <w:spacing w:val="-4"/>
                <w:sz w:val="20"/>
                <w:szCs w:val="20"/>
              </w:rPr>
              <w:t>r</w:t>
            </w:r>
            <w:r w:rsidRPr="005C5DF4">
              <w:rPr>
                <w:rFonts w:eastAsia="Segoe UI" w:cstheme="minorHAnsi"/>
                <w:color w:val="000000"/>
                <w:spacing w:val="-3"/>
                <w:sz w:val="20"/>
                <w:szCs w:val="20"/>
              </w:rPr>
              <w:t>s</w:t>
            </w:r>
            <w:r w:rsidRPr="005C5DF4">
              <w:rPr>
                <w:rFonts w:eastAsia="Segoe UI" w:cstheme="minorHAnsi"/>
                <w:color w:val="000000"/>
                <w:spacing w:val="-3"/>
                <w:w w:val="99"/>
                <w:sz w:val="20"/>
                <w:szCs w:val="20"/>
              </w:rPr>
              <w:t>t</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n</w:t>
            </w:r>
            <w:r w:rsidRPr="005C5DF4">
              <w:rPr>
                <w:rFonts w:eastAsia="Segoe UI" w:cstheme="minorHAnsi"/>
                <w:color w:val="000000"/>
                <w:spacing w:val="-4"/>
                <w:w w:val="99"/>
                <w:sz w:val="20"/>
                <w:szCs w:val="20"/>
              </w:rPr>
              <w:t>d</w:t>
            </w:r>
            <w:r w:rsidRPr="005C5DF4">
              <w:rPr>
                <w:rFonts w:eastAsia="Segoe UI" w:cstheme="minorHAnsi"/>
                <w:color w:val="000000"/>
                <w:spacing w:val="-3"/>
                <w:w w:val="99"/>
                <w:sz w:val="20"/>
                <w:szCs w:val="20"/>
              </w:rPr>
              <w:t>i</w:t>
            </w:r>
            <w:r w:rsidRPr="005C5DF4">
              <w:rPr>
                <w:rFonts w:eastAsia="Segoe UI" w:cstheme="minorHAnsi"/>
                <w:color w:val="000000"/>
                <w:spacing w:val="-4"/>
                <w:w w:val="99"/>
                <w:sz w:val="20"/>
                <w:szCs w:val="20"/>
              </w:rPr>
              <w:t>n</w:t>
            </w:r>
            <w:r w:rsidRPr="005C5DF4">
              <w:rPr>
                <w:rFonts w:eastAsia="Segoe UI" w:cstheme="minorHAnsi"/>
                <w:color w:val="000000"/>
                <w:w w:val="99"/>
                <w:sz w:val="20"/>
                <w:szCs w:val="20"/>
              </w:rPr>
              <w:t>g</w:t>
            </w:r>
            <w:r w:rsidRPr="005C5DF4">
              <w:rPr>
                <w:rFonts w:eastAsia="Segoe UI" w:cstheme="minorHAnsi"/>
                <w:color w:val="000000"/>
                <w:spacing w:val="-6"/>
                <w:sz w:val="20"/>
                <w:szCs w:val="20"/>
              </w:rPr>
              <w:t xml:space="preserve"> </w:t>
            </w:r>
            <w:r w:rsidRPr="005C5DF4">
              <w:rPr>
                <w:rFonts w:eastAsia="Segoe UI" w:cstheme="minorHAnsi"/>
                <w:color w:val="000000"/>
                <w:spacing w:val="-4"/>
                <w:w w:val="99"/>
                <w:sz w:val="20"/>
                <w:szCs w:val="20"/>
              </w:rPr>
              <w:t>o</w:t>
            </w:r>
            <w:r w:rsidRPr="005C5DF4">
              <w:rPr>
                <w:rFonts w:eastAsia="Segoe UI" w:cstheme="minorHAnsi"/>
                <w:color w:val="000000"/>
                <w:w w:val="99"/>
                <w:sz w:val="20"/>
                <w:szCs w:val="20"/>
              </w:rPr>
              <w:t>f</w:t>
            </w:r>
            <w:r w:rsidRPr="005C5DF4">
              <w:rPr>
                <w:rFonts w:eastAsia="Segoe UI" w:cstheme="minorHAnsi"/>
                <w:color w:val="000000"/>
                <w:spacing w:val="-6"/>
                <w:sz w:val="20"/>
                <w:szCs w:val="20"/>
              </w:rPr>
              <w:t xml:space="preserve"> </w:t>
            </w:r>
            <w:r w:rsidRPr="005C5DF4">
              <w:rPr>
                <w:rFonts w:eastAsia="Segoe UI" w:cstheme="minorHAnsi"/>
                <w:color w:val="000000"/>
                <w:spacing w:val="-4"/>
                <w:w w:val="99"/>
                <w:sz w:val="20"/>
                <w:szCs w:val="20"/>
              </w:rPr>
              <w:t>t</w:t>
            </w:r>
            <w:r w:rsidRPr="005C5DF4">
              <w:rPr>
                <w:rFonts w:eastAsia="Segoe UI" w:cstheme="minorHAnsi"/>
                <w:color w:val="000000"/>
                <w:spacing w:val="-3"/>
                <w:w w:val="99"/>
                <w:sz w:val="20"/>
                <w:szCs w:val="20"/>
              </w:rPr>
              <w:t>h</w:t>
            </w:r>
            <w:r w:rsidRPr="005C5DF4">
              <w:rPr>
                <w:rFonts w:eastAsia="Segoe UI" w:cstheme="minorHAnsi"/>
                <w:color w:val="000000"/>
                <w:sz w:val="20"/>
                <w:szCs w:val="20"/>
              </w:rPr>
              <w:t>e</w:t>
            </w:r>
            <w:r w:rsidRPr="005C5DF4">
              <w:rPr>
                <w:rFonts w:eastAsia="Segoe UI" w:cstheme="minorHAnsi"/>
                <w:color w:val="000000"/>
                <w:spacing w:val="-7"/>
                <w:sz w:val="20"/>
                <w:szCs w:val="20"/>
              </w:rPr>
              <w:t xml:space="preserve"> </w:t>
            </w:r>
            <w:r w:rsidRPr="005C5DF4">
              <w:rPr>
                <w:rFonts w:eastAsia="Segoe UI" w:cstheme="minorHAnsi"/>
                <w:color w:val="000000"/>
                <w:spacing w:val="-4"/>
                <w:sz w:val="20"/>
                <w:szCs w:val="20"/>
              </w:rPr>
              <w:t>s</w:t>
            </w:r>
            <w:r w:rsidRPr="005C5DF4">
              <w:rPr>
                <w:rFonts w:eastAsia="Segoe UI" w:cstheme="minorHAnsi"/>
                <w:color w:val="000000"/>
                <w:spacing w:val="-3"/>
                <w:w w:val="99"/>
                <w:sz w:val="20"/>
                <w:szCs w:val="20"/>
              </w:rPr>
              <w:t>t</w:t>
            </w:r>
            <w:r w:rsidRPr="005C5DF4">
              <w:rPr>
                <w:rFonts w:eastAsia="Segoe UI" w:cstheme="minorHAnsi"/>
                <w:color w:val="000000"/>
                <w:spacing w:val="-3"/>
                <w:sz w:val="20"/>
                <w:szCs w:val="20"/>
              </w:rPr>
              <w:t>a</w:t>
            </w:r>
            <w:r w:rsidRPr="005C5DF4">
              <w:rPr>
                <w:rFonts w:eastAsia="Segoe UI" w:cstheme="minorHAnsi"/>
                <w:color w:val="000000"/>
                <w:spacing w:val="-4"/>
                <w:w w:val="99"/>
                <w:sz w:val="20"/>
                <w:szCs w:val="20"/>
              </w:rPr>
              <w:t>t</w:t>
            </w:r>
            <w:r w:rsidRPr="005C5DF4">
              <w:rPr>
                <w:rFonts w:eastAsia="Segoe UI" w:cstheme="minorHAnsi"/>
                <w:color w:val="000000"/>
                <w:spacing w:val="-3"/>
                <w:w w:val="99"/>
                <w:sz w:val="20"/>
                <w:szCs w:val="20"/>
              </w:rPr>
              <w:t>i</w:t>
            </w:r>
            <w:r w:rsidRPr="005C5DF4">
              <w:rPr>
                <w:rFonts w:eastAsia="Segoe UI" w:cstheme="minorHAnsi"/>
                <w:color w:val="000000"/>
                <w:spacing w:val="-4"/>
                <w:sz w:val="20"/>
                <w:szCs w:val="20"/>
              </w:rPr>
              <w:t>s</w:t>
            </w:r>
            <w:r w:rsidRPr="005C5DF4">
              <w:rPr>
                <w:rFonts w:eastAsia="Segoe UI" w:cstheme="minorHAnsi"/>
                <w:color w:val="000000"/>
                <w:spacing w:val="-3"/>
                <w:w w:val="99"/>
                <w:sz w:val="20"/>
                <w:szCs w:val="20"/>
              </w:rPr>
              <w:t>t</w:t>
            </w:r>
            <w:r w:rsidRPr="005C5DF4">
              <w:rPr>
                <w:rFonts w:eastAsia="Segoe UI" w:cstheme="minorHAnsi"/>
                <w:color w:val="000000"/>
                <w:spacing w:val="-4"/>
                <w:w w:val="99"/>
                <w:sz w:val="20"/>
                <w:szCs w:val="20"/>
              </w:rPr>
              <w:t>i</w:t>
            </w:r>
            <w:r w:rsidRPr="005C5DF4">
              <w:rPr>
                <w:rFonts w:eastAsia="Segoe UI" w:cstheme="minorHAnsi"/>
                <w:color w:val="000000"/>
                <w:spacing w:val="-3"/>
                <w:sz w:val="20"/>
                <w:szCs w:val="20"/>
              </w:rPr>
              <w:t>c</w:t>
            </w:r>
            <w:r w:rsidRPr="005C5DF4">
              <w:rPr>
                <w:rFonts w:eastAsia="Segoe UI" w:cstheme="minorHAnsi"/>
                <w:color w:val="000000"/>
                <w:spacing w:val="-4"/>
                <w:sz w:val="20"/>
                <w:szCs w:val="20"/>
              </w:rPr>
              <w:t>a</w:t>
            </w:r>
            <w:r w:rsidRPr="005C5DF4">
              <w:rPr>
                <w:rFonts w:eastAsia="Segoe UI" w:cstheme="minorHAnsi"/>
                <w:color w:val="000000"/>
                <w:w w:val="99"/>
                <w:sz w:val="20"/>
                <w:szCs w:val="20"/>
              </w:rPr>
              <w:t>l</w:t>
            </w:r>
            <w:r w:rsidRPr="005C5DF4">
              <w:rPr>
                <w:rFonts w:eastAsia="Segoe UI" w:cstheme="minorHAnsi"/>
                <w:color w:val="000000"/>
                <w:spacing w:val="-6"/>
                <w:sz w:val="20"/>
                <w:szCs w:val="20"/>
              </w:rPr>
              <w:t xml:space="preserve"> </w:t>
            </w:r>
            <w:r w:rsidRPr="005C5DF4">
              <w:rPr>
                <w:rFonts w:eastAsia="Segoe UI" w:cstheme="minorHAnsi"/>
                <w:color w:val="000000"/>
                <w:spacing w:val="-4"/>
                <w:sz w:val="20"/>
                <w:szCs w:val="20"/>
              </w:rPr>
              <w:t>p</w:t>
            </w:r>
            <w:r w:rsidRPr="005C5DF4">
              <w:rPr>
                <w:rFonts w:eastAsia="Segoe UI" w:cstheme="minorHAnsi"/>
                <w:color w:val="000000"/>
                <w:spacing w:val="-3"/>
                <w:sz w:val="20"/>
                <w:szCs w:val="20"/>
              </w:rPr>
              <w:t>r</w:t>
            </w:r>
            <w:r w:rsidRPr="005C5DF4">
              <w:rPr>
                <w:rFonts w:eastAsia="Segoe UI" w:cstheme="minorHAnsi"/>
                <w:color w:val="000000"/>
                <w:spacing w:val="-4"/>
                <w:w w:val="99"/>
                <w:sz w:val="20"/>
                <w:szCs w:val="20"/>
              </w:rPr>
              <w:t>o</w:t>
            </w:r>
            <w:r w:rsidRPr="005C5DF4">
              <w:rPr>
                <w:rFonts w:eastAsia="Segoe UI" w:cstheme="minorHAnsi"/>
                <w:color w:val="000000"/>
                <w:spacing w:val="-3"/>
                <w:sz w:val="20"/>
                <w:szCs w:val="20"/>
              </w:rPr>
              <w:t>ce</w:t>
            </w:r>
            <w:r w:rsidRPr="005C5DF4">
              <w:rPr>
                <w:rFonts w:eastAsia="Segoe UI" w:cstheme="minorHAnsi"/>
                <w:color w:val="000000"/>
                <w:spacing w:val="-4"/>
                <w:sz w:val="20"/>
                <w:szCs w:val="20"/>
              </w:rPr>
              <w:t>s</w:t>
            </w:r>
            <w:r w:rsidRPr="005C5DF4">
              <w:rPr>
                <w:rFonts w:eastAsia="Segoe UI" w:cstheme="minorHAnsi"/>
                <w:color w:val="000000"/>
                <w:spacing w:val="-3"/>
                <w:sz w:val="20"/>
                <w:szCs w:val="20"/>
              </w:rPr>
              <w:t>s</w:t>
            </w:r>
            <w:r w:rsidRPr="005C5DF4">
              <w:rPr>
                <w:rFonts w:eastAsia="Segoe UI" w:cstheme="minorHAnsi"/>
                <w:color w:val="000000"/>
                <w:sz w:val="20"/>
                <w:szCs w:val="20"/>
              </w:rPr>
              <w:t>,</w:t>
            </w:r>
            <w:r w:rsidRPr="005C5DF4">
              <w:rPr>
                <w:rFonts w:eastAsia="Segoe UI" w:cstheme="minorHAnsi"/>
                <w:color w:val="000000"/>
                <w:spacing w:val="-7"/>
                <w:sz w:val="20"/>
                <w:szCs w:val="20"/>
              </w:rPr>
              <w:t xml:space="preserve"> </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g</w:t>
            </w:r>
            <w:r w:rsidRPr="005C5DF4">
              <w:rPr>
                <w:rFonts w:eastAsia="Segoe UI" w:cstheme="minorHAnsi"/>
                <w:color w:val="000000"/>
                <w:spacing w:val="-3"/>
                <w:sz w:val="20"/>
                <w:szCs w:val="20"/>
              </w:rPr>
              <w:t>e</w:t>
            </w:r>
            <w:r w:rsidRPr="005C5DF4">
              <w:rPr>
                <w:rFonts w:eastAsia="Segoe UI" w:cstheme="minorHAnsi"/>
                <w:color w:val="000000"/>
                <w:spacing w:val="-4"/>
                <w:w w:val="99"/>
                <w:sz w:val="20"/>
                <w:szCs w:val="20"/>
              </w:rPr>
              <w:t>-</w:t>
            </w:r>
            <w:r w:rsidRPr="005C5DF4">
              <w:rPr>
                <w:rFonts w:eastAsia="Segoe UI" w:cstheme="minorHAnsi"/>
                <w:color w:val="000000"/>
                <w:spacing w:val="-3"/>
                <w:sz w:val="20"/>
                <w:szCs w:val="20"/>
              </w:rPr>
              <w:t>a</w:t>
            </w:r>
            <w:r w:rsidRPr="005C5DF4">
              <w:rPr>
                <w:rFonts w:eastAsia="Segoe UI" w:cstheme="minorHAnsi"/>
                <w:color w:val="000000"/>
                <w:spacing w:val="-4"/>
                <w:sz w:val="20"/>
                <w:szCs w:val="20"/>
              </w:rPr>
              <w:t>p</w:t>
            </w:r>
            <w:r w:rsidRPr="005C5DF4">
              <w:rPr>
                <w:rFonts w:eastAsia="Segoe UI" w:cstheme="minorHAnsi"/>
                <w:color w:val="000000"/>
                <w:spacing w:val="-3"/>
                <w:sz w:val="20"/>
                <w:szCs w:val="20"/>
              </w:rPr>
              <w:t>pr</w:t>
            </w:r>
            <w:r w:rsidRPr="005C5DF4">
              <w:rPr>
                <w:rFonts w:eastAsia="Segoe UI" w:cstheme="minorHAnsi"/>
                <w:color w:val="000000"/>
                <w:spacing w:val="-4"/>
                <w:w w:val="99"/>
                <w:sz w:val="20"/>
                <w:szCs w:val="20"/>
              </w:rPr>
              <w:t>o</w:t>
            </w:r>
            <w:r w:rsidRPr="005C5DF4">
              <w:rPr>
                <w:rFonts w:eastAsia="Segoe UI" w:cstheme="minorHAnsi"/>
                <w:color w:val="000000"/>
                <w:spacing w:val="-3"/>
                <w:sz w:val="20"/>
                <w:szCs w:val="20"/>
              </w:rPr>
              <w:t>p</w:t>
            </w:r>
            <w:r w:rsidRPr="005C5DF4">
              <w:rPr>
                <w:rFonts w:eastAsia="Segoe UI" w:cstheme="minorHAnsi"/>
                <w:color w:val="000000"/>
                <w:spacing w:val="-4"/>
                <w:sz w:val="20"/>
                <w:szCs w:val="20"/>
              </w:rPr>
              <w:t>r</w:t>
            </w:r>
            <w:r w:rsidRPr="005C5DF4">
              <w:rPr>
                <w:rFonts w:eastAsia="Segoe UI" w:cstheme="minorHAnsi"/>
                <w:color w:val="000000"/>
                <w:spacing w:val="-3"/>
                <w:w w:val="99"/>
                <w:sz w:val="20"/>
                <w:szCs w:val="20"/>
              </w:rPr>
              <w:t>i</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t</w:t>
            </w:r>
            <w:r w:rsidRPr="005C5DF4">
              <w:rPr>
                <w:rFonts w:eastAsia="Segoe UI" w:cstheme="minorHAnsi"/>
                <w:color w:val="000000"/>
                <w:w w:val="99"/>
                <w:sz w:val="20"/>
                <w:szCs w:val="20"/>
              </w:rPr>
              <w:t>e</w:t>
            </w:r>
            <w:r w:rsidRPr="005C5DF4">
              <w:rPr>
                <w:rFonts w:eastAsia="Segoe UI" w:cstheme="minorHAnsi"/>
                <w:color w:val="000000"/>
                <w:sz w:val="20"/>
                <w:szCs w:val="20"/>
              </w:rPr>
              <w:t xml:space="preserve"> </w:t>
            </w:r>
            <w:r w:rsidRPr="005C5DF4">
              <w:rPr>
                <w:rFonts w:eastAsia="Segoe UI" w:cstheme="minorHAnsi"/>
                <w:color w:val="000000"/>
                <w:spacing w:val="-3"/>
                <w:w w:val="99"/>
                <w:sz w:val="20"/>
                <w:szCs w:val="20"/>
              </w:rPr>
              <w:t>te</w:t>
            </w:r>
            <w:r w:rsidRPr="005C5DF4">
              <w:rPr>
                <w:rFonts w:eastAsia="Segoe UI" w:cstheme="minorHAnsi"/>
                <w:color w:val="000000"/>
                <w:spacing w:val="-4"/>
                <w:sz w:val="20"/>
                <w:szCs w:val="20"/>
              </w:rPr>
              <w:t>c</w:t>
            </w:r>
            <w:r w:rsidRPr="005C5DF4">
              <w:rPr>
                <w:rFonts w:eastAsia="Segoe UI" w:cstheme="minorHAnsi"/>
                <w:color w:val="000000"/>
                <w:spacing w:val="-3"/>
                <w:w w:val="99"/>
                <w:sz w:val="20"/>
                <w:szCs w:val="20"/>
              </w:rPr>
              <w:t>hn</w:t>
            </w:r>
            <w:r w:rsidRPr="005C5DF4">
              <w:rPr>
                <w:rFonts w:eastAsia="Segoe UI" w:cstheme="minorHAnsi"/>
                <w:color w:val="000000"/>
                <w:spacing w:val="-4"/>
                <w:w w:val="99"/>
                <w:sz w:val="20"/>
                <w:szCs w:val="20"/>
              </w:rPr>
              <w:t>i</w:t>
            </w:r>
            <w:r w:rsidRPr="005C5DF4">
              <w:rPr>
                <w:rFonts w:eastAsia="Segoe UI" w:cstheme="minorHAnsi"/>
                <w:color w:val="000000"/>
                <w:spacing w:val="-3"/>
                <w:w w:val="99"/>
                <w:sz w:val="20"/>
                <w:szCs w:val="20"/>
              </w:rPr>
              <w:t>q</w:t>
            </w:r>
            <w:r w:rsidRPr="005C5DF4">
              <w:rPr>
                <w:rFonts w:eastAsia="Segoe UI" w:cstheme="minorHAnsi"/>
                <w:color w:val="000000"/>
                <w:spacing w:val="-4"/>
                <w:w w:val="99"/>
                <w:sz w:val="20"/>
                <w:szCs w:val="20"/>
              </w:rPr>
              <w:t>u</w:t>
            </w:r>
            <w:r w:rsidRPr="005C5DF4">
              <w:rPr>
                <w:rFonts w:eastAsia="Segoe UI" w:cstheme="minorHAnsi"/>
                <w:color w:val="000000"/>
                <w:spacing w:val="-3"/>
                <w:w w:val="99"/>
                <w:sz w:val="20"/>
                <w:szCs w:val="20"/>
              </w:rPr>
              <w:t>e</w:t>
            </w:r>
            <w:r w:rsidRPr="005C5DF4">
              <w:rPr>
                <w:rFonts w:eastAsia="Segoe UI" w:cstheme="minorHAnsi"/>
                <w:color w:val="000000"/>
                <w:spacing w:val="-4"/>
                <w:w w:val="99"/>
                <w:sz w:val="20"/>
                <w:szCs w:val="20"/>
              </w:rPr>
              <w:t>s</w:t>
            </w:r>
            <w:r w:rsidRPr="005C5DF4">
              <w:rPr>
                <w:rFonts w:eastAsia="Segoe UI" w:cstheme="minorHAnsi"/>
                <w:color w:val="000000"/>
                <w:sz w:val="20"/>
                <w:szCs w:val="20"/>
              </w:rPr>
              <w:t>,</w:t>
            </w:r>
            <w:r w:rsidRPr="005C5DF4">
              <w:rPr>
                <w:rFonts w:eastAsia="Segoe UI" w:cstheme="minorHAnsi"/>
                <w:color w:val="000000"/>
                <w:spacing w:val="-6"/>
                <w:sz w:val="20"/>
                <w:szCs w:val="20"/>
              </w:rPr>
              <w:t xml:space="preserve"> </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n</w:t>
            </w:r>
            <w:r w:rsidRPr="005C5DF4">
              <w:rPr>
                <w:rFonts w:eastAsia="Segoe UI" w:cstheme="minorHAnsi"/>
                <w:color w:val="000000"/>
                <w:w w:val="99"/>
                <w:sz w:val="20"/>
                <w:szCs w:val="20"/>
              </w:rPr>
              <w:t>d</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e</w:t>
            </w:r>
            <w:r w:rsidRPr="005C5DF4">
              <w:rPr>
                <w:rFonts w:eastAsia="Segoe UI" w:cstheme="minorHAnsi"/>
                <w:color w:val="000000"/>
                <w:spacing w:val="-4"/>
                <w:sz w:val="20"/>
                <w:szCs w:val="20"/>
              </w:rPr>
              <w:t>f</w:t>
            </w:r>
            <w:r w:rsidRPr="005C5DF4">
              <w:rPr>
                <w:rFonts w:eastAsia="Segoe UI" w:cstheme="minorHAnsi"/>
                <w:color w:val="000000"/>
                <w:spacing w:val="-3"/>
                <w:sz w:val="20"/>
                <w:szCs w:val="20"/>
              </w:rPr>
              <w:t>fe</w:t>
            </w:r>
            <w:r w:rsidRPr="005C5DF4">
              <w:rPr>
                <w:rFonts w:eastAsia="Segoe UI" w:cstheme="minorHAnsi"/>
                <w:color w:val="000000"/>
                <w:spacing w:val="-4"/>
                <w:w w:val="99"/>
                <w:sz w:val="20"/>
                <w:szCs w:val="20"/>
              </w:rPr>
              <w:t>c</w:t>
            </w:r>
            <w:r w:rsidRPr="005C5DF4">
              <w:rPr>
                <w:rFonts w:eastAsia="Segoe UI" w:cstheme="minorHAnsi"/>
                <w:color w:val="000000"/>
                <w:spacing w:val="-3"/>
                <w:w w:val="99"/>
                <w:sz w:val="20"/>
                <w:szCs w:val="20"/>
              </w:rPr>
              <w:t>t</w:t>
            </w:r>
            <w:r w:rsidRPr="005C5DF4">
              <w:rPr>
                <w:rFonts w:eastAsia="Segoe UI" w:cstheme="minorHAnsi"/>
                <w:color w:val="000000"/>
                <w:spacing w:val="-4"/>
                <w:sz w:val="20"/>
                <w:szCs w:val="20"/>
              </w:rPr>
              <w:t>i</w:t>
            </w:r>
            <w:r w:rsidRPr="005C5DF4">
              <w:rPr>
                <w:rFonts w:eastAsia="Segoe UI" w:cstheme="minorHAnsi"/>
                <w:color w:val="000000"/>
                <w:spacing w:val="-3"/>
                <w:sz w:val="20"/>
                <w:szCs w:val="20"/>
              </w:rPr>
              <w:t>v</w:t>
            </w:r>
            <w:r w:rsidRPr="005C5DF4">
              <w:rPr>
                <w:rFonts w:eastAsia="Segoe UI" w:cstheme="minorHAnsi"/>
                <w:color w:val="000000"/>
                <w:sz w:val="20"/>
                <w:szCs w:val="20"/>
              </w:rPr>
              <w:t>e</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c</w:t>
            </w:r>
            <w:r w:rsidRPr="005C5DF4">
              <w:rPr>
                <w:rFonts w:eastAsia="Segoe UI" w:cstheme="minorHAnsi"/>
                <w:color w:val="000000"/>
                <w:spacing w:val="-4"/>
                <w:sz w:val="20"/>
                <w:szCs w:val="20"/>
              </w:rPr>
              <w:t>o</w:t>
            </w:r>
            <w:r w:rsidRPr="005C5DF4">
              <w:rPr>
                <w:rFonts w:eastAsia="Segoe UI" w:cstheme="minorHAnsi"/>
                <w:color w:val="000000"/>
                <w:spacing w:val="-3"/>
                <w:sz w:val="20"/>
                <w:szCs w:val="20"/>
              </w:rPr>
              <w:t>m</w:t>
            </w:r>
            <w:r w:rsidRPr="005C5DF4">
              <w:rPr>
                <w:rFonts w:eastAsia="Segoe UI" w:cstheme="minorHAnsi"/>
                <w:color w:val="000000"/>
                <w:spacing w:val="-4"/>
                <w:sz w:val="20"/>
                <w:szCs w:val="20"/>
              </w:rPr>
              <w:t>m</w:t>
            </w:r>
            <w:r w:rsidRPr="005C5DF4">
              <w:rPr>
                <w:rFonts w:eastAsia="Segoe UI" w:cstheme="minorHAnsi"/>
                <w:color w:val="000000"/>
                <w:spacing w:val="-3"/>
                <w:w w:val="99"/>
                <w:sz w:val="20"/>
                <w:szCs w:val="20"/>
              </w:rPr>
              <w:t>u</w:t>
            </w:r>
            <w:r w:rsidRPr="005C5DF4">
              <w:rPr>
                <w:rFonts w:eastAsia="Segoe UI" w:cstheme="minorHAnsi"/>
                <w:color w:val="000000"/>
                <w:spacing w:val="-4"/>
                <w:w w:val="99"/>
                <w:sz w:val="20"/>
                <w:szCs w:val="20"/>
              </w:rPr>
              <w:t>n</w:t>
            </w:r>
            <w:r w:rsidRPr="005C5DF4">
              <w:rPr>
                <w:rFonts w:eastAsia="Segoe UI" w:cstheme="minorHAnsi"/>
                <w:color w:val="000000"/>
                <w:spacing w:val="-3"/>
                <w:sz w:val="20"/>
                <w:szCs w:val="20"/>
              </w:rPr>
              <w:t>i</w:t>
            </w:r>
            <w:r w:rsidRPr="005C5DF4">
              <w:rPr>
                <w:rFonts w:eastAsia="Segoe UI" w:cstheme="minorHAnsi"/>
                <w:color w:val="000000"/>
                <w:spacing w:val="-4"/>
                <w:w w:val="99"/>
                <w:sz w:val="20"/>
                <w:szCs w:val="20"/>
              </w:rPr>
              <w:t>c</w:t>
            </w:r>
            <w:r w:rsidRPr="005C5DF4">
              <w:rPr>
                <w:rFonts w:eastAsia="Segoe UI" w:cstheme="minorHAnsi"/>
                <w:color w:val="000000"/>
                <w:spacing w:val="-3"/>
                <w:w w:val="99"/>
                <w:sz w:val="20"/>
                <w:szCs w:val="20"/>
              </w:rPr>
              <w:t>at</w:t>
            </w:r>
            <w:r w:rsidRPr="005C5DF4">
              <w:rPr>
                <w:rFonts w:eastAsia="Segoe UI" w:cstheme="minorHAnsi"/>
                <w:color w:val="000000"/>
                <w:spacing w:val="-4"/>
                <w:sz w:val="20"/>
                <w:szCs w:val="20"/>
              </w:rPr>
              <w:t>i</w:t>
            </w:r>
            <w:r w:rsidRPr="005C5DF4">
              <w:rPr>
                <w:rFonts w:eastAsia="Segoe UI" w:cstheme="minorHAnsi"/>
                <w:color w:val="000000"/>
                <w:spacing w:val="-3"/>
                <w:sz w:val="20"/>
                <w:szCs w:val="20"/>
              </w:rPr>
              <w:t>o</w:t>
            </w:r>
            <w:r w:rsidRPr="005C5DF4">
              <w:rPr>
                <w:rFonts w:eastAsia="Segoe UI" w:cstheme="minorHAnsi"/>
                <w:color w:val="000000"/>
                <w:w w:val="99"/>
                <w:sz w:val="20"/>
                <w:szCs w:val="20"/>
              </w:rPr>
              <w:t>n</w:t>
            </w:r>
            <w:r w:rsidRPr="005C5DF4">
              <w:rPr>
                <w:rFonts w:eastAsia="Segoe UI" w:cstheme="minorHAnsi"/>
                <w:color w:val="000000"/>
                <w:spacing w:val="-7"/>
                <w:sz w:val="20"/>
                <w:szCs w:val="20"/>
              </w:rPr>
              <w:t xml:space="preserve"> </w:t>
            </w:r>
            <w:r w:rsidRPr="005C5DF4">
              <w:rPr>
                <w:rFonts w:eastAsia="Segoe UI" w:cstheme="minorHAnsi"/>
                <w:color w:val="000000"/>
                <w:spacing w:val="-4"/>
                <w:w w:val="99"/>
                <w:sz w:val="20"/>
                <w:szCs w:val="20"/>
              </w:rPr>
              <w:t>s</w:t>
            </w:r>
            <w:r w:rsidRPr="005C5DF4">
              <w:rPr>
                <w:rFonts w:eastAsia="Segoe UI" w:cstheme="minorHAnsi"/>
                <w:color w:val="000000"/>
                <w:spacing w:val="-3"/>
                <w:w w:val="99"/>
                <w:sz w:val="20"/>
                <w:szCs w:val="20"/>
              </w:rPr>
              <w:t>t</w:t>
            </w:r>
            <w:r w:rsidRPr="005C5DF4">
              <w:rPr>
                <w:rFonts w:eastAsia="Segoe UI" w:cstheme="minorHAnsi"/>
                <w:color w:val="000000"/>
                <w:spacing w:val="-3"/>
                <w:sz w:val="20"/>
                <w:szCs w:val="20"/>
              </w:rPr>
              <w:t>r</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t</w:t>
            </w:r>
            <w:r w:rsidRPr="005C5DF4">
              <w:rPr>
                <w:rFonts w:eastAsia="Segoe UI" w:cstheme="minorHAnsi"/>
                <w:color w:val="000000"/>
                <w:spacing w:val="-4"/>
                <w:sz w:val="20"/>
                <w:szCs w:val="20"/>
              </w:rPr>
              <w:t>e</w:t>
            </w:r>
            <w:r w:rsidRPr="005C5DF4">
              <w:rPr>
                <w:rFonts w:eastAsia="Segoe UI" w:cstheme="minorHAnsi"/>
                <w:color w:val="000000"/>
                <w:spacing w:val="-3"/>
                <w:w w:val="99"/>
                <w:sz w:val="20"/>
                <w:szCs w:val="20"/>
              </w:rPr>
              <w:t>g</w:t>
            </w:r>
            <w:r w:rsidRPr="005C5DF4">
              <w:rPr>
                <w:rFonts w:eastAsia="Segoe UI" w:cstheme="minorHAnsi"/>
                <w:color w:val="000000"/>
                <w:spacing w:val="-4"/>
                <w:w w:val="99"/>
                <w:sz w:val="20"/>
                <w:szCs w:val="20"/>
              </w:rPr>
              <w:t>i</w:t>
            </w:r>
            <w:r w:rsidRPr="005C5DF4">
              <w:rPr>
                <w:rFonts w:eastAsia="Segoe UI" w:cstheme="minorHAnsi"/>
                <w:color w:val="000000"/>
                <w:spacing w:val="-3"/>
                <w:sz w:val="20"/>
                <w:szCs w:val="20"/>
              </w:rPr>
              <w:t>es</w:t>
            </w:r>
            <w:r w:rsidRPr="005C5DF4">
              <w:rPr>
                <w:rFonts w:eastAsia="Segoe UI" w:cstheme="minorHAnsi"/>
                <w:color w:val="000000"/>
                <w:sz w:val="20"/>
                <w:szCs w:val="20"/>
              </w:rPr>
              <w:t>.</w:t>
            </w:r>
          </w:p>
        </w:tc>
        <w:tc>
          <w:tcPr>
            <w:tcW w:w="2070" w:type="dxa"/>
          </w:tcPr>
          <w:p w14:paraId="0A015BF6" w14:textId="0E6B8C94" w:rsidR="00A724D6" w:rsidRPr="005C5DF4" w:rsidRDefault="00A724D6" w:rsidP="000427A2">
            <w:pPr>
              <w:widowControl w:val="0"/>
              <w:spacing w:before="70" w:line="298" w:lineRule="auto"/>
              <w:ind w:right="479"/>
              <w:rPr>
                <w:rFonts w:eastAsia="Segoe UI" w:cstheme="minorHAnsi"/>
                <w:color w:val="000000"/>
                <w:sz w:val="20"/>
                <w:szCs w:val="20"/>
              </w:rPr>
            </w:pPr>
            <w:r w:rsidRPr="005C5DF4">
              <w:rPr>
                <w:rFonts w:eastAsia="Segoe UI" w:cstheme="minorHAnsi"/>
                <w:color w:val="000000"/>
                <w:spacing w:val="-3"/>
                <w:w w:val="99"/>
                <w:sz w:val="20"/>
                <w:szCs w:val="20"/>
              </w:rPr>
              <w:lastRenderedPageBreak/>
              <w:t>Teacher Candidates</w:t>
            </w:r>
            <w:r w:rsidRPr="005C5DF4">
              <w:rPr>
                <w:rFonts w:eastAsia="Segoe UI" w:cstheme="minorHAnsi"/>
                <w:color w:val="000000"/>
                <w:spacing w:val="-7"/>
                <w:sz w:val="20"/>
                <w:szCs w:val="20"/>
              </w:rPr>
              <w:t xml:space="preserve"> will </w:t>
            </w:r>
            <w:r w:rsidRPr="005C5DF4">
              <w:rPr>
                <w:rFonts w:eastAsia="Segoe UI" w:cstheme="minorHAnsi"/>
                <w:color w:val="000000"/>
                <w:spacing w:val="-3"/>
                <w:w w:val="99"/>
                <w:sz w:val="20"/>
                <w:szCs w:val="20"/>
              </w:rPr>
              <w:t>d</w:t>
            </w:r>
            <w:r w:rsidRPr="005C5DF4">
              <w:rPr>
                <w:rFonts w:eastAsia="Segoe UI" w:cstheme="minorHAnsi"/>
                <w:color w:val="000000"/>
                <w:spacing w:val="-3"/>
                <w:sz w:val="20"/>
                <w:szCs w:val="20"/>
              </w:rPr>
              <w:t>e</w:t>
            </w:r>
            <w:r w:rsidRPr="005C5DF4">
              <w:rPr>
                <w:rFonts w:eastAsia="Segoe UI" w:cstheme="minorHAnsi"/>
                <w:color w:val="000000"/>
                <w:spacing w:val="-4"/>
                <w:w w:val="99"/>
                <w:sz w:val="20"/>
                <w:szCs w:val="20"/>
              </w:rPr>
              <w:t>s</w:t>
            </w:r>
            <w:r w:rsidRPr="005C5DF4">
              <w:rPr>
                <w:rFonts w:eastAsia="Segoe UI" w:cstheme="minorHAnsi"/>
                <w:color w:val="000000"/>
                <w:spacing w:val="-4"/>
                <w:sz w:val="20"/>
                <w:szCs w:val="20"/>
              </w:rPr>
              <w:t>i</w:t>
            </w:r>
            <w:r w:rsidRPr="005C5DF4">
              <w:rPr>
                <w:rFonts w:eastAsia="Segoe UI" w:cstheme="minorHAnsi"/>
                <w:color w:val="000000"/>
                <w:spacing w:val="-3"/>
                <w:w w:val="99"/>
                <w:sz w:val="20"/>
                <w:szCs w:val="20"/>
              </w:rPr>
              <w:t>g</w:t>
            </w:r>
            <w:r w:rsidRPr="005C5DF4">
              <w:rPr>
                <w:rFonts w:eastAsia="Segoe UI" w:cstheme="minorHAnsi"/>
                <w:color w:val="000000"/>
                <w:w w:val="99"/>
                <w:sz w:val="20"/>
                <w:szCs w:val="20"/>
              </w:rPr>
              <w:t>n</w:t>
            </w:r>
            <w:r w:rsidRPr="005C5DF4">
              <w:rPr>
                <w:rFonts w:eastAsia="Segoe UI" w:cstheme="minorHAnsi"/>
                <w:color w:val="000000"/>
                <w:spacing w:val="-7"/>
                <w:sz w:val="20"/>
                <w:szCs w:val="20"/>
              </w:rPr>
              <w:t xml:space="preserve"> </w:t>
            </w:r>
            <w:r w:rsidRPr="005C5DF4">
              <w:rPr>
                <w:rFonts w:eastAsia="Segoe UI" w:cstheme="minorHAnsi"/>
                <w:color w:val="000000"/>
                <w:w w:val="99"/>
                <w:sz w:val="20"/>
                <w:szCs w:val="20"/>
              </w:rPr>
              <w:t>a</w:t>
            </w:r>
            <w:r w:rsidRPr="005C5DF4">
              <w:rPr>
                <w:rFonts w:eastAsia="Segoe UI" w:cstheme="minorHAnsi"/>
                <w:color w:val="000000"/>
                <w:spacing w:val="-7"/>
                <w:sz w:val="20"/>
                <w:szCs w:val="20"/>
              </w:rPr>
              <w:t xml:space="preserve"> </w:t>
            </w:r>
            <w:r w:rsidRPr="005C5DF4">
              <w:rPr>
                <w:rFonts w:eastAsia="Segoe UI" w:cstheme="minorHAnsi"/>
                <w:color w:val="000000"/>
                <w:spacing w:val="-4"/>
                <w:sz w:val="20"/>
                <w:szCs w:val="20"/>
              </w:rPr>
              <w:t>data</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i</w:t>
            </w:r>
            <w:r w:rsidRPr="005C5DF4">
              <w:rPr>
                <w:rFonts w:eastAsia="Segoe UI" w:cstheme="minorHAnsi"/>
                <w:color w:val="000000"/>
                <w:spacing w:val="-4"/>
                <w:w w:val="99"/>
                <w:sz w:val="20"/>
                <w:szCs w:val="20"/>
              </w:rPr>
              <w:t>n</w:t>
            </w:r>
            <w:r w:rsidRPr="005C5DF4">
              <w:rPr>
                <w:rFonts w:eastAsia="Segoe UI" w:cstheme="minorHAnsi"/>
                <w:color w:val="000000"/>
                <w:spacing w:val="-3"/>
                <w:w w:val="99"/>
                <w:sz w:val="20"/>
                <w:szCs w:val="20"/>
              </w:rPr>
              <w:t>v</w:t>
            </w:r>
            <w:r w:rsidRPr="005C5DF4">
              <w:rPr>
                <w:rFonts w:eastAsia="Segoe UI" w:cstheme="minorHAnsi"/>
                <w:color w:val="000000"/>
                <w:spacing w:val="-4"/>
                <w:sz w:val="20"/>
                <w:szCs w:val="20"/>
              </w:rPr>
              <w:t>e</w:t>
            </w:r>
            <w:r w:rsidRPr="005C5DF4">
              <w:rPr>
                <w:rFonts w:eastAsia="Segoe UI" w:cstheme="minorHAnsi"/>
                <w:color w:val="000000"/>
                <w:spacing w:val="-3"/>
                <w:sz w:val="20"/>
                <w:szCs w:val="20"/>
              </w:rPr>
              <w:t>s</w:t>
            </w:r>
            <w:r w:rsidRPr="005C5DF4">
              <w:rPr>
                <w:rFonts w:eastAsia="Segoe UI" w:cstheme="minorHAnsi"/>
                <w:color w:val="000000"/>
                <w:spacing w:val="-3"/>
                <w:w w:val="99"/>
                <w:sz w:val="20"/>
                <w:szCs w:val="20"/>
              </w:rPr>
              <w:t>t</w:t>
            </w:r>
            <w:r w:rsidRPr="005C5DF4">
              <w:rPr>
                <w:rFonts w:eastAsia="Segoe UI" w:cstheme="minorHAnsi"/>
                <w:color w:val="000000"/>
                <w:spacing w:val="-4"/>
                <w:w w:val="99"/>
                <w:sz w:val="20"/>
                <w:szCs w:val="20"/>
              </w:rPr>
              <w:t>i</w:t>
            </w:r>
            <w:r w:rsidRPr="005C5DF4">
              <w:rPr>
                <w:rFonts w:eastAsia="Segoe UI" w:cstheme="minorHAnsi"/>
                <w:color w:val="000000"/>
                <w:spacing w:val="-3"/>
                <w:w w:val="99"/>
                <w:sz w:val="20"/>
                <w:szCs w:val="20"/>
              </w:rPr>
              <w:t>g</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t</w:t>
            </w:r>
            <w:r w:rsidRPr="005C5DF4">
              <w:rPr>
                <w:rFonts w:eastAsia="Segoe UI" w:cstheme="minorHAnsi"/>
                <w:color w:val="000000"/>
                <w:spacing w:val="-4"/>
                <w:w w:val="99"/>
                <w:sz w:val="20"/>
                <w:szCs w:val="20"/>
              </w:rPr>
              <w:t>i</w:t>
            </w:r>
            <w:r w:rsidRPr="005C5DF4">
              <w:rPr>
                <w:rFonts w:eastAsia="Segoe UI" w:cstheme="minorHAnsi"/>
                <w:color w:val="000000"/>
                <w:spacing w:val="-3"/>
                <w:w w:val="99"/>
                <w:sz w:val="20"/>
                <w:szCs w:val="20"/>
              </w:rPr>
              <w:t>o</w:t>
            </w:r>
            <w:r w:rsidRPr="005C5DF4">
              <w:rPr>
                <w:rFonts w:eastAsia="Segoe UI" w:cstheme="minorHAnsi"/>
                <w:color w:val="000000"/>
                <w:w w:val="99"/>
                <w:sz w:val="20"/>
                <w:szCs w:val="20"/>
              </w:rPr>
              <w:t>n</w:t>
            </w:r>
            <w:r w:rsidRPr="005C5DF4">
              <w:rPr>
                <w:rFonts w:eastAsia="Segoe UI" w:cstheme="minorHAnsi"/>
                <w:color w:val="000000"/>
                <w:spacing w:val="-7"/>
                <w:sz w:val="20"/>
                <w:szCs w:val="20"/>
              </w:rPr>
              <w:t xml:space="preserve"> </w:t>
            </w:r>
            <w:r w:rsidRPr="005C5DF4">
              <w:rPr>
                <w:rFonts w:eastAsia="Segoe UI" w:cstheme="minorHAnsi"/>
                <w:color w:val="000000"/>
                <w:spacing w:val="-3"/>
                <w:sz w:val="20"/>
                <w:szCs w:val="20"/>
              </w:rPr>
              <w:t>a</w:t>
            </w:r>
            <w:r w:rsidRPr="005C5DF4">
              <w:rPr>
                <w:rFonts w:eastAsia="Segoe UI" w:cstheme="minorHAnsi"/>
                <w:color w:val="000000"/>
                <w:spacing w:val="-4"/>
                <w:sz w:val="20"/>
                <w:szCs w:val="20"/>
              </w:rPr>
              <w:t>p</w:t>
            </w:r>
            <w:r w:rsidRPr="005C5DF4">
              <w:rPr>
                <w:rFonts w:eastAsia="Segoe UI" w:cstheme="minorHAnsi"/>
                <w:color w:val="000000"/>
                <w:spacing w:val="-3"/>
                <w:sz w:val="20"/>
                <w:szCs w:val="20"/>
              </w:rPr>
              <w:t>p</w:t>
            </w:r>
            <w:r w:rsidRPr="005C5DF4">
              <w:rPr>
                <w:rFonts w:eastAsia="Segoe UI" w:cstheme="minorHAnsi"/>
                <w:color w:val="000000"/>
                <w:spacing w:val="-4"/>
                <w:sz w:val="20"/>
                <w:szCs w:val="20"/>
              </w:rPr>
              <w:t>r</w:t>
            </w:r>
            <w:r w:rsidRPr="005C5DF4">
              <w:rPr>
                <w:rFonts w:eastAsia="Segoe UI" w:cstheme="minorHAnsi"/>
                <w:color w:val="000000"/>
                <w:spacing w:val="-3"/>
                <w:w w:val="99"/>
                <w:sz w:val="20"/>
                <w:szCs w:val="20"/>
              </w:rPr>
              <w:t>o</w:t>
            </w:r>
            <w:r w:rsidRPr="005C5DF4">
              <w:rPr>
                <w:rFonts w:eastAsia="Segoe UI" w:cstheme="minorHAnsi"/>
                <w:color w:val="000000"/>
                <w:spacing w:val="-3"/>
                <w:sz w:val="20"/>
                <w:szCs w:val="20"/>
              </w:rPr>
              <w:t>p</w:t>
            </w:r>
            <w:r w:rsidRPr="005C5DF4">
              <w:rPr>
                <w:rFonts w:eastAsia="Segoe UI" w:cstheme="minorHAnsi"/>
                <w:color w:val="000000"/>
                <w:spacing w:val="-4"/>
                <w:sz w:val="20"/>
                <w:szCs w:val="20"/>
              </w:rPr>
              <w:t>r</w:t>
            </w:r>
            <w:r w:rsidRPr="005C5DF4">
              <w:rPr>
                <w:rFonts w:eastAsia="Segoe UI" w:cstheme="minorHAnsi"/>
                <w:color w:val="000000"/>
                <w:spacing w:val="-3"/>
                <w:w w:val="99"/>
                <w:sz w:val="20"/>
                <w:szCs w:val="20"/>
              </w:rPr>
              <w:t>i</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t</w:t>
            </w:r>
            <w:r w:rsidRPr="005C5DF4">
              <w:rPr>
                <w:rFonts w:eastAsia="Segoe UI" w:cstheme="minorHAnsi"/>
                <w:color w:val="000000"/>
                <w:sz w:val="20"/>
                <w:szCs w:val="20"/>
              </w:rPr>
              <w:t>e</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f</w:t>
            </w:r>
            <w:r w:rsidRPr="005C5DF4">
              <w:rPr>
                <w:rFonts w:eastAsia="Segoe UI" w:cstheme="minorHAnsi"/>
                <w:color w:val="000000"/>
                <w:spacing w:val="-4"/>
                <w:w w:val="99"/>
                <w:sz w:val="20"/>
                <w:szCs w:val="20"/>
              </w:rPr>
              <w:t>o</w:t>
            </w:r>
            <w:r w:rsidRPr="005C5DF4">
              <w:rPr>
                <w:rFonts w:eastAsia="Segoe UI" w:cstheme="minorHAnsi"/>
                <w:color w:val="000000"/>
                <w:sz w:val="20"/>
                <w:szCs w:val="20"/>
              </w:rPr>
              <w:t>r</w:t>
            </w:r>
            <w:r w:rsidRPr="005C5DF4">
              <w:rPr>
                <w:rFonts w:eastAsia="Segoe UI" w:cstheme="minorHAnsi"/>
                <w:color w:val="000000"/>
                <w:spacing w:val="-6"/>
                <w:sz w:val="20"/>
                <w:szCs w:val="20"/>
              </w:rPr>
              <w:t xml:space="preserve"> </w:t>
            </w:r>
            <w:r w:rsidRPr="005C5DF4">
              <w:rPr>
                <w:rFonts w:eastAsia="Segoe UI" w:cstheme="minorHAnsi"/>
                <w:color w:val="000000"/>
                <w:sz w:val="20"/>
                <w:szCs w:val="20"/>
              </w:rPr>
              <w:t>a</w:t>
            </w:r>
            <w:r w:rsidRPr="005C5DF4">
              <w:rPr>
                <w:rFonts w:eastAsia="Segoe UI" w:cstheme="minorHAnsi"/>
                <w:color w:val="000000"/>
                <w:spacing w:val="-7"/>
                <w:sz w:val="20"/>
                <w:szCs w:val="20"/>
              </w:rPr>
              <w:t xml:space="preserve"> </w:t>
            </w:r>
            <w:r w:rsidRPr="005C5DF4">
              <w:rPr>
                <w:rFonts w:eastAsia="Segoe UI" w:cstheme="minorHAnsi"/>
                <w:color w:val="000000"/>
                <w:spacing w:val="-4"/>
                <w:sz w:val="20"/>
                <w:szCs w:val="20"/>
              </w:rPr>
              <w:t>s</w:t>
            </w:r>
            <w:r w:rsidRPr="005C5DF4">
              <w:rPr>
                <w:rFonts w:eastAsia="Segoe UI" w:cstheme="minorHAnsi"/>
                <w:color w:val="000000"/>
                <w:spacing w:val="-3"/>
                <w:sz w:val="20"/>
                <w:szCs w:val="20"/>
              </w:rPr>
              <w:t>p</w:t>
            </w:r>
            <w:r w:rsidRPr="005C5DF4">
              <w:rPr>
                <w:rFonts w:eastAsia="Segoe UI" w:cstheme="minorHAnsi"/>
                <w:color w:val="000000"/>
                <w:spacing w:val="-3"/>
                <w:w w:val="99"/>
                <w:sz w:val="20"/>
                <w:szCs w:val="20"/>
              </w:rPr>
              <w:t>e</w:t>
            </w:r>
            <w:r w:rsidRPr="005C5DF4">
              <w:rPr>
                <w:rFonts w:eastAsia="Segoe UI" w:cstheme="minorHAnsi"/>
                <w:color w:val="000000"/>
                <w:spacing w:val="-4"/>
                <w:w w:val="99"/>
                <w:sz w:val="20"/>
                <w:szCs w:val="20"/>
              </w:rPr>
              <w:t>c</w:t>
            </w:r>
            <w:r w:rsidRPr="005C5DF4">
              <w:rPr>
                <w:rFonts w:eastAsia="Segoe UI" w:cstheme="minorHAnsi"/>
                <w:color w:val="000000"/>
                <w:spacing w:val="-3"/>
                <w:w w:val="99"/>
                <w:sz w:val="20"/>
                <w:szCs w:val="20"/>
              </w:rPr>
              <w:t>i</w:t>
            </w:r>
            <w:r w:rsidRPr="005C5DF4">
              <w:rPr>
                <w:rFonts w:eastAsia="Segoe UI" w:cstheme="minorHAnsi"/>
                <w:color w:val="000000"/>
                <w:spacing w:val="-4"/>
                <w:sz w:val="20"/>
                <w:szCs w:val="20"/>
              </w:rPr>
              <w:t>f</w:t>
            </w:r>
            <w:r w:rsidRPr="005C5DF4">
              <w:rPr>
                <w:rFonts w:eastAsia="Segoe UI" w:cstheme="minorHAnsi"/>
                <w:color w:val="000000"/>
                <w:spacing w:val="-3"/>
                <w:w w:val="99"/>
                <w:sz w:val="20"/>
                <w:szCs w:val="20"/>
              </w:rPr>
              <w:t>i</w:t>
            </w:r>
            <w:r w:rsidRPr="005C5DF4">
              <w:rPr>
                <w:rFonts w:eastAsia="Segoe UI" w:cstheme="minorHAnsi"/>
                <w:color w:val="000000"/>
                <w:w w:val="99"/>
                <w:sz w:val="20"/>
                <w:szCs w:val="20"/>
              </w:rPr>
              <w:t>c</w:t>
            </w:r>
            <w:r w:rsidRPr="005C5DF4">
              <w:rPr>
                <w:rFonts w:eastAsia="Segoe UI" w:cstheme="minorHAnsi"/>
                <w:color w:val="000000"/>
                <w:sz w:val="20"/>
                <w:szCs w:val="20"/>
              </w:rPr>
              <w:t xml:space="preserve"> </w:t>
            </w:r>
            <w:proofErr w:type="gramStart"/>
            <w:r w:rsidRPr="005C5DF4">
              <w:rPr>
                <w:rFonts w:eastAsia="Segoe UI" w:cstheme="minorHAnsi"/>
                <w:color w:val="000000"/>
                <w:spacing w:val="-3"/>
                <w:w w:val="99"/>
                <w:sz w:val="20"/>
                <w:szCs w:val="20"/>
              </w:rPr>
              <w:t>el</w:t>
            </w:r>
            <w:r w:rsidRPr="005C5DF4">
              <w:rPr>
                <w:rFonts w:eastAsia="Segoe UI" w:cstheme="minorHAnsi"/>
                <w:color w:val="000000"/>
                <w:spacing w:val="-4"/>
                <w:w w:val="99"/>
                <w:sz w:val="20"/>
                <w:szCs w:val="20"/>
              </w:rPr>
              <w:t>e</w:t>
            </w:r>
            <w:r w:rsidRPr="005C5DF4">
              <w:rPr>
                <w:rFonts w:eastAsia="Segoe UI" w:cstheme="minorHAnsi"/>
                <w:color w:val="000000"/>
                <w:spacing w:val="-3"/>
                <w:sz w:val="20"/>
                <w:szCs w:val="20"/>
              </w:rPr>
              <w:t>m</w:t>
            </w:r>
            <w:r w:rsidRPr="005C5DF4">
              <w:rPr>
                <w:rFonts w:eastAsia="Segoe UI" w:cstheme="minorHAnsi"/>
                <w:color w:val="000000"/>
                <w:spacing w:val="-4"/>
                <w:w w:val="99"/>
                <w:sz w:val="20"/>
                <w:szCs w:val="20"/>
              </w:rPr>
              <w:t>e</w:t>
            </w:r>
            <w:r w:rsidRPr="005C5DF4">
              <w:rPr>
                <w:rFonts w:eastAsia="Segoe UI" w:cstheme="minorHAnsi"/>
                <w:color w:val="000000"/>
                <w:spacing w:val="-3"/>
                <w:w w:val="99"/>
                <w:sz w:val="20"/>
                <w:szCs w:val="20"/>
              </w:rPr>
              <w:t>nt</w:t>
            </w:r>
            <w:r w:rsidRPr="005C5DF4">
              <w:rPr>
                <w:rFonts w:eastAsia="Segoe UI" w:cstheme="minorHAnsi"/>
                <w:color w:val="000000"/>
                <w:spacing w:val="-4"/>
                <w:sz w:val="20"/>
                <w:szCs w:val="20"/>
              </w:rPr>
              <w:t>a</w:t>
            </w:r>
            <w:r w:rsidRPr="005C5DF4">
              <w:rPr>
                <w:rFonts w:eastAsia="Segoe UI" w:cstheme="minorHAnsi"/>
                <w:color w:val="000000"/>
                <w:spacing w:val="-3"/>
                <w:sz w:val="20"/>
                <w:szCs w:val="20"/>
              </w:rPr>
              <w:t>r</w:t>
            </w:r>
            <w:r w:rsidRPr="005C5DF4">
              <w:rPr>
                <w:rFonts w:eastAsia="Segoe UI" w:cstheme="minorHAnsi"/>
                <w:color w:val="000000"/>
                <w:w w:val="99"/>
                <w:sz w:val="20"/>
                <w:szCs w:val="20"/>
              </w:rPr>
              <w:t>y</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lastRenderedPageBreak/>
              <w:t>g</w:t>
            </w:r>
            <w:r w:rsidRPr="005C5DF4">
              <w:rPr>
                <w:rFonts w:eastAsia="Segoe UI" w:cstheme="minorHAnsi"/>
                <w:color w:val="000000"/>
                <w:spacing w:val="-4"/>
                <w:sz w:val="20"/>
                <w:szCs w:val="20"/>
              </w:rPr>
              <w:t>r</w:t>
            </w:r>
            <w:r w:rsidRPr="005C5DF4">
              <w:rPr>
                <w:rFonts w:eastAsia="Segoe UI" w:cstheme="minorHAnsi"/>
                <w:color w:val="000000"/>
                <w:spacing w:val="-3"/>
                <w:sz w:val="20"/>
                <w:szCs w:val="20"/>
              </w:rPr>
              <w:t>a</w:t>
            </w:r>
            <w:r w:rsidRPr="005C5DF4">
              <w:rPr>
                <w:rFonts w:eastAsia="Segoe UI" w:cstheme="minorHAnsi"/>
                <w:color w:val="000000"/>
                <w:spacing w:val="-4"/>
                <w:w w:val="99"/>
                <w:sz w:val="20"/>
                <w:szCs w:val="20"/>
              </w:rPr>
              <w:t>d</w:t>
            </w:r>
            <w:r w:rsidRPr="005C5DF4">
              <w:rPr>
                <w:rFonts w:eastAsia="Segoe UI" w:cstheme="minorHAnsi"/>
                <w:color w:val="000000"/>
                <w:w w:val="99"/>
                <w:sz w:val="20"/>
                <w:szCs w:val="20"/>
              </w:rPr>
              <w:t>e</w:t>
            </w:r>
            <w:proofErr w:type="gramEnd"/>
            <w:r w:rsidRPr="005C5DF4">
              <w:rPr>
                <w:rFonts w:eastAsia="Segoe UI" w:cstheme="minorHAnsi"/>
                <w:color w:val="000000"/>
                <w:spacing w:val="-6"/>
                <w:sz w:val="20"/>
                <w:szCs w:val="20"/>
              </w:rPr>
              <w:t xml:space="preserve"> </w:t>
            </w:r>
            <w:r w:rsidRPr="005C5DF4">
              <w:rPr>
                <w:rFonts w:eastAsia="Segoe UI" w:cstheme="minorHAnsi"/>
                <w:color w:val="000000"/>
                <w:spacing w:val="-4"/>
                <w:sz w:val="20"/>
                <w:szCs w:val="20"/>
              </w:rPr>
              <w:t>l</w:t>
            </w:r>
            <w:r w:rsidRPr="005C5DF4">
              <w:rPr>
                <w:rFonts w:eastAsia="Segoe UI" w:cstheme="minorHAnsi"/>
                <w:color w:val="000000"/>
                <w:spacing w:val="-3"/>
                <w:sz w:val="20"/>
                <w:szCs w:val="20"/>
              </w:rPr>
              <w:t>e</w:t>
            </w:r>
            <w:r w:rsidRPr="005C5DF4">
              <w:rPr>
                <w:rFonts w:eastAsia="Segoe UI" w:cstheme="minorHAnsi"/>
                <w:color w:val="000000"/>
                <w:spacing w:val="-4"/>
                <w:sz w:val="20"/>
                <w:szCs w:val="20"/>
              </w:rPr>
              <w:t>v</w:t>
            </w:r>
            <w:r w:rsidRPr="005C5DF4">
              <w:rPr>
                <w:rFonts w:eastAsia="Segoe UI" w:cstheme="minorHAnsi"/>
                <w:color w:val="000000"/>
                <w:spacing w:val="-3"/>
                <w:sz w:val="20"/>
                <w:szCs w:val="20"/>
              </w:rPr>
              <w:t>e</w:t>
            </w:r>
            <w:r w:rsidRPr="005C5DF4">
              <w:rPr>
                <w:rFonts w:eastAsia="Segoe UI" w:cstheme="minorHAnsi"/>
                <w:color w:val="000000"/>
                <w:spacing w:val="-4"/>
                <w:sz w:val="20"/>
                <w:szCs w:val="20"/>
              </w:rPr>
              <w:t>l</w:t>
            </w:r>
            <w:r w:rsidRPr="005C5DF4">
              <w:rPr>
                <w:rFonts w:eastAsia="Segoe UI" w:cstheme="minorHAnsi"/>
                <w:color w:val="000000"/>
                <w:w w:val="99"/>
                <w:sz w:val="20"/>
                <w:szCs w:val="20"/>
              </w:rPr>
              <w:t>,</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d</w:t>
            </w:r>
            <w:r w:rsidRPr="005C5DF4">
              <w:rPr>
                <w:rFonts w:eastAsia="Segoe UI" w:cstheme="minorHAnsi"/>
                <w:color w:val="000000"/>
                <w:spacing w:val="-3"/>
                <w:sz w:val="20"/>
                <w:szCs w:val="20"/>
              </w:rPr>
              <w:t>e</w:t>
            </w:r>
            <w:r w:rsidRPr="005C5DF4">
              <w:rPr>
                <w:rFonts w:eastAsia="Segoe UI" w:cstheme="minorHAnsi"/>
                <w:color w:val="000000"/>
                <w:spacing w:val="-4"/>
                <w:sz w:val="20"/>
                <w:szCs w:val="20"/>
              </w:rPr>
              <w:t>m</w:t>
            </w:r>
            <w:r w:rsidRPr="005C5DF4">
              <w:rPr>
                <w:rFonts w:eastAsia="Segoe UI" w:cstheme="minorHAnsi"/>
                <w:color w:val="000000"/>
                <w:spacing w:val="-3"/>
                <w:sz w:val="20"/>
                <w:szCs w:val="20"/>
              </w:rPr>
              <w:t>o</w:t>
            </w:r>
            <w:r w:rsidRPr="005C5DF4">
              <w:rPr>
                <w:rFonts w:eastAsia="Segoe UI" w:cstheme="minorHAnsi"/>
                <w:color w:val="000000"/>
                <w:spacing w:val="-4"/>
                <w:w w:val="99"/>
                <w:sz w:val="20"/>
                <w:szCs w:val="20"/>
              </w:rPr>
              <w:t>n</w:t>
            </w:r>
            <w:r w:rsidRPr="005C5DF4">
              <w:rPr>
                <w:rFonts w:eastAsia="Segoe UI" w:cstheme="minorHAnsi"/>
                <w:color w:val="000000"/>
                <w:spacing w:val="-3"/>
                <w:w w:val="99"/>
                <w:sz w:val="20"/>
                <w:szCs w:val="20"/>
              </w:rPr>
              <w:t>s</w:t>
            </w:r>
            <w:r w:rsidRPr="005C5DF4">
              <w:rPr>
                <w:rFonts w:eastAsia="Segoe UI" w:cstheme="minorHAnsi"/>
                <w:color w:val="000000"/>
                <w:spacing w:val="-4"/>
                <w:w w:val="99"/>
                <w:sz w:val="20"/>
                <w:szCs w:val="20"/>
              </w:rPr>
              <w:t>t</w:t>
            </w:r>
            <w:r w:rsidRPr="005C5DF4">
              <w:rPr>
                <w:rFonts w:eastAsia="Segoe UI" w:cstheme="minorHAnsi"/>
                <w:color w:val="000000"/>
                <w:spacing w:val="-3"/>
                <w:sz w:val="20"/>
                <w:szCs w:val="20"/>
              </w:rPr>
              <w:t>r</w:t>
            </w:r>
            <w:r w:rsidRPr="005C5DF4">
              <w:rPr>
                <w:rFonts w:eastAsia="Segoe UI" w:cstheme="minorHAnsi"/>
                <w:color w:val="000000"/>
                <w:spacing w:val="-4"/>
                <w:w w:val="99"/>
                <w:sz w:val="20"/>
                <w:szCs w:val="20"/>
              </w:rPr>
              <w:t>a</w:t>
            </w:r>
            <w:r w:rsidRPr="005C5DF4">
              <w:rPr>
                <w:rFonts w:eastAsia="Segoe UI" w:cstheme="minorHAnsi"/>
                <w:color w:val="000000"/>
                <w:spacing w:val="-3"/>
                <w:w w:val="99"/>
                <w:sz w:val="20"/>
                <w:szCs w:val="20"/>
              </w:rPr>
              <w:t>t</w:t>
            </w:r>
            <w:r w:rsidRPr="005C5DF4">
              <w:rPr>
                <w:rFonts w:eastAsia="Segoe UI" w:cstheme="minorHAnsi"/>
                <w:color w:val="000000"/>
                <w:spacing w:val="-3"/>
                <w:sz w:val="20"/>
                <w:szCs w:val="20"/>
              </w:rPr>
              <w:t>i</w:t>
            </w:r>
            <w:r w:rsidRPr="005C5DF4">
              <w:rPr>
                <w:rFonts w:eastAsia="Segoe UI" w:cstheme="minorHAnsi"/>
                <w:color w:val="000000"/>
                <w:spacing w:val="-4"/>
                <w:w w:val="99"/>
                <w:sz w:val="20"/>
                <w:szCs w:val="20"/>
              </w:rPr>
              <w:t>n</w:t>
            </w:r>
            <w:r w:rsidRPr="005C5DF4">
              <w:rPr>
                <w:rFonts w:eastAsia="Segoe UI" w:cstheme="minorHAnsi"/>
                <w:color w:val="000000"/>
                <w:w w:val="99"/>
                <w:sz w:val="20"/>
                <w:szCs w:val="20"/>
              </w:rPr>
              <w:t>g</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un</w:t>
            </w:r>
            <w:r w:rsidRPr="005C5DF4">
              <w:rPr>
                <w:rFonts w:eastAsia="Segoe UI" w:cstheme="minorHAnsi"/>
                <w:color w:val="000000"/>
                <w:spacing w:val="-4"/>
                <w:w w:val="99"/>
                <w:sz w:val="20"/>
                <w:szCs w:val="20"/>
              </w:rPr>
              <w:t>d</w:t>
            </w:r>
            <w:r w:rsidRPr="005C5DF4">
              <w:rPr>
                <w:rFonts w:eastAsia="Segoe UI" w:cstheme="minorHAnsi"/>
                <w:color w:val="000000"/>
                <w:spacing w:val="-3"/>
                <w:sz w:val="20"/>
                <w:szCs w:val="20"/>
              </w:rPr>
              <w:t>e</w:t>
            </w:r>
            <w:r w:rsidRPr="005C5DF4">
              <w:rPr>
                <w:rFonts w:eastAsia="Segoe UI" w:cstheme="minorHAnsi"/>
                <w:color w:val="000000"/>
                <w:spacing w:val="-4"/>
                <w:sz w:val="20"/>
                <w:szCs w:val="20"/>
              </w:rPr>
              <w:t>r</w:t>
            </w:r>
            <w:r w:rsidRPr="005C5DF4">
              <w:rPr>
                <w:rFonts w:eastAsia="Segoe UI" w:cstheme="minorHAnsi"/>
                <w:color w:val="000000"/>
                <w:spacing w:val="-3"/>
                <w:sz w:val="20"/>
                <w:szCs w:val="20"/>
              </w:rPr>
              <w:t>s</w:t>
            </w:r>
            <w:r w:rsidRPr="005C5DF4">
              <w:rPr>
                <w:rFonts w:eastAsia="Segoe UI" w:cstheme="minorHAnsi"/>
                <w:color w:val="000000"/>
                <w:spacing w:val="-3"/>
                <w:w w:val="99"/>
                <w:sz w:val="20"/>
                <w:szCs w:val="20"/>
              </w:rPr>
              <w:t>t</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n</w:t>
            </w:r>
            <w:r w:rsidRPr="005C5DF4">
              <w:rPr>
                <w:rFonts w:eastAsia="Segoe UI" w:cstheme="minorHAnsi"/>
                <w:color w:val="000000"/>
                <w:spacing w:val="-4"/>
                <w:w w:val="99"/>
                <w:sz w:val="20"/>
                <w:szCs w:val="20"/>
              </w:rPr>
              <w:t>d</w:t>
            </w:r>
            <w:r w:rsidRPr="005C5DF4">
              <w:rPr>
                <w:rFonts w:eastAsia="Segoe UI" w:cstheme="minorHAnsi"/>
                <w:color w:val="000000"/>
                <w:spacing w:val="-3"/>
                <w:w w:val="99"/>
                <w:sz w:val="20"/>
                <w:szCs w:val="20"/>
              </w:rPr>
              <w:t>i</w:t>
            </w:r>
            <w:r w:rsidRPr="005C5DF4">
              <w:rPr>
                <w:rFonts w:eastAsia="Segoe UI" w:cstheme="minorHAnsi"/>
                <w:color w:val="000000"/>
                <w:spacing w:val="-4"/>
                <w:w w:val="99"/>
                <w:sz w:val="20"/>
                <w:szCs w:val="20"/>
              </w:rPr>
              <w:t>n</w:t>
            </w:r>
            <w:r w:rsidRPr="005C5DF4">
              <w:rPr>
                <w:rFonts w:eastAsia="Segoe UI" w:cstheme="minorHAnsi"/>
                <w:color w:val="000000"/>
                <w:w w:val="99"/>
                <w:sz w:val="20"/>
                <w:szCs w:val="20"/>
              </w:rPr>
              <w:t>g</w:t>
            </w:r>
            <w:r w:rsidRPr="005C5DF4">
              <w:rPr>
                <w:rFonts w:eastAsia="Segoe UI" w:cstheme="minorHAnsi"/>
                <w:color w:val="000000"/>
                <w:spacing w:val="-6"/>
                <w:sz w:val="20"/>
                <w:szCs w:val="20"/>
              </w:rPr>
              <w:t xml:space="preserve"> </w:t>
            </w:r>
            <w:r w:rsidRPr="005C5DF4">
              <w:rPr>
                <w:rFonts w:eastAsia="Segoe UI" w:cstheme="minorHAnsi"/>
                <w:color w:val="000000"/>
                <w:spacing w:val="-4"/>
                <w:w w:val="99"/>
                <w:sz w:val="20"/>
                <w:szCs w:val="20"/>
              </w:rPr>
              <w:t>o</w:t>
            </w:r>
            <w:r w:rsidRPr="005C5DF4">
              <w:rPr>
                <w:rFonts w:eastAsia="Segoe UI" w:cstheme="minorHAnsi"/>
                <w:color w:val="000000"/>
                <w:w w:val="99"/>
                <w:sz w:val="20"/>
                <w:szCs w:val="20"/>
              </w:rPr>
              <w:t>f</w:t>
            </w:r>
            <w:r w:rsidRPr="005C5DF4">
              <w:rPr>
                <w:rFonts w:eastAsia="Segoe UI" w:cstheme="minorHAnsi"/>
                <w:color w:val="000000"/>
                <w:spacing w:val="-6"/>
                <w:sz w:val="20"/>
                <w:szCs w:val="20"/>
              </w:rPr>
              <w:t xml:space="preserve"> </w:t>
            </w:r>
            <w:r w:rsidRPr="005C5DF4">
              <w:rPr>
                <w:rFonts w:eastAsia="Segoe UI" w:cstheme="minorHAnsi"/>
                <w:color w:val="000000"/>
                <w:spacing w:val="-4"/>
                <w:w w:val="99"/>
                <w:sz w:val="20"/>
                <w:szCs w:val="20"/>
              </w:rPr>
              <w:t>t</w:t>
            </w:r>
            <w:r w:rsidRPr="005C5DF4">
              <w:rPr>
                <w:rFonts w:eastAsia="Segoe UI" w:cstheme="minorHAnsi"/>
                <w:color w:val="000000"/>
                <w:spacing w:val="-3"/>
                <w:w w:val="99"/>
                <w:sz w:val="20"/>
                <w:szCs w:val="20"/>
              </w:rPr>
              <w:t>h</w:t>
            </w:r>
            <w:r w:rsidRPr="005C5DF4">
              <w:rPr>
                <w:rFonts w:eastAsia="Segoe UI" w:cstheme="minorHAnsi"/>
                <w:color w:val="000000"/>
                <w:sz w:val="20"/>
                <w:szCs w:val="20"/>
              </w:rPr>
              <w:t>e</w:t>
            </w:r>
            <w:r w:rsidRPr="005C5DF4">
              <w:rPr>
                <w:rFonts w:eastAsia="Segoe UI" w:cstheme="minorHAnsi"/>
                <w:color w:val="000000"/>
                <w:spacing w:val="-7"/>
                <w:sz w:val="20"/>
                <w:szCs w:val="20"/>
              </w:rPr>
              <w:t xml:space="preserve"> </w:t>
            </w:r>
            <w:r w:rsidRPr="005C5DF4">
              <w:rPr>
                <w:rFonts w:eastAsia="Segoe UI" w:cstheme="minorHAnsi"/>
                <w:color w:val="000000"/>
                <w:spacing w:val="-4"/>
                <w:sz w:val="20"/>
                <w:szCs w:val="20"/>
              </w:rPr>
              <w:t>s</w:t>
            </w:r>
            <w:r w:rsidRPr="005C5DF4">
              <w:rPr>
                <w:rFonts w:eastAsia="Segoe UI" w:cstheme="minorHAnsi"/>
                <w:color w:val="000000"/>
                <w:spacing w:val="-3"/>
                <w:w w:val="99"/>
                <w:sz w:val="20"/>
                <w:szCs w:val="20"/>
              </w:rPr>
              <w:t>t</w:t>
            </w:r>
            <w:r w:rsidRPr="005C5DF4">
              <w:rPr>
                <w:rFonts w:eastAsia="Segoe UI" w:cstheme="minorHAnsi"/>
                <w:color w:val="000000"/>
                <w:spacing w:val="-3"/>
                <w:sz w:val="20"/>
                <w:szCs w:val="20"/>
              </w:rPr>
              <w:t>a</w:t>
            </w:r>
            <w:r w:rsidRPr="005C5DF4">
              <w:rPr>
                <w:rFonts w:eastAsia="Segoe UI" w:cstheme="minorHAnsi"/>
                <w:color w:val="000000"/>
                <w:spacing w:val="-4"/>
                <w:w w:val="99"/>
                <w:sz w:val="20"/>
                <w:szCs w:val="20"/>
              </w:rPr>
              <w:t>t</w:t>
            </w:r>
            <w:r w:rsidRPr="005C5DF4">
              <w:rPr>
                <w:rFonts w:eastAsia="Segoe UI" w:cstheme="minorHAnsi"/>
                <w:color w:val="000000"/>
                <w:spacing w:val="-3"/>
                <w:w w:val="99"/>
                <w:sz w:val="20"/>
                <w:szCs w:val="20"/>
              </w:rPr>
              <w:t>i</w:t>
            </w:r>
            <w:r w:rsidRPr="005C5DF4">
              <w:rPr>
                <w:rFonts w:eastAsia="Segoe UI" w:cstheme="minorHAnsi"/>
                <w:color w:val="000000"/>
                <w:spacing w:val="-4"/>
                <w:sz w:val="20"/>
                <w:szCs w:val="20"/>
              </w:rPr>
              <w:t>s</w:t>
            </w:r>
            <w:r w:rsidRPr="005C5DF4">
              <w:rPr>
                <w:rFonts w:eastAsia="Segoe UI" w:cstheme="minorHAnsi"/>
                <w:color w:val="000000"/>
                <w:spacing w:val="-3"/>
                <w:w w:val="99"/>
                <w:sz w:val="20"/>
                <w:szCs w:val="20"/>
              </w:rPr>
              <w:t>t</w:t>
            </w:r>
            <w:r w:rsidRPr="005C5DF4">
              <w:rPr>
                <w:rFonts w:eastAsia="Segoe UI" w:cstheme="minorHAnsi"/>
                <w:color w:val="000000"/>
                <w:spacing w:val="-4"/>
                <w:w w:val="99"/>
                <w:sz w:val="20"/>
                <w:szCs w:val="20"/>
              </w:rPr>
              <w:t>i</w:t>
            </w:r>
            <w:r w:rsidRPr="005C5DF4">
              <w:rPr>
                <w:rFonts w:eastAsia="Segoe UI" w:cstheme="minorHAnsi"/>
                <w:color w:val="000000"/>
                <w:spacing w:val="-3"/>
                <w:sz w:val="20"/>
                <w:szCs w:val="20"/>
              </w:rPr>
              <w:t>c</w:t>
            </w:r>
            <w:r w:rsidRPr="005C5DF4">
              <w:rPr>
                <w:rFonts w:eastAsia="Segoe UI" w:cstheme="minorHAnsi"/>
                <w:color w:val="000000"/>
                <w:spacing w:val="-4"/>
                <w:sz w:val="20"/>
                <w:szCs w:val="20"/>
              </w:rPr>
              <w:t>a</w:t>
            </w:r>
            <w:r w:rsidRPr="005C5DF4">
              <w:rPr>
                <w:rFonts w:eastAsia="Segoe UI" w:cstheme="minorHAnsi"/>
                <w:color w:val="000000"/>
                <w:w w:val="99"/>
                <w:sz w:val="20"/>
                <w:szCs w:val="20"/>
              </w:rPr>
              <w:t>l</w:t>
            </w:r>
            <w:r w:rsidRPr="005C5DF4">
              <w:rPr>
                <w:rFonts w:eastAsia="Segoe UI" w:cstheme="minorHAnsi"/>
                <w:color w:val="000000"/>
                <w:spacing w:val="-6"/>
                <w:sz w:val="20"/>
                <w:szCs w:val="20"/>
              </w:rPr>
              <w:t xml:space="preserve"> </w:t>
            </w:r>
            <w:r w:rsidRPr="005C5DF4">
              <w:rPr>
                <w:rFonts w:eastAsia="Segoe UI" w:cstheme="minorHAnsi"/>
                <w:color w:val="000000"/>
                <w:spacing w:val="-4"/>
                <w:sz w:val="20"/>
                <w:szCs w:val="20"/>
              </w:rPr>
              <w:t>p</w:t>
            </w:r>
            <w:r w:rsidRPr="005C5DF4">
              <w:rPr>
                <w:rFonts w:eastAsia="Segoe UI" w:cstheme="minorHAnsi"/>
                <w:color w:val="000000"/>
                <w:spacing w:val="-3"/>
                <w:sz w:val="20"/>
                <w:szCs w:val="20"/>
              </w:rPr>
              <w:t>r</w:t>
            </w:r>
            <w:r w:rsidRPr="005C5DF4">
              <w:rPr>
                <w:rFonts w:eastAsia="Segoe UI" w:cstheme="minorHAnsi"/>
                <w:color w:val="000000"/>
                <w:spacing w:val="-4"/>
                <w:w w:val="99"/>
                <w:sz w:val="20"/>
                <w:szCs w:val="20"/>
              </w:rPr>
              <w:t>o</w:t>
            </w:r>
            <w:r w:rsidRPr="005C5DF4">
              <w:rPr>
                <w:rFonts w:eastAsia="Segoe UI" w:cstheme="minorHAnsi"/>
                <w:color w:val="000000"/>
                <w:spacing w:val="-3"/>
                <w:sz w:val="20"/>
                <w:szCs w:val="20"/>
              </w:rPr>
              <w:t>ce</w:t>
            </w:r>
            <w:r w:rsidRPr="005C5DF4">
              <w:rPr>
                <w:rFonts w:eastAsia="Segoe UI" w:cstheme="minorHAnsi"/>
                <w:color w:val="000000"/>
                <w:spacing w:val="-4"/>
                <w:sz w:val="20"/>
                <w:szCs w:val="20"/>
              </w:rPr>
              <w:t>s</w:t>
            </w:r>
            <w:r w:rsidRPr="005C5DF4">
              <w:rPr>
                <w:rFonts w:eastAsia="Segoe UI" w:cstheme="minorHAnsi"/>
                <w:color w:val="000000"/>
                <w:spacing w:val="-3"/>
                <w:sz w:val="20"/>
                <w:szCs w:val="20"/>
              </w:rPr>
              <w:t>s</w:t>
            </w:r>
            <w:r w:rsidRPr="005C5DF4">
              <w:rPr>
                <w:rFonts w:eastAsia="Segoe UI" w:cstheme="minorHAnsi"/>
                <w:color w:val="000000"/>
                <w:sz w:val="20"/>
                <w:szCs w:val="20"/>
              </w:rPr>
              <w:t>,</w:t>
            </w:r>
            <w:r w:rsidRPr="005C5DF4">
              <w:rPr>
                <w:rFonts w:eastAsia="Segoe UI" w:cstheme="minorHAnsi"/>
                <w:color w:val="000000"/>
                <w:spacing w:val="-7"/>
                <w:sz w:val="20"/>
                <w:szCs w:val="20"/>
              </w:rPr>
              <w:t xml:space="preserve"> </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g</w:t>
            </w:r>
            <w:r w:rsidRPr="005C5DF4">
              <w:rPr>
                <w:rFonts w:eastAsia="Segoe UI" w:cstheme="minorHAnsi"/>
                <w:color w:val="000000"/>
                <w:spacing w:val="-3"/>
                <w:sz w:val="20"/>
                <w:szCs w:val="20"/>
              </w:rPr>
              <w:t>e</w:t>
            </w:r>
            <w:r w:rsidRPr="005C5DF4">
              <w:rPr>
                <w:rFonts w:eastAsia="Segoe UI" w:cstheme="minorHAnsi"/>
                <w:color w:val="000000"/>
                <w:spacing w:val="-4"/>
                <w:w w:val="99"/>
                <w:sz w:val="20"/>
                <w:szCs w:val="20"/>
              </w:rPr>
              <w:t>-</w:t>
            </w:r>
            <w:r w:rsidRPr="005C5DF4">
              <w:rPr>
                <w:rFonts w:eastAsia="Segoe UI" w:cstheme="minorHAnsi"/>
                <w:color w:val="000000"/>
                <w:spacing w:val="-3"/>
                <w:sz w:val="20"/>
                <w:szCs w:val="20"/>
              </w:rPr>
              <w:t>a</w:t>
            </w:r>
            <w:r w:rsidRPr="005C5DF4">
              <w:rPr>
                <w:rFonts w:eastAsia="Segoe UI" w:cstheme="minorHAnsi"/>
                <w:color w:val="000000"/>
                <w:spacing w:val="-4"/>
                <w:sz w:val="20"/>
                <w:szCs w:val="20"/>
              </w:rPr>
              <w:t>p</w:t>
            </w:r>
            <w:r w:rsidRPr="005C5DF4">
              <w:rPr>
                <w:rFonts w:eastAsia="Segoe UI" w:cstheme="minorHAnsi"/>
                <w:color w:val="000000"/>
                <w:spacing w:val="-3"/>
                <w:sz w:val="20"/>
                <w:szCs w:val="20"/>
              </w:rPr>
              <w:t>pr</w:t>
            </w:r>
            <w:r w:rsidRPr="005C5DF4">
              <w:rPr>
                <w:rFonts w:eastAsia="Segoe UI" w:cstheme="minorHAnsi"/>
                <w:color w:val="000000"/>
                <w:spacing w:val="-4"/>
                <w:w w:val="99"/>
                <w:sz w:val="20"/>
                <w:szCs w:val="20"/>
              </w:rPr>
              <w:t>o</w:t>
            </w:r>
            <w:r w:rsidRPr="005C5DF4">
              <w:rPr>
                <w:rFonts w:eastAsia="Segoe UI" w:cstheme="minorHAnsi"/>
                <w:color w:val="000000"/>
                <w:spacing w:val="-3"/>
                <w:sz w:val="20"/>
                <w:szCs w:val="20"/>
              </w:rPr>
              <w:t>p</w:t>
            </w:r>
            <w:r w:rsidRPr="005C5DF4">
              <w:rPr>
                <w:rFonts w:eastAsia="Segoe UI" w:cstheme="minorHAnsi"/>
                <w:color w:val="000000"/>
                <w:spacing w:val="-4"/>
                <w:sz w:val="20"/>
                <w:szCs w:val="20"/>
              </w:rPr>
              <w:t>r</w:t>
            </w:r>
            <w:r w:rsidRPr="005C5DF4">
              <w:rPr>
                <w:rFonts w:eastAsia="Segoe UI" w:cstheme="minorHAnsi"/>
                <w:color w:val="000000"/>
                <w:spacing w:val="-3"/>
                <w:w w:val="99"/>
                <w:sz w:val="20"/>
                <w:szCs w:val="20"/>
              </w:rPr>
              <w:t>i</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t</w:t>
            </w:r>
            <w:r w:rsidRPr="005C5DF4">
              <w:rPr>
                <w:rFonts w:eastAsia="Segoe UI" w:cstheme="minorHAnsi"/>
                <w:color w:val="000000"/>
                <w:w w:val="99"/>
                <w:sz w:val="20"/>
                <w:szCs w:val="20"/>
              </w:rPr>
              <w:t>e</w:t>
            </w:r>
            <w:r w:rsidRPr="005C5DF4">
              <w:rPr>
                <w:rFonts w:eastAsia="Segoe UI" w:cstheme="minorHAnsi"/>
                <w:color w:val="000000"/>
                <w:sz w:val="20"/>
                <w:szCs w:val="20"/>
              </w:rPr>
              <w:t xml:space="preserve"> </w:t>
            </w:r>
            <w:r w:rsidRPr="005C5DF4">
              <w:rPr>
                <w:rFonts w:eastAsia="Segoe UI" w:cstheme="minorHAnsi"/>
                <w:color w:val="000000"/>
                <w:spacing w:val="-3"/>
                <w:w w:val="99"/>
                <w:sz w:val="20"/>
                <w:szCs w:val="20"/>
              </w:rPr>
              <w:t>te</w:t>
            </w:r>
            <w:r w:rsidRPr="005C5DF4">
              <w:rPr>
                <w:rFonts w:eastAsia="Segoe UI" w:cstheme="minorHAnsi"/>
                <w:color w:val="000000"/>
                <w:spacing w:val="-4"/>
                <w:sz w:val="20"/>
                <w:szCs w:val="20"/>
              </w:rPr>
              <w:t>c</w:t>
            </w:r>
            <w:r w:rsidRPr="005C5DF4">
              <w:rPr>
                <w:rFonts w:eastAsia="Segoe UI" w:cstheme="minorHAnsi"/>
                <w:color w:val="000000"/>
                <w:spacing w:val="-3"/>
                <w:w w:val="99"/>
                <w:sz w:val="20"/>
                <w:szCs w:val="20"/>
              </w:rPr>
              <w:t>hn</w:t>
            </w:r>
            <w:r w:rsidRPr="005C5DF4">
              <w:rPr>
                <w:rFonts w:eastAsia="Segoe UI" w:cstheme="minorHAnsi"/>
                <w:color w:val="000000"/>
                <w:spacing w:val="-4"/>
                <w:w w:val="99"/>
                <w:sz w:val="20"/>
                <w:szCs w:val="20"/>
              </w:rPr>
              <w:t>i</w:t>
            </w:r>
            <w:r w:rsidRPr="005C5DF4">
              <w:rPr>
                <w:rFonts w:eastAsia="Segoe UI" w:cstheme="minorHAnsi"/>
                <w:color w:val="000000"/>
                <w:spacing w:val="-3"/>
                <w:w w:val="99"/>
                <w:sz w:val="20"/>
                <w:szCs w:val="20"/>
              </w:rPr>
              <w:t>q</w:t>
            </w:r>
            <w:r w:rsidRPr="005C5DF4">
              <w:rPr>
                <w:rFonts w:eastAsia="Segoe UI" w:cstheme="minorHAnsi"/>
                <w:color w:val="000000"/>
                <w:spacing w:val="-4"/>
                <w:w w:val="99"/>
                <w:sz w:val="20"/>
                <w:szCs w:val="20"/>
              </w:rPr>
              <w:t>u</w:t>
            </w:r>
            <w:r w:rsidRPr="005C5DF4">
              <w:rPr>
                <w:rFonts w:eastAsia="Segoe UI" w:cstheme="minorHAnsi"/>
                <w:color w:val="000000"/>
                <w:spacing w:val="-3"/>
                <w:w w:val="99"/>
                <w:sz w:val="20"/>
                <w:szCs w:val="20"/>
              </w:rPr>
              <w:t>e</w:t>
            </w:r>
            <w:r w:rsidRPr="005C5DF4">
              <w:rPr>
                <w:rFonts w:eastAsia="Segoe UI" w:cstheme="minorHAnsi"/>
                <w:color w:val="000000"/>
                <w:spacing w:val="-4"/>
                <w:w w:val="99"/>
                <w:sz w:val="20"/>
                <w:szCs w:val="20"/>
              </w:rPr>
              <w:t>s</w:t>
            </w:r>
            <w:r w:rsidRPr="005C5DF4">
              <w:rPr>
                <w:rFonts w:eastAsia="Segoe UI" w:cstheme="minorHAnsi"/>
                <w:color w:val="000000"/>
                <w:sz w:val="20"/>
                <w:szCs w:val="20"/>
              </w:rPr>
              <w:t>,</w:t>
            </w:r>
            <w:r w:rsidRPr="005C5DF4">
              <w:rPr>
                <w:rFonts w:eastAsia="Segoe UI" w:cstheme="minorHAnsi"/>
                <w:color w:val="000000"/>
                <w:spacing w:val="-6"/>
                <w:sz w:val="20"/>
                <w:szCs w:val="20"/>
              </w:rPr>
              <w:t xml:space="preserve"> </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n</w:t>
            </w:r>
            <w:r w:rsidRPr="005C5DF4">
              <w:rPr>
                <w:rFonts w:eastAsia="Segoe UI" w:cstheme="minorHAnsi"/>
                <w:color w:val="000000"/>
                <w:w w:val="99"/>
                <w:sz w:val="20"/>
                <w:szCs w:val="20"/>
              </w:rPr>
              <w:t>d</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e</w:t>
            </w:r>
            <w:r w:rsidRPr="005C5DF4">
              <w:rPr>
                <w:rFonts w:eastAsia="Segoe UI" w:cstheme="minorHAnsi"/>
                <w:color w:val="000000"/>
                <w:spacing w:val="-4"/>
                <w:sz w:val="20"/>
                <w:szCs w:val="20"/>
              </w:rPr>
              <w:t>f</w:t>
            </w:r>
            <w:r w:rsidRPr="005C5DF4">
              <w:rPr>
                <w:rFonts w:eastAsia="Segoe UI" w:cstheme="minorHAnsi"/>
                <w:color w:val="000000"/>
                <w:spacing w:val="-3"/>
                <w:sz w:val="20"/>
                <w:szCs w:val="20"/>
              </w:rPr>
              <w:t>fe</w:t>
            </w:r>
            <w:r w:rsidRPr="005C5DF4">
              <w:rPr>
                <w:rFonts w:eastAsia="Segoe UI" w:cstheme="minorHAnsi"/>
                <w:color w:val="000000"/>
                <w:spacing w:val="-4"/>
                <w:w w:val="99"/>
                <w:sz w:val="20"/>
                <w:szCs w:val="20"/>
              </w:rPr>
              <w:t>c</w:t>
            </w:r>
            <w:r w:rsidRPr="005C5DF4">
              <w:rPr>
                <w:rFonts w:eastAsia="Segoe UI" w:cstheme="minorHAnsi"/>
                <w:color w:val="000000"/>
                <w:spacing w:val="-3"/>
                <w:w w:val="99"/>
                <w:sz w:val="20"/>
                <w:szCs w:val="20"/>
              </w:rPr>
              <w:t>t</w:t>
            </w:r>
            <w:r w:rsidRPr="005C5DF4">
              <w:rPr>
                <w:rFonts w:eastAsia="Segoe UI" w:cstheme="minorHAnsi"/>
                <w:color w:val="000000"/>
                <w:spacing w:val="-4"/>
                <w:sz w:val="20"/>
                <w:szCs w:val="20"/>
              </w:rPr>
              <w:t>i</w:t>
            </w:r>
            <w:r w:rsidRPr="005C5DF4">
              <w:rPr>
                <w:rFonts w:eastAsia="Segoe UI" w:cstheme="minorHAnsi"/>
                <w:color w:val="000000"/>
                <w:spacing w:val="-3"/>
                <w:sz w:val="20"/>
                <w:szCs w:val="20"/>
              </w:rPr>
              <w:t>v</w:t>
            </w:r>
            <w:r w:rsidRPr="005C5DF4">
              <w:rPr>
                <w:rFonts w:eastAsia="Segoe UI" w:cstheme="minorHAnsi"/>
                <w:color w:val="000000"/>
                <w:sz w:val="20"/>
                <w:szCs w:val="20"/>
              </w:rPr>
              <w:t>e</w:t>
            </w:r>
            <w:r w:rsidRPr="005C5DF4">
              <w:rPr>
                <w:rFonts w:eastAsia="Segoe UI" w:cstheme="minorHAnsi"/>
                <w:color w:val="000000"/>
                <w:spacing w:val="-7"/>
                <w:sz w:val="20"/>
                <w:szCs w:val="20"/>
              </w:rPr>
              <w:t xml:space="preserve"> </w:t>
            </w:r>
            <w:r w:rsidRPr="005C5DF4">
              <w:rPr>
                <w:rFonts w:eastAsia="Segoe UI" w:cstheme="minorHAnsi"/>
                <w:color w:val="000000"/>
                <w:spacing w:val="-3"/>
                <w:w w:val="99"/>
                <w:sz w:val="20"/>
                <w:szCs w:val="20"/>
              </w:rPr>
              <w:t>c</w:t>
            </w:r>
            <w:r w:rsidRPr="005C5DF4">
              <w:rPr>
                <w:rFonts w:eastAsia="Segoe UI" w:cstheme="minorHAnsi"/>
                <w:color w:val="000000"/>
                <w:spacing w:val="-4"/>
                <w:sz w:val="20"/>
                <w:szCs w:val="20"/>
              </w:rPr>
              <w:t>o</w:t>
            </w:r>
            <w:r w:rsidRPr="005C5DF4">
              <w:rPr>
                <w:rFonts w:eastAsia="Segoe UI" w:cstheme="minorHAnsi"/>
                <w:color w:val="000000"/>
                <w:spacing w:val="-3"/>
                <w:sz w:val="20"/>
                <w:szCs w:val="20"/>
              </w:rPr>
              <w:t>m</w:t>
            </w:r>
            <w:r w:rsidRPr="005C5DF4">
              <w:rPr>
                <w:rFonts w:eastAsia="Segoe UI" w:cstheme="minorHAnsi"/>
                <w:color w:val="000000"/>
                <w:spacing w:val="-4"/>
                <w:sz w:val="20"/>
                <w:szCs w:val="20"/>
              </w:rPr>
              <w:t>m</w:t>
            </w:r>
            <w:r w:rsidRPr="005C5DF4">
              <w:rPr>
                <w:rFonts w:eastAsia="Segoe UI" w:cstheme="minorHAnsi"/>
                <w:color w:val="000000"/>
                <w:spacing w:val="-3"/>
                <w:w w:val="99"/>
                <w:sz w:val="20"/>
                <w:szCs w:val="20"/>
              </w:rPr>
              <w:t>u</w:t>
            </w:r>
            <w:r w:rsidRPr="005C5DF4">
              <w:rPr>
                <w:rFonts w:eastAsia="Segoe UI" w:cstheme="minorHAnsi"/>
                <w:color w:val="000000"/>
                <w:spacing w:val="-4"/>
                <w:w w:val="99"/>
                <w:sz w:val="20"/>
                <w:szCs w:val="20"/>
              </w:rPr>
              <w:t>n</w:t>
            </w:r>
            <w:r w:rsidRPr="005C5DF4">
              <w:rPr>
                <w:rFonts w:eastAsia="Segoe UI" w:cstheme="minorHAnsi"/>
                <w:color w:val="000000"/>
                <w:spacing w:val="-3"/>
                <w:sz w:val="20"/>
                <w:szCs w:val="20"/>
              </w:rPr>
              <w:t>i</w:t>
            </w:r>
            <w:r w:rsidRPr="005C5DF4">
              <w:rPr>
                <w:rFonts w:eastAsia="Segoe UI" w:cstheme="minorHAnsi"/>
                <w:color w:val="000000"/>
                <w:spacing w:val="-4"/>
                <w:w w:val="99"/>
                <w:sz w:val="20"/>
                <w:szCs w:val="20"/>
              </w:rPr>
              <w:t>c</w:t>
            </w:r>
            <w:r w:rsidRPr="005C5DF4">
              <w:rPr>
                <w:rFonts w:eastAsia="Segoe UI" w:cstheme="minorHAnsi"/>
                <w:color w:val="000000"/>
                <w:spacing w:val="-3"/>
                <w:w w:val="99"/>
                <w:sz w:val="20"/>
                <w:szCs w:val="20"/>
              </w:rPr>
              <w:t>at</w:t>
            </w:r>
            <w:r w:rsidRPr="005C5DF4">
              <w:rPr>
                <w:rFonts w:eastAsia="Segoe UI" w:cstheme="minorHAnsi"/>
                <w:color w:val="000000"/>
                <w:spacing w:val="-4"/>
                <w:sz w:val="20"/>
                <w:szCs w:val="20"/>
              </w:rPr>
              <w:t>i</w:t>
            </w:r>
            <w:r w:rsidRPr="005C5DF4">
              <w:rPr>
                <w:rFonts w:eastAsia="Segoe UI" w:cstheme="minorHAnsi"/>
                <w:color w:val="000000"/>
                <w:spacing w:val="-3"/>
                <w:sz w:val="20"/>
                <w:szCs w:val="20"/>
              </w:rPr>
              <w:t>o</w:t>
            </w:r>
            <w:r w:rsidRPr="005C5DF4">
              <w:rPr>
                <w:rFonts w:eastAsia="Segoe UI" w:cstheme="minorHAnsi"/>
                <w:color w:val="000000"/>
                <w:w w:val="99"/>
                <w:sz w:val="20"/>
                <w:szCs w:val="20"/>
              </w:rPr>
              <w:t>n</w:t>
            </w:r>
            <w:r w:rsidRPr="005C5DF4">
              <w:rPr>
                <w:rFonts w:eastAsia="Segoe UI" w:cstheme="minorHAnsi"/>
                <w:color w:val="000000"/>
                <w:spacing w:val="-7"/>
                <w:sz w:val="20"/>
                <w:szCs w:val="20"/>
              </w:rPr>
              <w:t xml:space="preserve"> </w:t>
            </w:r>
            <w:r w:rsidRPr="005C5DF4">
              <w:rPr>
                <w:rFonts w:eastAsia="Segoe UI" w:cstheme="minorHAnsi"/>
                <w:color w:val="000000"/>
                <w:spacing w:val="-4"/>
                <w:w w:val="99"/>
                <w:sz w:val="20"/>
                <w:szCs w:val="20"/>
              </w:rPr>
              <w:t>s</w:t>
            </w:r>
            <w:r w:rsidRPr="005C5DF4">
              <w:rPr>
                <w:rFonts w:eastAsia="Segoe UI" w:cstheme="minorHAnsi"/>
                <w:color w:val="000000"/>
                <w:spacing w:val="-3"/>
                <w:w w:val="99"/>
                <w:sz w:val="20"/>
                <w:szCs w:val="20"/>
              </w:rPr>
              <w:t>t</w:t>
            </w:r>
            <w:r w:rsidRPr="005C5DF4">
              <w:rPr>
                <w:rFonts w:eastAsia="Segoe UI" w:cstheme="minorHAnsi"/>
                <w:color w:val="000000"/>
                <w:spacing w:val="-3"/>
                <w:sz w:val="20"/>
                <w:szCs w:val="20"/>
              </w:rPr>
              <w:t>r</w:t>
            </w:r>
            <w:r w:rsidRPr="005C5DF4">
              <w:rPr>
                <w:rFonts w:eastAsia="Segoe UI" w:cstheme="minorHAnsi"/>
                <w:color w:val="000000"/>
                <w:spacing w:val="-4"/>
                <w:sz w:val="20"/>
                <w:szCs w:val="20"/>
              </w:rPr>
              <w:t>a</w:t>
            </w:r>
            <w:r w:rsidRPr="005C5DF4">
              <w:rPr>
                <w:rFonts w:eastAsia="Segoe UI" w:cstheme="minorHAnsi"/>
                <w:color w:val="000000"/>
                <w:spacing w:val="-3"/>
                <w:w w:val="99"/>
                <w:sz w:val="20"/>
                <w:szCs w:val="20"/>
              </w:rPr>
              <w:t>t</w:t>
            </w:r>
            <w:r w:rsidRPr="005C5DF4">
              <w:rPr>
                <w:rFonts w:eastAsia="Segoe UI" w:cstheme="minorHAnsi"/>
                <w:color w:val="000000"/>
                <w:spacing w:val="-4"/>
                <w:sz w:val="20"/>
                <w:szCs w:val="20"/>
              </w:rPr>
              <w:t>e</w:t>
            </w:r>
            <w:r w:rsidRPr="005C5DF4">
              <w:rPr>
                <w:rFonts w:eastAsia="Segoe UI" w:cstheme="minorHAnsi"/>
                <w:color w:val="000000"/>
                <w:spacing w:val="-3"/>
                <w:w w:val="99"/>
                <w:sz w:val="20"/>
                <w:szCs w:val="20"/>
              </w:rPr>
              <w:t>g</w:t>
            </w:r>
            <w:r w:rsidRPr="005C5DF4">
              <w:rPr>
                <w:rFonts w:eastAsia="Segoe UI" w:cstheme="minorHAnsi"/>
                <w:color w:val="000000"/>
                <w:spacing w:val="-4"/>
                <w:w w:val="99"/>
                <w:sz w:val="20"/>
                <w:szCs w:val="20"/>
              </w:rPr>
              <w:t>i</w:t>
            </w:r>
            <w:r w:rsidRPr="005C5DF4">
              <w:rPr>
                <w:rFonts w:eastAsia="Segoe UI" w:cstheme="minorHAnsi"/>
                <w:color w:val="000000"/>
                <w:spacing w:val="-3"/>
                <w:sz w:val="20"/>
                <w:szCs w:val="20"/>
              </w:rPr>
              <w:t>es</w:t>
            </w:r>
            <w:r w:rsidR="000427A2" w:rsidRPr="005C5DF4">
              <w:rPr>
                <w:rFonts w:eastAsia="Segoe UI" w:cstheme="minorHAnsi"/>
                <w:color w:val="000000"/>
                <w:sz w:val="20"/>
                <w:szCs w:val="20"/>
              </w:rPr>
              <w:t>.</w:t>
            </w:r>
          </w:p>
        </w:tc>
        <w:tc>
          <w:tcPr>
            <w:tcW w:w="810" w:type="dxa"/>
          </w:tcPr>
          <w:p w14:paraId="2BECEBA5" w14:textId="3FC7CF5F" w:rsidR="00A724D6" w:rsidRPr="005C5DF4" w:rsidRDefault="005C5DF4" w:rsidP="00EA533B">
            <w:pPr>
              <w:spacing w:after="0" w:line="240" w:lineRule="auto"/>
              <w:jc w:val="both"/>
              <w:rPr>
                <w:rFonts w:cstheme="minorHAnsi"/>
                <w:color w:val="000000" w:themeColor="text1"/>
                <w:sz w:val="20"/>
                <w:szCs w:val="20"/>
              </w:rPr>
            </w:pPr>
            <w:r>
              <w:rPr>
                <w:rFonts w:cstheme="minorHAnsi"/>
                <w:color w:val="000000" w:themeColor="text1"/>
                <w:sz w:val="20"/>
                <w:szCs w:val="20"/>
              </w:rPr>
              <w:lastRenderedPageBreak/>
              <w:t>100</w:t>
            </w:r>
          </w:p>
        </w:tc>
        <w:tc>
          <w:tcPr>
            <w:tcW w:w="990" w:type="dxa"/>
          </w:tcPr>
          <w:p w14:paraId="07ABC9BE" w14:textId="77777777" w:rsidR="00A724D6" w:rsidRPr="005C5DF4" w:rsidRDefault="00A724D6" w:rsidP="00EA533B">
            <w:pPr>
              <w:spacing w:after="0" w:line="240" w:lineRule="auto"/>
              <w:jc w:val="both"/>
              <w:rPr>
                <w:rFonts w:cstheme="minorHAnsi"/>
                <w:i/>
                <w:iCs/>
                <w:color w:val="000000" w:themeColor="text1"/>
                <w:sz w:val="20"/>
                <w:szCs w:val="20"/>
              </w:rPr>
            </w:pPr>
          </w:p>
        </w:tc>
        <w:tc>
          <w:tcPr>
            <w:tcW w:w="720" w:type="dxa"/>
          </w:tcPr>
          <w:p w14:paraId="7C834D9D" w14:textId="54457B5E" w:rsidR="004A1729" w:rsidRPr="005C5DF4" w:rsidRDefault="001451EA" w:rsidP="001451EA">
            <w:pPr>
              <w:spacing w:after="0" w:line="240" w:lineRule="auto"/>
              <w:jc w:val="both"/>
              <w:rPr>
                <w:rFonts w:cstheme="minorHAnsi"/>
                <w:color w:val="000000" w:themeColor="text1"/>
                <w:sz w:val="20"/>
                <w:szCs w:val="20"/>
              </w:rPr>
            </w:pPr>
            <w:r w:rsidRPr="005C5DF4">
              <w:rPr>
                <w:rFonts w:cstheme="minorHAnsi"/>
                <w:color w:val="000000" w:themeColor="text1"/>
                <w:sz w:val="20"/>
                <w:szCs w:val="20"/>
              </w:rPr>
              <w:t>5.a</w:t>
            </w:r>
            <w:r w:rsidR="004A1729" w:rsidRPr="005C5DF4">
              <w:rPr>
                <w:rFonts w:cstheme="minorHAnsi"/>
                <w:color w:val="000000" w:themeColor="text1"/>
                <w:sz w:val="20"/>
                <w:szCs w:val="20"/>
              </w:rPr>
              <w:t>.</w:t>
            </w:r>
          </w:p>
          <w:p w14:paraId="47A4ED02" w14:textId="5A6C0186" w:rsidR="004A1729" w:rsidRPr="005C5DF4" w:rsidRDefault="001451EA" w:rsidP="001451EA">
            <w:pPr>
              <w:spacing w:after="0" w:line="240" w:lineRule="auto"/>
              <w:jc w:val="both"/>
              <w:rPr>
                <w:rFonts w:cstheme="minorHAnsi"/>
                <w:color w:val="000000" w:themeColor="text1"/>
                <w:sz w:val="20"/>
                <w:szCs w:val="20"/>
              </w:rPr>
            </w:pPr>
            <w:r w:rsidRPr="005C5DF4">
              <w:rPr>
                <w:rFonts w:cstheme="minorHAnsi"/>
                <w:color w:val="000000" w:themeColor="text1"/>
                <w:sz w:val="20"/>
                <w:szCs w:val="20"/>
              </w:rPr>
              <w:t>5.b.</w:t>
            </w:r>
          </w:p>
          <w:p w14:paraId="5C14C959" w14:textId="089A9E64" w:rsidR="001451EA" w:rsidRPr="005C5DF4" w:rsidRDefault="001451EA" w:rsidP="001451EA">
            <w:pPr>
              <w:spacing w:after="0" w:line="240" w:lineRule="auto"/>
              <w:jc w:val="both"/>
              <w:rPr>
                <w:rFonts w:cstheme="minorHAnsi"/>
                <w:color w:val="000000" w:themeColor="text1"/>
                <w:sz w:val="20"/>
                <w:szCs w:val="20"/>
              </w:rPr>
            </w:pPr>
            <w:r w:rsidRPr="005C5DF4">
              <w:rPr>
                <w:rFonts w:cstheme="minorHAnsi"/>
                <w:color w:val="000000" w:themeColor="text1"/>
                <w:sz w:val="20"/>
                <w:szCs w:val="20"/>
              </w:rPr>
              <w:t>5.c.</w:t>
            </w:r>
          </w:p>
          <w:p w14:paraId="7131AFA6" w14:textId="247D30D4" w:rsidR="00A724D6" w:rsidRPr="005C5DF4" w:rsidRDefault="001451EA" w:rsidP="001451EA">
            <w:pPr>
              <w:spacing w:after="0" w:line="240" w:lineRule="auto"/>
              <w:jc w:val="both"/>
              <w:rPr>
                <w:rFonts w:cstheme="minorHAnsi"/>
                <w:color w:val="000000" w:themeColor="text1"/>
                <w:sz w:val="20"/>
                <w:szCs w:val="20"/>
              </w:rPr>
            </w:pPr>
            <w:r w:rsidRPr="005C5DF4">
              <w:rPr>
                <w:rFonts w:cstheme="minorHAnsi"/>
                <w:color w:val="000000" w:themeColor="text1"/>
                <w:sz w:val="20"/>
                <w:szCs w:val="20"/>
              </w:rPr>
              <w:t>5.d.</w:t>
            </w:r>
          </w:p>
        </w:tc>
        <w:tc>
          <w:tcPr>
            <w:tcW w:w="810" w:type="dxa"/>
          </w:tcPr>
          <w:p w14:paraId="32E19A2C" w14:textId="022379C7" w:rsidR="00A724D6"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4,5,7,9, 10</w:t>
            </w:r>
          </w:p>
        </w:tc>
        <w:tc>
          <w:tcPr>
            <w:tcW w:w="900" w:type="dxa"/>
          </w:tcPr>
          <w:p w14:paraId="72C35EBD" w14:textId="2603802A" w:rsidR="00A724D6"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5</w:t>
            </w:r>
          </w:p>
        </w:tc>
      </w:tr>
      <w:tr w:rsidR="00A724D6" w:rsidRPr="005C5DF4" w14:paraId="1B11B5D0" w14:textId="114B5613" w:rsidTr="003F31B0">
        <w:trPr>
          <w:trHeight w:val="1072"/>
        </w:trPr>
        <w:tc>
          <w:tcPr>
            <w:tcW w:w="1268" w:type="dxa"/>
          </w:tcPr>
          <w:p w14:paraId="7F991F1D" w14:textId="77777777"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Module 4</w:t>
            </w:r>
          </w:p>
          <w:p w14:paraId="1F33B8AA" w14:textId="61FE0401" w:rsidR="00A724D6" w:rsidRPr="005C5DF4" w:rsidRDefault="00A724D6" w:rsidP="00496CE0">
            <w:pPr>
              <w:widowControl w:val="0"/>
              <w:autoSpaceDE w:val="0"/>
              <w:autoSpaceDN w:val="0"/>
              <w:spacing w:after="0" w:line="240" w:lineRule="auto"/>
              <w:ind w:left="107"/>
              <w:rPr>
                <w:rFonts w:eastAsia="Times New Roman" w:cstheme="minorHAnsi"/>
                <w:sz w:val="20"/>
                <w:szCs w:val="20"/>
              </w:rPr>
            </w:pPr>
            <w:r w:rsidRPr="005C5DF4">
              <w:rPr>
                <w:rFonts w:eastAsia="Times New Roman" w:cstheme="minorHAnsi"/>
                <w:sz w:val="20"/>
                <w:szCs w:val="20"/>
              </w:rPr>
              <w:t>Numerical Literacy in Daily Life</w:t>
            </w:r>
          </w:p>
        </w:tc>
        <w:tc>
          <w:tcPr>
            <w:tcW w:w="3322" w:type="dxa"/>
          </w:tcPr>
          <w:p w14:paraId="4CE4E3CB" w14:textId="10A4147B" w:rsidR="00A724D6" w:rsidRPr="005C5DF4" w:rsidRDefault="00A724D6" w:rsidP="00B2674A">
            <w:pPr>
              <w:rPr>
                <w:rFonts w:cstheme="minorHAnsi"/>
                <w:sz w:val="20"/>
                <w:szCs w:val="20"/>
              </w:rPr>
            </w:pPr>
            <w:r w:rsidRPr="005C5DF4">
              <w:rPr>
                <w:rFonts w:cstheme="minorHAnsi"/>
                <w:sz w:val="20"/>
                <w:szCs w:val="20"/>
              </w:rPr>
              <w:t>MDE Anchor Standard 5 Number Relationships Presentation</w:t>
            </w:r>
          </w:p>
          <w:p w14:paraId="1E401113" w14:textId="700D801F" w:rsidR="00A724D6" w:rsidRPr="005C5DF4" w:rsidRDefault="00A724D6" w:rsidP="00EA533B">
            <w:pPr>
              <w:rPr>
                <w:rFonts w:cstheme="minorHAnsi"/>
                <w:sz w:val="20"/>
                <w:szCs w:val="20"/>
              </w:rPr>
            </w:pPr>
            <w:r w:rsidRPr="005C5DF4">
              <w:rPr>
                <w:rFonts w:cstheme="minorHAnsi"/>
                <w:sz w:val="20"/>
                <w:szCs w:val="20"/>
              </w:rPr>
              <w:t>Concepts of Numerical Literacy Presentation</w:t>
            </w:r>
          </w:p>
        </w:tc>
        <w:tc>
          <w:tcPr>
            <w:tcW w:w="2070" w:type="dxa"/>
          </w:tcPr>
          <w:p w14:paraId="1ADBCC0A" w14:textId="01D2D468" w:rsidR="00A724D6" w:rsidRPr="005C5DF4" w:rsidRDefault="00A724D6" w:rsidP="00A00C64">
            <w:pPr>
              <w:spacing w:after="0"/>
              <w:rPr>
                <w:rFonts w:cstheme="minorHAnsi"/>
                <w:sz w:val="20"/>
                <w:szCs w:val="20"/>
              </w:rPr>
            </w:pPr>
            <w:r w:rsidRPr="005C5DF4">
              <w:rPr>
                <w:rFonts w:cstheme="minorHAnsi"/>
                <w:sz w:val="20"/>
                <w:szCs w:val="20"/>
              </w:rPr>
              <w:t xml:space="preserve">Mathematical Content Knowledge Assessment </w:t>
            </w:r>
          </w:p>
        </w:tc>
        <w:tc>
          <w:tcPr>
            <w:tcW w:w="810" w:type="dxa"/>
          </w:tcPr>
          <w:p w14:paraId="587F67AE" w14:textId="5A132A7B" w:rsidR="00A724D6" w:rsidRPr="005C5DF4" w:rsidRDefault="005C5DF4" w:rsidP="00EA533B">
            <w:pPr>
              <w:spacing w:after="0" w:line="240" w:lineRule="auto"/>
              <w:jc w:val="both"/>
              <w:rPr>
                <w:rFonts w:cstheme="minorHAnsi"/>
                <w:color w:val="000000" w:themeColor="text1"/>
                <w:sz w:val="20"/>
                <w:szCs w:val="20"/>
              </w:rPr>
            </w:pPr>
            <w:r>
              <w:rPr>
                <w:rFonts w:cstheme="minorHAnsi"/>
                <w:color w:val="000000" w:themeColor="text1"/>
                <w:sz w:val="20"/>
                <w:szCs w:val="20"/>
              </w:rPr>
              <w:t>40</w:t>
            </w:r>
          </w:p>
        </w:tc>
        <w:tc>
          <w:tcPr>
            <w:tcW w:w="990" w:type="dxa"/>
          </w:tcPr>
          <w:p w14:paraId="5D854D0E" w14:textId="77777777" w:rsidR="00A724D6" w:rsidRPr="005C5DF4" w:rsidRDefault="00A724D6" w:rsidP="00EA533B">
            <w:pPr>
              <w:spacing w:after="0" w:line="240" w:lineRule="auto"/>
              <w:jc w:val="both"/>
              <w:rPr>
                <w:rFonts w:cstheme="minorHAnsi"/>
                <w:i/>
                <w:iCs/>
                <w:color w:val="000000" w:themeColor="text1"/>
                <w:sz w:val="20"/>
                <w:szCs w:val="20"/>
              </w:rPr>
            </w:pPr>
          </w:p>
        </w:tc>
        <w:tc>
          <w:tcPr>
            <w:tcW w:w="720" w:type="dxa"/>
          </w:tcPr>
          <w:p w14:paraId="0AFB66E4" w14:textId="77777777" w:rsidR="00A724D6"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3.a.</w:t>
            </w:r>
          </w:p>
          <w:p w14:paraId="5D778CF5" w14:textId="77777777" w:rsidR="001451EA"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3.b.</w:t>
            </w:r>
          </w:p>
          <w:p w14:paraId="686C49FF" w14:textId="77777777" w:rsidR="001451EA"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3.c.</w:t>
            </w:r>
          </w:p>
          <w:p w14:paraId="7D2F4FB4" w14:textId="7B680EA2" w:rsidR="001451EA"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3.d.</w:t>
            </w:r>
          </w:p>
        </w:tc>
        <w:tc>
          <w:tcPr>
            <w:tcW w:w="810" w:type="dxa"/>
          </w:tcPr>
          <w:p w14:paraId="630697BC" w14:textId="4BFA9716" w:rsidR="00A724D6"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1, 2</w:t>
            </w:r>
          </w:p>
        </w:tc>
        <w:tc>
          <w:tcPr>
            <w:tcW w:w="900" w:type="dxa"/>
          </w:tcPr>
          <w:p w14:paraId="1231C6EF" w14:textId="678312E3" w:rsidR="00A724D6"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5</w:t>
            </w:r>
          </w:p>
        </w:tc>
      </w:tr>
      <w:tr w:rsidR="00A724D6" w:rsidRPr="005C5DF4" w14:paraId="0416E4F8" w14:textId="597E8E2B" w:rsidTr="003F31B0">
        <w:trPr>
          <w:trHeight w:val="1072"/>
        </w:trPr>
        <w:tc>
          <w:tcPr>
            <w:tcW w:w="1268" w:type="dxa"/>
          </w:tcPr>
          <w:p w14:paraId="31B4553C" w14:textId="77777777"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Module 5</w:t>
            </w:r>
          </w:p>
          <w:p w14:paraId="252C31F5" w14:textId="7864B0C9" w:rsidR="00A724D6" w:rsidRPr="005C5DF4" w:rsidRDefault="00A724D6" w:rsidP="00496CE0">
            <w:pPr>
              <w:widowControl w:val="0"/>
              <w:autoSpaceDE w:val="0"/>
              <w:autoSpaceDN w:val="0"/>
              <w:spacing w:after="0" w:line="240" w:lineRule="auto"/>
              <w:ind w:left="107"/>
              <w:rPr>
                <w:rFonts w:eastAsia="Times New Roman" w:cstheme="minorHAnsi"/>
                <w:sz w:val="20"/>
                <w:szCs w:val="20"/>
              </w:rPr>
            </w:pPr>
            <w:r w:rsidRPr="005C5DF4">
              <w:rPr>
                <w:rFonts w:eastAsia="Times New Roman" w:cstheme="minorHAnsi"/>
                <w:sz w:val="20"/>
                <w:szCs w:val="20"/>
              </w:rPr>
              <w:t>Instructional Routines for Numerical Literacy</w:t>
            </w:r>
          </w:p>
        </w:tc>
        <w:tc>
          <w:tcPr>
            <w:tcW w:w="3322" w:type="dxa"/>
          </w:tcPr>
          <w:p w14:paraId="170B1B16" w14:textId="06E76AAF" w:rsidR="00A724D6" w:rsidRPr="005C5DF4" w:rsidRDefault="00A724D6" w:rsidP="00470334">
            <w:pPr>
              <w:rPr>
                <w:rFonts w:cstheme="minorHAnsi"/>
                <w:sz w:val="20"/>
                <w:szCs w:val="20"/>
              </w:rPr>
            </w:pPr>
            <w:r w:rsidRPr="005C5DF4">
              <w:rPr>
                <w:rFonts w:cstheme="minorHAnsi"/>
                <w:b/>
                <w:bCs/>
                <w:sz w:val="20"/>
                <w:szCs w:val="20"/>
              </w:rPr>
              <w:t>Mathematical Instructional Routines for Effective Teaching</w:t>
            </w:r>
          </w:p>
          <w:p w14:paraId="201AD4FD" w14:textId="23D4953B" w:rsidR="00A724D6" w:rsidRPr="005C5DF4" w:rsidRDefault="00A724D6" w:rsidP="00470334">
            <w:pPr>
              <w:rPr>
                <w:rFonts w:cstheme="minorHAnsi"/>
                <w:sz w:val="20"/>
                <w:szCs w:val="20"/>
              </w:rPr>
            </w:pPr>
            <w:r w:rsidRPr="005C5DF4">
              <w:rPr>
                <w:rFonts w:cstheme="minorHAnsi"/>
                <w:b/>
                <w:bCs/>
                <w:sz w:val="20"/>
                <w:szCs w:val="20"/>
              </w:rPr>
              <w:t>Understanding Problem Strings and Resources:</w:t>
            </w:r>
          </w:p>
          <w:p w14:paraId="382DE98F" w14:textId="77777777" w:rsidR="00A724D6" w:rsidRPr="005C5DF4" w:rsidRDefault="00A724D6" w:rsidP="00470334">
            <w:pPr>
              <w:rPr>
                <w:rFonts w:cstheme="minorHAnsi"/>
                <w:sz w:val="20"/>
                <w:szCs w:val="20"/>
              </w:rPr>
            </w:pPr>
            <w:hyperlink r:id="rId19" w:tgtFrame="_blank" w:history="1">
              <w:r w:rsidRPr="005C5DF4">
                <w:rPr>
                  <w:rStyle w:val="Hyperlink"/>
                  <w:rFonts w:cstheme="minorHAnsi"/>
                  <w:sz w:val="20"/>
                  <w:szCs w:val="20"/>
                </w:rPr>
                <w:t>https://www.mathisfigureoutable.com/blog/problem-string</w:t>
              </w:r>
            </w:hyperlink>
            <w:r w:rsidRPr="005C5DF4">
              <w:rPr>
                <w:rFonts w:cstheme="minorHAnsi"/>
                <w:sz w:val="20"/>
                <w:szCs w:val="20"/>
              </w:rPr>
              <w:t xml:space="preserve"> </w:t>
            </w:r>
            <w:hyperlink r:id="rId20" w:tgtFrame="_blank" w:history="1">
              <w:r w:rsidRPr="005C5DF4">
                <w:rPr>
                  <w:rStyle w:val="Hyperlink"/>
                  <w:rFonts w:cstheme="minorHAnsi"/>
                  <w:sz w:val="20"/>
                  <w:szCs w:val="20"/>
                </w:rPr>
                <w:t>https://www.therecoveringtraditionalist.com/number-strings/</w:t>
              </w:r>
            </w:hyperlink>
            <w:r w:rsidRPr="005C5DF4">
              <w:rPr>
                <w:rFonts w:cstheme="minorHAnsi"/>
                <w:sz w:val="20"/>
                <w:szCs w:val="20"/>
              </w:rPr>
              <w:t xml:space="preserve"> </w:t>
            </w:r>
            <w:hyperlink r:id="rId21" w:tgtFrame="_blank" w:history="1">
              <w:r w:rsidRPr="005C5DF4">
                <w:rPr>
                  <w:rStyle w:val="Hyperlink"/>
                  <w:rFonts w:cstheme="minorHAnsi"/>
                  <w:sz w:val="20"/>
                  <w:szCs w:val="20"/>
                </w:rPr>
                <w:t>https://www.mathisfigureoutable.com/problemstrings</w:t>
              </w:r>
            </w:hyperlink>
            <w:r w:rsidRPr="005C5DF4">
              <w:rPr>
                <w:rFonts w:cstheme="minorHAnsi"/>
                <w:sz w:val="20"/>
                <w:szCs w:val="20"/>
              </w:rPr>
              <w:t xml:space="preserve"> </w:t>
            </w:r>
            <w:hyperlink r:id="rId22" w:tgtFrame="_blank" w:history="1">
              <w:r w:rsidRPr="005C5DF4">
                <w:rPr>
                  <w:rStyle w:val="Hyperlink"/>
                  <w:rFonts w:cstheme="minorHAnsi"/>
                  <w:sz w:val="20"/>
                  <w:szCs w:val="20"/>
                </w:rPr>
                <w:t>https://www.mathisfigureoutable.com/blog</w:t>
              </w:r>
            </w:hyperlink>
          </w:p>
          <w:p w14:paraId="5465F64E" w14:textId="7C40D9A0" w:rsidR="00A724D6" w:rsidRPr="005C5DF4" w:rsidRDefault="00A724D6" w:rsidP="00470334">
            <w:pPr>
              <w:rPr>
                <w:rFonts w:cstheme="minorHAnsi"/>
                <w:sz w:val="20"/>
                <w:szCs w:val="20"/>
              </w:rPr>
            </w:pPr>
            <w:r w:rsidRPr="005C5DF4">
              <w:rPr>
                <w:rFonts w:cstheme="minorHAnsi"/>
                <w:b/>
                <w:bCs/>
                <w:sz w:val="20"/>
                <w:szCs w:val="20"/>
              </w:rPr>
              <w:t>Number Talks Overview and resources</w:t>
            </w:r>
          </w:p>
          <w:p w14:paraId="603F1FC9" w14:textId="77777777" w:rsidR="00A724D6" w:rsidRPr="005C5DF4" w:rsidRDefault="00A724D6" w:rsidP="00470334">
            <w:pPr>
              <w:rPr>
                <w:rFonts w:cstheme="minorHAnsi"/>
                <w:sz w:val="20"/>
                <w:szCs w:val="20"/>
              </w:rPr>
            </w:pPr>
            <w:hyperlink r:id="rId23" w:history="1">
              <w:r w:rsidRPr="005C5DF4">
                <w:rPr>
                  <w:rStyle w:val="Hyperlink"/>
                  <w:rFonts w:cstheme="minorHAnsi"/>
                  <w:sz w:val="20"/>
                  <w:szCs w:val="20"/>
                </w:rPr>
                <w:t>http://www.meaningfulmathmoments.com/number-talks.html</w:t>
              </w:r>
            </w:hyperlink>
          </w:p>
          <w:p w14:paraId="70B353AF" w14:textId="77777777" w:rsidR="00A724D6" w:rsidRPr="005C5DF4" w:rsidRDefault="00A724D6" w:rsidP="00470334">
            <w:pPr>
              <w:rPr>
                <w:rFonts w:cstheme="minorHAnsi"/>
                <w:sz w:val="20"/>
                <w:szCs w:val="20"/>
              </w:rPr>
            </w:pPr>
            <w:hyperlink r:id="rId24" w:history="1">
              <w:r w:rsidRPr="005C5DF4">
                <w:rPr>
                  <w:rStyle w:val="Hyperlink"/>
                  <w:rFonts w:cstheme="minorHAnsi"/>
                  <w:sz w:val="20"/>
                  <w:szCs w:val="20"/>
                </w:rPr>
                <w:t>https://mathathome.mathlearningcenter.org/</w:t>
              </w:r>
            </w:hyperlink>
          </w:p>
          <w:p w14:paraId="4BF104D3" w14:textId="44F3BA85" w:rsidR="00A724D6" w:rsidRPr="005C5DF4" w:rsidRDefault="00A724D6" w:rsidP="00470334">
            <w:pPr>
              <w:rPr>
                <w:rFonts w:cstheme="minorHAnsi"/>
                <w:sz w:val="20"/>
                <w:szCs w:val="20"/>
              </w:rPr>
            </w:pPr>
            <w:r w:rsidRPr="005C5DF4">
              <w:rPr>
                <w:rFonts w:cstheme="minorHAnsi"/>
                <w:b/>
                <w:bCs/>
                <w:sz w:val="20"/>
                <w:szCs w:val="20"/>
              </w:rPr>
              <w:t>Same and Different Analysis</w:t>
            </w:r>
          </w:p>
          <w:p w14:paraId="2B853BE7" w14:textId="41041195" w:rsidR="00A724D6" w:rsidRPr="005C5DF4" w:rsidRDefault="00A724D6" w:rsidP="000427A2">
            <w:pPr>
              <w:rPr>
                <w:rFonts w:cstheme="minorHAnsi"/>
                <w:sz w:val="20"/>
                <w:szCs w:val="20"/>
              </w:rPr>
            </w:pPr>
            <w:r w:rsidRPr="005C5DF4">
              <w:rPr>
                <w:rFonts w:cstheme="minorHAnsi"/>
                <w:b/>
                <w:bCs/>
                <w:sz w:val="20"/>
                <w:szCs w:val="20"/>
              </w:rPr>
              <w:t xml:space="preserve">Choral Counting </w:t>
            </w:r>
          </w:p>
        </w:tc>
        <w:tc>
          <w:tcPr>
            <w:tcW w:w="2070" w:type="dxa"/>
          </w:tcPr>
          <w:p w14:paraId="1866F2AC" w14:textId="1713A6DE" w:rsidR="00A724D6" w:rsidRPr="005C5DF4" w:rsidRDefault="00A724D6" w:rsidP="00A17933">
            <w:pPr>
              <w:rPr>
                <w:rFonts w:cstheme="minorHAnsi"/>
                <w:sz w:val="20"/>
                <w:szCs w:val="20"/>
              </w:rPr>
            </w:pPr>
            <w:r w:rsidRPr="005C5DF4">
              <w:rPr>
                <w:rFonts w:cstheme="minorHAnsi"/>
                <w:sz w:val="20"/>
                <w:szCs w:val="20"/>
              </w:rPr>
              <w:t xml:space="preserve">Pedagogical Content Knowledge </w:t>
            </w:r>
            <w:r w:rsidR="005C5DF4">
              <w:rPr>
                <w:rFonts w:cstheme="minorHAnsi"/>
                <w:sz w:val="20"/>
                <w:szCs w:val="20"/>
              </w:rPr>
              <w:t>Assessment:</w:t>
            </w:r>
          </w:p>
          <w:p w14:paraId="3157D3BA" w14:textId="4A3C2C84" w:rsidR="00A724D6" w:rsidRPr="005C5DF4" w:rsidRDefault="00A724D6" w:rsidP="00A17933">
            <w:pPr>
              <w:rPr>
                <w:rFonts w:cstheme="minorHAnsi"/>
                <w:sz w:val="20"/>
                <w:szCs w:val="20"/>
              </w:rPr>
            </w:pPr>
            <w:r w:rsidRPr="005C5DF4">
              <w:rPr>
                <w:rFonts w:cstheme="minorHAnsi"/>
                <w:sz w:val="20"/>
                <w:szCs w:val="20"/>
              </w:rPr>
              <w:t>Teaching Number Relationships</w:t>
            </w:r>
            <w:r w:rsidR="005C5DF4">
              <w:rPr>
                <w:rFonts w:cstheme="minorHAnsi"/>
                <w:sz w:val="20"/>
                <w:szCs w:val="20"/>
              </w:rPr>
              <w:t>-</w:t>
            </w:r>
            <w:r w:rsidRPr="005C5DF4">
              <w:rPr>
                <w:rFonts w:cstheme="minorHAnsi"/>
                <w:sz w:val="20"/>
                <w:szCs w:val="20"/>
              </w:rPr>
              <w:t>Design a hands-on activity using manipulatives to help 4th graders understand the relationship between factors and multiples</w:t>
            </w:r>
          </w:p>
        </w:tc>
        <w:tc>
          <w:tcPr>
            <w:tcW w:w="810" w:type="dxa"/>
          </w:tcPr>
          <w:p w14:paraId="2E5ABB81" w14:textId="53BF9FD3" w:rsidR="00A724D6" w:rsidRPr="005C5DF4" w:rsidRDefault="005C5DF4" w:rsidP="00EA533B">
            <w:pPr>
              <w:spacing w:after="0" w:line="240" w:lineRule="auto"/>
              <w:jc w:val="both"/>
              <w:rPr>
                <w:rFonts w:cstheme="minorHAnsi"/>
                <w:color w:val="000000" w:themeColor="text1"/>
                <w:sz w:val="20"/>
                <w:szCs w:val="20"/>
              </w:rPr>
            </w:pPr>
            <w:r>
              <w:rPr>
                <w:rFonts w:cstheme="minorHAnsi"/>
                <w:color w:val="000000" w:themeColor="text1"/>
                <w:sz w:val="20"/>
                <w:szCs w:val="20"/>
              </w:rPr>
              <w:t>30</w:t>
            </w:r>
          </w:p>
        </w:tc>
        <w:tc>
          <w:tcPr>
            <w:tcW w:w="990" w:type="dxa"/>
          </w:tcPr>
          <w:p w14:paraId="36843324" w14:textId="77777777" w:rsidR="00A724D6" w:rsidRPr="005C5DF4" w:rsidRDefault="00A724D6" w:rsidP="00EA533B">
            <w:pPr>
              <w:spacing w:after="0" w:line="240" w:lineRule="auto"/>
              <w:jc w:val="both"/>
              <w:rPr>
                <w:rFonts w:cstheme="minorHAnsi"/>
                <w:i/>
                <w:iCs/>
                <w:color w:val="000000" w:themeColor="text1"/>
                <w:sz w:val="20"/>
                <w:szCs w:val="20"/>
              </w:rPr>
            </w:pPr>
          </w:p>
        </w:tc>
        <w:tc>
          <w:tcPr>
            <w:tcW w:w="720" w:type="dxa"/>
          </w:tcPr>
          <w:p w14:paraId="2FC65C08" w14:textId="77777777" w:rsidR="001451EA" w:rsidRPr="005C5DF4" w:rsidRDefault="001451EA" w:rsidP="001451EA">
            <w:pPr>
              <w:spacing w:after="0" w:line="240" w:lineRule="auto"/>
              <w:jc w:val="both"/>
              <w:rPr>
                <w:rFonts w:cstheme="minorHAnsi"/>
                <w:color w:val="000000" w:themeColor="text1"/>
                <w:sz w:val="20"/>
                <w:szCs w:val="20"/>
              </w:rPr>
            </w:pPr>
            <w:r w:rsidRPr="005C5DF4">
              <w:rPr>
                <w:rFonts w:cstheme="minorHAnsi"/>
                <w:color w:val="000000" w:themeColor="text1"/>
                <w:sz w:val="20"/>
                <w:szCs w:val="20"/>
              </w:rPr>
              <w:t>3.a.</w:t>
            </w:r>
          </w:p>
          <w:p w14:paraId="67C57E70" w14:textId="77777777" w:rsidR="001451EA" w:rsidRPr="005C5DF4" w:rsidRDefault="001451EA" w:rsidP="001451EA">
            <w:pPr>
              <w:spacing w:after="0" w:line="240" w:lineRule="auto"/>
              <w:jc w:val="both"/>
              <w:rPr>
                <w:rFonts w:cstheme="minorHAnsi"/>
                <w:color w:val="000000" w:themeColor="text1"/>
                <w:sz w:val="20"/>
                <w:szCs w:val="20"/>
              </w:rPr>
            </w:pPr>
            <w:r w:rsidRPr="005C5DF4">
              <w:rPr>
                <w:rFonts w:cstheme="minorHAnsi"/>
                <w:color w:val="000000" w:themeColor="text1"/>
                <w:sz w:val="20"/>
                <w:szCs w:val="20"/>
              </w:rPr>
              <w:t>3.b.</w:t>
            </w:r>
          </w:p>
          <w:p w14:paraId="1E907F3B" w14:textId="77777777" w:rsidR="001451EA" w:rsidRPr="005C5DF4" w:rsidRDefault="001451EA" w:rsidP="001451EA">
            <w:pPr>
              <w:spacing w:after="0" w:line="240" w:lineRule="auto"/>
              <w:jc w:val="both"/>
              <w:rPr>
                <w:rFonts w:cstheme="minorHAnsi"/>
                <w:color w:val="000000" w:themeColor="text1"/>
                <w:sz w:val="20"/>
                <w:szCs w:val="20"/>
              </w:rPr>
            </w:pPr>
            <w:r w:rsidRPr="005C5DF4">
              <w:rPr>
                <w:rFonts w:cstheme="minorHAnsi"/>
                <w:color w:val="000000" w:themeColor="text1"/>
                <w:sz w:val="20"/>
                <w:szCs w:val="20"/>
              </w:rPr>
              <w:t>3.c.</w:t>
            </w:r>
          </w:p>
          <w:p w14:paraId="11625300" w14:textId="286DCD88" w:rsidR="00A724D6" w:rsidRPr="005C5DF4" w:rsidRDefault="001451EA" w:rsidP="001451EA">
            <w:pPr>
              <w:spacing w:after="0" w:line="240" w:lineRule="auto"/>
              <w:jc w:val="both"/>
              <w:rPr>
                <w:rFonts w:cstheme="minorHAnsi"/>
                <w:color w:val="000000" w:themeColor="text1"/>
                <w:sz w:val="20"/>
                <w:szCs w:val="20"/>
              </w:rPr>
            </w:pPr>
            <w:r w:rsidRPr="005C5DF4">
              <w:rPr>
                <w:rFonts w:cstheme="minorHAnsi"/>
                <w:color w:val="000000" w:themeColor="text1"/>
                <w:sz w:val="20"/>
                <w:szCs w:val="20"/>
              </w:rPr>
              <w:t>3.d.</w:t>
            </w:r>
          </w:p>
        </w:tc>
        <w:tc>
          <w:tcPr>
            <w:tcW w:w="810" w:type="dxa"/>
          </w:tcPr>
          <w:p w14:paraId="2248DB55" w14:textId="0306DEB9" w:rsidR="00A724D6"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1, 2</w:t>
            </w:r>
          </w:p>
        </w:tc>
        <w:tc>
          <w:tcPr>
            <w:tcW w:w="900" w:type="dxa"/>
          </w:tcPr>
          <w:p w14:paraId="6720DC10" w14:textId="399B0EA3" w:rsidR="00A724D6"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5</w:t>
            </w:r>
          </w:p>
        </w:tc>
      </w:tr>
      <w:tr w:rsidR="00A724D6" w:rsidRPr="005C5DF4" w14:paraId="1B92D8BE" w14:textId="78C14461" w:rsidTr="003F31B0">
        <w:trPr>
          <w:trHeight w:val="1072"/>
        </w:trPr>
        <w:tc>
          <w:tcPr>
            <w:tcW w:w="1268" w:type="dxa"/>
          </w:tcPr>
          <w:p w14:paraId="758BA9C1" w14:textId="77777777"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lastRenderedPageBreak/>
              <w:t xml:space="preserve">Module 6 </w:t>
            </w:r>
          </w:p>
          <w:p w14:paraId="6E14D0BD" w14:textId="3B219A11" w:rsidR="00A724D6" w:rsidRPr="005C5DF4" w:rsidRDefault="00A724D6" w:rsidP="00496CE0">
            <w:pPr>
              <w:widowControl w:val="0"/>
              <w:autoSpaceDE w:val="0"/>
              <w:autoSpaceDN w:val="0"/>
              <w:spacing w:after="0" w:line="240" w:lineRule="auto"/>
              <w:ind w:left="107"/>
              <w:rPr>
                <w:rFonts w:eastAsia="Times New Roman" w:cstheme="minorHAnsi"/>
                <w:sz w:val="20"/>
                <w:szCs w:val="20"/>
              </w:rPr>
            </w:pPr>
            <w:r w:rsidRPr="005C5DF4">
              <w:rPr>
                <w:rFonts w:eastAsia="Times New Roman" w:cstheme="minorHAnsi"/>
                <w:sz w:val="20"/>
                <w:szCs w:val="20"/>
              </w:rPr>
              <w:t>Assessing Numerical Literacy</w:t>
            </w:r>
          </w:p>
        </w:tc>
        <w:tc>
          <w:tcPr>
            <w:tcW w:w="3322" w:type="dxa"/>
          </w:tcPr>
          <w:p w14:paraId="39462BD6" w14:textId="77777777" w:rsidR="00A724D6" w:rsidRPr="005C5DF4" w:rsidRDefault="00A724D6" w:rsidP="00EA533B">
            <w:pPr>
              <w:rPr>
                <w:rFonts w:cstheme="minorHAnsi"/>
                <w:sz w:val="20"/>
                <w:szCs w:val="20"/>
              </w:rPr>
            </w:pPr>
            <w:r w:rsidRPr="005C5DF4">
              <w:rPr>
                <w:rFonts w:cstheme="minorHAnsi"/>
                <w:sz w:val="20"/>
                <w:szCs w:val="20"/>
              </w:rPr>
              <w:t>Review of Numerical Literacy</w:t>
            </w:r>
          </w:p>
          <w:p w14:paraId="2F98E3FD" w14:textId="16BE586C" w:rsidR="00A724D6" w:rsidRPr="005C5DF4" w:rsidRDefault="00A724D6" w:rsidP="00EA533B">
            <w:pPr>
              <w:rPr>
                <w:rFonts w:cstheme="minorHAnsi"/>
                <w:sz w:val="20"/>
                <w:szCs w:val="20"/>
              </w:rPr>
            </w:pPr>
            <w:r w:rsidRPr="005C5DF4">
              <w:rPr>
                <w:rFonts w:cstheme="minorHAnsi"/>
                <w:sz w:val="20"/>
                <w:szCs w:val="20"/>
              </w:rPr>
              <w:t>Number Theory Exploration, Exploration and Assessment</w:t>
            </w:r>
          </w:p>
        </w:tc>
        <w:tc>
          <w:tcPr>
            <w:tcW w:w="2070" w:type="dxa"/>
          </w:tcPr>
          <w:p w14:paraId="752FE903" w14:textId="77777777" w:rsidR="00A724D6" w:rsidRPr="005C5DF4" w:rsidRDefault="00A724D6" w:rsidP="005039F3">
            <w:pPr>
              <w:spacing w:after="0"/>
              <w:rPr>
                <w:rFonts w:cstheme="minorHAnsi"/>
                <w:sz w:val="20"/>
                <w:szCs w:val="20"/>
              </w:rPr>
            </w:pPr>
            <w:r w:rsidRPr="005C5DF4">
              <w:rPr>
                <w:rFonts w:cstheme="minorHAnsi"/>
                <w:sz w:val="20"/>
                <w:szCs w:val="20"/>
              </w:rPr>
              <w:t>Assessment:</w:t>
            </w:r>
          </w:p>
          <w:p w14:paraId="3F59537F" w14:textId="2C1322EF" w:rsidR="00A724D6" w:rsidRPr="005C5DF4" w:rsidRDefault="00A724D6" w:rsidP="005039F3">
            <w:pPr>
              <w:spacing w:after="0"/>
              <w:rPr>
                <w:rFonts w:cstheme="minorHAnsi"/>
                <w:sz w:val="20"/>
                <w:szCs w:val="20"/>
              </w:rPr>
            </w:pPr>
            <w:r w:rsidRPr="005C5DF4">
              <w:rPr>
                <w:rFonts w:cstheme="minorHAnsi"/>
                <w:sz w:val="20"/>
                <w:szCs w:val="20"/>
              </w:rPr>
              <w:t>Number Theory Concept Exploration and Presentation</w:t>
            </w:r>
          </w:p>
          <w:p w14:paraId="60E5117A" w14:textId="77777777" w:rsidR="00A724D6" w:rsidRPr="005C5DF4" w:rsidRDefault="00A724D6" w:rsidP="005039F3">
            <w:pPr>
              <w:spacing w:after="0"/>
              <w:rPr>
                <w:rFonts w:cstheme="minorHAnsi"/>
                <w:sz w:val="20"/>
                <w:szCs w:val="20"/>
              </w:rPr>
            </w:pPr>
            <w:r w:rsidRPr="005C5DF4">
              <w:rPr>
                <w:rFonts w:cstheme="minorHAnsi"/>
                <w:sz w:val="20"/>
                <w:szCs w:val="20"/>
              </w:rPr>
              <w:t>Choose ONE of the following number theory concepts to explore in depth:</w:t>
            </w:r>
          </w:p>
          <w:p w14:paraId="4EDC71DA" w14:textId="77777777" w:rsidR="00A724D6" w:rsidRPr="005C5DF4" w:rsidRDefault="00A724D6" w:rsidP="001D7CF2">
            <w:pPr>
              <w:numPr>
                <w:ilvl w:val="0"/>
                <w:numId w:val="30"/>
              </w:numPr>
              <w:spacing w:after="0"/>
              <w:rPr>
                <w:rFonts w:cstheme="minorHAnsi"/>
                <w:sz w:val="20"/>
                <w:szCs w:val="20"/>
              </w:rPr>
            </w:pPr>
            <w:r w:rsidRPr="005C5DF4">
              <w:rPr>
                <w:rFonts w:cstheme="minorHAnsi"/>
                <w:sz w:val="20"/>
                <w:szCs w:val="20"/>
              </w:rPr>
              <w:t>Fibonacci sequence and its mathematical properties</w:t>
            </w:r>
          </w:p>
          <w:p w14:paraId="7A088DAF" w14:textId="77777777" w:rsidR="00A724D6" w:rsidRPr="005C5DF4" w:rsidRDefault="00A724D6" w:rsidP="001D7CF2">
            <w:pPr>
              <w:numPr>
                <w:ilvl w:val="0"/>
                <w:numId w:val="30"/>
              </w:numPr>
              <w:spacing w:after="0"/>
              <w:rPr>
                <w:rFonts w:cstheme="minorHAnsi"/>
                <w:sz w:val="20"/>
                <w:szCs w:val="20"/>
              </w:rPr>
            </w:pPr>
            <w:r w:rsidRPr="005C5DF4">
              <w:rPr>
                <w:rFonts w:cstheme="minorHAnsi"/>
                <w:sz w:val="20"/>
                <w:szCs w:val="20"/>
              </w:rPr>
              <w:t>Perfect numbers and their significance</w:t>
            </w:r>
          </w:p>
          <w:p w14:paraId="35307C71" w14:textId="77777777" w:rsidR="00A724D6" w:rsidRPr="005C5DF4" w:rsidRDefault="00A724D6" w:rsidP="001D7CF2">
            <w:pPr>
              <w:numPr>
                <w:ilvl w:val="0"/>
                <w:numId w:val="30"/>
              </w:numPr>
              <w:spacing w:after="0"/>
              <w:rPr>
                <w:rFonts w:cstheme="minorHAnsi"/>
                <w:sz w:val="20"/>
                <w:szCs w:val="20"/>
              </w:rPr>
            </w:pPr>
            <w:r w:rsidRPr="005C5DF4">
              <w:rPr>
                <w:rFonts w:cstheme="minorHAnsi"/>
                <w:sz w:val="20"/>
                <w:szCs w:val="20"/>
              </w:rPr>
              <w:t>The Sieve of Eratosthenes method for finding primes</w:t>
            </w:r>
          </w:p>
          <w:p w14:paraId="2022DD49" w14:textId="77777777" w:rsidR="00A724D6" w:rsidRPr="005C5DF4" w:rsidRDefault="00A724D6" w:rsidP="001D7CF2">
            <w:pPr>
              <w:numPr>
                <w:ilvl w:val="0"/>
                <w:numId w:val="30"/>
              </w:numPr>
              <w:spacing w:after="0"/>
              <w:rPr>
                <w:rFonts w:cstheme="minorHAnsi"/>
                <w:sz w:val="20"/>
                <w:szCs w:val="20"/>
              </w:rPr>
            </w:pPr>
            <w:r w:rsidRPr="005C5DF4">
              <w:rPr>
                <w:rFonts w:cstheme="minorHAnsi"/>
                <w:sz w:val="20"/>
                <w:szCs w:val="20"/>
              </w:rPr>
              <w:t>Modular arithmetic and its applications</w:t>
            </w:r>
          </w:p>
          <w:p w14:paraId="4CD64C7F" w14:textId="4D905D78" w:rsidR="00A724D6" w:rsidRPr="005C5DF4" w:rsidRDefault="00A724D6" w:rsidP="00B40C8A">
            <w:pPr>
              <w:spacing w:after="0"/>
              <w:rPr>
                <w:rFonts w:cstheme="minorHAnsi"/>
                <w:sz w:val="20"/>
                <w:szCs w:val="20"/>
              </w:rPr>
            </w:pPr>
            <w:r w:rsidRPr="005C5DF4">
              <w:rPr>
                <w:rFonts w:cstheme="minorHAnsi"/>
                <w:sz w:val="20"/>
                <w:szCs w:val="20"/>
              </w:rPr>
              <w:t>Create a presentation (slides, poster, or digital format) that includes:</w:t>
            </w:r>
          </w:p>
          <w:p w14:paraId="54417030" w14:textId="0F4FC178" w:rsidR="00A724D6" w:rsidRPr="005C5DF4" w:rsidRDefault="00A724D6" w:rsidP="003F31B0">
            <w:pPr>
              <w:numPr>
                <w:ilvl w:val="0"/>
                <w:numId w:val="31"/>
              </w:numPr>
              <w:spacing w:after="0"/>
              <w:rPr>
                <w:rFonts w:cstheme="minorHAnsi"/>
                <w:sz w:val="20"/>
                <w:szCs w:val="20"/>
              </w:rPr>
            </w:pPr>
            <w:r w:rsidRPr="005C5DF4">
              <w:rPr>
                <w:rFonts w:cstheme="minorHAnsi"/>
                <w:sz w:val="20"/>
                <w:szCs w:val="20"/>
              </w:rPr>
              <w:t xml:space="preserve">Clear explanation of the concept </w:t>
            </w:r>
          </w:p>
          <w:p w14:paraId="6D79C949" w14:textId="20E0C076" w:rsidR="00A724D6" w:rsidRPr="005C5DF4" w:rsidRDefault="00A724D6" w:rsidP="003F31B0">
            <w:pPr>
              <w:numPr>
                <w:ilvl w:val="0"/>
                <w:numId w:val="31"/>
              </w:numPr>
              <w:spacing w:after="0"/>
              <w:rPr>
                <w:rFonts w:cstheme="minorHAnsi"/>
                <w:sz w:val="20"/>
                <w:szCs w:val="20"/>
              </w:rPr>
            </w:pPr>
            <w:r w:rsidRPr="005C5DF4">
              <w:rPr>
                <w:rFonts w:cstheme="minorHAnsi"/>
                <w:sz w:val="20"/>
                <w:szCs w:val="20"/>
              </w:rPr>
              <w:t xml:space="preserve">Mathematical connections </w:t>
            </w:r>
          </w:p>
          <w:p w14:paraId="176F282B" w14:textId="7E5E1FC1" w:rsidR="00A724D6" w:rsidRPr="005C5DF4" w:rsidRDefault="00A724D6" w:rsidP="003F31B0">
            <w:pPr>
              <w:numPr>
                <w:ilvl w:val="0"/>
                <w:numId w:val="31"/>
              </w:numPr>
              <w:spacing w:after="0"/>
              <w:rPr>
                <w:rFonts w:cstheme="minorHAnsi"/>
                <w:sz w:val="20"/>
                <w:szCs w:val="20"/>
              </w:rPr>
            </w:pPr>
            <w:r w:rsidRPr="005C5DF4">
              <w:rPr>
                <w:rFonts w:cstheme="minorHAnsi"/>
                <w:sz w:val="20"/>
                <w:szCs w:val="20"/>
              </w:rPr>
              <w:t>Demonstration of computational procedures related to your concept</w:t>
            </w:r>
          </w:p>
        </w:tc>
        <w:tc>
          <w:tcPr>
            <w:tcW w:w="810" w:type="dxa"/>
          </w:tcPr>
          <w:p w14:paraId="10342668" w14:textId="725ADB00" w:rsidR="00A724D6" w:rsidRPr="005C5DF4" w:rsidRDefault="005C5DF4" w:rsidP="00EA533B">
            <w:pPr>
              <w:spacing w:after="0" w:line="240" w:lineRule="auto"/>
              <w:jc w:val="both"/>
              <w:rPr>
                <w:rFonts w:cstheme="minorHAnsi"/>
                <w:color w:val="000000" w:themeColor="text1"/>
                <w:sz w:val="20"/>
                <w:szCs w:val="20"/>
              </w:rPr>
            </w:pPr>
            <w:r>
              <w:rPr>
                <w:rFonts w:cstheme="minorHAnsi"/>
                <w:color w:val="000000" w:themeColor="text1"/>
                <w:sz w:val="20"/>
                <w:szCs w:val="20"/>
              </w:rPr>
              <w:t>30</w:t>
            </w:r>
          </w:p>
        </w:tc>
        <w:tc>
          <w:tcPr>
            <w:tcW w:w="990" w:type="dxa"/>
          </w:tcPr>
          <w:p w14:paraId="1862FAD5" w14:textId="77777777" w:rsidR="00A724D6" w:rsidRPr="005C5DF4" w:rsidRDefault="00A724D6" w:rsidP="00EA533B">
            <w:pPr>
              <w:spacing w:after="0" w:line="240" w:lineRule="auto"/>
              <w:jc w:val="both"/>
              <w:rPr>
                <w:rFonts w:cstheme="minorHAnsi"/>
                <w:i/>
                <w:iCs/>
                <w:color w:val="000000" w:themeColor="text1"/>
                <w:sz w:val="20"/>
                <w:szCs w:val="20"/>
              </w:rPr>
            </w:pPr>
          </w:p>
        </w:tc>
        <w:tc>
          <w:tcPr>
            <w:tcW w:w="720" w:type="dxa"/>
          </w:tcPr>
          <w:p w14:paraId="1E64C97F" w14:textId="0863DE5F" w:rsidR="00A724D6"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3.d</w:t>
            </w:r>
          </w:p>
        </w:tc>
        <w:tc>
          <w:tcPr>
            <w:tcW w:w="810" w:type="dxa"/>
          </w:tcPr>
          <w:p w14:paraId="57B2906F" w14:textId="7092C959" w:rsidR="00A724D6"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1,2</w:t>
            </w:r>
          </w:p>
        </w:tc>
        <w:tc>
          <w:tcPr>
            <w:tcW w:w="900" w:type="dxa"/>
          </w:tcPr>
          <w:p w14:paraId="29692757" w14:textId="4A435910" w:rsidR="00A724D6" w:rsidRPr="005C5DF4" w:rsidRDefault="001451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5</w:t>
            </w:r>
          </w:p>
        </w:tc>
      </w:tr>
      <w:tr w:rsidR="00A724D6" w:rsidRPr="005C5DF4" w14:paraId="0E2E8A93" w14:textId="006E4AFF" w:rsidTr="003F31B0">
        <w:trPr>
          <w:trHeight w:val="1861"/>
        </w:trPr>
        <w:tc>
          <w:tcPr>
            <w:tcW w:w="1268" w:type="dxa"/>
          </w:tcPr>
          <w:p w14:paraId="5ABAE4AD" w14:textId="77777777"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lastRenderedPageBreak/>
              <w:t>Module 7</w:t>
            </w:r>
          </w:p>
          <w:p w14:paraId="7048241D" w14:textId="103C5425"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 xml:space="preserve">Field Experience </w:t>
            </w:r>
          </w:p>
        </w:tc>
        <w:tc>
          <w:tcPr>
            <w:tcW w:w="3322" w:type="dxa"/>
          </w:tcPr>
          <w:p w14:paraId="5920C3F1" w14:textId="77777777" w:rsidR="00A724D6" w:rsidRPr="005C5DF4" w:rsidRDefault="00A724D6" w:rsidP="00EA533B">
            <w:pPr>
              <w:rPr>
                <w:rFonts w:cstheme="minorHAnsi"/>
                <w:sz w:val="20"/>
                <w:szCs w:val="20"/>
              </w:rPr>
            </w:pPr>
            <w:r w:rsidRPr="005C5DF4">
              <w:rPr>
                <w:rFonts w:cstheme="minorHAnsi"/>
                <w:sz w:val="20"/>
                <w:szCs w:val="20"/>
              </w:rPr>
              <w:t>Student Attitude Survey</w:t>
            </w:r>
          </w:p>
          <w:p w14:paraId="6B86FE3C" w14:textId="085A0BF0" w:rsidR="00A724D6" w:rsidRPr="005C5DF4" w:rsidRDefault="00A724D6" w:rsidP="00EA533B">
            <w:pPr>
              <w:rPr>
                <w:rFonts w:cstheme="minorHAnsi"/>
                <w:sz w:val="20"/>
                <w:szCs w:val="20"/>
              </w:rPr>
            </w:pPr>
            <w:r w:rsidRPr="005C5DF4">
              <w:rPr>
                <w:rFonts w:cstheme="minorHAnsi"/>
                <w:sz w:val="20"/>
                <w:szCs w:val="20"/>
              </w:rPr>
              <w:t>Teacher Interview</w:t>
            </w:r>
          </w:p>
          <w:p w14:paraId="735A6AFF" w14:textId="20DF3E76" w:rsidR="00A724D6" w:rsidRPr="005C5DF4" w:rsidRDefault="00A724D6" w:rsidP="00EA533B">
            <w:pPr>
              <w:rPr>
                <w:rFonts w:cstheme="minorHAnsi"/>
                <w:sz w:val="20"/>
                <w:szCs w:val="20"/>
              </w:rPr>
            </w:pPr>
            <w:r w:rsidRPr="005C5DF4">
              <w:rPr>
                <w:rFonts w:cstheme="minorHAnsi"/>
                <w:sz w:val="20"/>
                <w:szCs w:val="20"/>
              </w:rPr>
              <w:t>Observation Checklist</w:t>
            </w:r>
          </w:p>
          <w:p w14:paraId="5D15E31A" w14:textId="65BD6EBD" w:rsidR="00A724D6" w:rsidRPr="005C5DF4" w:rsidRDefault="00A724D6" w:rsidP="00EA533B">
            <w:pPr>
              <w:rPr>
                <w:rFonts w:cstheme="minorHAnsi"/>
                <w:sz w:val="20"/>
                <w:szCs w:val="20"/>
              </w:rPr>
            </w:pPr>
            <w:r w:rsidRPr="005C5DF4">
              <w:rPr>
                <w:rFonts w:cstheme="minorHAnsi"/>
                <w:sz w:val="20"/>
                <w:szCs w:val="20"/>
              </w:rPr>
              <w:t>Field Experience Fact Sheet</w:t>
            </w:r>
          </w:p>
          <w:p w14:paraId="1A9E6985" w14:textId="3657B47D" w:rsidR="00A724D6" w:rsidRPr="005C5DF4" w:rsidRDefault="00A724D6" w:rsidP="00EA533B">
            <w:pPr>
              <w:rPr>
                <w:rFonts w:cstheme="minorHAnsi"/>
                <w:sz w:val="20"/>
                <w:szCs w:val="20"/>
              </w:rPr>
            </w:pPr>
          </w:p>
        </w:tc>
        <w:tc>
          <w:tcPr>
            <w:tcW w:w="2070" w:type="dxa"/>
          </w:tcPr>
          <w:p w14:paraId="60F4F25E" w14:textId="77777777" w:rsidR="00A724D6" w:rsidRPr="005C5DF4" w:rsidRDefault="00A724D6" w:rsidP="005039F3">
            <w:pPr>
              <w:spacing w:after="0"/>
              <w:rPr>
                <w:rFonts w:cstheme="minorHAnsi"/>
                <w:sz w:val="20"/>
                <w:szCs w:val="20"/>
              </w:rPr>
            </w:pPr>
            <w:r w:rsidRPr="005C5DF4">
              <w:rPr>
                <w:rFonts w:cstheme="minorHAnsi"/>
                <w:sz w:val="20"/>
                <w:szCs w:val="20"/>
              </w:rPr>
              <w:t>Assessment:</w:t>
            </w:r>
          </w:p>
          <w:p w14:paraId="13A1BD40" w14:textId="77777777" w:rsidR="00A724D6" w:rsidRPr="005C5DF4" w:rsidRDefault="00A724D6" w:rsidP="001D7CF2">
            <w:pPr>
              <w:pStyle w:val="BodyText"/>
              <w:widowControl w:val="0"/>
              <w:numPr>
                <w:ilvl w:val="0"/>
                <w:numId w:val="40"/>
              </w:numPr>
              <w:autoSpaceDE w:val="0"/>
              <w:autoSpaceDN w:val="0"/>
              <w:rPr>
                <w:rFonts w:asciiTheme="minorHAnsi" w:hAnsiTheme="minorHAnsi" w:cstheme="minorHAnsi"/>
                <w:bCs/>
                <w:sz w:val="20"/>
              </w:rPr>
            </w:pPr>
            <w:r w:rsidRPr="005C5DF4">
              <w:rPr>
                <w:rFonts w:asciiTheme="minorHAnsi" w:hAnsiTheme="minorHAnsi" w:cstheme="minorHAnsi"/>
                <w:bCs/>
                <w:sz w:val="20"/>
              </w:rPr>
              <w:t>In conjunction with your host teacher, create a field observation schedule.</w:t>
            </w:r>
          </w:p>
          <w:p w14:paraId="3EE6020A" w14:textId="77777777" w:rsidR="00A724D6" w:rsidRPr="005C5DF4" w:rsidRDefault="00A724D6" w:rsidP="001D7CF2">
            <w:pPr>
              <w:pStyle w:val="BodyText"/>
              <w:widowControl w:val="0"/>
              <w:numPr>
                <w:ilvl w:val="0"/>
                <w:numId w:val="40"/>
              </w:numPr>
              <w:autoSpaceDE w:val="0"/>
              <w:autoSpaceDN w:val="0"/>
              <w:rPr>
                <w:rFonts w:asciiTheme="minorHAnsi" w:hAnsiTheme="minorHAnsi" w:cstheme="minorHAnsi"/>
                <w:bCs/>
                <w:sz w:val="20"/>
              </w:rPr>
            </w:pPr>
            <w:r w:rsidRPr="005C5DF4">
              <w:rPr>
                <w:rFonts w:asciiTheme="minorHAnsi" w:hAnsiTheme="minorHAnsi" w:cstheme="minorHAnsi"/>
                <w:bCs/>
                <w:sz w:val="20"/>
              </w:rPr>
              <w:t>Document your observation hours and activities in Watermark.</w:t>
            </w:r>
          </w:p>
          <w:p w14:paraId="18E8FF8B" w14:textId="77777777" w:rsidR="00A724D6" w:rsidRPr="005C5DF4" w:rsidRDefault="00A724D6" w:rsidP="001D7CF2">
            <w:pPr>
              <w:pStyle w:val="BodyText"/>
              <w:widowControl w:val="0"/>
              <w:numPr>
                <w:ilvl w:val="0"/>
                <w:numId w:val="40"/>
              </w:numPr>
              <w:autoSpaceDE w:val="0"/>
              <w:autoSpaceDN w:val="0"/>
              <w:rPr>
                <w:rFonts w:asciiTheme="minorHAnsi" w:hAnsiTheme="minorHAnsi" w:cstheme="minorHAnsi"/>
                <w:bCs/>
                <w:sz w:val="20"/>
              </w:rPr>
            </w:pPr>
            <w:r w:rsidRPr="005C5DF4">
              <w:rPr>
                <w:rFonts w:asciiTheme="minorHAnsi" w:hAnsiTheme="minorHAnsi" w:cstheme="minorHAnsi"/>
                <w:bCs/>
                <w:sz w:val="20"/>
              </w:rPr>
              <w:t xml:space="preserve">Behave in a professional manner, under the direction of your host teacher. </w:t>
            </w:r>
          </w:p>
          <w:p w14:paraId="3DA03D08" w14:textId="77777777" w:rsidR="00A724D6" w:rsidRPr="005C5DF4" w:rsidRDefault="00A724D6" w:rsidP="001D7CF2">
            <w:pPr>
              <w:pStyle w:val="BodyText"/>
              <w:widowControl w:val="0"/>
              <w:numPr>
                <w:ilvl w:val="0"/>
                <w:numId w:val="40"/>
              </w:numPr>
              <w:autoSpaceDE w:val="0"/>
              <w:autoSpaceDN w:val="0"/>
              <w:rPr>
                <w:rFonts w:asciiTheme="minorHAnsi" w:hAnsiTheme="minorHAnsi" w:cstheme="minorHAnsi"/>
                <w:bCs/>
                <w:sz w:val="20"/>
              </w:rPr>
            </w:pPr>
            <w:r w:rsidRPr="005C5DF4">
              <w:rPr>
                <w:rFonts w:asciiTheme="minorHAnsi" w:hAnsiTheme="minorHAnsi" w:cstheme="minorHAnsi"/>
                <w:bCs/>
                <w:sz w:val="20"/>
              </w:rPr>
              <w:t>Field Hours 1 and 2-Observe your host teacher</w:t>
            </w:r>
          </w:p>
          <w:p w14:paraId="475224F6" w14:textId="77777777" w:rsidR="00A724D6" w:rsidRPr="005C5DF4" w:rsidRDefault="00A724D6" w:rsidP="001D7CF2">
            <w:pPr>
              <w:pStyle w:val="BodyText"/>
              <w:widowControl w:val="0"/>
              <w:numPr>
                <w:ilvl w:val="0"/>
                <w:numId w:val="40"/>
              </w:numPr>
              <w:autoSpaceDE w:val="0"/>
              <w:autoSpaceDN w:val="0"/>
              <w:rPr>
                <w:rFonts w:asciiTheme="minorHAnsi" w:hAnsiTheme="minorHAnsi" w:cstheme="minorHAnsi"/>
                <w:bCs/>
                <w:sz w:val="20"/>
              </w:rPr>
            </w:pPr>
            <w:r w:rsidRPr="005C5DF4">
              <w:rPr>
                <w:rFonts w:asciiTheme="minorHAnsi" w:hAnsiTheme="minorHAnsi" w:cstheme="minorHAnsi"/>
                <w:bCs/>
                <w:sz w:val="20"/>
              </w:rPr>
              <w:t>Field Hours 3-9 Please interact 1 on 1 or in small groups with students in the classroom during their math time, as your host teacher requests.  Ask host teacher the interview questions provided by the course instructor.</w:t>
            </w:r>
          </w:p>
          <w:p w14:paraId="3560CF07" w14:textId="77777777" w:rsidR="00A724D6" w:rsidRPr="005C5DF4" w:rsidRDefault="00A724D6" w:rsidP="001D7CF2">
            <w:pPr>
              <w:pStyle w:val="BodyText"/>
              <w:widowControl w:val="0"/>
              <w:numPr>
                <w:ilvl w:val="0"/>
                <w:numId w:val="40"/>
              </w:numPr>
              <w:autoSpaceDE w:val="0"/>
              <w:autoSpaceDN w:val="0"/>
              <w:rPr>
                <w:rFonts w:asciiTheme="minorHAnsi" w:hAnsiTheme="minorHAnsi" w:cstheme="minorHAnsi"/>
                <w:bCs/>
                <w:sz w:val="20"/>
              </w:rPr>
            </w:pPr>
            <w:r w:rsidRPr="005C5DF4">
              <w:rPr>
                <w:rFonts w:asciiTheme="minorHAnsi" w:hAnsiTheme="minorHAnsi" w:cstheme="minorHAnsi"/>
                <w:bCs/>
                <w:sz w:val="20"/>
              </w:rPr>
              <w:t>Field hour observation 10</w:t>
            </w:r>
            <w:proofErr w:type="gramStart"/>
            <w:r w:rsidRPr="005C5DF4">
              <w:rPr>
                <w:rFonts w:asciiTheme="minorHAnsi" w:hAnsiTheme="minorHAnsi" w:cstheme="minorHAnsi"/>
                <w:bCs/>
                <w:sz w:val="20"/>
              </w:rPr>
              <w:t>-  1:1</w:t>
            </w:r>
            <w:proofErr w:type="gramEnd"/>
            <w:r w:rsidRPr="005C5DF4">
              <w:rPr>
                <w:rFonts w:asciiTheme="minorHAnsi" w:hAnsiTheme="minorHAnsi" w:cstheme="minorHAnsi"/>
                <w:bCs/>
                <w:sz w:val="20"/>
              </w:rPr>
              <w:t xml:space="preserve"> elementary student math attitude interview. </w:t>
            </w:r>
          </w:p>
          <w:p w14:paraId="5DF31B54" w14:textId="77777777" w:rsidR="00A724D6" w:rsidRPr="005C5DF4" w:rsidRDefault="00A724D6" w:rsidP="001D7CF2">
            <w:pPr>
              <w:pStyle w:val="BodyText"/>
              <w:widowControl w:val="0"/>
              <w:numPr>
                <w:ilvl w:val="0"/>
                <w:numId w:val="40"/>
              </w:numPr>
              <w:autoSpaceDE w:val="0"/>
              <w:autoSpaceDN w:val="0"/>
              <w:rPr>
                <w:rFonts w:asciiTheme="minorHAnsi" w:hAnsiTheme="minorHAnsi" w:cstheme="minorHAnsi"/>
                <w:bCs/>
                <w:sz w:val="20"/>
              </w:rPr>
            </w:pPr>
            <w:r w:rsidRPr="005C5DF4">
              <w:rPr>
                <w:rFonts w:asciiTheme="minorHAnsi" w:hAnsiTheme="minorHAnsi" w:cstheme="minorHAnsi"/>
                <w:bCs/>
                <w:sz w:val="20"/>
              </w:rPr>
              <w:t>Fill out a Math Field Experience checklist (provided by instructor) 2 times during your field placement</w:t>
            </w:r>
          </w:p>
          <w:p w14:paraId="526C52E9" w14:textId="77777777" w:rsidR="00A724D6" w:rsidRPr="005C5DF4" w:rsidRDefault="00A724D6" w:rsidP="001D7CF2">
            <w:pPr>
              <w:pStyle w:val="BodyText"/>
              <w:widowControl w:val="0"/>
              <w:numPr>
                <w:ilvl w:val="0"/>
                <w:numId w:val="40"/>
              </w:numPr>
              <w:autoSpaceDE w:val="0"/>
              <w:autoSpaceDN w:val="0"/>
              <w:rPr>
                <w:rFonts w:asciiTheme="minorHAnsi" w:hAnsiTheme="minorHAnsi" w:cstheme="minorHAnsi"/>
                <w:bCs/>
                <w:sz w:val="20"/>
              </w:rPr>
            </w:pPr>
            <w:r w:rsidRPr="005C5DF4">
              <w:rPr>
                <w:rFonts w:asciiTheme="minorHAnsi" w:hAnsiTheme="minorHAnsi" w:cstheme="minorHAnsi"/>
                <w:bCs/>
                <w:sz w:val="20"/>
              </w:rPr>
              <w:t xml:space="preserve">Hours 11-13: teach an age-appropriate math lesson on a math topic which integrates what the students are </w:t>
            </w:r>
            <w:r w:rsidRPr="005C5DF4">
              <w:rPr>
                <w:rFonts w:asciiTheme="minorHAnsi" w:hAnsiTheme="minorHAnsi" w:cstheme="minorHAnsi"/>
                <w:bCs/>
                <w:sz w:val="20"/>
              </w:rPr>
              <w:lastRenderedPageBreak/>
              <w:t>currently learning in math class. Meet with your host teacher for a post lesson reflection-how did the lesson go?</w:t>
            </w:r>
          </w:p>
          <w:p w14:paraId="20B595FB" w14:textId="77777777" w:rsidR="00A724D6" w:rsidRPr="005C5DF4" w:rsidRDefault="00A724D6" w:rsidP="0031379D">
            <w:pPr>
              <w:pStyle w:val="BodyText"/>
              <w:rPr>
                <w:rFonts w:asciiTheme="minorHAnsi" w:hAnsiTheme="minorHAnsi" w:cstheme="minorHAnsi"/>
                <w:b/>
                <w:sz w:val="20"/>
              </w:rPr>
            </w:pPr>
          </w:p>
          <w:p w14:paraId="71476FC9" w14:textId="77777777" w:rsidR="00A724D6" w:rsidRPr="005C5DF4" w:rsidRDefault="00A724D6" w:rsidP="0031379D">
            <w:pPr>
              <w:rPr>
                <w:rFonts w:cstheme="minorHAnsi"/>
                <w:bCs/>
                <w:spacing w:val="-2"/>
                <w:sz w:val="20"/>
                <w:szCs w:val="20"/>
              </w:rPr>
            </w:pPr>
            <w:r w:rsidRPr="005C5DF4">
              <w:rPr>
                <w:rFonts w:cstheme="minorHAnsi"/>
                <w:b/>
                <w:sz w:val="20"/>
                <w:szCs w:val="20"/>
              </w:rPr>
              <w:t>Number</w:t>
            </w:r>
            <w:r w:rsidRPr="005C5DF4">
              <w:rPr>
                <w:rFonts w:cstheme="minorHAnsi"/>
                <w:b/>
                <w:spacing w:val="-5"/>
                <w:sz w:val="20"/>
                <w:szCs w:val="20"/>
              </w:rPr>
              <w:t xml:space="preserve"> </w:t>
            </w:r>
            <w:r w:rsidRPr="005C5DF4">
              <w:rPr>
                <w:rFonts w:cstheme="minorHAnsi"/>
                <w:b/>
                <w:sz w:val="20"/>
                <w:szCs w:val="20"/>
              </w:rPr>
              <w:t>of</w:t>
            </w:r>
            <w:r w:rsidRPr="005C5DF4">
              <w:rPr>
                <w:rFonts w:cstheme="minorHAnsi"/>
                <w:b/>
                <w:spacing w:val="-6"/>
                <w:sz w:val="20"/>
                <w:szCs w:val="20"/>
              </w:rPr>
              <w:t xml:space="preserve"> </w:t>
            </w:r>
            <w:r w:rsidRPr="005C5DF4">
              <w:rPr>
                <w:rFonts w:cstheme="minorHAnsi"/>
                <w:b/>
                <w:sz w:val="20"/>
                <w:szCs w:val="20"/>
              </w:rPr>
              <w:t>Hours</w:t>
            </w:r>
            <w:r w:rsidRPr="005C5DF4">
              <w:rPr>
                <w:rFonts w:cstheme="minorHAnsi"/>
                <w:b/>
                <w:spacing w:val="-7"/>
                <w:sz w:val="20"/>
                <w:szCs w:val="20"/>
              </w:rPr>
              <w:t xml:space="preserve"> </w:t>
            </w:r>
            <w:r w:rsidRPr="005C5DF4">
              <w:rPr>
                <w:rFonts w:cstheme="minorHAnsi"/>
                <w:b/>
                <w:spacing w:val="-2"/>
                <w:sz w:val="20"/>
                <w:szCs w:val="20"/>
              </w:rPr>
              <w:t xml:space="preserve">required: </w:t>
            </w:r>
          </w:p>
          <w:p w14:paraId="4A42C5E5" w14:textId="584540E5" w:rsidR="00A724D6" w:rsidRPr="005C5DF4" w:rsidRDefault="00A724D6" w:rsidP="003F31B0">
            <w:pPr>
              <w:rPr>
                <w:rFonts w:cstheme="minorHAnsi"/>
                <w:b/>
                <w:sz w:val="20"/>
                <w:szCs w:val="20"/>
              </w:rPr>
            </w:pPr>
            <w:r w:rsidRPr="005C5DF4">
              <w:rPr>
                <w:rFonts w:cstheme="minorHAnsi"/>
                <w:bCs/>
                <w:spacing w:val="-2"/>
                <w:sz w:val="20"/>
                <w:szCs w:val="20"/>
              </w:rPr>
              <w:t>13 hours</w:t>
            </w:r>
          </w:p>
        </w:tc>
        <w:tc>
          <w:tcPr>
            <w:tcW w:w="810" w:type="dxa"/>
          </w:tcPr>
          <w:p w14:paraId="069C2983" w14:textId="77777777" w:rsidR="00A724D6" w:rsidRDefault="005C5DF4" w:rsidP="00EA533B">
            <w:pPr>
              <w:spacing w:after="0" w:line="240" w:lineRule="auto"/>
              <w:jc w:val="both"/>
              <w:rPr>
                <w:rFonts w:cstheme="minorHAnsi"/>
                <w:color w:val="000000" w:themeColor="text1"/>
                <w:sz w:val="20"/>
                <w:szCs w:val="20"/>
              </w:rPr>
            </w:pPr>
            <w:r>
              <w:rPr>
                <w:rFonts w:cstheme="minorHAnsi"/>
                <w:color w:val="000000" w:themeColor="text1"/>
                <w:sz w:val="20"/>
                <w:szCs w:val="20"/>
              </w:rPr>
              <w:lastRenderedPageBreak/>
              <w:t>20-teacher interview</w:t>
            </w:r>
          </w:p>
          <w:p w14:paraId="541C920C" w14:textId="77777777" w:rsidR="005C5DF4" w:rsidRDefault="005C5DF4" w:rsidP="00EA533B">
            <w:pPr>
              <w:spacing w:after="0" w:line="240" w:lineRule="auto"/>
              <w:jc w:val="both"/>
              <w:rPr>
                <w:rFonts w:cstheme="minorHAnsi"/>
                <w:color w:val="000000" w:themeColor="text1"/>
                <w:sz w:val="20"/>
                <w:szCs w:val="20"/>
              </w:rPr>
            </w:pPr>
          </w:p>
          <w:p w14:paraId="6403C147" w14:textId="77777777" w:rsidR="005C5DF4" w:rsidRDefault="005C5DF4" w:rsidP="00EA533B">
            <w:pPr>
              <w:spacing w:after="0" w:line="240" w:lineRule="auto"/>
              <w:jc w:val="both"/>
              <w:rPr>
                <w:rFonts w:cstheme="minorHAnsi"/>
                <w:color w:val="000000" w:themeColor="text1"/>
                <w:sz w:val="20"/>
                <w:szCs w:val="20"/>
              </w:rPr>
            </w:pPr>
            <w:r>
              <w:rPr>
                <w:rFonts w:cstheme="minorHAnsi"/>
                <w:color w:val="000000" w:themeColor="text1"/>
                <w:sz w:val="20"/>
                <w:szCs w:val="20"/>
              </w:rPr>
              <w:t>50-</w:t>
            </w:r>
          </w:p>
          <w:p w14:paraId="045D1E18" w14:textId="77777777" w:rsidR="005C5DF4" w:rsidRDefault="005C5DF4" w:rsidP="00EA533B">
            <w:pPr>
              <w:spacing w:after="0" w:line="240" w:lineRule="auto"/>
              <w:jc w:val="both"/>
              <w:rPr>
                <w:rFonts w:cstheme="minorHAnsi"/>
                <w:color w:val="000000" w:themeColor="text1"/>
                <w:sz w:val="20"/>
                <w:szCs w:val="20"/>
              </w:rPr>
            </w:pPr>
            <w:r>
              <w:rPr>
                <w:rFonts w:cstheme="minorHAnsi"/>
                <w:color w:val="000000" w:themeColor="text1"/>
                <w:sz w:val="20"/>
                <w:szCs w:val="20"/>
              </w:rPr>
              <w:t>Student attitude survey</w:t>
            </w:r>
          </w:p>
          <w:p w14:paraId="6A1193C1" w14:textId="77777777" w:rsidR="005C5DF4" w:rsidRDefault="005C5DF4" w:rsidP="00EA533B">
            <w:pPr>
              <w:spacing w:after="0" w:line="240" w:lineRule="auto"/>
              <w:jc w:val="both"/>
              <w:rPr>
                <w:rFonts w:cstheme="minorHAnsi"/>
                <w:color w:val="000000" w:themeColor="text1"/>
                <w:sz w:val="20"/>
                <w:szCs w:val="20"/>
              </w:rPr>
            </w:pPr>
          </w:p>
          <w:p w14:paraId="1D315F5E" w14:textId="056EA703" w:rsidR="005C5DF4" w:rsidRDefault="005C5DF4" w:rsidP="00EA533B">
            <w:pPr>
              <w:spacing w:after="0" w:line="240" w:lineRule="auto"/>
              <w:jc w:val="both"/>
              <w:rPr>
                <w:rFonts w:cstheme="minorHAnsi"/>
                <w:color w:val="000000" w:themeColor="text1"/>
                <w:sz w:val="20"/>
                <w:szCs w:val="20"/>
              </w:rPr>
            </w:pPr>
            <w:r>
              <w:rPr>
                <w:rFonts w:cstheme="minorHAnsi"/>
                <w:color w:val="000000" w:themeColor="text1"/>
                <w:sz w:val="20"/>
                <w:szCs w:val="20"/>
              </w:rPr>
              <w:t>150-</w:t>
            </w:r>
          </w:p>
          <w:p w14:paraId="2984726B" w14:textId="77777777" w:rsidR="005C5DF4" w:rsidRDefault="005C5DF4" w:rsidP="00EA533B">
            <w:pPr>
              <w:spacing w:after="0" w:line="240" w:lineRule="auto"/>
              <w:jc w:val="both"/>
              <w:rPr>
                <w:rFonts w:cstheme="minorHAnsi"/>
                <w:color w:val="000000" w:themeColor="text1"/>
                <w:sz w:val="20"/>
                <w:szCs w:val="20"/>
              </w:rPr>
            </w:pPr>
            <w:r>
              <w:rPr>
                <w:rFonts w:cstheme="minorHAnsi"/>
                <w:color w:val="000000" w:themeColor="text1"/>
                <w:sz w:val="20"/>
                <w:szCs w:val="20"/>
              </w:rPr>
              <w:t>(</w:t>
            </w:r>
            <w:proofErr w:type="gramStart"/>
            <w:r>
              <w:rPr>
                <w:rFonts w:cstheme="minorHAnsi"/>
                <w:color w:val="000000" w:themeColor="text1"/>
                <w:sz w:val="20"/>
                <w:szCs w:val="20"/>
              </w:rPr>
              <w:t>3)field</w:t>
            </w:r>
            <w:proofErr w:type="gramEnd"/>
            <w:r>
              <w:rPr>
                <w:rFonts w:cstheme="minorHAnsi"/>
                <w:color w:val="000000" w:themeColor="text1"/>
                <w:sz w:val="20"/>
                <w:szCs w:val="20"/>
              </w:rPr>
              <w:t xml:space="preserve"> observation checklists</w:t>
            </w:r>
          </w:p>
          <w:p w14:paraId="28466E3F" w14:textId="77777777" w:rsidR="005C5DF4" w:rsidRDefault="005C5DF4" w:rsidP="00EA533B">
            <w:pPr>
              <w:spacing w:after="0" w:line="240" w:lineRule="auto"/>
              <w:jc w:val="both"/>
              <w:rPr>
                <w:rFonts w:cstheme="minorHAnsi"/>
                <w:color w:val="000000" w:themeColor="text1"/>
                <w:sz w:val="20"/>
                <w:szCs w:val="20"/>
              </w:rPr>
            </w:pPr>
          </w:p>
          <w:p w14:paraId="3F85A744" w14:textId="0109C043" w:rsidR="005C5DF4" w:rsidRDefault="005C5DF4" w:rsidP="00EA533B">
            <w:pPr>
              <w:spacing w:after="0" w:line="240" w:lineRule="auto"/>
              <w:jc w:val="both"/>
              <w:rPr>
                <w:rFonts w:cstheme="minorHAnsi"/>
                <w:color w:val="000000" w:themeColor="text1"/>
                <w:sz w:val="20"/>
                <w:szCs w:val="20"/>
              </w:rPr>
            </w:pPr>
            <w:r>
              <w:rPr>
                <w:rFonts w:cstheme="minorHAnsi"/>
                <w:color w:val="000000" w:themeColor="text1"/>
                <w:sz w:val="20"/>
                <w:szCs w:val="20"/>
              </w:rPr>
              <w:t>100-</w:t>
            </w:r>
          </w:p>
          <w:p w14:paraId="7EBB19C9" w14:textId="67D3B2F7" w:rsidR="005C5DF4" w:rsidRPr="005C5DF4" w:rsidRDefault="005C5DF4" w:rsidP="00EA533B">
            <w:pPr>
              <w:spacing w:after="0" w:line="240" w:lineRule="auto"/>
              <w:jc w:val="both"/>
              <w:rPr>
                <w:rFonts w:cstheme="minorHAnsi"/>
                <w:color w:val="000000" w:themeColor="text1"/>
                <w:sz w:val="20"/>
                <w:szCs w:val="20"/>
              </w:rPr>
            </w:pPr>
            <w:r>
              <w:rPr>
                <w:rFonts w:cstheme="minorHAnsi"/>
                <w:color w:val="000000" w:themeColor="text1"/>
                <w:sz w:val="20"/>
                <w:szCs w:val="20"/>
              </w:rPr>
              <w:t>Field lesson plan and reflection</w:t>
            </w:r>
          </w:p>
        </w:tc>
        <w:tc>
          <w:tcPr>
            <w:tcW w:w="990" w:type="dxa"/>
          </w:tcPr>
          <w:p w14:paraId="2092DA92" w14:textId="77777777" w:rsidR="00A724D6" w:rsidRPr="005C5DF4" w:rsidRDefault="00A724D6" w:rsidP="00EA533B">
            <w:pPr>
              <w:spacing w:after="0" w:line="240" w:lineRule="auto"/>
              <w:jc w:val="both"/>
              <w:rPr>
                <w:rFonts w:cstheme="minorHAnsi"/>
                <w:i/>
                <w:iCs/>
                <w:color w:val="000000" w:themeColor="text1"/>
                <w:sz w:val="20"/>
                <w:szCs w:val="20"/>
              </w:rPr>
            </w:pPr>
          </w:p>
        </w:tc>
        <w:tc>
          <w:tcPr>
            <w:tcW w:w="720" w:type="dxa"/>
          </w:tcPr>
          <w:p w14:paraId="7EAEACF7" w14:textId="758C407C" w:rsidR="00A724D6" w:rsidRPr="005C5DF4" w:rsidRDefault="00A724D6" w:rsidP="00EA533B">
            <w:pPr>
              <w:spacing w:after="0" w:line="240" w:lineRule="auto"/>
              <w:jc w:val="both"/>
              <w:rPr>
                <w:rFonts w:cstheme="minorHAnsi"/>
                <w:color w:val="000000" w:themeColor="text1"/>
                <w:sz w:val="20"/>
                <w:szCs w:val="20"/>
              </w:rPr>
            </w:pPr>
          </w:p>
        </w:tc>
        <w:tc>
          <w:tcPr>
            <w:tcW w:w="810" w:type="dxa"/>
          </w:tcPr>
          <w:p w14:paraId="56522B97" w14:textId="77777777" w:rsidR="00A724D6" w:rsidRPr="005C5DF4" w:rsidRDefault="00A724D6" w:rsidP="00EA533B">
            <w:pPr>
              <w:spacing w:after="0" w:line="240" w:lineRule="auto"/>
              <w:jc w:val="both"/>
              <w:rPr>
                <w:rFonts w:cstheme="minorHAnsi"/>
                <w:color w:val="000000" w:themeColor="text1"/>
                <w:sz w:val="20"/>
                <w:szCs w:val="20"/>
              </w:rPr>
            </w:pPr>
          </w:p>
        </w:tc>
        <w:tc>
          <w:tcPr>
            <w:tcW w:w="900" w:type="dxa"/>
          </w:tcPr>
          <w:p w14:paraId="223FC11A" w14:textId="77777777" w:rsidR="00A724D6" w:rsidRPr="005C5DF4" w:rsidRDefault="00A724D6" w:rsidP="00EA533B">
            <w:pPr>
              <w:spacing w:after="0" w:line="240" w:lineRule="auto"/>
              <w:jc w:val="both"/>
              <w:rPr>
                <w:rFonts w:cstheme="minorHAnsi"/>
                <w:color w:val="000000" w:themeColor="text1"/>
                <w:sz w:val="20"/>
                <w:szCs w:val="20"/>
              </w:rPr>
            </w:pPr>
          </w:p>
        </w:tc>
      </w:tr>
      <w:tr w:rsidR="00A724D6" w:rsidRPr="005C5DF4" w14:paraId="4E28BFC6" w14:textId="0DB10E84" w:rsidTr="003F31B0">
        <w:trPr>
          <w:trHeight w:val="1072"/>
        </w:trPr>
        <w:tc>
          <w:tcPr>
            <w:tcW w:w="1268" w:type="dxa"/>
          </w:tcPr>
          <w:p w14:paraId="1C57F82F" w14:textId="77777777"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Module 8</w:t>
            </w:r>
          </w:p>
          <w:p w14:paraId="7727DD59" w14:textId="3D8CF7A8"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Patterns and Functions</w:t>
            </w:r>
          </w:p>
        </w:tc>
        <w:tc>
          <w:tcPr>
            <w:tcW w:w="3322" w:type="dxa"/>
          </w:tcPr>
          <w:p w14:paraId="65AB131F" w14:textId="77777777" w:rsidR="00A724D6" w:rsidRPr="005C5DF4" w:rsidRDefault="00A724D6" w:rsidP="00EA533B">
            <w:pPr>
              <w:rPr>
                <w:rFonts w:cstheme="minorHAnsi"/>
                <w:sz w:val="20"/>
                <w:szCs w:val="20"/>
              </w:rPr>
            </w:pPr>
            <w:r w:rsidRPr="005C5DF4">
              <w:rPr>
                <w:rFonts w:cstheme="minorHAnsi"/>
                <w:sz w:val="20"/>
                <w:szCs w:val="20"/>
              </w:rPr>
              <w:t>Patterns and functions presentation</w:t>
            </w:r>
          </w:p>
          <w:p w14:paraId="59C2EB8C" w14:textId="77777777" w:rsidR="00A724D6" w:rsidRPr="005C5DF4" w:rsidRDefault="00A724D6" w:rsidP="00EA533B">
            <w:pPr>
              <w:rPr>
                <w:rFonts w:cstheme="minorHAnsi"/>
                <w:sz w:val="20"/>
                <w:szCs w:val="20"/>
              </w:rPr>
            </w:pPr>
            <w:r w:rsidRPr="005C5DF4">
              <w:rPr>
                <w:rFonts w:cstheme="minorHAnsi"/>
                <w:sz w:val="20"/>
                <w:szCs w:val="20"/>
              </w:rPr>
              <w:t>Exploring patterns</w:t>
            </w:r>
          </w:p>
          <w:p w14:paraId="4F638F80" w14:textId="6B848DEE" w:rsidR="00A724D6" w:rsidRPr="005C5DF4" w:rsidRDefault="00A724D6" w:rsidP="00EA533B">
            <w:pPr>
              <w:rPr>
                <w:rFonts w:cstheme="minorHAnsi"/>
                <w:sz w:val="20"/>
                <w:szCs w:val="20"/>
              </w:rPr>
            </w:pPr>
            <w:r w:rsidRPr="005C5DF4">
              <w:rPr>
                <w:rFonts w:cstheme="minorHAnsi"/>
                <w:sz w:val="20"/>
                <w:szCs w:val="20"/>
              </w:rPr>
              <w:t>Understanding patterns</w:t>
            </w:r>
          </w:p>
        </w:tc>
        <w:tc>
          <w:tcPr>
            <w:tcW w:w="2070" w:type="dxa"/>
          </w:tcPr>
          <w:p w14:paraId="3984F831" w14:textId="3BFE13D1" w:rsidR="00A724D6" w:rsidRPr="005C5DF4" w:rsidRDefault="00A724D6" w:rsidP="0031379D">
            <w:pPr>
              <w:spacing w:after="0"/>
              <w:rPr>
                <w:rFonts w:cstheme="minorHAnsi"/>
                <w:sz w:val="20"/>
                <w:szCs w:val="20"/>
              </w:rPr>
            </w:pPr>
            <w:r w:rsidRPr="005C5DF4">
              <w:rPr>
                <w:rFonts w:cstheme="minorHAnsi"/>
                <w:sz w:val="20"/>
                <w:szCs w:val="20"/>
              </w:rPr>
              <w:t>Teacher candidates will demonstrate their understanding of mathematical patterns by creating a visual project that identifies, generates, and explains various patterns in real-world contexts.</w:t>
            </w:r>
          </w:p>
        </w:tc>
        <w:tc>
          <w:tcPr>
            <w:tcW w:w="810" w:type="dxa"/>
          </w:tcPr>
          <w:p w14:paraId="4E9C86DA" w14:textId="04C949D3" w:rsidR="00A724D6" w:rsidRPr="00E1798C" w:rsidRDefault="00E1798C" w:rsidP="00EA533B">
            <w:pPr>
              <w:spacing w:after="0" w:line="240" w:lineRule="auto"/>
              <w:jc w:val="both"/>
              <w:rPr>
                <w:rFonts w:cstheme="minorHAnsi"/>
                <w:color w:val="000000" w:themeColor="text1"/>
                <w:sz w:val="20"/>
                <w:szCs w:val="20"/>
              </w:rPr>
            </w:pPr>
            <w:r>
              <w:rPr>
                <w:rFonts w:cstheme="minorHAnsi"/>
                <w:color w:val="000000" w:themeColor="text1"/>
                <w:sz w:val="20"/>
                <w:szCs w:val="20"/>
              </w:rPr>
              <w:t>50</w:t>
            </w:r>
          </w:p>
        </w:tc>
        <w:tc>
          <w:tcPr>
            <w:tcW w:w="990" w:type="dxa"/>
          </w:tcPr>
          <w:p w14:paraId="7135838D" w14:textId="77777777" w:rsidR="00A724D6" w:rsidRPr="005C5DF4" w:rsidRDefault="00A724D6" w:rsidP="00EA533B">
            <w:pPr>
              <w:spacing w:after="0" w:line="240" w:lineRule="auto"/>
              <w:jc w:val="both"/>
              <w:rPr>
                <w:rFonts w:cstheme="minorHAnsi"/>
                <w:i/>
                <w:iCs/>
                <w:color w:val="000000" w:themeColor="text1"/>
                <w:sz w:val="20"/>
                <w:szCs w:val="20"/>
              </w:rPr>
            </w:pPr>
          </w:p>
        </w:tc>
        <w:tc>
          <w:tcPr>
            <w:tcW w:w="720" w:type="dxa"/>
          </w:tcPr>
          <w:p w14:paraId="606239B8" w14:textId="77777777" w:rsidR="00A724D6" w:rsidRPr="005C5DF4" w:rsidRDefault="00183B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H.1.a.</w:t>
            </w:r>
          </w:p>
          <w:p w14:paraId="092CB4B9" w14:textId="77777777" w:rsidR="00183BEA" w:rsidRPr="005C5DF4" w:rsidRDefault="00183B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H.1.b.</w:t>
            </w:r>
          </w:p>
          <w:p w14:paraId="3D324FB6" w14:textId="56E83D03" w:rsidR="00183BEA" w:rsidRPr="005C5DF4" w:rsidRDefault="00183B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H.</w:t>
            </w:r>
            <w:proofErr w:type="gramStart"/>
            <w:r w:rsidRPr="005C5DF4">
              <w:rPr>
                <w:rFonts w:cstheme="minorHAnsi"/>
                <w:color w:val="000000" w:themeColor="text1"/>
                <w:sz w:val="20"/>
                <w:szCs w:val="20"/>
              </w:rPr>
              <w:t>1.c.</w:t>
            </w:r>
            <w:proofErr w:type="gramEnd"/>
          </w:p>
        </w:tc>
        <w:tc>
          <w:tcPr>
            <w:tcW w:w="810" w:type="dxa"/>
          </w:tcPr>
          <w:p w14:paraId="32A46EF9" w14:textId="1D867011" w:rsidR="00A724D6" w:rsidRPr="005C5DF4" w:rsidRDefault="00183B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1,7,8,9, 10</w:t>
            </w:r>
          </w:p>
        </w:tc>
        <w:tc>
          <w:tcPr>
            <w:tcW w:w="900" w:type="dxa"/>
          </w:tcPr>
          <w:p w14:paraId="5C868750" w14:textId="498604B5" w:rsidR="00A724D6" w:rsidRPr="005C5DF4" w:rsidRDefault="00183B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1</w:t>
            </w:r>
          </w:p>
        </w:tc>
      </w:tr>
      <w:tr w:rsidR="00A724D6" w:rsidRPr="005C5DF4" w14:paraId="09B2CACA" w14:textId="0ED7B761" w:rsidTr="003F31B0">
        <w:trPr>
          <w:trHeight w:val="691"/>
        </w:trPr>
        <w:tc>
          <w:tcPr>
            <w:tcW w:w="1268" w:type="dxa"/>
          </w:tcPr>
          <w:p w14:paraId="4CC0101D" w14:textId="77777777"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Module 9</w:t>
            </w:r>
          </w:p>
          <w:p w14:paraId="30A0CA1D" w14:textId="0A67BF50"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Assessment</w:t>
            </w:r>
          </w:p>
        </w:tc>
        <w:tc>
          <w:tcPr>
            <w:tcW w:w="3322" w:type="dxa"/>
          </w:tcPr>
          <w:p w14:paraId="1C3181C1" w14:textId="77777777" w:rsidR="00A724D6" w:rsidRPr="005C5DF4" w:rsidRDefault="00A724D6" w:rsidP="00EA533B">
            <w:pPr>
              <w:rPr>
                <w:rFonts w:cstheme="minorHAnsi"/>
                <w:sz w:val="20"/>
                <w:szCs w:val="20"/>
              </w:rPr>
            </w:pPr>
            <w:r w:rsidRPr="005C5DF4">
              <w:rPr>
                <w:rFonts w:cstheme="minorHAnsi"/>
                <w:sz w:val="20"/>
                <w:szCs w:val="20"/>
              </w:rPr>
              <w:t>Assessment Types and Strategies</w:t>
            </w:r>
          </w:p>
          <w:p w14:paraId="768BF792" w14:textId="77777777" w:rsidR="00A724D6" w:rsidRPr="005C5DF4" w:rsidRDefault="00A724D6" w:rsidP="005C6C3D">
            <w:pPr>
              <w:spacing w:line="240" w:lineRule="auto"/>
              <w:rPr>
                <w:rFonts w:cstheme="minorHAnsi"/>
                <w:sz w:val="20"/>
                <w:szCs w:val="20"/>
              </w:rPr>
            </w:pPr>
            <w:r w:rsidRPr="005C5DF4">
              <w:rPr>
                <w:rFonts w:cstheme="minorHAnsi"/>
                <w:sz w:val="20"/>
                <w:szCs w:val="20"/>
              </w:rPr>
              <w:t>Textbook-Chapter 5</w:t>
            </w:r>
          </w:p>
          <w:p w14:paraId="237691E7" w14:textId="25BA48EA" w:rsidR="00A724D6" w:rsidRPr="005C5DF4" w:rsidRDefault="00A724D6" w:rsidP="005C6C3D">
            <w:pPr>
              <w:spacing w:line="240" w:lineRule="auto"/>
              <w:rPr>
                <w:rFonts w:cstheme="minorHAnsi"/>
                <w:sz w:val="20"/>
                <w:szCs w:val="20"/>
              </w:rPr>
            </w:pPr>
            <w:r w:rsidRPr="005C5DF4">
              <w:rPr>
                <w:rFonts w:cstheme="minorHAnsi"/>
                <w:sz w:val="20"/>
                <w:szCs w:val="20"/>
              </w:rPr>
              <w:t>Creating Assessments for Learning</w:t>
            </w:r>
          </w:p>
        </w:tc>
        <w:tc>
          <w:tcPr>
            <w:tcW w:w="2070" w:type="dxa"/>
          </w:tcPr>
          <w:p w14:paraId="3B9C1FCD" w14:textId="128CAB82" w:rsidR="00A724D6" w:rsidRPr="005C5DF4" w:rsidRDefault="00A724D6" w:rsidP="005C16A5">
            <w:pPr>
              <w:spacing w:after="0"/>
              <w:rPr>
                <w:rFonts w:cstheme="minorHAnsi"/>
                <w:sz w:val="20"/>
                <w:szCs w:val="20"/>
              </w:rPr>
            </w:pPr>
            <w:r w:rsidRPr="005C5DF4">
              <w:rPr>
                <w:rFonts w:cstheme="minorHAnsi"/>
                <w:sz w:val="20"/>
                <w:szCs w:val="20"/>
              </w:rPr>
              <w:t>Assessment Q and A Midterm test</w:t>
            </w:r>
          </w:p>
          <w:p w14:paraId="12535CEC" w14:textId="77777777" w:rsidR="00A724D6" w:rsidRPr="005C5DF4" w:rsidRDefault="00A724D6" w:rsidP="005C16A5">
            <w:pPr>
              <w:spacing w:after="0"/>
              <w:rPr>
                <w:rFonts w:cstheme="minorHAnsi"/>
                <w:sz w:val="20"/>
                <w:szCs w:val="20"/>
              </w:rPr>
            </w:pPr>
            <w:r w:rsidRPr="005C5DF4">
              <w:rPr>
                <w:rFonts w:cstheme="minorHAnsi"/>
                <w:sz w:val="20"/>
                <w:szCs w:val="20"/>
              </w:rPr>
              <w:t>Show what you know!</w:t>
            </w:r>
          </w:p>
          <w:p w14:paraId="6A10A304" w14:textId="77777777" w:rsidR="00183BEA" w:rsidRPr="005C5DF4" w:rsidRDefault="00183BEA" w:rsidP="005C16A5">
            <w:pPr>
              <w:spacing w:after="0"/>
              <w:rPr>
                <w:rFonts w:cstheme="minorHAnsi"/>
                <w:sz w:val="20"/>
                <w:szCs w:val="20"/>
              </w:rPr>
            </w:pPr>
          </w:p>
          <w:p w14:paraId="6F229F7B" w14:textId="77777777" w:rsidR="00183BEA" w:rsidRPr="005C5DF4" w:rsidRDefault="00183BEA" w:rsidP="005C16A5">
            <w:pPr>
              <w:spacing w:after="0"/>
              <w:rPr>
                <w:rFonts w:cstheme="minorHAnsi"/>
                <w:sz w:val="20"/>
                <w:szCs w:val="20"/>
              </w:rPr>
            </w:pPr>
            <w:r w:rsidRPr="005C5DF4">
              <w:rPr>
                <w:rFonts w:cstheme="minorHAnsi"/>
                <w:sz w:val="20"/>
                <w:szCs w:val="20"/>
              </w:rPr>
              <w:t>TCs will complete an assessment which evaluates their understanding of assessment strategies for K-6 mathematics education aligned with Minnesota Academic Standards.</w:t>
            </w:r>
          </w:p>
          <w:p w14:paraId="086537EB" w14:textId="77777777" w:rsidR="00183BEA" w:rsidRPr="005C5DF4" w:rsidRDefault="00183BEA" w:rsidP="005C16A5">
            <w:pPr>
              <w:spacing w:after="0"/>
              <w:rPr>
                <w:rFonts w:cstheme="minorHAnsi"/>
                <w:sz w:val="20"/>
                <w:szCs w:val="20"/>
              </w:rPr>
            </w:pPr>
          </w:p>
          <w:p w14:paraId="16C81CD1" w14:textId="6D7F8473" w:rsidR="00183BEA" w:rsidRPr="005C5DF4" w:rsidRDefault="00183BEA" w:rsidP="005C16A5">
            <w:pPr>
              <w:spacing w:after="0"/>
              <w:rPr>
                <w:rFonts w:cstheme="minorHAnsi"/>
                <w:sz w:val="20"/>
                <w:szCs w:val="20"/>
              </w:rPr>
            </w:pPr>
            <w:r w:rsidRPr="005C5DF4">
              <w:rPr>
                <w:rFonts w:cstheme="minorHAnsi"/>
                <w:sz w:val="20"/>
                <w:szCs w:val="20"/>
              </w:rPr>
              <w:t xml:space="preserve">TCs will create a comprehensive assessment plan that includes both formal and informal assessment strategies tailored to meet the needs of </w:t>
            </w:r>
            <w:r w:rsidRPr="005C5DF4">
              <w:rPr>
                <w:rFonts w:cstheme="minorHAnsi"/>
                <w:sz w:val="20"/>
                <w:szCs w:val="20"/>
              </w:rPr>
              <w:lastRenderedPageBreak/>
              <w:t>diverse learners. They will present this plan in a group setting and provide a rationale for their selected strategies.</w:t>
            </w:r>
          </w:p>
        </w:tc>
        <w:tc>
          <w:tcPr>
            <w:tcW w:w="810" w:type="dxa"/>
          </w:tcPr>
          <w:p w14:paraId="693379ED" w14:textId="2A1568D7" w:rsidR="00A724D6" w:rsidRPr="00E1798C" w:rsidRDefault="00E1798C" w:rsidP="00EA533B">
            <w:pPr>
              <w:spacing w:after="0" w:line="240" w:lineRule="auto"/>
              <w:jc w:val="both"/>
              <w:rPr>
                <w:rFonts w:cstheme="minorHAnsi"/>
                <w:color w:val="000000" w:themeColor="text1"/>
                <w:sz w:val="20"/>
                <w:szCs w:val="20"/>
              </w:rPr>
            </w:pPr>
            <w:r>
              <w:rPr>
                <w:rFonts w:cstheme="minorHAnsi"/>
                <w:color w:val="000000" w:themeColor="text1"/>
                <w:sz w:val="20"/>
                <w:szCs w:val="20"/>
              </w:rPr>
              <w:lastRenderedPageBreak/>
              <w:t>100</w:t>
            </w:r>
          </w:p>
        </w:tc>
        <w:tc>
          <w:tcPr>
            <w:tcW w:w="990" w:type="dxa"/>
          </w:tcPr>
          <w:p w14:paraId="77BA610E" w14:textId="77777777" w:rsidR="00A724D6" w:rsidRPr="005C5DF4" w:rsidRDefault="00A724D6" w:rsidP="00EA533B">
            <w:pPr>
              <w:spacing w:after="0" w:line="240" w:lineRule="auto"/>
              <w:jc w:val="both"/>
              <w:rPr>
                <w:rFonts w:cstheme="minorHAnsi"/>
                <w:i/>
                <w:iCs/>
                <w:color w:val="000000" w:themeColor="text1"/>
                <w:sz w:val="20"/>
                <w:szCs w:val="20"/>
              </w:rPr>
            </w:pPr>
          </w:p>
        </w:tc>
        <w:tc>
          <w:tcPr>
            <w:tcW w:w="720" w:type="dxa"/>
          </w:tcPr>
          <w:p w14:paraId="6335D4E0" w14:textId="77777777" w:rsidR="00A724D6" w:rsidRPr="005C5DF4" w:rsidRDefault="00183B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3.A.</w:t>
            </w:r>
          </w:p>
          <w:p w14:paraId="4827662D" w14:textId="77777777" w:rsidR="00183BEA" w:rsidRPr="005C5DF4" w:rsidRDefault="00183B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3.F.</w:t>
            </w:r>
          </w:p>
          <w:p w14:paraId="160645DC" w14:textId="2BCC3930" w:rsidR="00183BEA" w:rsidRPr="005C5DF4" w:rsidRDefault="00183B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4.C.</w:t>
            </w:r>
          </w:p>
        </w:tc>
        <w:tc>
          <w:tcPr>
            <w:tcW w:w="810" w:type="dxa"/>
          </w:tcPr>
          <w:p w14:paraId="0B09C2B6" w14:textId="4B04BC03" w:rsidR="00A724D6" w:rsidRPr="005C5DF4" w:rsidRDefault="00183B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1,2,3</w:t>
            </w:r>
          </w:p>
        </w:tc>
        <w:tc>
          <w:tcPr>
            <w:tcW w:w="900" w:type="dxa"/>
          </w:tcPr>
          <w:p w14:paraId="04A2B8B1" w14:textId="0FAD9B8E" w:rsidR="00A724D6" w:rsidRPr="005C5DF4" w:rsidRDefault="00183B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5</w:t>
            </w:r>
          </w:p>
        </w:tc>
      </w:tr>
      <w:tr w:rsidR="00A724D6" w:rsidRPr="005C5DF4" w14:paraId="048AB470" w14:textId="3796DCF6" w:rsidTr="003F31B0">
        <w:trPr>
          <w:trHeight w:val="1072"/>
        </w:trPr>
        <w:tc>
          <w:tcPr>
            <w:tcW w:w="1268" w:type="dxa"/>
          </w:tcPr>
          <w:p w14:paraId="623B6098" w14:textId="77777777"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Module 10</w:t>
            </w:r>
          </w:p>
          <w:p w14:paraId="6BD230A3" w14:textId="4EEFB29A"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Discrete Math/Algebra</w:t>
            </w:r>
          </w:p>
        </w:tc>
        <w:tc>
          <w:tcPr>
            <w:tcW w:w="3322" w:type="dxa"/>
          </w:tcPr>
          <w:p w14:paraId="077FA870" w14:textId="77777777" w:rsidR="0022369A" w:rsidRPr="00A62D5B" w:rsidRDefault="0022369A" w:rsidP="0022369A">
            <w:pPr>
              <w:rPr>
                <w:rFonts w:cstheme="minorHAnsi"/>
                <w:sz w:val="20"/>
                <w:szCs w:val="20"/>
              </w:rPr>
            </w:pPr>
            <w:r w:rsidRPr="00A62D5B">
              <w:rPr>
                <w:rFonts w:cstheme="minorHAnsi"/>
                <w:b/>
                <w:bCs/>
                <w:sz w:val="20"/>
                <w:szCs w:val="20"/>
              </w:rPr>
              <w:t>KEY POINTS:</w:t>
            </w:r>
          </w:p>
          <w:p w14:paraId="476D7900" w14:textId="77777777" w:rsidR="0022369A" w:rsidRPr="00A62D5B" w:rsidRDefault="0022369A" w:rsidP="0022369A">
            <w:pPr>
              <w:pStyle w:val="ListParagraph"/>
              <w:numPr>
                <w:ilvl w:val="0"/>
                <w:numId w:val="33"/>
              </w:numPr>
              <w:ind w:hanging="360"/>
              <w:contextualSpacing w:val="0"/>
              <w:rPr>
                <w:rFonts w:cstheme="minorHAnsi"/>
                <w:sz w:val="20"/>
                <w:szCs w:val="20"/>
              </w:rPr>
            </w:pPr>
            <w:r w:rsidRPr="00A62D5B">
              <w:rPr>
                <w:rFonts w:cstheme="minorHAnsi"/>
                <w:b/>
                <w:bCs/>
                <w:sz w:val="20"/>
                <w:szCs w:val="20"/>
              </w:rPr>
              <w:t>Discrete Mathematics:</w:t>
            </w:r>
            <w:r w:rsidRPr="00A62D5B">
              <w:rPr>
                <w:rFonts w:cstheme="minorHAnsi"/>
                <w:sz w:val="20"/>
                <w:szCs w:val="20"/>
              </w:rPr>
              <w:t xml:space="preserve"> Focuses on countable, distinct values and includes concepts like graph theory and combinatorics.</w:t>
            </w:r>
          </w:p>
          <w:p w14:paraId="4DC7C433" w14:textId="77777777" w:rsidR="0022369A" w:rsidRPr="00A62D5B" w:rsidRDefault="0022369A" w:rsidP="0022369A">
            <w:pPr>
              <w:pStyle w:val="ListParagraph"/>
              <w:numPr>
                <w:ilvl w:val="0"/>
                <w:numId w:val="33"/>
              </w:numPr>
              <w:ind w:hanging="360"/>
              <w:contextualSpacing w:val="0"/>
              <w:rPr>
                <w:rFonts w:cstheme="minorHAnsi"/>
                <w:sz w:val="20"/>
                <w:szCs w:val="20"/>
              </w:rPr>
            </w:pPr>
            <w:r w:rsidRPr="00A62D5B">
              <w:rPr>
                <w:rFonts w:cstheme="minorHAnsi"/>
                <w:b/>
                <w:bCs/>
                <w:sz w:val="20"/>
                <w:szCs w:val="20"/>
              </w:rPr>
              <w:t>Network Graphs:</w:t>
            </w:r>
            <w:r w:rsidRPr="00A62D5B">
              <w:rPr>
                <w:rFonts w:cstheme="minorHAnsi"/>
                <w:sz w:val="20"/>
                <w:szCs w:val="20"/>
              </w:rPr>
              <w:t xml:space="preserve"> Useful for visualizing relationships and paths within finite sets.</w:t>
            </w:r>
          </w:p>
          <w:p w14:paraId="03BEB225" w14:textId="77777777" w:rsidR="0022369A" w:rsidRPr="00A62D5B" w:rsidRDefault="0022369A" w:rsidP="0022369A">
            <w:pPr>
              <w:pStyle w:val="ListParagraph"/>
              <w:numPr>
                <w:ilvl w:val="0"/>
                <w:numId w:val="33"/>
              </w:numPr>
              <w:ind w:hanging="360"/>
              <w:contextualSpacing w:val="0"/>
              <w:rPr>
                <w:rFonts w:cstheme="minorHAnsi"/>
                <w:sz w:val="20"/>
                <w:szCs w:val="20"/>
              </w:rPr>
            </w:pPr>
            <w:r w:rsidRPr="00A62D5B">
              <w:rPr>
                <w:rFonts w:cstheme="minorHAnsi"/>
                <w:b/>
                <w:bCs/>
                <w:sz w:val="20"/>
                <w:szCs w:val="20"/>
              </w:rPr>
              <w:t>Counting Techniques:</w:t>
            </w:r>
            <w:r w:rsidRPr="00A62D5B">
              <w:rPr>
                <w:rFonts w:cstheme="minorHAnsi"/>
                <w:sz w:val="20"/>
                <w:szCs w:val="20"/>
              </w:rPr>
              <w:t xml:space="preserve"> Fundamental for calculating probabilities and understanding combinations and permutations.</w:t>
            </w:r>
          </w:p>
          <w:p w14:paraId="45C4F235" w14:textId="77777777" w:rsidR="0022369A" w:rsidRPr="00A62D5B" w:rsidRDefault="0022369A" w:rsidP="0022369A">
            <w:pPr>
              <w:pStyle w:val="ListParagraph"/>
              <w:numPr>
                <w:ilvl w:val="0"/>
                <w:numId w:val="33"/>
              </w:numPr>
              <w:ind w:hanging="360"/>
              <w:contextualSpacing w:val="0"/>
              <w:rPr>
                <w:rFonts w:cstheme="minorHAnsi"/>
                <w:sz w:val="20"/>
                <w:szCs w:val="20"/>
              </w:rPr>
            </w:pPr>
            <w:r w:rsidRPr="00A62D5B">
              <w:rPr>
                <w:rFonts w:cstheme="minorHAnsi"/>
                <w:b/>
                <w:bCs/>
                <w:sz w:val="20"/>
                <w:szCs w:val="20"/>
              </w:rPr>
              <w:t>Recursion:</w:t>
            </w:r>
            <w:r w:rsidRPr="00A62D5B">
              <w:rPr>
                <w:rFonts w:cstheme="minorHAnsi"/>
                <w:sz w:val="20"/>
                <w:szCs w:val="20"/>
              </w:rPr>
              <w:t xml:space="preserve"> A method of defining functions in terms of themselves, important for solving complex problems.</w:t>
            </w:r>
          </w:p>
          <w:p w14:paraId="79A0C73C" w14:textId="2F8CC102" w:rsidR="00A724D6" w:rsidRPr="005C5DF4" w:rsidRDefault="0022369A" w:rsidP="0022369A">
            <w:pPr>
              <w:rPr>
                <w:rFonts w:cstheme="minorHAnsi"/>
                <w:sz w:val="20"/>
                <w:szCs w:val="20"/>
              </w:rPr>
            </w:pPr>
            <w:r w:rsidRPr="00A62D5B">
              <w:rPr>
                <w:rFonts w:cstheme="minorHAnsi"/>
                <w:b/>
                <w:bCs/>
                <w:sz w:val="20"/>
                <w:szCs w:val="20"/>
              </w:rPr>
              <w:t>Problem-Solving:</w:t>
            </w:r>
            <w:r w:rsidRPr="00A62D5B">
              <w:rPr>
                <w:rFonts w:cstheme="minorHAnsi"/>
                <w:sz w:val="20"/>
                <w:szCs w:val="20"/>
              </w:rPr>
              <w:t xml:space="preserve"> Emphasizes critical thinking and applying mathematical concepts to real-life situations.</w:t>
            </w:r>
          </w:p>
        </w:tc>
        <w:tc>
          <w:tcPr>
            <w:tcW w:w="2070" w:type="dxa"/>
          </w:tcPr>
          <w:p w14:paraId="5A5FBEA2" w14:textId="57DE777C" w:rsidR="00A724D6" w:rsidRPr="005C5DF4" w:rsidRDefault="00A724D6" w:rsidP="006F2677">
            <w:pPr>
              <w:rPr>
                <w:rFonts w:cstheme="minorHAnsi"/>
                <w:sz w:val="20"/>
                <w:szCs w:val="20"/>
              </w:rPr>
            </w:pPr>
            <w:r w:rsidRPr="005C5DF4">
              <w:rPr>
                <w:rFonts w:cstheme="minorHAnsi"/>
                <w:sz w:val="20"/>
                <w:szCs w:val="20"/>
              </w:rPr>
              <w:t>TCs will complete a project that involves creating a network graph based on a real-world scenario. Here are some real-world examples of network graphs for example:</w:t>
            </w:r>
          </w:p>
          <w:p w14:paraId="280849E6" w14:textId="383A70D6" w:rsidR="00A724D6" w:rsidRPr="005C5DF4" w:rsidRDefault="00A724D6" w:rsidP="006F2677">
            <w:pPr>
              <w:spacing w:after="0"/>
              <w:rPr>
                <w:rFonts w:cstheme="minorHAnsi"/>
                <w:sz w:val="20"/>
                <w:szCs w:val="20"/>
              </w:rPr>
            </w:pPr>
            <w:r w:rsidRPr="005C5DF4">
              <w:rPr>
                <w:rFonts w:cstheme="minorHAnsi"/>
                <w:sz w:val="20"/>
                <w:szCs w:val="20"/>
              </w:rPr>
              <w:t>Social Networks, Transportation Networks, Telecommunication Networks, Supply Chain Management, Biological Networks or Computer Networks.</w:t>
            </w:r>
          </w:p>
        </w:tc>
        <w:tc>
          <w:tcPr>
            <w:tcW w:w="810" w:type="dxa"/>
          </w:tcPr>
          <w:p w14:paraId="5FCCEB0A" w14:textId="24959711" w:rsidR="00A724D6" w:rsidRPr="00E1798C" w:rsidRDefault="00E1798C" w:rsidP="00EA533B">
            <w:pPr>
              <w:spacing w:after="0" w:line="240" w:lineRule="auto"/>
              <w:jc w:val="both"/>
              <w:rPr>
                <w:rFonts w:cstheme="minorHAnsi"/>
                <w:color w:val="000000" w:themeColor="text1"/>
                <w:sz w:val="20"/>
                <w:szCs w:val="20"/>
              </w:rPr>
            </w:pPr>
            <w:r>
              <w:rPr>
                <w:rFonts w:cstheme="minorHAnsi"/>
                <w:color w:val="000000" w:themeColor="text1"/>
                <w:sz w:val="20"/>
                <w:szCs w:val="20"/>
              </w:rPr>
              <w:t>100</w:t>
            </w:r>
          </w:p>
        </w:tc>
        <w:tc>
          <w:tcPr>
            <w:tcW w:w="990" w:type="dxa"/>
          </w:tcPr>
          <w:p w14:paraId="0F155A5C" w14:textId="77777777" w:rsidR="00A724D6" w:rsidRPr="005C5DF4" w:rsidRDefault="00A724D6" w:rsidP="00EA533B">
            <w:pPr>
              <w:spacing w:after="0" w:line="240" w:lineRule="auto"/>
              <w:jc w:val="both"/>
              <w:rPr>
                <w:rFonts w:cstheme="minorHAnsi"/>
                <w:i/>
                <w:iCs/>
                <w:color w:val="000000" w:themeColor="text1"/>
                <w:sz w:val="20"/>
                <w:szCs w:val="20"/>
              </w:rPr>
            </w:pPr>
          </w:p>
        </w:tc>
        <w:tc>
          <w:tcPr>
            <w:tcW w:w="720" w:type="dxa"/>
          </w:tcPr>
          <w:p w14:paraId="072338C2" w14:textId="77777777" w:rsidR="00A724D6" w:rsidRPr="005C5DF4" w:rsidRDefault="00183B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H.2.a.</w:t>
            </w:r>
          </w:p>
          <w:p w14:paraId="6107D531" w14:textId="61826D4E" w:rsidR="00183BEA" w:rsidRPr="005C5DF4" w:rsidRDefault="00183B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H.</w:t>
            </w:r>
            <w:proofErr w:type="gramStart"/>
            <w:r w:rsidRPr="005C5DF4">
              <w:rPr>
                <w:rFonts w:cstheme="minorHAnsi"/>
                <w:color w:val="000000" w:themeColor="text1"/>
                <w:sz w:val="20"/>
                <w:szCs w:val="20"/>
              </w:rPr>
              <w:t>2.b.</w:t>
            </w:r>
            <w:proofErr w:type="gramEnd"/>
          </w:p>
        </w:tc>
        <w:tc>
          <w:tcPr>
            <w:tcW w:w="810" w:type="dxa"/>
          </w:tcPr>
          <w:p w14:paraId="6E881AB6" w14:textId="0CA4D99F" w:rsidR="00A724D6" w:rsidRPr="005C5DF4" w:rsidRDefault="00183B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2, 4</w:t>
            </w:r>
          </w:p>
        </w:tc>
        <w:tc>
          <w:tcPr>
            <w:tcW w:w="900" w:type="dxa"/>
          </w:tcPr>
          <w:p w14:paraId="31A79BA4" w14:textId="2B3D5F76" w:rsidR="00A724D6" w:rsidRPr="005C5DF4" w:rsidRDefault="00183BEA"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1</w:t>
            </w:r>
          </w:p>
        </w:tc>
      </w:tr>
      <w:tr w:rsidR="00A724D6" w:rsidRPr="005C5DF4" w14:paraId="251E892B" w14:textId="79882F27" w:rsidTr="003F31B0">
        <w:trPr>
          <w:trHeight w:val="1321"/>
        </w:trPr>
        <w:tc>
          <w:tcPr>
            <w:tcW w:w="1268" w:type="dxa"/>
          </w:tcPr>
          <w:p w14:paraId="0B0B6B4F" w14:textId="77777777"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Module 11</w:t>
            </w:r>
          </w:p>
          <w:p w14:paraId="30F605A4" w14:textId="6C2FB13E"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Measurement</w:t>
            </w:r>
          </w:p>
        </w:tc>
        <w:tc>
          <w:tcPr>
            <w:tcW w:w="3322" w:type="dxa"/>
          </w:tcPr>
          <w:p w14:paraId="08B2E452" w14:textId="77777777" w:rsidR="00A724D6" w:rsidRPr="005C5DF4" w:rsidRDefault="00A724D6" w:rsidP="00EA533B">
            <w:pPr>
              <w:rPr>
                <w:rFonts w:cstheme="minorHAnsi"/>
                <w:sz w:val="20"/>
                <w:szCs w:val="20"/>
              </w:rPr>
            </w:pPr>
            <w:r w:rsidRPr="005C5DF4">
              <w:rPr>
                <w:rFonts w:cstheme="minorHAnsi"/>
                <w:sz w:val="20"/>
                <w:szCs w:val="20"/>
              </w:rPr>
              <w:t>Measurement presentation</w:t>
            </w:r>
          </w:p>
          <w:p w14:paraId="6F7D5BEB" w14:textId="77777777" w:rsidR="00A724D6" w:rsidRPr="005C5DF4" w:rsidRDefault="00A724D6" w:rsidP="00EA533B">
            <w:pPr>
              <w:rPr>
                <w:rFonts w:cstheme="minorHAnsi"/>
                <w:sz w:val="20"/>
                <w:szCs w:val="20"/>
              </w:rPr>
            </w:pPr>
            <w:r w:rsidRPr="005C5DF4">
              <w:rPr>
                <w:rFonts w:cstheme="minorHAnsi"/>
                <w:sz w:val="20"/>
                <w:szCs w:val="20"/>
              </w:rPr>
              <w:t>Textbook Chapter 18</w:t>
            </w:r>
          </w:p>
          <w:p w14:paraId="69431FEB" w14:textId="154D35C4" w:rsidR="00A724D6" w:rsidRPr="005C5DF4" w:rsidRDefault="00A724D6" w:rsidP="00EA533B">
            <w:pPr>
              <w:rPr>
                <w:rFonts w:cstheme="minorHAnsi"/>
                <w:sz w:val="20"/>
                <w:szCs w:val="20"/>
              </w:rPr>
            </w:pPr>
            <w:r w:rsidRPr="005C5DF4">
              <w:rPr>
                <w:rFonts w:cstheme="minorHAnsi"/>
                <w:sz w:val="20"/>
                <w:szCs w:val="20"/>
              </w:rPr>
              <w:t>Teaching Measurement concepts K-6</w:t>
            </w:r>
          </w:p>
        </w:tc>
        <w:tc>
          <w:tcPr>
            <w:tcW w:w="2070" w:type="dxa"/>
          </w:tcPr>
          <w:p w14:paraId="4F2C752E" w14:textId="05B0836D" w:rsidR="00A724D6" w:rsidRPr="005C5DF4" w:rsidRDefault="00A724D6" w:rsidP="002D09E1">
            <w:pPr>
              <w:spacing w:after="0"/>
              <w:rPr>
                <w:rFonts w:cstheme="minorHAnsi"/>
                <w:sz w:val="20"/>
                <w:szCs w:val="20"/>
              </w:rPr>
            </w:pPr>
            <w:r w:rsidRPr="005C5DF4">
              <w:rPr>
                <w:rFonts w:cstheme="minorHAnsi"/>
                <w:sz w:val="20"/>
                <w:szCs w:val="20"/>
              </w:rPr>
              <w:t>TCs will create a measurement lesson presentation</w:t>
            </w:r>
          </w:p>
        </w:tc>
        <w:tc>
          <w:tcPr>
            <w:tcW w:w="810" w:type="dxa"/>
          </w:tcPr>
          <w:p w14:paraId="536ACA89" w14:textId="0B02F047" w:rsidR="00A724D6" w:rsidRPr="00E1798C" w:rsidRDefault="00E1798C" w:rsidP="00EA533B">
            <w:pPr>
              <w:spacing w:after="0" w:line="240" w:lineRule="auto"/>
              <w:jc w:val="both"/>
              <w:rPr>
                <w:rFonts w:cstheme="minorHAnsi"/>
                <w:color w:val="000000" w:themeColor="text1"/>
                <w:sz w:val="20"/>
                <w:szCs w:val="20"/>
              </w:rPr>
            </w:pPr>
            <w:r>
              <w:rPr>
                <w:rFonts w:cstheme="minorHAnsi"/>
                <w:color w:val="000000" w:themeColor="text1"/>
                <w:sz w:val="20"/>
                <w:szCs w:val="20"/>
              </w:rPr>
              <w:t>50</w:t>
            </w:r>
          </w:p>
        </w:tc>
        <w:tc>
          <w:tcPr>
            <w:tcW w:w="990" w:type="dxa"/>
          </w:tcPr>
          <w:p w14:paraId="6C8F4DFB" w14:textId="77777777" w:rsidR="00A724D6" w:rsidRPr="005C5DF4" w:rsidRDefault="00A724D6" w:rsidP="00EA533B">
            <w:pPr>
              <w:spacing w:after="0" w:line="240" w:lineRule="auto"/>
              <w:jc w:val="both"/>
              <w:rPr>
                <w:rFonts w:cstheme="minorHAnsi"/>
                <w:i/>
                <w:iCs/>
                <w:color w:val="000000" w:themeColor="text1"/>
                <w:sz w:val="20"/>
                <w:szCs w:val="20"/>
              </w:rPr>
            </w:pPr>
          </w:p>
        </w:tc>
        <w:tc>
          <w:tcPr>
            <w:tcW w:w="720" w:type="dxa"/>
          </w:tcPr>
          <w:p w14:paraId="77983462" w14:textId="462AA1D5" w:rsidR="00A724D6" w:rsidRPr="005C5DF4" w:rsidRDefault="00A724D6" w:rsidP="00EA533B">
            <w:pPr>
              <w:spacing w:after="0" w:line="240" w:lineRule="auto"/>
              <w:jc w:val="both"/>
              <w:rPr>
                <w:rFonts w:cstheme="minorHAnsi"/>
                <w:color w:val="000000" w:themeColor="text1"/>
                <w:sz w:val="20"/>
                <w:szCs w:val="20"/>
              </w:rPr>
            </w:pPr>
          </w:p>
        </w:tc>
        <w:tc>
          <w:tcPr>
            <w:tcW w:w="810" w:type="dxa"/>
          </w:tcPr>
          <w:p w14:paraId="44EE72AE" w14:textId="77777777" w:rsidR="00A724D6" w:rsidRPr="005C5DF4" w:rsidRDefault="00A724D6" w:rsidP="00EA533B">
            <w:pPr>
              <w:spacing w:after="0" w:line="240" w:lineRule="auto"/>
              <w:jc w:val="both"/>
              <w:rPr>
                <w:rFonts w:cstheme="minorHAnsi"/>
                <w:color w:val="000000" w:themeColor="text1"/>
                <w:sz w:val="20"/>
                <w:szCs w:val="20"/>
              </w:rPr>
            </w:pPr>
          </w:p>
        </w:tc>
        <w:tc>
          <w:tcPr>
            <w:tcW w:w="900" w:type="dxa"/>
          </w:tcPr>
          <w:p w14:paraId="7885E7B2" w14:textId="77777777" w:rsidR="00A724D6" w:rsidRPr="005C5DF4" w:rsidRDefault="00A724D6" w:rsidP="00EA533B">
            <w:pPr>
              <w:spacing w:after="0" w:line="240" w:lineRule="auto"/>
              <w:jc w:val="both"/>
              <w:rPr>
                <w:rFonts w:cstheme="minorHAnsi"/>
                <w:color w:val="000000" w:themeColor="text1"/>
                <w:sz w:val="20"/>
                <w:szCs w:val="20"/>
              </w:rPr>
            </w:pPr>
          </w:p>
        </w:tc>
      </w:tr>
      <w:tr w:rsidR="00A724D6" w:rsidRPr="005C5DF4" w14:paraId="3C9A4A8D" w14:textId="7EEE662B" w:rsidTr="003F31B0">
        <w:trPr>
          <w:trHeight w:val="1072"/>
        </w:trPr>
        <w:tc>
          <w:tcPr>
            <w:tcW w:w="1268" w:type="dxa"/>
          </w:tcPr>
          <w:p w14:paraId="734BFB21" w14:textId="77777777" w:rsidR="00A724D6" w:rsidRPr="00F32508" w:rsidRDefault="00A724D6" w:rsidP="00EA533B">
            <w:pPr>
              <w:widowControl w:val="0"/>
              <w:autoSpaceDE w:val="0"/>
              <w:autoSpaceDN w:val="0"/>
              <w:spacing w:after="0" w:line="484" w:lineRule="auto"/>
              <w:ind w:left="107"/>
              <w:rPr>
                <w:rFonts w:eastAsia="Times New Roman" w:cstheme="minorHAnsi"/>
                <w:sz w:val="20"/>
                <w:szCs w:val="20"/>
                <w:highlight w:val="yellow"/>
              </w:rPr>
            </w:pPr>
            <w:r w:rsidRPr="00F32508">
              <w:rPr>
                <w:rFonts w:eastAsia="Times New Roman" w:cstheme="minorHAnsi"/>
                <w:sz w:val="20"/>
                <w:szCs w:val="20"/>
                <w:highlight w:val="yellow"/>
              </w:rPr>
              <w:t>Module 12</w:t>
            </w:r>
          </w:p>
          <w:p w14:paraId="5121CD5F" w14:textId="36220946" w:rsidR="00A724D6" w:rsidRPr="00F32508" w:rsidRDefault="00A724D6" w:rsidP="00EA533B">
            <w:pPr>
              <w:widowControl w:val="0"/>
              <w:autoSpaceDE w:val="0"/>
              <w:autoSpaceDN w:val="0"/>
              <w:spacing w:after="0" w:line="484" w:lineRule="auto"/>
              <w:ind w:left="107"/>
              <w:rPr>
                <w:rFonts w:eastAsia="Times New Roman" w:cstheme="minorHAnsi"/>
                <w:sz w:val="20"/>
                <w:szCs w:val="20"/>
                <w:highlight w:val="yellow"/>
              </w:rPr>
            </w:pPr>
            <w:r w:rsidRPr="00F32508">
              <w:rPr>
                <w:rFonts w:eastAsia="Times New Roman" w:cstheme="minorHAnsi"/>
                <w:sz w:val="20"/>
                <w:szCs w:val="20"/>
                <w:highlight w:val="yellow"/>
              </w:rPr>
              <w:t>Geometry</w:t>
            </w:r>
          </w:p>
        </w:tc>
        <w:tc>
          <w:tcPr>
            <w:tcW w:w="3322" w:type="dxa"/>
          </w:tcPr>
          <w:p w14:paraId="1FEF3EA4" w14:textId="77777777" w:rsidR="00A724D6" w:rsidRPr="00F32508" w:rsidRDefault="00A724D6" w:rsidP="00EA533B">
            <w:pPr>
              <w:rPr>
                <w:rFonts w:cstheme="minorHAnsi"/>
                <w:sz w:val="20"/>
                <w:szCs w:val="20"/>
                <w:highlight w:val="yellow"/>
              </w:rPr>
            </w:pPr>
            <w:r w:rsidRPr="00F32508">
              <w:rPr>
                <w:rFonts w:cstheme="minorHAnsi"/>
                <w:sz w:val="20"/>
                <w:szCs w:val="20"/>
                <w:highlight w:val="yellow"/>
              </w:rPr>
              <w:t>Geometry Presentation</w:t>
            </w:r>
          </w:p>
          <w:p w14:paraId="1F8C578D" w14:textId="77777777" w:rsidR="00A724D6" w:rsidRPr="00F32508" w:rsidRDefault="00A724D6" w:rsidP="00EA533B">
            <w:pPr>
              <w:rPr>
                <w:rFonts w:cstheme="minorHAnsi"/>
                <w:sz w:val="20"/>
                <w:szCs w:val="20"/>
                <w:highlight w:val="yellow"/>
              </w:rPr>
            </w:pPr>
            <w:r w:rsidRPr="00F32508">
              <w:rPr>
                <w:rFonts w:cstheme="minorHAnsi"/>
                <w:sz w:val="20"/>
                <w:szCs w:val="20"/>
                <w:highlight w:val="yellow"/>
              </w:rPr>
              <w:t>Textbook Chapter 19</w:t>
            </w:r>
          </w:p>
          <w:p w14:paraId="18D08457" w14:textId="5CEA38A6" w:rsidR="00A724D6" w:rsidRPr="00F32508" w:rsidRDefault="00A724D6" w:rsidP="00EA533B">
            <w:pPr>
              <w:rPr>
                <w:rFonts w:cstheme="minorHAnsi"/>
                <w:sz w:val="20"/>
                <w:szCs w:val="20"/>
                <w:highlight w:val="yellow"/>
              </w:rPr>
            </w:pPr>
            <w:r w:rsidRPr="00F32508">
              <w:rPr>
                <w:rFonts w:cstheme="minorHAnsi"/>
                <w:sz w:val="20"/>
                <w:szCs w:val="20"/>
                <w:highlight w:val="yellow"/>
              </w:rPr>
              <w:t>Wigwametry Unit and Background information</w:t>
            </w:r>
          </w:p>
        </w:tc>
        <w:tc>
          <w:tcPr>
            <w:tcW w:w="2070" w:type="dxa"/>
          </w:tcPr>
          <w:p w14:paraId="7D340E77" w14:textId="1F2D32B8" w:rsidR="00A724D6" w:rsidRPr="00F32508" w:rsidRDefault="00A724D6" w:rsidP="00D82678">
            <w:pPr>
              <w:spacing w:after="0"/>
              <w:rPr>
                <w:rFonts w:cstheme="minorHAnsi"/>
                <w:sz w:val="20"/>
                <w:szCs w:val="20"/>
                <w:highlight w:val="yellow"/>
              </w:rPr>
            </w:pPr>
            <w:r w:rsidRPr="00F32508">
              <w:rPr>
                <w:rFonts w:cstheme="minorHAnsi"/>
                <w:sz w:val="20"/>
                <w:szCs w:val="20"/>
                <w:highlight w:val="yellow"/>
              </w:rPr>
              <w:t xml:space="preserve">Create a </w:t>
            </w:r>
            <w:proofErr w:type="spellStart"/>
            <w:r w:rsidRPr="00F32508">
              <w:rPr>
                <w:rFonts w:cstheme="minorHAnsi"/>
                <w:sz w:val="20"/>
                <w:szCs w:val="20"/>
                <w:highlight w:val="yellow"/>
              </w:rPr>
              <w:t>Wigwamtery</w:t>
            </w:r>
            <w:proofErr w:type="spellEnd"/>
            <w:r w:rsidRPr="00F32508">
              <w:rPr>
                <w:rFonts w:cstheme="minorHAnsi"/>
                <w:sz w:val="20"/>
                <w:szCs w:val="20"/>
                <w:highlight w:val="yellow"/>
              </w:rPr>
              <w:t xml:space="preserve"> Lesson Plan for elementary students</w:t>
            </w:r>
          </w:p>
          <w:p w14:paraId="3754B0CC" w14:textId="77777777" w:rsidR="00A724D6" w:rsidRPr="00F32508" w:rsidRDefault="00A724D6" w:rsidP="00D82678">
            <w:pPr>
              <w:spacing w:after="0"/>
              <w:rPr>
                <w:rFonts w:cstheme="minorHAnsi"/>
                <w:sz w:val="20"/>
                <w:szCs w:val="20"/>
                <w:highlight w:val="yellow"/>
              </w:rPr>
            </w:pPr>
          </w:p>
          <w:p w14:paraId="1271B462" w14:textId="18A1BE54" w:rsidR="00A724D6" w:rsidRPr="00F32508" w:rsidRDefault="00A724D6" w:rsidP="00D82678">
            <w:pPr>
              <w:spacing w:after="0"/>
              <w:rPr>
                <w:rFonts w:cstheme="minorHAnsi"/>
                <w:sz w:val="20"/>
                <w:szCs w:val="20"/>
                <w:highlight w:val="yellow"/>
              </w:rPr>
            </w:pPr>
            <w:r w:rsidRPr="00F32508">
              <w:rPr>
                <w:rFonts w:cstheme="minorHAnsi"/>
                <w:sz w:val="20"/>
                <w:szCs w:val="20"/>
                <w:highlight w:val="yellow"/>
              </w:rPr>
              <w:t xml:space="preserve">Using the Wigwametry information provided, build your own wigwam model and use the </w:t>
            </w:r>
            <w:proofErr w:type="spellStart"/>
            <w:r w:rsidRPr="00F32508">
              <w:rPr>
                <w:rFonts w:cstheme="minorHAnsi"/>
                <w:sz w:val="20"/>
                <w:szCs w:val="20"/>
                <w:highlight w:val="yellow"/>
              </w:rPr>
              <w:lastRenderedPageBreak/>
              <w:t>wigwammetery</w:t>
            </w:r>
            <w:proofErr w:type="spellEnd"/>
            <w:r w:rsidRPr="00F32508">
              <w:rPr>
                <w:rFonts w:cstheme="minorHAnsi"/>
                <w:sz w:val="20"/>
                <w:szCs w:val="20"/>
                <w:highlight w:val="yellow"/>
              </w:rPr>
              <w:t xml:space="preserve"> Checklist to complete/answer the mathematics concepts/questions involved</w:t>
            </w:r>
          </w:p>
        </w:tc>
        <w:tc>
          <w:tcPr>
            <w:tcW w:w="810" w:type="dxa"/>
          </w:tcPr>
          <w:p w14:paraId="242D87A4" w14:textId="4892E3E7" w:rsidR="00A724D6" w:rsidRPr="00F32508" w:rsidRDefault="00E1798C" w:rsidP="00EA533B">
            <w:pPr>
              <w:spacing w:after="0" w:line="240" w:lineRule="auto"/>
              <w:jc w:val="both"/>
              <w:rPr>
                <w:rFonts w:cstheme="minorHAnsi"/>
                <w:color w:val="000000" w:themeColor="text1"/>
                <w:sz w:val="20"/>
                <w:szCs w:val="20"/>
                <w:highlight w:val="yellow"/>
              </w:rPr>
            </w:pPr>
            <w:r w:rsidRPr="00F32508">
              <w:rPr>
                <w:rFonts w:cstheme="minorHAnsi"/>
                <w:color w:val="000000" w:themeColor="text1"/>
                <w:sz w:val="20"/>
                <w:szCs w:val="20"/>
                <w:highlight w:val="yellow"/>
              </w:rPr>
              <w:lastRenderedPageBreak/>
              <w:t>50</w:t>
            </w:r>
          </w:p>
        </w:tc>
        <w:tc>
          <w:tcPr>
            <w:tcW w:w="990" w:type="dxa"/>
          </w:tcPr>
          <w:p w14:paraId="06D86565" w14:textId="77777777" w:rsidR="00A724D6" w:rsidRPr="00F32508" w:rsidRDefault="00A724D6" w:rsidP="00EA533B">
            <w:pPr>
              <w:spacing w:after="0" w:line="240" w:lineRule="auto"/>
              <w:jc w:val="both"/>
              <w:rPr>
                <w:rFonts w:cstheme="minorHAnsi"/>
                <w:i/>
                <w:iCs/>
                <w:color w:val="000000" w:themeColor="text1"/>
                <w:sz w:val="20"/>
                <w:szCs w:val="20"/>
                <w:highlight w:val="yellow"/>
              </w:rPr>
            </w:pPr>
          </w:p>
        </w:tc>
        <w:tc>
          <w:tcPr>
            <w:tcW w:w="720" w:type="dxa"/>
          </w:tcPr>
          <w:p w14:paraId="6FE31BE8" w14:textId="77777777" w:rsidR="00A724D6" w:rsidRPr="00F32508" w:rsidRDefault="004A1729" w:rsidP="00EA533B">
            <w:pPr>
              <w:spacing w:after="0" w:line="240" w:lineRule="auto"/>
              <w:jc w:val="both"/>
              <w:rPr>
                <w:rFonts w:cstheme="minorHAnsi"/>
                <w:color w:val="000000" w:themeColor="text1"/>
                <w:sz w:val="20"/>
                <w:szCs w:val="20"/>
                <w:highlight w:val="yellow"/>
              </w:rPr>
            </w:pPr>
            <w:r w:rsidRPr="00F32508">
              <w:rPr>
                <w:rFonts w:cstheme="minorHAnsi"/>
                <w:color w:val="000000" w:themeColor="text1"/>
                <w:sz w:val="20"/>
                <w:szCs w:val="20"/>
                <w:highlight w:val="yellow"/>
              </w:rPr>
              <w:t>4.a.</w:t>
            </w:r>
          </w:p>
          <w:p w14:paraId="206E822D" w14:textId="77777777" w:rsidR="004A1729" w:rsidRPr="00F32508" w:rsidRDefault="004A1729" w:rsidP="00EA533B">
            <w:pPr>
              <w:spacing w:after="0" w:line="240" w:lineRule="auto"/>
              <w:jc w:val="both"/>
              <w:rPr>
                <w:rFonts w:cstheme="minorHAnsi"/>
                <w:color w:val="000000" w:themeColor="text1"/>
                <w:sz w:val="20"/>
                <w:szCs w:val="20"/>
                <w:highlight w:val="yellow"/>
              </w:rPr>
            </w:pPr>
            <w:r w:rsidRPr="00F32508">
              <w:rPr>
                <w:rFonts w:cstheme="minorHAnsi"/>
                <w:color w:val="000000" w:themeColor="text1"/>
                <w:sz w:val="20"/>
                <w:szCs w:val="20"/>
                <w:highlight w:val="yellow"/>
              </w:rPr>
              <w:t>4.b.</w:t>
            </w:r>
          </w:p>
          <w:p w14:paraId="2F21BE9D" w14:textId="6E670577" w:rsidR="004A1729" w:rsidRPr="00F32508" w:rsidRDefault="004A1729" w:rsidP="00EA533B">
            <w:pPr>
              <w:spacing w:after="0" w:line="240" w:lineRule="auto"/>
              <w:jc w:val="both"/>
              <w:rPr>
                <w:rFonts w:cstheme="minorHAnsi"/>
                <w:color w:val="000000" w:themeColor="text1"/>
                <w:sz w:val="20"/>
                <w:szCs w:val="20"/>
                <w:highlight w:val="yellow"/>
              </w:rPr>
            </w:pPr>
            <w:r w:rsidRPr="00F32508">
              <w:rPr>
                <w:rFonts w:cstheme="minorHAnsi"/>
                <w:color w:val="000000" w:themeColor="text1"/>
                <w:sz w:val="20"/>
                <w:szCs w:val="20"/>
                <w:highlight w:val="yellow"/>
              </w:rPr>
              <w:t>4.c.</w:t>
            </w:r>
          </w:p>
        </w:tc>
        <w:tc>
          <w:tcPr>
            <w:tcW w:w="810" w:type="dxa"/>
          </w:tcPr>
          <w:p w14:paraId="5203491A" w14:textId="09F17F96" w:rsidR="00A724D6" w:rsidRPr="00F32508" w:rsidRDefault="004A1729" w:rsidP="00EA533B">
            <w:pPr>
              <w:spacing w:after="0" w:line="240" w:lineRule="auto"/>
              <w:jc w:val="both"/>
              <w:rPr>
                <w:rFonts w:cstheme="minorHAnsi"/>
                <w:color w:val="000000" w:themeColor="text1"/>
                <w:sz w:val="20"/>
                <w:szCs w:val="20"/>
                <w:highlight w:val="yellow"/>
              </w:rPr>
            </w:pPr>
            <w:r w:rsidRPr="00F32508">
              <w:rPr>
                <w:rFonts w:cstheme="minorHAnsi"/>
                <w:color w:val="000000" w:themeColor="text1"/>
                <w:sz w:val="20"/>
                <w:szCs w:val="20"/>
                <w:highlight w:val="yellow"/>
              </w:rPr>
              <w:t>5, 9,10</w:t>
            </w:r>
          </w:p>
        </w:tc>
        <w:tc>
          <w:tcPr>
            <w:tcW w:w="900" w:type="dxa"/>
          </w:tcPr>
          <w:p w14:paraId="1AD28179" w14:textId="10B842A9" w:rsidR="00A724D6" w:rsidRPr="00F32508" w:rsidRDefault="004A1729" w:rsidP="00EA533B">
            <w:pPr>
              <w:spacing w:after="0" w:line="240" w:lineRule="auto"/>
              <w:jc w:val="both"/>
              <w:rPr>
                <w:rFonts w:cstheme="minorHAnsi"/>
                <w:color w:val="000000" w:themeColor="text1"/>
                <w:sz w:val="20"/>
                <w:szCs w:val="20"/>
                <w:highlight w:val="yellow"/>
              </w:rPr>
            </w:pPr>
            <w:r w:rsidRPr="00F32508">
              <w:rPr>
                <w:rFonts w:cstheme="minorHAnsi"/>
                <w:color w:val="000000" w:themeColor="text1"/>
                <w:sz w:val="20"/>
                <w:szCs w:val="20"/>
                <w:highlight w:val="yellow"/>
              </w:rPr>
              <w:t>6</w:t>
            </w:r>
          </w:p>
        </w:tc>
      </w:tr>
      <w:tr w:rsidR="00A724D6" w:rsidRPr="005C5DF4" w14:paraId="73ABA46B" w14:textId="45E4E113" w:rsidTr="003F31B0">
        <w:trPr>
          <w:trHeight w:val="1072"/>
        </w:trPr>
        <w:tc>
          <w:tcPr>
            <w:tcW w:w="1268" w:type="dxa"/>
          </w:tcPr>
          <w:p w14:paraId="41137DA9" w14:textId="77777777"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Module 13</w:t>
            </w:r>
          </w:p>
          <w:p w14:paraId="411AE7BF" w14:textId="6C4223B4"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Probability</w:t>
            </w:r>
          </w:p>
        </w:tc>
        <w:tc>
          <w:tcPr>
            <w:tcW w:w="3322" w:type="dxa"/>
          </w:tcPr>
          <w:p w14:paraId="318B3FCB" w14:textId="77777777" w:rsidR="00382B9B" w:rsidRPr="005C5DF4" w:rsidRDefault="00382B9B" w:rsidP="00382B9B">
            <w:pPr>
              <w:rPr>
                <w:rFonts w:eastAsia="Times New Roman" w:cstheme="minorHAnsi"/>
                <w:sz w:val="20"/>
                <w:szCs w:val="20"/>
              </w:rPr>
            </w:pPr>
            <w:r w:rsidRPr="005C5DF4">
              <w:rPr>
                <w:rFonts w:eastAsia="Times New Roman" w:cstheme="minorHAnsi"/>
                <w:sz w:val="20"/>
                <w:szCs w:val="20"/>
              </w:rPr>
              <w:t>Textbook readings, presentations, professional articles, videos and field experience observations will include these key points:</w:t>
            </w:r>
          </w:p>
          <w:p w14:paraId="461B11A8" w14:textId="77777777" w:rsidR="00382B9B" w:rsidRPr="005C5DF4" w:rsidRDefault="00382B9B" w:rsidP="00382B9B">
            <w:pPr>
              <w:pStyle w:val="ListParagraph"/>
              <w:numPr>
                <w:ilvl w:val="0"/>
                <w:numId w:val="37"/>
              </w:numPr>
              <w:ind w:hanging="360"/>
              <w:contextualSpacing w:val="0"/>
              <w:rPr>
                <w:rFonts w:cstheme="minorHAnsi"/>
                <w:sz w:val="20"/>
                <w:szCs w:val="20"/>
              </w:rPr>
            </w:pPr>
            <w:r w:rsidRPr="005C5DF4">
              <w:rPr>
                <w:rFonts w:cstheme="minorHAnsi"/>
                <w:b/>
                <w:bCs/>
                <w:sz w:val="20"/>
                <w:szCs w:val="20"/>
              </w:rPr>
              <w:t>Probability Basics:</w:t>
            </w:r>
            <w:r w:rsidRPr="005C5DF4">
              <w:rPr>
                <w:rFonts w:cstheme="minorHAnsi"/>
                <w:sz w:val="20"/>
                <w:szCs w:val="20"/>
              </w:rPr>
              <w:t xml:space="preserve"> Understand the difference between theoretical and empirical probability.</w:t>
            </w:r>
          </w:p>
          <w:p w14:paraId="17813BBE" w14:textId="77777777" w:rsidR="00382B9B" w:rsidRPr="005C5DF4" w:rsidRDefault="00382B9B" w:rsidP="00382B9B">
            <w:pPr>
              <w:pStyle w:val="ListParagraph"/>
              <w:numPr>
                <w:ilvl w:val="0"/>
                <w:numId w:val="37"/>
              </w:numPr>
              <w:ind w:hanging="360"/>
              <w:contextualSpacing w:val="0"/>
              <w:rPr>
                <w:rFonts w:cstheme="minorHAnsi"/>
                <w:sz w:val="20"/>
                <w:szCs w:val="20"/>
              </w:rPr>
            </w:pPr>
            <w:r w:rsidRPr="005C5DF4">
              <w:rPr>
                <w:rFonts w:cstheme="minorHAnsi"/>
                <w:b/>
                <w:bCs/>
                <w:sz w:val="20"/>
                <w:szCs w:val="20"/>
              </w:rPr>
              <w:t>Simple and Compound Events:</w:t>
            </w:r>
            <w:r w:rsidRPr="005C5DF4">
              <w:rPr>
                <w:rFonts w:cstheme="minorHAnsi"/>
                <w:sz w:val="20"/>
                <w:szCs w:val="20"/>
              </w:rPr>
              <w:t xml:space="preserve"> Define and distinguish between simple events (single outcomes) and compound events (multiple outcomes).</w:t>
            </w:r>
          </w:p>
          <w:p w14:paraId="53DD961A" w14:textId="77777777" w:rsidR="00382B9B" w:rsidRPr="005C5DF4" w:rsidRDefault="00382B9B" w:rsidP="00382B9B">
            <w:pPr>
              <w:pStyle w:val="ListParagraph"/>
              <w:numPr>
                <w:ilvl w:val="0"/>
                <w:numId w:val="37"/>
              </w:numPr>
              <w:ind w:hanging="360"/>
              <w:contextualSpacing w:val="0"/>
              <w:rPr>
                <w:rFonts w:cstheme="minorHAnsi"/>
                <w:sz w:val="20"/>
                <w:szCs w:val="20"/>
              </w:rPr>
            </w:pPr>
            <w:r w:rsidRPr="005C5DF4">
              <w:rPr>
                <w:rFonts w:cstheme="minorHAnsi"/>
                <w:b/>
                <w:bCs/>
                <w:sz w:val="20"/>
                <w:szCs w:val="20"/>
              </w:rPr>
              <w:t>Random Sampling:</w:t>
            </w:r>
            <w:r w:rsidRPr="005C5DF4">
              <w:rPr>
                <w:rFonts w:cstheme="minorHAnsi"/>
                <w:sz w:val="20"/>
                <w:szCs w:val="20"/>
              </w:rPr>
              <w:t xml:space="preserve"> Explain the importance of randomness in sampling for experimental studies.</w:t>
            </w:r>
          </w:p>
          <w:p w14:paraId="403959BC" w14:textId="76D4587B" w:rsidR="00A724D6" w:rsidRPr="005C5DF4" w:rsidRDefault="00382B9B" w:rsidP="00382B9B">
            <w:pPr>
              <w:rPr>
                <w:rFonts w:cstheme="minorHAnsi"/>
                <w:sz w:val="20"/>
                <w:szCs w:val="20"/>
              </w:rPr>
            </w:pPr>
            <w:r w:rsidRPr="005C5DF4">
              <w:rPr>
                <w:rFonts w:cstheme="minorHAnsi"/>
                <w:b/>
                <w:bCs/>
                <w:sz w:val="20"/>
                <w:szCs w:val="20"/>
              </w:rPr>
              <w:t>Law of Large Numbers:</w:t>
            </w:r>
            <w:r w:rsidRPr="005C5DF4">
              <w:rPr>
                <w:rFonts w:cstheme="minorHAnsi"/>
                <w:sz w:val="20"/>
                <w:szCs w:val="20"/>
              </w:rPr>
              <w:t xml:space="preserve"> Discuss how larger sample sizes can lead to more accurate representations of probabilities.</w:t>
            </w:r>
          </w:p>
        </w:tc>
        <w:tc>
          <w:tcPr>
            <w:tcW w:w="2070" w:type="dxa"/>
          </w:tcPr>
          <w:p w14:paraId="733468D8" w14:textId="30F5B52C" w:rsidR="00A724D6" w:rsidRPr="005C5DF4" w:rsidRDefault="003F31B0" w:rsidP="003F31B0">
            <w:pPr>
              <w:spacing w:after="0"/>
              <w:rPr>
                <w:rFonts w:cstheme="minorHAnsi"/>
                <w:sz w:val="20"/>
                <w:szCs w:val="20"/>
              </w:rPr>
            </w:pPr>
            <w:r w:rsidRPr="005C5DF4">
              <w:rPr>
                <w:rFonts w:cstheme="minorHAnsi"/>
                <w:sz w:val="20"/>
                <w:szCs w:val="20"/>
              </w:rPr>
              <w:t>TCs will complete a probability analysis assignment that includes calculating probabilities for simple and compound events, interpreting results, and discussing the implications of randomness in data sampling</w:t>
            </w:r>
          </w:p>
        </w:tc>
        <w:tc>
          <w:tcPr>
            <w:tcW w:w="810" w:type="dxa"/>
          </w:tcPr>
          <w:p w14:paraId="303007E2" w14:textId="53619E9A" w:rsidR="00A724D6" w:rsidRPr="00E1798C" w:rsidRDefault="00E1798C" w:rsidP="00EA533B">
            <w:pPr>
              <w:spacing w:after="0" w:line="240" w:lineRule="auto"/>
              <w:jc w:val="both"/>
              <w:rPr>
                <w:rFonts w:cstheme="minorHAnsi"/>
                <w:color w:val="000000" w:themeColor="text1"/>
                <w:sz w:val="20"/>
                <w:szCs w:val="20"/>
              </w:rPr>
            </w:pPr>
            <w:r>
              <w:rPr>
                <w:rFonts w:cstheme="minorHAnsi"/>
                <w:color w:val="000000" w:themeColor="text1"/>
                <w:sz w:val="20"/>
                <w:szCs w:val="20"/>
              </w:rPr>
              <w:t>50</w:t>
            </w:r>
          </w:p>
        </w:tc>
        <w:tc>
          <w:tcPr>
            <w:tcW w:w="990" w:type="dxa"/>
          </w:tcPr>
          <w:p w14:paraId="5ACA06CB" w14:textId="77777777" w:rsidR="00A724D6" w:rsidRPr="005C5DF4" w:rsidRDefault="00A724D6" w:rsidP="00EA533B">
            <w:pPr>
              <w:spacing w:after="0" w:line="240" w:lineRule="auto"/>
              <w:jc w:val="both"/>
              <w:rPr>
                <w:rFonts w:cstheme="minorHAnsi"/>
                <w:i/>
                <w:iCs/>
                <w:color w:val="000000" w:themeColor="text1"/>
                <w:sz w:val="20"/>
                <w:szCs w:val="20"/>
              </w:rPr>
            </w:pPr>
          </w:p>
        </w:tc>
        <w:tc>
          <w:tcPr>
            <w:tcW w:w="720" w:type="dxa"/>
          </w:tcPr>
          <w:p w14:paraId="6BF912F6" w14:textId="77777777" w:rsidR="00A724D6" w:rsidRPr="005C5DF4" w:rsidRDefault="004A1729"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6.a.</w:t>
            </w:r>
          </w:p>
          <w:p w14:paraId="3CA727B8" w14:textId="374EEA46" w:rsidR="004A1729" w:rsidRPr="005C5DF4" w:rsidRDefault="004A1729"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6.b.</w:t>
            </w:r>
          </w:p>
        </w:tc>
        <w:tc>
          <w:tcPr>
            <w:tcW w:w="810" w:type="dxa"/>
          </w:tcPr>
          <w:p w14:paraId="21B88339" w14:textId="50A388B6" w:rsidR="00A724D6" w:rsidRPr="005C5DF4" w:rsidRDefault="004A1729"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7,8,10</w:t>
            </w:r>
          </w:p>
        </w:tc>
        <w:tc>
          <w:tcPr>
            <w:tcW w:w="900" w:type="dxa"/>
          </w:tcPr>
          <w:p w14:paraId="789B6147" w14:textId="63F6DE1C" w:rsidR="00A724D6" w:rsidRPr="005C5DF4" w:rsidRDefault="004A1729"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1,5</w:t>
            </w:r>
          </w:p>
        </w:tc>
      </w:tr>
      <w:tr w:rsidR="00A724D6" w:rsidRPr="005C5DF4" w14:paraId="19B215F3" w14:textId="25974320" w:rsidTr="003F31B0">
        <w:trPr>
          <w:trHeight w:val="1072"/>
        </w:trPr>
        <w:tc>
          <w:tcPr>
            <w:tcW w:w="1268" w:type="dxa"/>
          </w:tcPr>
          <w:p w14:paraId="5555AC24" w14:textId="77777777"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Module 14</w:t>
            </w:r>
          </w:p>
          <w:p w14:paraId="1276541D" w14:textId="36124BEA" w:rsidR="00A724D6" w:rsidRPr="005C5DF4" w:rsidRDefault="00A724D6" w:rsidP="00496CE0">
            <w:pPr>
              <w:widowControl w:val="0"/>
              <w:autoSpaceDE w:val="0"/>
              <w:autoSpaceDN w:val="0"/>
              <w:spacing w:after="0" w:line="240" w:lineRule="auto"/>
              <w:ind w:left="107"/>
              <w:rPr>
                <w:rFonts w:eastAsia="Times New Roman" w:cstheme="minorHAnsi"/>
                <w:sz w:val="20"/>
                <w:szCs w:val="20"/>
              </w:rPr>
            </w:pPr>
            <w:r w:rsidRPr="005C5DF4">
              <w:rPr>
                <w:rFonts w:eastAsia="Times New Roman" w:cstheme="minorHAnsi"/>
                <w:sz w:val="20"/>
                <w:szCs w:val="20"/>
              </w:rPr>
              <w:t>History and Technology</w:t>
            </w:r>
          </w:p>
        </w:tc>
        <w:tc>
          <w:tcPr>
            <w:tcW w:w="3322" w:type="dxa"/>
          </w:tcPr>
          <w:p w14:paraId="25634864" w14:textId="77777777" w:rsidR="00382B9B" w:rsidRPr="005C5DF4" w:rsidRDefault="00382B9B" w:rsidP="00382B9B">
            <w:pPr>
              <w:rPr>
                <w:rFonts w:cstheme="minorHAnsi"/>
                <w:sz w:val="20"/>
                <w:szCs w:val="20"/>
              </w:rPr>
            </w:pPr>
            <w:r w:rsidRPr="005C5DF4">
              <w:rPr>
                <w:rFonts w:cstheme="minorHAnsi"/>
                <w:sz w:val="20"/>
                <w:szCs w:val="20"/>
              </w:rPr>
              <w:t>TCs will research a specific cultural contribution to mathematics made by the Anishinaabe and create a presentation to share their findings.</w:t>
            </w:r>
          </w:p>
          <w:p w14:paraId="6085A297" w14:textId="77777777" w:rsidR="00A724D6" w:rsidRPr="005C5DF4" w:rsidRDefault="00A724D6" w:rsidP="00382B9B">
            <w:pPr>
              <w:rPr>
                <w:rFonts w:cstheme="minorHAnsi"/>
                <w:sz w:val="20"/>
                <w:szCs w:val="20"/>
              </w:rPr>
            </w:pPr>
          </w:p>
        </w:tc>
        <w:tc>
          <w:tcPr>
            <w:tcW w:w="2070" w:type="dxa"/>
          </w:tcPr>
          <w:p w14:paraId="52041C05" w14:textId="77777777" w:rsidR="000427A2" w:rsidRPr="005C5DF4" w:rsidRDefault="000427A2" w:rsidP="000427A2">
            <w:pPr>
              <w:rPr>
                <w:rFonts w:cstheme="minorHAnsi"/>
                <w:sz w:val="20"/>
                <w:szCs w:val="20"/>
              </w:rPr>
            </w:pPr>
            <w:r w:rsidRPr="005C5DF4">
              <w:rPr>
                <w:rFonts w:cstheme="minorHAnsi"/>
                <w:sz w:val="20"/>
                <w:szCs w:val="20"/>
              </w:rPr>
              <w:t>TCs will research a specific cultural contribution to mathematics made by the Anishinaabe and create a presentation to share their findings.</w:t>
            </w:r>
          </w:p>
          <w:p w14:paraId="40862963" w14:textId="77777777" w:rsidR="00382B9B" w:rsidRPr="005C5DF4" w:rsidRDefault="00382B9B" w:rsidP="00382B9B">
            <w:pPr>
              <w:pStyle w:val="ListParagraph"/>
              <w:numPr>
                <w:ilvl w:val="0"/>
                <w:numId w:val="39"/>
              </w:numPr>
              <w:ind w:hanging="360"/>
              <w:contextualSpacing w:val="0"/>
              <w:rPr>
                <w:rFonts w:cstheme="minorHAnsi"/>
                <w:sz w:val="20"/>
                <w:szCs w:val="20"/>
              </w:rPr>
            </w:pPr>
            <w:r w:rsidRPr="005C5DF4">
              <w:rPr>
                <w:rFonts w:cstheme="minorHAnsi"/>
                <w:sz w:val="20"/>
                <w:szCs w:val="20"/>
              </w:rPr>
              <w:t>Scaffold questions:</w:t>
            </w:r>
          </w:p>
          <w:p w14:paraId="75EE87EA" w14:textId="77777777" w:rsidR="00382B9B" w:rsidRPr="005C5DF4" w:rsidRDefault="00382B9B" w:rsidP="00382B9B">
            <w:pPr>
              <w:pStyle w:val="ListParagraph"/>
              <w:numPr>
                <w:ilvl w:val="1"/>
                <w:numId w:val="39"/>
              </w:numPr>
              <w:ind w:hanging="360"/>
              <w:contextualSpacing w:val="0"/>
              <w:rPr>
                <w:rFonts w:cstheme="minorHAnsi"/>
                <w:sz w:val="20"/>
                <w:szCs w:val="20"/>
              </w:rPr>
            </w:pPr>
            <w:r w:rsidRPr="005C5DF4">
              <w:rPr>
                <w:rFonts w:cstheme="minorHAnsi"/>
                <w:sz w:val="20"/>
                <w:szCs w:val="20"/>
              </w:rPr>
              <w:lastRenderedPageBreak/>
              <w:t>What was the mathematical concept?</w:t>
            </w:r>
          </w:p>
          <w:p w14:paraId="5AE10AC0" w14:textId="77777777" w:rsidR="00382B9B" w:rsidRPr="005C5DF4" w:rsidRDefault="00382B9B" w:rsidP="00382B9B">
            <w:pPr>
              <w:pStyle w:val="ListParagraph"/>
              <w:numPr>
                <w:ilvl w:val="1"/>
                <w:numId w:val="39"/>
              </w:numPr>
              <w:ind w:hanging="360"/>
              <w:contextualSpacing w:val="0"/>
              <w:rPr>
                <w:rFonts w:cstheme="minorHAnsi"/>
                <w:sz w:val="20"/>
                <w:szCs w:val="20"/>
              </w:rPr>
            </w:pPr>
            <w:r w:rsidRPr="005C5DF4">
              <w:rPr>
                <w:rFonts w:cstheme="minorHAnsi"/>
                <w:sz w:val="20"/>
                <w:szCs w:val="20"/>
              </w:rPr>
              <w:t>How did this culture use technology in its application?</w:t>
            </w:r>
          </w:p>
          <w:p w14:paraId="01BB74B1" w14:textId="46FC26BF" w:rsidR="00A724D6" w:rsidRPr="005C5DF4" w:rsidRDefault="00382B9B" w:rsidP="00382B9B">
            <w:pPr>
              <w:pStyle w:val="ListParagraph"/>
              <w:numPr>
                <w:ilvl w:val="1"/>
                <w:numId w:val="39"/>
              </w:numPr>
              <w:ind w:hanging="360"/>
              <w:contextualSpacing w:val="0"/>
              <w:rPr>
                <w:rFonts w:cstheme="minorHAnsi"/>
                <w:sz w:val="20"/>
                <w:szCs w:val="20"/>
              </w:rPr>
            </w:pPr>
            <w:r w:rsidRPr="005C5DF4">
              <w:rPr>
                <w:rFonts w:cstheme="minorHAnsi"/>
                <w:sz w:val="20"/>
                <w:szCs w:val="20"/>
              </w:rPr>
              <w:t>What are the implications of this concept today?</w:t>
            </w:r>
          </w:p>
        </w:tc>
        <w:tc>
          <w:tcPr>
            <w:tcW w:w="810" w:type="dxa"/>
          </w:tcPr>
          <w:p w14:paraId="392A1189" w14:textId="77777777" w:rsidR="00A724D6" w:rsidRPr="005C5DF4" w:rsidRDefault="00A724D6" w:rsidP="00EA533B">
            <w:pPr>
              <w:spacing w:after="0" w:line="240" w:lineRule="auto"/>
              <w:jc w:val="both"/>
              <w:rPr>
                <w:rFonts w:cstheme="minorHAnsi"/>
                <w:i/>
                <w:iCs/>
                <w:color w:val="000000" w:themeColor="text1"/>
                <w:sz w:val="20"/>
                <w:szCs w:val="20"/>
              </w:rPr>
            </w:pPr>
          </w:p>
        </w:tc>
        <w:tc>
          <w:tcPr>
            <w:tcW w:w="990" w:type="dxa"/>
          </w:tcPr>
          <w:p w14:paraId="6E43C850" w14:textId="384F3094" w:rsidR="00A724D6" w:rsidRPr="00E1798C" w:rsidRDefault="00E1798C" w:rsidP="00EA533B">
            <w:pPr>
              <w:spacing w:after="0" w:line="240" w:lineRule="auto"/>
              <w:jc w:val="both"/>
              <w:rPr>
                <w:rFonts w:cstheme="minorHAnsi"/>
                <w:color w:val="000000" w:themeColor="text1"/>
                <w:sz w:val="20"/>
                <w:szCs w:val="20"/>
              </w:rPr>
            </w:pPr>
            <w:r>
              <w:rPr>
                <w:rFonts w:cstheme="minorHAnsi"/>
                <w:color w:val="000000" w:themeColor="text1"/>
                <w:sz w:val="20"/>
                <w:szCs w:val="20"/>
              </w:rPr>
              <w:t>50</w:t>
            </w:r>
          </w:p>
        </w:tc>
        <w:tc>
          <w:tcPr>
            <w:tcW w:w="720" w:type="dxa"/>
          </w:tcPr>
          <w:p w14:paraId="7A88D1C5" w14:textId="77777777" w:rsidR="00A724D6" w:rsidRPr="005C5DF4" w:rsidRDefault="004A1729"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8.a.</w:t>
            </w:r>
          </w:p>
          <w:p w14:paraId="0F786B1E" w14:textId="6B4A9B54" w:rsidR="004A1729" w:rsidRPr="005C5DF4" w:rsidRDefault="004A1729"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8.b.</w:t>
            </w:r>
          </w:p>
        </w:tc>
        <w:tc>
          <w:tcPr>
            <w:tcW w:w="810" w:type="dxa"/>
          </w:tcPr>
          <w:p w14:paraId="74132B52" w14:textId="39A6FC5E" w:rsidR="00A724D6" w:rsidRPr="005C5DF4" w:rsidRDefault="004A1729"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5,6</w:t>
            </w:r>
          </w:p>
        </w:tc>
        <w:tc>
          <w:tcPr>
            <w:tcW w:w="900" w:type="dxa"/>
          </w:tcPr>
          <w:p w14:paraId="36F6E65C" w14:textId="562C69DB" w:rsidR="00A724D6" w:rsidRPr="005C5DF4" w:rsidRDefault="004A1729"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1</w:t>
            </w:r>
          </w:p>
        </w:tc>
      </w:tr>
      <w:tr w:rsidR="00A724D6" w:rsidRPr="005C5DF4" w14:paraId="5E491D8F" w14:textId="3B61B61C" w:rsidTr="003F31B0">
        <w:trPr>
          <w:trHeight w:val="1072"/>
        </w:trPr>
        <w:tc>
          <w:tcPr>
            <w:tcW w:w="1268" w:type="dxa"/>
          </w:tcPr>
          <w:p w14:paraId="01F6680D" w14:textId="77777777" w:rsidR="00A724D6" w:rsidRPr="005C5DF4" w:rsidRDefault="00A724D6" w:rsidP="00EA533B">
            <w:pPr>
              <w:widowControl w:val="0"/>
              <w:autoSpaceDE w:val="0"/>
              <w:autoSpaceDN w:val="0"/>
              <w:spacing w:after="0" w:line="484" w:lineRule="auto"/>
              <w:ind w:left="107"/>
              <w:rPr>
                <w:rFonts w:eastAsia="Times New Roman" w:cstheme="minorHAnsi"/>
                <w:sz w:val="20"/>
                <w:szCs w:val="20"/>
              </w:rPr>
            </w:pPr>
            <w:r w:rsidRPr="005C5DF4">
              <w:rPr>
                <w:rFonts w:eastAsia="Times New Roman" w:cstheme="minorHAnsi"/>
                <w:sz w:val="20"/>
                <w:szCs w:val="20"/>
              </w:rPr>
              <w:t>Module 15</w:t>
            </w:r>
          </w:p>
          <w:p w14:paraId="4E78C274" w14:textId="2A4464EC" w:rsidR="00A724D6" w:rsidRPr="005C5DF4" w:rsidRDefault="00A724D6" w:rsidP="00496CE0">
            <w:pPr>
              <w:widowControl w:val="0"/>
              <w:autoSpaceDE w:val="0"/>
              <w:autoSpaceDN w:val="0"/>
              <w:spacing w:after="0" w:line="240" w:lineRule="auto"/>
              <w:ind w:left="107"/>
              <w:rPr>
                <w:rFonts w:eastAsia="Times New Roman" w:cstheme="minorHAnsi"/>
                <w:sz w:val="20"/>
                <w:szCs w:val="20"/>
              </w:rPr>
            </w:pPr>
            <w:r w:rsidRPr="005C5DF4">
              <w:rPr>
                <w:rFonts w:eastAsia="Times New Roman" w:cstheme="minorHAnsi"/>
                <w:sz w:val="20"/>
                <w:szCs w:val="20"/>
              </w:rPr>
              <w:t>Mathematical Perspectives</w:t>
            </w:r>
          </w:p>
        </w:tc>
        <w:tc>
          <w:tcPr>
            <w:tcW w:w="3322" w:type="dxa"/>
          </w:tcPr>
          <w:p w14:paraId="763E1194" w14:textId="77777777" w:rsidR="00382B9B" w:rsidRPr="005C5DF4" w:rsidRDefault="00382B9B" w:rsidP="00382B9B">
            <w:pPr>
              <w:pStyle w:val="ListParagraph"/>
              <w:numPr>
                <w:ilvl w:val="0"/>
                <w:numId w:val="38"/>
              </w:numPr>
              <w:rPr>
                <w:rFonts w:cstheme="minorHAnsi"/>
                <w:sz w:val="20"/>
                <w:szCs w:val="20"/>
              </w:rPr>
            </w:pPr>
            <w:r w:rsidRPr="005C5DF4">
              <w:rPr>
                <w:rFonts w:cstheme="minorHAnsi"/>
                <w:sz w:val="20"/>
                <w:szCs w:val="20"/>
              </w:rPr>
              <w:t>Understanding mathematical reasoning and its importance in problem-solving.</w:t>
            </w:r>
          </w:p>
          <w:p w14:paraId="463545EA" w14:textId="77777777" w:rsidR="00382B9B" w:rsidRPr="005C5DF4" w:rsidRDefault="00382B9B" w:rsidP="00382B9B">
            <w:pPr>
              <w:pStyle w:val="ListParagraph"/>
              <w:numPr>
                <w:ilvl w:val="0"/>
                <w:numId w:val="38"/>
              </w:numPr>
              <w:rPr>
                <w:rFonts w:cstheme="minorHAnsi"/>
                <w:sz w:val="20"/>
                <w:szCs w:val="20"/>
              </w:rPr>
            </w:pPr>
            <w:r w:rsidRPr="005C5DF4">
              <w:rPr>
                <w:rFonts w:cstheme="minorHAnsi"/>
                <w:sz w:val="20"/>
                <w:szCs w:val="20"/>
              </w:rPr>
              <w:t xml:space="preserve">Real-world applications of mathematical concepts, connecting them to other fields such as science </w:t>
            </w:r>
            <w:proofErr w:type="gramStart"/>
            <w:r w:rsidRPr="005C5DF4">
              <w:rPr>
                <w:rFonts w:cstheme="minorHAnsi"/>
                <w:sz w:val="20"/>
                <w:szCs w:val="20"/>
              </w:rPr>
              <w:t>and  economics</w:t>
            </w:r>
            <w:proofErr w:type="gramEnd"/>
            <w:r w:rsidRPr="005C5DF4">
              <w:rPr>
                <w:rFonts w:cstheme="minorHAnsi"/>
                <w:sz w:val="20"/>
                <w:szCs w:val="20"/>
              </w:rPr>
              <w:t>.</w:t>
            </w:r>
          </w:p>
          <w:p w14:paraId="04C7F243" w14:textId="77777777" w:rsidR="00382B9B" w:rsidRPr="005C5DF4" w:rsidRDefault="00382B9B" w:rsidP="00382B9B">
            <w:pPr>
              <w:pStyle w:val="ListParagraph"/>
              <w:numPr>
                <w:ilvl w:val="0"/>
                <w:numId w:val="38"/>
              </w:numPr>
              <w:rPr>
                <w:rFonts w:cstheme="minorHAnsi"/>
                <w:sz w:val="20"/>
                <w:szCs w:val="20"/>
              </w:rPr>
            </w:pPr>
            <w:r w:rsidRPr="005C5DF4">
              <w:rPr>
                <w:rFonts w:cstheme="minorHAnsi"/>
                <w:sz w:val="20"/>
                <w:szCs w:val="20"/>
              </w:rPr>
              <w:t>Effective communication of mathematical ideas at varying levels of formality.</w:t>
            </w:r>
          </w:p>
          <w:p w14:paraId="05A59610" w14:textId="77777777" w:rsidR="00382B9B" w:rsidRPr="005C5DF4" w:rsidRDefault="00382B9B" w:rsidP="00382B9B">
            <w:pPr>
              <w:pStyle w:val="ListParagraph"/>
              <w:numPr>
                <w:ilvl w:val="0"/>
                <w:numId w:val="38"/>
              </w:numPr>
              <w:rPr>
                <w:rFonts w:cstheme="minorHAnsi"/>
                <w:sz w:val="20"/>
                <w:szCs w:val="20"/>
              </w:rPr>
            </w:pPr>
            <w:r w:rsidRPr="005C5DF4">
              <w:rPr>
                <w:rFonts w:cstheme="minorHAnsi"/>
                <w:sz w:val="20"/>
                <w:szCs w:val="20"/>
              </w:rPr>
              <w:t>The role of problem-solving strategies in everyday situations.</w:t>
            </w:r>
          </w:p>
          <w:p w14:paraId="09C8C053" w14:textId="3C7A8D40" w:rsidR="00A724D6" w:rsidRPr="005C5DF4" w:rsidRDefault="00382B9B" w:rsidP="00382B9B">
            <w:pPr>
              <w:rPr>
                <w:rFonts w:cstheme="minorHAnsi"/>
                <w:sz w:val="20"/>
                <w:szCs w:val="20"/>
              </w:rPr>
            </w:pPr>
            <w:r w:rsidRPr="005C5DF4">
              <w:rPr>
                <w:rFonts w:cstheme="minorHAnsi"/>
                <w:sz w:val="20"/>
                <w:szCs w:val="20"/>
              </w:rPr>
              <w:t>Key vocabulary: reasoning, problem-solving, communication, connections.</w:t>
            </w:r>
          </w:p>
        </w:tc>
        <w:tc>
          <w:tcPr>
            <w:tcW w:w="2070" w:type="dxa"/>
          </w:tcPr>
          <w:p w14:paraId="7586DE01" w14:textId="261D770E" w:rsidR="00A724D6" w:rsidRPr="005C5DF4" w:rsidRDefault="000427A2" w:rsidP="000427A2">
            <w:pPr>
              <w:spacing w:after="0"/>
              <w:rPr>
                <w:rFonts w:cstheme="minorHAnsi"/>
                <w:sz w:val="20"/>
                <w:szCs w:val="20"/>
              </w:rPr>
            </w:pPr>
            <w:r w:rsidRPr="005C5DF4">
              <w:rPr>
                <w:rFonts w:cstheme="minorHAnsi"/>
                <w:sz w:val="20"/>
                <w:szCs w:val="20"/>
              </w:rPr>
              <w:t>TCs will complete a project that involves solving a real-world problem using mathematical reasoning and presenting their findings effectively, demonstrating their understanding of the connections among mathematical concepts and procedures</w:t>
            </w:r>
          </w:p>
        </w:tc>
        <w:tc>
          <w:tcPr>
            <w:tcW w:w="810" w:type="dxa"/>
          </w:tcPr>
          <w:p w14:paraId="5ADA7400" w14:textId="77777777" w:rsidR="00A724D6" w:rsidRPr="005C5DF4" w:rsidRDefault="00A724D6" w:rsidP="00EA533B">
            <w:pPr>
              <w:spacing w:after="0" w:line="240" w:lineRule="auto"/>
              <w:jc w:val="both"/>
              <w:rPr>
                <w:rFonts w:cstheme="minorHAnsi"/>
                <w:i/>
                <w:iCs/>
                <w:color w:val="000000" w:themeColor="text1"/>
                <w:sz w:val="20"/>
                <w:szCs w:val="20"/>
              </w:rPr>
            </w:pPr>
          </w:p>
        </w:tc>
        <w:tc>
          <w:tcPr>
            <w:tcW w:w="990" w:type="dxa"/>
          </w:tcPr>
          <w:p w14:paraId="1E8C4D6B" w14:textId="26FA21AE" w:rsidR="00A724D6" w:rsidRPr="00E1798C" w:rsidRDefault="00E1798C" w:rsidP="00EA533B">
            <w:pPr>
              <w:spacing w:after="0" w:line="240" w:lineRule="auto"/>
              <w:jc w:val="both"/>
              <w:rPr>
                <w:rFonts w:cstheme="minorHAnsi"/>
                <w:color w:val="000000" w:themeColor="text1"/>
                <w:sz w:val="20"/>
                <w:szCs w:val="20"/>
              </w:rPr>
            </w:pPr>
            <w:r>
              <w:rPr>
                <w:rFonts w:cstheme="minorHAnsi"/>
                <w:color w:val="000000" w:themeColor="text1"/>
                <w:sz w:val="20"/>
                <w:szCs w:val="20"/>
              </w:rPr>
              <w:t>50</w:t>
            </w:r>
          </w:p>
        </w:tc>
        <w:tc>
          <w:tcPr>
            <w:tcW w:w="720" w:type="dxa"/>
          </w:tcPr>
          <w:p w14:paraId="06F48CC2" w14:textId="77777777" w:rsidR="00A724D6" w:rsidRPr="005C5DF4" w:rsidRDefault="004A1729"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7.a.</w:t>
            </w:r>
          </w:p>
          <w:p w14:paraId="3284CBC9" w14:textId="77777777" w:rsidR="004A1729" w:rsidRPr="005C5DF4" w:rsidRDefault="004A1729"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7.b.</w:t>
            </w:r>
          </w:p>
          <w:p w14:paraId="7282472F" w14:textId="77777777" w:rsidR="004A1729" w:rsidRPr="005C5DF4" w:rsidRDefault="004A1729"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7.c.</w:t>
            </w:r>
          </w:p>
          <w:p w14:paraId="51FFD2DC" w14:textId="3CF57BCF" w:rsidR="004A1729" w:rsidRPr="005C5DF4" w:rsidRDefault="004A1729"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7.d.</w:t>
            </w:r>
          </w:p>
        </w:tc>
        <w:tc>
          <w:tcPr>
            <w:tcW w:w="810" w:type="dxa"/>
          </w:tcPr>
          <w:p w14:paraId="247E4ABE" w14:textId="51B6FB13" w:rsidR="00A724D6" w:rsidRPr="005C5DF4" w:rsidRDefault="004A1729"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7,8,10</w:t>
            </w:r>
          </w:p>
        </w:tc>
        <w:tc>
          <w:tcPr>
            <w:tcW w:w="900" w:type="dxa"/>
          </w:tcPr>
          <w:p w14:paraId="2E941F13" w14:textId="005D378D" w:rsidR="00A724D6" w:rsidRPr="005C5DF4" w:rsidRDefault="004A1729" w:rsidP="00EA533B">
            <w:pPr>
              <w:spacing w:after="0" w:line="240" w:lineRule="auto"/>
              <w:jc w:val="both"/>
              <w:rPr>
                <w:rFonts w:cstheme="minorHAnsi"/>
                <w:color w:val="000000" w:themeColor="text1"/>
                <w:sz w:val="20"/>
                <w:szCs w:val="20"/>
              </w:rPr>
            </w:pPr>
            <w:r w:rsidRPr="005C5DF4">
              <w:rPr>
                <w:rFonts w:cstheme="minorHAnsi"/>
                <w:color w:val="000000" w:themeColor="text1"/>
                <w:sz w:val="20"/>
                <w:szCs w:val="20"/>
              </w:rPr>
              <w:t>1,5</w:t>
            </w:r>
          </w:p>
        </w:tc>
      </w:tr>
    </w:tbl>
    <w:p w14:paraId="5778BE6E" w14:textId="77777777" w:rsidR="006B2B8F" w:rsidRPr="005C5DF4" w:rsidRDefault="006B2B8F" w:rsidP="006B2B8F">
      <w:pPr>
        <w:rPr>
          <w:rStyle w:val="normaltextrun"/>
          <w:rFonts w:cstheme="minorHAnsi"/>
          <w:b/>
          <w:bCs/>
          <w:sz w:val="20"/>
          <w:szCs w:val="20"/>
        </w:rPr>
      </w:pPr>
    </w:p>
    <w:p w14:paraId="66CBF361" w14:textId="77777777" w:rsidR="006B2B8F" w:rsidRDefault="006B2B8F" w:rsidP="006B2B8F">
      <w:pPr>
        <w:rPr>
          <w:rStyle w:val="normaltextrun"/>
          <w:rFonts w:cstheme="minorHAnsi"/>
          <w:b/>
          <w:bCs/>
        </w:rPr>
      </w:pPr>
    </w:p>
    <w:p w14:paraId="13DB1559" w14:textId="19AF1F62" w:rsidR="007A4C15" w:rsidRPr="00CA423A" w:rsidRDefault="00A62D5B" w:rsidP="00174015">
      <w:pPr>
        <w:tabs>
          <w:tab w:val="left" w:pos="6570"/>
          <w:tab w:val="left" w:pos="9360"/>
        </w:tabs>
        <w:spacing w:after="0"/>
        <w:rPr>
          <w:rFonts w:cstheme="minorHAnsi"/>
          <w:sz w:val="20"/>
          <w:szCs w:val="20"/>
          <w:u w:val="single"/>
        </w:rPr>
      </w:pPr>
      <w:r w:rsidRPr="00CA423A">
        <w:rPr>
          <w:rFonts w:cstheme="minorHAnsi"/>
          <w:sz w:val="20"/>
          <w:szCs w:val="20"/>
          <w:u w:val="single"/>
        </w:rPr>
        <w:t>Field Experience:</w:t>
      </w:r>
    </w:p>
    <w:p w14:paraId="3F4FE011" w14:textId="1CFC808D" w:rsidR="00A62D5B" w:rsidRPr="00CA423A" w:rsidRDefault="000427A2" w:rsidP="68C05A36">
      <w:pPr>
        <w:jc w:val="both"/>
        <w:rPr>
          <w:rFonts w:eastAsia="Times New Roman" w:cstheme="minorHAnsi"/>
          <w:color w:val="000000" w:themeColor="text1"/>
          <w:sz w:val="20"/>
          <w:szCs w:val="20"/>
        </w:rPr>
      </w:pPr>
      <w:r w:rsidRPr="00CA423A">
        <w:rPr>
          <w:rFonts w:eastAsia="Times New Roman" w:cstheme="minorHAnsi"/>
          <w:color w:val="000000" w:themeColor="text1"/>
          <w:sz w:val="20"/>
          <w:szCs w:val="20"/>
        </w:rPr>
        <w:t>The following are the items you should complete during your 13 math field work hours. Use/complete the checklist 2 times during your field hours and turn in this written form (2 times), along with a summary (in whatever format you choose) of your teacher interview and student interviews.</w:t>
      </w:r>
    </w:p>
    <w:p w14:paraId="47A44DB2" w14:textId="31DC9C3B" w:rsidR="00A62D5B" w:rsidRPr="00CA423A" w:rsidRDefault="000427A2" w:rsidP="000427A2">
      <w:pPr>
        <w:rPr>
          <w:rFonts w:eastAsia="Times New Roman" w:cstheme="minorHAnsi"/>
          <w:color w:val="000000" w:themeColor="text1"/>
          <w:sz w:val="20"/>
          <w:szCs w:val="20"/>
        </w:rPr>
      </w:pPr>
      <w:r w:rsidRPr="000427A2">
        <w:rPr>
          <w:rFonts w:eastAsia="Times New Roman" w:cstheme="minorHAnsi"/>
          <w:color w:val="000000" w:themeColor="text1"/>
          <w:sz w:val="20"/>
          <w:szCs w:val="20"/>
        </w:rPr>
        <w:sym w:font="Symbol" w:char="F0B7"/>
      </w:r>
      <w:r w:rsidRPr="000427A2">
        <w:rPr>
          <w:rFonts w:eastAsia="Times New Roman" w:cstheme="minorHAnsi"/>
          <w:color w:val="000000" w:themeColor="text1"/>
          <w:sz w:val="20"/>
          <w:szCs w:val="20"/>
        </w:rPr>
        <w:t xml:space="preserve"> In conjunction with your host teacher, create a field observation schedule.</w:t>
      </w:r>
      <w:r w:rsidRPr="000427A2">
        <w:rPr>
          <w:rFonts w:eastAsia="Times New Roman" w:cstheme="minorHAnsi"/>
          <w:color w:val="000000" w:themeColor="text1"/>
          <w:sz w:val="20"/>
          <w:szCs w:val="20"/>
        </w:rPr>
        <w:br/>
      </w:r>
      <w:r w:rsidRPr="000427A2">
        <w:rPr>
          <w:rFonts w:eastAsia="Times New Roman" w:cstheme="minorHAnsi"/>
          <w:color w:val="000000" w:themeColor="text1"/>
          <w:sz w:val="20"/>
          <w:szCs w:val="20"/>
        </w:rPr>
        <w:sym w:font="Symbol" w:char="F0B7"/>
      </w:r>
      <w:r w:rsidRPr="000427A2">
        <w:rPr>
          <w:rFonts w:eastAsia="Times New Roman" w:cstheme="minorHAnsi"/>
          <w:color w:val="000000" w:themeColor="text1"/>
          <w:sz w:val="20"/>
          <w:szCs w:val="20"/>
        </w:rPr>
        <w:t xml:space="preserve"> Document your observation hours and activities in Watermark.</w:t>
      </w:r>
      <w:r w:rsidRPr="000427A2">
        <w:rPr>
          <w:rFonts w:eastAsia="Times New Roman" w:cstheme="minorHAnsi"/>
          <w:color w:val="000000" w:themeColor="text1"/>
          <w:sz w:val="20"/>
          <w:szCs w:val="20"/>
        </w:rPr>
        <w:br/>
      </w:r>
      <w:r w:rsidRPr="000427A2">
        <w:rPr>
          <w:rFonts w:eastAsia="Times New Roman" w:cstheme="minorHAnsi"/>
          <w:color w:val="000000" w:themeColor="text1"/>
          <w:sz w:val="20"/>
          <w:szCs w:val="20"/>
        </w:rPr>
        <w:lastRenderedPageBreak/>
        <w:sym w:font="Symbol" w:char="F0B7"/>
      </w:r>
      <w:r w:rsidRPr="000427A2">
        <w:rPr>
          <w:rFonts w:eastAsia="Times New Roman" w:cstheme="minorHAnsi"/>
          <w:color w:val="000000" w:themeColor="text1"/>
          <w:sz w:val="20"/>
          <w:szCs w:val="20"/>
        </w:rPr>
        <w:t xml:space="preserve"> Behave in a professional manner, under the direction of your host teacher.</w:t>
      </w:r>
      <w:r w:rsidRPr="000427A2">
        <w:rPr>
          <w:rFonts w:eastAsia="Times New Roman" w:cstheme="minorHAnsi"/>
          <w:color w:val="000000" w:themeColor="text1"/>
          <w:sz w:val="20"/>
          <w:szCs w:val="20"/>
        </w:rPr>
        <w:br/>
      </w:r>
      <w:r w:rsidRPr="000427A2">
        <w:rPr>
          <w:rFonts w:eastAsia="Times New Roman" w:cstheme="minorHAnsi"/>
          <w:color w:val="000000" w:themeColor="text1"/>
          <w:sz w:val="20"/>
          <w:szCs w:val="20"/>
        </w:rPr>
        <w:sym w:font="Symbol" w:char="F0B7"/>
      </w:r>
      <w:r w:rsidRPr="000427A2">
        <w:rPr>
          <w:rFonts w:eastAsia="Times New Roman" w:cstheme="minorHAnsi"/>
          <w:color w:val="000000" w:themeColor="text1"/>
          <w:sz w:val="20"/>
          <w:szCs w:val="20"/>
        </w:rPr>
        <w:t xml:space="preserve"> Field Hours 1 and 2-Observe your host teacher</w:t>
      </w:r>
      <w:r w:rsidRPr="000427A2">
        <w:rPr>
          <w:rFonts w:eastAsia="Times New Roman" w:cstheme="minorHAnsi"/>
          <w:color w:val="000000" w:themeColor="text1"/>
          <w:sz w:val="20"/>
          <w:szCs w:val="20"/>
        </w:rPr>
        <w:br/>
      </w:r>
      <w:r w:rsidRPr="000427A2">
        <w:rPr>
          <w:rFonts w:eastAsia="Times New Roman" w:cstheme="minorHAnsi"/>
          <w:color w:val="000000" w:themeColor="text1"/>
          <w:sz w:val="20"/>
          <w:szCs w:val="20"/>
        </w:rPr>
        <w:sym w:font="Symbol" w:char="F0B7"/>
      </w:r>
      <w:r w:rsidRPr="000427A2">
        <w:rPr>
          <w:rFonts w:eastAsia="Times New Roman" w:cstheme="minorHAnsi"/>
          <w:color w:val="000000" w:themeColor="text1"/>
          <w:sz w:val="20"/>
          <w:szCs w:val="20"/>
        </w:rPr>
        <w:t xml:space="preserve"> Field Hours 3-9 Please interact 1 on 1 or in small groups with students in the classroom during</w:t>
      </w:r>
      <w:r w:rsidRPr="000427A2">
        <w:rPr>
          <w:rFonts w:eastAsia="Times New Roman" w:cstheme="minorHAnsi"/>
          <w:color w:val="000000" w:themeColor="text1"/>
          <w:sz w:val="20"/>
          <w:szCs w:val="20"/>
        </w:rPr>
        <w:br/>
        <w:t>their math time, as your host teacher requests. Ask host teacher the interview questions</w:t>
      </w:r>
      <w:r w:rsidRPr="000427A2">
        <w:rPr>
          <w:rFonts w:eastAsia="Times New Roman" w:cstheme="minorHAnsi"/>
          <w:color w:val="000000" w:themeColor="text1"/>
          <w:sz w:val="20"/>
          <w:szCs w:val="20"/>
        </w:rPr>
        <w:br/>
        <w:t>provided by the course instructor.</w:t>
      </w:r>
      <w:r w:rsidRPr="000427A2">
        <w:rPr>
          <w:rFonts w:eastAsia="Times New Roman" w:cstheme="minorHAnsi"/>
          <w:color w:val="000000" w:themeColor="text1"/>
          <w:sz w:val="20"/>
          <w:szCs w:val="20"/>
        </w:rPr>
        <w:br/>
      </w:r>
      <w:r w:rsidRPr="000427A2">
        <w:rPr>
          <w:rFonts w:eastAsia="Times New Roman" w:cstheme="minorHAnsi"/>
          <w:color w:val="000000" w:themeColor="text1"/>
          <w:sz w:val="20"/>
          <w:szCs w:val="20"/>
        </w:rPr>
        <w:sym w:font="Symbol" w:char="F0B7"/>
      </w:r>
      <w:r w:rsidRPr="000427A2">
        <w:rPr>
          <w:rFonts w:eastAsia="Times New Roman" w:cstheme="minorHAnsi"/>
          <w:color w:val="000000" w:themeColor="text1"/>
          <w:sz w:val="20"/>
          <w:szCs w:val="20"/>
        </w:rPr>
        <w:t xml:space="preserve"> Field hour observation 10- 1:1 elementary student math attitude interview.</w:t>
      </w:r>
      <w:r w:rsidRPr="000427A2">
        <w:rPr>
          <w:rFonts w:eastAsia="Times New Roman" w:cstheme="minorHAnsi"/>
          <w:color w:val="000000" w:themeColor="text1"/>
          <w:sz w:val="20"/>
          <w:szCs w:val="20"/>
        </w:rPr>
        <w:br/>
      </w:r>
      <w:r w:rsidRPr="000427A2">
        <w:rPr>
          <w:rFonts w:eastAsia="Times New Roman" w:cstheme="minorHAnsi"/>
          <w:color w:val="000000" w:themeColor="text1"/>
          <w:sz w:val="20"/>
          <w:szCs w:val="20"/>
        </w:rPr>
        <w:sym w:font="Symbol" w:char="F0B7"/>
      </w:r>
      <w:r w:rsidRPr="000427A2">
        <w:rPr>
          <w:rFonts w:eastAsia="Times New Roman" w:cstheme="minorHAnsi"/>
          <w:color w:val="000000" w:themeColor="text1"/>
          <w:sz w:val="20"/>
          <w:szCs w:val="20"/>
        </w:rPr>
        <w:t xml:space="preserve"> Fill out a Math Field Experience checklist (provided by instructor) 2 times during your field</w:t>
      </w:r>
      <w:r w:rsidRPr="000427A2">
        <w:rPr>
          <w:rFonts w:eastAsia="Times New Roman" w:cstheme="minorHAnsi"/>
          <w:color w:val="000000" w:themeColor="text1"/>
          <w:sz w:val="20"/>
          <w:szCs w:val="20"/>
        </w:rPr>
        <w:br/>
        <w:t>placement</w:t>
      </w:r>
      <w:r w:rsidRPr="000427A2">
        <w:rPr>
          <w:rFonts w:eastAsia="Times New Roman" w:cstheme="minorHAnsi"/>
          <w:color w:val="000000" w:themeColor="text1"/>
          <w:sz w:val="20"/>
          <w:szCs w:val="20"/>
        </w:rPr>
        <w:br/>
      </w:r>
      <w:r w:rsidRPr="000427A2">
        <w:rPr>
          <w:rFonts w:eastAsia="Times New Roman" w:cstheme="minorHAnsi"/>
          <w:color w:val="000000" w:themeColor="text1"/>
          <w:sz w:val="20"/>
          <w:szCs w:val="20"/>
        </w:rPr>
        <w:sym w:font="Symbol" w:char="F0B7"/>
      </w:r>
      <w:r w:rsidRPr="000427A2">
        <w:rPr>
          <w:rFonts w:eastAsia="Times New Roman" w:cstheme="minorHAnsi"/>
          <w:color w:val="000000" w:themeColor="text1"/>
          <w:sz w:val="20"/>
          <w:szCs w:val="20"/>
        </w:rPr>
        <w:t xml:space="preserve"> Hours 11-13: teach an age-appropriate math lesson on a math topic which integrates what the</w:t>
      </w:r>
      <w:r w:rsidRPr="000427A2">
        <w:rPr>
          <w:rFonts w:eastAsia="Times New Roman" w:cstheme="minorHAnsi"/>
          <w:color w:val="000000" w:themeColor="text1"/>
          <w:sz w:val="20"/>
          <w:szCs w:val="20"/>
        </w:rPr>
        <w:br/>
        <w:t>students are currently learning in math class. Meet with your host teacher for a post lesson</w:t>
      </w:r>
      <w:r w:rsidRPr="000427A2">
        <w:rPr>
          <w:rFonts w:eastAsia="Times New Roman" w:cstheme="minorHAnsi"/>
          <w:color w:val="000000" w:themeColor="text1"/>
          <w:sz w:val="20"/>
          <w:szCs w:val="20"/>
        </w:rPr>
        <w:br/>
        <w:t>reflection-how did the lesson go?</w:t>
      </w:r>
      <w:r w:rsidRPr="000427A2">
        <w:rPr>
          <w:rFonts w:eastAsia="Times New Roman" w:cstheme="minorHAnsi"/>
          <w:color w:val="000000" w:themeColor="text1"/>
          <w:sz w:val="20"/>
          <w:szCs w:val="20"/>
        </w:rPr>
        <w:br/>
        <w:t>Number of Hours required:</w:t>
      </w:r>
      <w:r w:rsidRPr="000427A2">
        <w:rPr>
          <w:rFonts w:eastAsia="Times New Roman" w:cstheme="minorHAnsi"/>
          <w:color w:val="000000" w:themeColor="text1"/>
          <w:sz w:val="20"/>
          <w:szCs w:val="20"/>
        </w:rPr>
        <w:br/>
        <w:t>13 hours</w:t>
      </w:r>
      <w:r w:rsidRPr="000427A2">
        <w:rPr>
          <w:rFonts w:eastAsia="Times New Roman" w:cstheme="minorHAnsi"/>
          <w:color w:val="000000" w:themeColor="text1"/>
          <w:sz w:val="20"/>
          <w:szCs w:val="20"/>
        </w:rPr>
        <w:br/>
        <w:t>Expectations of Host Teacher:</w:t>
      </w:r>
      <w:r w:rsidRPr="000427A2">
        <w:rPr>
          <w:rFonts w:eastAsia="Times New Roman" w:cstheme="minorHAnsi"/>
          <w:color w:val="000000" w:themeColor="text1"/>
          <w:sz w:val="20"/>
          <w:szCs w:val="20"/>
        </w:rPr>
        <w:br/>
      </w:r>
      <w:r w:rsidRPr="000427A2">
        <w:rPr>
          <w:rFonts w:eastAsia="Times New Roman" w:cstheme="minorHAnsi"/>
          <w:color w:val="000000" w:themeColor="text1"/>
          <w:sz w:val="20"/>
          <w:szCs w:val="20"/>
        </w:rPr>
        <w:sym w:font="Symbol" w:char="F0B7"/>
      </w:r>
      <w:r w:rsidRPr="000427A2">
        <w:rPr>
          <w:rFonts w:eastAsia="Times New Roman" w:cstheme="minorHAnsi"/>
          <w:color w:val="000000" w:themeColor="text1"/>
          <w:sz w:val="20"/>
          <w:szCs w:val="20"/>
        </w:rPr>
        <w:t xml:space="preserve"> In conjunction with the FDLTCC teacher candidate, create a field observation schedule.</w:t>
      </w:r>
      <w:r w:rsidRPr="000427A2">
        <w:rPr>
          <w:rFonts w:eastAsia="Times New Roman" w:cstheme="minorHAnsi"/>
          <w:color w:val="000000" w:themeColor="text1"/>
          <w:sz w:val="20"/>
          <w:szCs w:val="20"/>
        </w:rPr>
        <w:br/>
      </w:r>
      <w:r w:rsidRPr="000427A2">
        <w:rPr>
          <w:rFonts w:eastAsia="Times New Roman" w:cstheme="minorHAnsi"/>
          <w:color w:val="000000" w:themeColor="text1"/>
          <w:sz w:val="20"/>
          <w:szCs w:val="20"/>
        </w:rPr>
        <w:sym w:font="Symbol" w:char="F0B7"/>
      </w:r>
      <w:r w:rsidRPr="000427A2">
        <w:rPr>
          <w:rFonts w:eastAsia="Times New Roman" w:cstheme="minorHAnsi"/>
          <w:color w:val="000000" w:themeColor="text1"/>
          <w:sz w:val="20"/>
          <w:szCs w:val="20"/>
        </w:rPr>
        <w:t xml:space="preserve"> Field Hours 1 and 2-Observe you (the host teacher)</w:t>
      </w:r>
      <w:r w:rsidRPr="000427A2">
        <w:rPr>
          <w:rFonts w:eastAsia="Times New Roman" w:cstheme="minorHAnsi"/>
          <w:color w:val="000000" w:themeColor="text1"/>
          <w:sz w:val="20"/>
          <w:szCs w:val="20"/>
        </w:rPr>
        <w:br/>
      </w:r>
      <w:r w:rsidRPr="000427A2">
        <w:rPr>
          <w:rFonts w:eastAsia="Times New Roman" w:cstheme="minorHAnsi"/>
          <w:color w:val="000000" w:themeColor="text1"/>
          <w:sz w:val="20"/>
          <w:szCs w:val="20"/>
        </w:rPr>
        <w:sym w:font="Symbol" w:char="F0B7"/>
      </w:r>
      <w:r w:rsidRPr="000427A2">
        <w:rPr>
          <w:rFonts w:eastAsia="Times New Roman" w:cstheme="minorHAnsi"/>
          <w:color w:val="000000" w:themeColor="text1"/>
          <w:sz w:val="20"/>
          <w:szCs w:val="20"/>
        </w:rPr>
        <w:t xml:space="preserve"> Field Hours 3-9 under your direction, please allow the FDLTCC Teacher Candidates (TCs) to</w:t>
      </w:r>
      <w:r w:rsidRPr="000427A2">
        <w:rPr>
          <w:rFonts w:eastAsia="Times New Roman" w:cstheme="minorHAnsi"/>
          <w:color w:val="000000" w:themeColor="text1"/>
          <w:sz w:val="20"/>
          <w:szCs w:val="20"/>
        </w:rPr>
        <w:br/>
        <w:t>work with small groups or 1 on 1 with a student during math time.</w:t>
      </w:r>
      <w:r w:rsidRPr="000427A2">
        <w:rPr>
          <w:rFonts w:eastAsia="Times New Roman" w:cstheme="minorHAnsi"/>
          <w:color w:val="000000" w:themeColor="text1"/>
          <w:sz w:val="20"/>
          <w:szCs w:val="20"/>
        </w:rPr>
        <w:br/>
      </w:r>
      <w:r w:rsidRPr="000427A2">
        <w:rPr>
          <w:rFonts w:eastAsia="Times New Roman" w:cstheme="minorHAnsi"/>
          <w:color w:val="000000" w:themeColor="text1"/>
          <w:sz w:val="20"/>
          <w:szCs w:val="20"/>
        </w:rPr>
        <w:sym w:font="Symbol" w:char="F0B7"/>
      </w:r>
      <w:r w:rsidRPr="000427A2">
        <w:rPr>
          <w:rFonts w:eastAsia="Times New Roman" w:cstheme="minorHAnsi"/>
          <w:color w:val="000000" w:themeColor="text1"/>
          <w:sz w:val="20"/>
          <w:szCs w:val="20"/>
        </w:rPr>
        <w:t xml:space="preserve"> Please allow the teacher candidate to ask math specific questions (provided by FDLTCC</w:t>
      </w:r>
      <w:r w:rsidRPr="000427A2">
        <w:rPr>
          <w:rFonts w:eastAsia="Times New Roman" w:cstheme="minorHAnsi"/>
          <w:color w:val="000000" w:themeColor="text1"/>
          <w:sz w:val="20"/>
          <w:szCs w:val="20"/>
        </w:rPr>
        <w:br/>
        <w:t>instructor).</w:t>
      </w:r>
      <w:r w:rsidRPr="000427A2">
        <w:rPr>
          <w:rFonts w:eastAsia="Times New Roman" w:cstheme="minorHAnsi"/>
          <w:color w:val="000000" w:themeColor="text1"/>
          <w:sz w:val="20"/>
          <w:szCs w:val="20"/>
        </w:rPr>
        <w:br/>
      </w:r>
      <w:r w:rsidRPr="000427A2">
        <w:rPr>
          <w:rFonts w:eastAsia="Times New Roman" w:cstheme="minorHAnsi"/>
          <w:color w:val="000000" w:themeColor="text1"/>
          <w:sz w:val="20"/>
          <w:szCs w:val="20"/>
        </w:rPr>
        <w:sym w:font="Symbol" w:char="F0B7"/>
      </w:r>
      <w:r w:rsidRPr="000427A2">
        <w:rPr>
          <w:rFonts w:eastAsia="Times New Roman" w:cstheme="minorHAnsi"/>
          <w:color w:val="000000" w:themeColor="text1"/>
          <w:sz w:val="20"/>
          <w:szCs w:val="20"/>
        </w:rPr>
        <w:t xml:space="preserve"> Field hour observation 10- Please allow the TC to conduct a math attitude survey with one</w:t>
      </w:r>
      <w:r w:rsidRPr="000427A2">
        <w:rPr>
          <w:rFonts w:eastAsia="Times New Roman" w:cstheme="minorHAnsi"/>
          <w:color w:val="000000" w:themeColor="text1"/>
          <w:sz w:val="20"/>
          <w:szCs w:val="20"/>
        </w:rPr>
        <w:br/>
        <w:t>elementary student.</w:t>
      </w:r>
      <w:r w:rsidRPr="000427A2">
        <w:rPr>
          <w:rFonts w:eastAsia="Times New Roman" w:cstheme="minorHAnsi"/>
          <w:color w:val="000000" w:themeColor="text1"/>
          <w:sz w:val="20"/>
          <w:szCs w:val="20"/>
        </w:rPr>
        <w:br/>
      </w:r>
      <w:r w:rsidRPr="000427A2">
        <w:rPr>
          <w:rFonts w:eastAsia="Times New Roman" w:cstheme="minorHAnsi"/>
          <w:color w:val="000000" w:themeColor="text1"/>
          <w:sz w:val="20"/>
          <w:szCs w:val="20"/>
        </w:rPr>
        <w:sym w:font="Symbol" w:char="F0B7"/>
      </w:r>
      <w:r w:rsidRPr="000427A2">
        <w:rPr>
          <w:rFonts w:eastAsia="Times New Roman" w:cstheme="minorHAnsi"/>
          <w:color w:val="000000" w:themeColor="text1"/>
          <w:sz w:val="20"/>
          <w:szCs w:val="20"/>
        </w:rPr>
        <w:t xml:space="preserve"> Hours 11-13 TC will teach an age-appropriate math lesson on a math topic which integrates what</w:t>
      </w:r>
      <w:r w:rsidRPr="000427A2">
        <w:rPr>
          <w:rFonts w:eastAsia="Times New Roman" w:cstheme="minorHAnsi"/>
          <w:color w:val="000000" w:themeColor="text1"/>
          <w:sz w:val="20"/>
          <w:szCs w:val="20"/>
        </w:rPr>
        <w:br/>
        <w:t>the elementary students are currently learning in math class. Please allow time after the lesson</w:t>
      </w:r>
      <w:r w:rsidRPr="000427A2">
        <w:rPr>
          <w:rFonts w:eastAsia="Times New Roman" w:cstheme="minorHAnsi"/>
          <w:color w:val="000000" w:themeColor="text1"/>
          <w:sz w:val="20"/>
          <w:szCs w:val="20"/>
        </w:rPr>
        <w:br/>
        <w:t>for a post lesson reflection-how did the lesson go?</w:t>
      </w:r>
      <w:r w:rsidRPr="000427A2">
        <w:rPr>
          <w:rFonts w:eastAsia="Times New Roman" w:cstheme="minorHAnsi"/>
          <w:color w:val="000000" w:themeColor="text1"/>
          <w:sz w:val="20"/>
          <w:szCs w:val="20"/>
        </w:rPr>
        <w:br/>
      </w:r>
      <w:r w:rsidRPr="000427A2">
        <w:rPr>
          <w:rFonts w:eastAsia="Times New Roman" w:cstheme="minorHAnsi"/>
          <w:color w:val="000000" w:themeColor="text1"/>
          <w:sz w:val="20"/>
          <w:szCs w:val="20"/>
        </w:rPr>
        <w:sym w:font="Symbol" w:char="F0B7"/>
      </w:r>
      <w:r w:rsidRPr="000427A2">
        <w:rPr>
          <w:rFonts w:eastAsia="Times New Roman" w:cstheme="minorHAnsi"/>
          <w:color w:val="000000" w:themeColor="text1"/>
          <w:sz w:val="20"/>
          <w:szCs w:val="20"/>
        </w:rPr>
        <w:t xml:space="preserve"> Please verify the teacher candidate’s field hours in watermark.</w:t>
      </w:r>
      <w:r w:rsidRPr="000427A2">
        <w:rPr>
          <w:rFonts w:eastAsia="Times New Roman" w:cstheme="minorHAnsi"/>
          <w:color w:val="000000" w:themeColor="text1"/>
          <w:sz w:val="20"/>
          <w:szCs w:val="20"/>
        </w:rPr>
        <w:br/>
        <w:t>Course Instructor &amp; Contact Information:</w:t>
      </w:r>
      <w:r w:rsidRPr="000427A2">
        <w:rPr>
          <w:rFonts w:eastAsia="Times New Roman" w:cstheme="minorHAnsi"/>
          <w:color w:val="000000" w:themeColor="text1"/>
          <w:sz w:val="20"/>
          <w:szCs w:val="20"/>
        </w:rPr>
        <w:br/>
        <w:t>Kim Peddle</w:t>
      </w:r>
      <w:r w:rsidRPr="000427A2">
        <w:rPr>
          <w:rFonts w:eastAsia="Times New Roman" w:cstheme="minorHAnsi"/>
          <w:color w:val="000000" w:themeColor="text1"/>
          <w:sz w:val="20"/>
          <w:szCs w:val="20"/>
        </w:rPr>
        <w:br/>
        <w:t>Kimberly.peddle@fdltcc.edu</w:t>
      </w:r>
    </w:p>
    <w:p w14:paraId="0D8C5469" w14:textId="77777777" w:rsidR="00F06D80" w:rsidRPr="00F06D80" w:rsidRDefault="00F06D80" w:rsidP="00F06D80">
      <w:pPr>
        <w:jc w:val="both"/>
        <w:rPr>
          <w:rFonts w:eastAsia="Times New Roman" w:cstheme="minorHAnsi"/>
          <w:i/>
          <w:color w:val="000000" w:themeColor="text1"/>
          <w:sz w:val="20"/>
          <w:szCs w:val="20"/>
        </w:rPr>
      </w:pPr>
      <w:r w:rsidRPr="00F06D80">
        <w:rPr>
          <w:rFonts w:eastAsia="Times New Roman" w:cstheme="minorHAnsi"/>
          <w:i/>
          <w:color w:val="000000" w:themeColor="text1"/>
          <w:sz w:val="20"/>
          <w:szCs w:val="20"/>
        </w:rPr>
        <w:t xml:space="preserve">Academic Honesty and Integrity </w:t>
      </w:r>
    </w:p>
    <w:p w14:paraId="5B8EF57E" w14:textId="77777777" w:rsidR="00F06D80" w:rsidRPr="00F06D80" w:rsidRDefault="00F06D80" w:rsidP="00F06D80">
      <w:pPr>
        <w:jc w:val="both"/>
        <w:rPr>
          <w:rFonts w:eastAsia="Times New Roman" w:cstheme="minorHAnsi"/>
          <w:iCs/>
          <w:color w:val="000000" w:themeColor="text1"/>
          <w:sz w:val="20"/>
          <w:szCs w:val="20"/>
        </w:rPr>
      </w:pPr>
      <w:r w:rsidRPr="00F06D80">
        <w:rPr>
          <w:rFonts w:eastAsia="Times New Roman" w:cstheme="minorHAnsi"/>
          <w:iCs/>
          <w:color w:val="000000" w:themeColor="text1"/>
          <w:sz w:val="20"/>
          <w:szCs w:val="20"/>
        </w:rPr>
        <w:t>The primary academic mission of Fond du Lac Tribal and Community College is the exploration and dissemination of knowledge. Academic honesty and integrity are integral to the academic process. Academic dishonesty, cheating, plagiarism, and collusion are serious offenses which undermine the educational process and the learning experience for the entire college community.</w:t>
      </w:r>
    </w:p>
    <w:p w14:paraId="166CC934" w14:textId="77777777" w:rsidR="00F06D80" w:rsidRPr="00F06D80" w:rsidRDefault="00F06D80" w:rsidP="00F06D80">
      <w:pPr>
        <w:jc w:val="both"/>
        <w:rPr>
          <w:rFonts w:eastAsia="Times New Roman" w:cstheme="minorHAnsi"/>
          <w:color w:val="000000" w:themeColor="text1"/>
          <w:sz w:val="20"/>
          <w:szCs w:val="20"/>
        </w:rPr>
      </w:pPr>
      <w:r w:rsidRPr="00F06D80">
        <w:rPr>
          <w:rFonts w:eastAsia="Times New Roman" w:cstheme="minorHAnsi"/>
          <w:iCs/>
          <w:color w:val="000000" w:themeColor="text1"/>
          <w:sz w:val="20"/>
          <w:szCs w:val="20"/>
        </w:rPr>
        <w:t>Fond du Lac Tribal and Community College students are expected to understand and adhere to the concept of</w:t>
      </w:r>
      <w:r w:rsidRPr="00F06D80">
        <w:rPr>
          <w:rFonts w:eastAsia="Times New Roman" w:cstheme="minorHAnsi"/>
          <w:color w:val="000000" w:themeColor="text1"/>
          <w:sz w:val="20"/>
          <w:szCs w:val="20"/>
        </w:rPr>
        <w:t xml:space="preserve"> academic integrity and to the standards of conduct prescribed by the college’s policy on Academic Honesty. Students are expected to assume responsibility for their work, and student materials submitted in fulfillment, of course, program, and college academic requirements must represent students’ own efforts. Any act of academic dishonesty attempted by a student at Fond du Lac Tribal and Community College is unacceptable and will not be tolerated.</w:t>
      </w:r>
    </w:p>
    <w:p w14:paraId="60CD0AC6" w14:textId="49EB72DF" w:rsidR="00F06D80" w:rsidRPr="00F06D80" w:rsidRDefault="00F06D80" w:rsidP="00F06D80">
      <w:pPr>
        <w:jc w:val="both"/>
        <w:rPr>
          <w:rFonts w:eastAsia="Times New Roman" w:cstheme="minorHAnsi"/>
          <w:color w:val="000000" w:themeColor="text1"/>
          <w:sz w:val="20"/>
          <w:szCs w:val="20"/>
        </w:rPr>
      </w:pPr>
      <w:r w:rsidRPr="00F06D80">
        <w:rPr>
          <w:rFonts w:eastAsia="Times New Roman" w:cstheme="minorHAnsi"/>
          <w:color w:val="000000" w:themeColor="text1"/>
          <w:sz w:val="20"/>
          <w:szCs w:val="20"/>
        </w:rPr>
        <w:lastRenderedPageBreak/>
        <w:t>Violations of academic integrity or other forms of misconduct may result in serious consequences. These can include receiving a failing grade ("F") for the course and may also lead to additional disciplinary actions as outlined by Fond du Lac Tribal and Community College and the Minnesota State system. For full details, please refer to the </w:t>
      </w:r>
      <w:hyperlink r:id="rId25" w:tgtFrame="_blank" w:history="1">
        <w:r w:rsidRPr="00F06D80">
          <w:rPr>
            <w:rStyle w:val="Hyperlink"/>
            <w:rFonts w:eastAsia="Times New Roman" w:cstheme="minorHAnsi"/>
            <w:sz w:val="20"/>
            <w:szCs w:val="20"/>
            <w:u w:val="none"/>
          </w:rPr>
          <w:t>Student Code of Conduct Policy</w:t>
        </w:r>
      </w:hyperlink>
      <w:r w:rsidRPr="00F06D80">
        <w:rPr>
          <w:rFonts w:eastAsia="Times New Roman" w:cstheme="minorHAnsi"/>
          <w:color w:val="000000" w:themeColor="text1"/>
          <w:sz w:val="20"/>
          <w:szCs w:val="20"/>
        </w:rPr>
        <w:t>.</w:t>
      </w:r>
    </w:p>
    <w:p w14:paraId="352334BB" w14:textId="77777777" w:rsidR="00F06D80" w:rsidRPr="00F06D80" w:rsidRDefault="00F06D80" w:rsidP="00F06D80">
      <w:pPr>
        <w:jc w:val="both"/>
        <w:rPr>
          <w:rFonts w:eastAsia="Times New Roman" w:cstheme="minorHAnsi"/>
          <w:i/>
          <w:color w:val="000000" w:themeColor="text1"/>
          <w:sz w:val="20"/>
          <w:szCs w:val="20"/>
        </w:rPr>
      </w:pPr>
      <w:r w:rsidRPr="00F06D80">
        <w:rPr>
          <w:rFonts w:eastAsia="Times New Roman" w:cstheme="minorHAnsi"/>
          <w:i/>
          <w:color w:val="000000" w:themeColor="text1"/>
          <w:sz w:val="20"/>
          <w:szCs w:val="20"/>
        </w:rPr>
        <w:t>Accessibility Services Notice</w:t>
      </w:r>
    </w:p>
    <w:p w14:paraId="22AACBDE" w14:textId="77777777" w:rsidR="00F06D80" w:rsidRPr="00F06D80" w:rsidRDefault="00F06D80" w:rsidP="00F06D80">
      <w:pPr>
        <w:jc w:val="both"/>
        <w:rPr>
          <w:rFonts w:eastAsia="Times New Roman" w:cstheme="minorHAnsi"/>
          <w:color w:val="000000" w:themeColor="text1"/>
          <w:sz w:val="20"/>
          <w:szCs w:val="20"/>
        </w:rPr>
      </w:pPr>
      <w:r w:rsidRPr="00F06D80">
        <w:rPr>
          <w:rFonts w:eastAsia="Times New Roman" w:cstheme="minorHAnsi"/>
          <w:color w:val="000000" w:themeColor="text1"/>
          <w:sz w:val="20"/>
          <w:szCs w:val="20"/>
        </w:rPr>
        <w:t xml:space="preserve">Fond du Lac Tribal and Community College is committed to providing equitable access to learning opportunities for all students. The Minnesota Respond, Innovate, Succeed, and Empower (RISE) Act requires our college to clearly write the process and rights of each student in plain language making self-disclosure by a student with a sufficient disability to start the interactive process. The RISE Act still honors and follows the Federal Disabilities laws- ADA and Section 504 of the Rehabilitation Act. FDLTCC provides students with disabilities (e.g., mental health, </w:t>
      </w:r>
      <w:proofErr w:type="gramStart"/>
      <w:r w:rsidRPr="00F06D80">
        <w:rPr>
          <w:rFonts w:eastAsia="Times New Roman" w:cstheme="minorHAnsi"/>
          <w:color w:val="000000" w:themeColor="text1"/>
          <w:sz w:val="20"/>
          <w:szCs w:val="20"/>
        </w:rPr>
        <w:t>attentional</w:t>
      </w:r>
      <w:proofErr w:type="gramEnd"/>
      <w:r w:rsidRPr="00F06D80">
        <w:rPr>
          <w:rFonts w:eastAsia="Times New Roman" w:cstheme="minorHAnsi"/>
          <w:color w:val="000000" w:themeColor="text1"/>
          <w:sz w:val="20"/>
          <w:szCs w:val="20"/>
        </w:rPr>
        <w:t xml:space="preserve">, learning, chronic health, sensory or physical) reasonable accommodation to participate in educational programs, activities, or services. Students must contact Trish Berger, our Accessibility Coordinator, to create an accommodation plan with reasonable </w:t>
      </w:r>
      <w:proofErr w:type="gramStart"/>
      <w:r w:rsidRPr="00F06D80">
        <w:rPr>
          <w:rFonts w:eastAsia="Times New Roman" w:cstheme="minorHAnsi"/>
          <w:color w:val="000000" w:themeColor="text1"/>
          <w:sz w:val="20"/>
          <w:szCs w:val="20"/>
        </w:rPr>
        <w:t>accommodations</w:t>
      </w:r>
      <w:proofErr w:type="gramEnd"/>
      <w:r w:rsidRPr="00F06D80">
        <w:rPr>
          <w:rFonts w:eastAsia="Times New Roman" w:cstheme="minorHAnsi"/>
          <w:color w:val="000000" w:themeColor="text1"/>
          <w:sz w:val="20"/>
          <w:szCs w:val="20"/>
        </w:rPr>
        <w:t xml:space="preserve">. The student will decide which courses the </w:t>
      </w:r>
      <w:proofErr w:type="gramStart"/>
      <w:r w:rsidRPr="00F06D80">
        <w:rPr>
          <w:rFonts w:eastAsia="Times New Roman" w:cstheme="minorHAnsi"/>
          <w:color w:val="000000" w:themeColor="text1"/>
          <w:sz w:val="20"/>
          <w:szCs w:val="20"/>
        </w:rPr>
        <w:t>accommodations</w:t>
      </w:r>
      <w:proofErr w:type="gramEnd"/>
      <w:r w:rsidRPr="00F06D80">
        <w:rPr>
          <w:rFonts w:eastAsia="Times New Roman" w:cstheme="minorHAnsi"/>
          <w:color w:val="000000" w:themeColor="text1"/>
          <w:sz w:val="20"/>
          <w:szCs w:val="20"/>
        </w:rPr>
        <w:t xml:space="preserve"> will be used for and give permission for the instructors to receive the </w:t>
      </w:r>
      <w:proofErr w:type="gramStart"/>
      <w:r w:rsidRPr="00F06D80">
        <w:rPr>
          <w:rFonts w:eastAsia="Times New Roman" w:cstheme="minorHAnsi"/>
          <w:color w:val="000000" w:themeColor="text1"/>
          <w:sz w:val="20"/>
          <w:szCs w:val="20"/>
        </w:rPr>
        <w:t>accommodations</w:t>
      </w:r>
      <w:proofErr w:type="gramEnd"/>
      <w:r w:rsidRPr="00F06D80">
        <w:rPr>
          <w:rFonts w:eastAsia="Times New Roman" w:cstheme="minorHAnsi"/>
          <w:color w:val="000000" w:themeColor="text1"/>
          <w:sz w:val="20"/>
          <w:szCs w:val="20"/>
        </w:rPr>
        <w:t xml:space="preserve">. The student will then have a discussion with the instructor to activate these accommodations. Students requiring </w:t>
      </w:r>
      <w:proofErr w:type="gramStart"/>
      <w:r w:rsidRPr="00F06D80">
        <w:rPr>
          <w:rFonts w:eastAsia="Times New Roman" w:cstheme="minorHAnsi"/>
          <w:color w:val="000000" w:themeColor="text1"/>
          <w:sz w:val="20"/>
          <w:szCs w:val="20"/>
        </w:rPr>
        <w:t>accommodations</w:t>
      </w:r>
      <w:proofErr w:type="gramEnd"/>
      <w:r w:rsidRPr="00F06D80">
        <w:rPr>
          <w:rFonts w:eastAsia="Times New Roman" w:cstheme="minorHAnsi"/>
          <w:color w:val="000000" w:themeColor="text1"/>
          <w:sz w:val="20"/>
          <w:szCs w:val="20"/>
        </w:rPr>
        <w:t xml:space="preserve"> must first complete an intake form and meet with Trish Berger, Accessibility Coordinator, to establish an accommodation plan. She can be reached at trish.berger@fdltcc.edu or 218-879-0864. For more information, please visit https://fdltcc.edu/student-support/accessibility-services/</w:t>
      </w:r>
    </w:p>
    <w:p w14:paraId="0D5BC6A3" w14:textId="77777777" w:rsidR="00F06D80" w:rsidRPr="00F06D80" w:rsidRDefault="00F06D80" w:rsidP="00F06D80">
      <w:pPr>
        <w:jc w:val="both"/>
        <w:rPr>
          <w:rFonts w:eastAsia="Times New Roman" w:cstheme="minorHAnsi"/>
          <w:i/>
          <w:color w:val="000000" w:themeColor="text1"/>
          <w:sz w:val="20"/>
          <w:szCs w:val="20"/>
        </w:rPr>
      </w:pPr>
      <w:bookmarkStart w:id="15" w:name="_Hlk203728875"/>
      <w:r w:rsidRPr="00F06D80">
        <w:rPr>
          <w:rFonts w:eastAsia="Times New Roman" w:cstheme="minorHAnsi"/>
          <w:i/>
          <w:color w:val="000000" w:themeColor="text1"/>
          <w:sz w:val="20"/>
          <w:szCs w:val="20"/>
        </w:rPr>
        <w:t xml:space="preserve">Sexual Violence </w:t>
      </w:r>
    </w:p>
    <w:p w14:paraId="14E01D88" w14:textId="77777777" w:rsidR="00F06D80" w:rsidRPr="00F06D80" w:rsidRDefault="00F06D80" w:rsidP="00F06D80">
      <w:pPr>
        <w:jc w:val="both"/>
        <w:rPr>
          <w:rFonts w:eastAsia="Times New Roman" w:cstheme="minorHAnsi"/>
          <w:color w:val="000000" w:themeColor="text1"/>
          <w:sz w:val="20"/>
          <w:szCs w:val="20"/>
        </w:rPr>
      </w:pPr>
      <w:r w:rsidRPr="00F06D80">
        <w:rPr>
          <w:rFonts w:eastAsia="Times New Roman" w:cstheme="minorHAnsi"/>
          <w:color w:val="000000" w:themeColor="text1"/>
          <w:sz w:val="20"/>
          <w:szCs w:val="20"/>
        </w:rPr>
        <w:t xml:space="preserve">Fond du Lac Tribal &amp; Community College (FDLTCC) is committed to providing an environment free of all forms of discrimination and sexual harassment, including sexual assault, domestic and dating violence, gender or sex-based bullying and stalking. If you or someone you know has experienced gender or sex-based violence (intimate partner violence, attempted or completed sexual assault, harassment, coercion, stalking, etc.), know that you are not alone. FDLTCC has staff members trained to support survivors in navigating campus life, accessing resources, providing </w:t>
      </w:r>
      <w:proofErr w:type="gramStart"/>
      <w:r w:rsidRPr="00F06D80">
        <w:rPr>
          <w:rFonts w:eastAsia="Times New Roman" w:cstheme="minorHAnsi"/>
          <w:color w:val="000000" w:themeColor="text1"/>
          <w:sz w:val="20"/>
          <w:szCs w:val="20"/>
        </w:rPr>
        <w:t>accommodations</w:t>
      </w:r>
      <w:proofErr w:type="gramEnd"/>
      <w:r w:rsidRPr="00F06D80">
        <w:rPr>
          <w:rFonts w:eastAsia="Times New Roman" w:cstheme="minorHAnsi"/>
          <w:color w:val="000000" w:themeColor="text1"/>
          <w:sz w:val="20"/>
          <w:szCs w:val="20"/>
        </w:rPr>
        <w:t xml:space="preserve">, assistance completing with protective orders and advocacy. For more information regarding the Campus Security Report, the following link will give you a report on the Clery Compliance and Security Report at FDLTCC: </w:t>
      </w:r>
      <w:hyperlink r:id="rId26" w:history="1">
        <w:r w:rsidRPr="00F06D80">
          <w:rPr>
            <w:rStyle w:val="Hyperlink"/>
            <w:rFonts w:eastAsia="Times New Roman" w:cstheme="minorHAnsi"/>
            <w:sz w:val="20"/>
            <w:szCs w:val="20"/>
            <w:u w:val="none"/>
          </w:rPr>
          <w:t>https://fdltcc.edu/admissions/about-us/policies-reports/campus-security-policies-reports/</w:t>
        </w:r>
      </w:hyperlink>
      <w:r w:rsidRPr="00F06D80">
        <w:rPr>
          <w:rFonts w:eastAsia="Times New Roman" w:cstheme="minorHAnsi"/>
          <w:color w:val="000000" w:themeColor="text1"/>
          <w:sz w:val="20"/>
          <w:szCs w:val="20"/>
        </w:rPr>
        <w:t xml:space="preserve">. Please be aware that all FDLTCC employees are required to report any incidents of sexual violence and, </w:t>
      </w:r>
      <w:proofErr w:type="gramStart"/>
      <w:r w:rsidRPr="00F06D80">
        <w:rPr>
          <w:rFonts w:eastAsia="Times New Roman" w:cstheme="minorHAnsi"/>
          <w:color w:val="000000" w:themeColor="text1"/>
          <w:sz w:val="20"/>
          <w:szCs w:val="20"/>
        </w:rPr>
        <w:t>therefore it</w:t>
      </w:r>
      <w:proofErr w:type="gramEnd"/>
      <w:r w:rsidRPr="00F06D80">
        <w:rPr>
          <w:rFonts w:eastAsia="Times New Roman" w:cstheme="minorHAnsi"/>
          <w:color w:val="000000" w:themeColor="text1"/>
          <w:sz w:val="20"/>
          <w:szCs w:val="20"/>
        </w:rPr>
        <w:t xml:space="preserve"> cannot guarantee the confidentiality of a report</w:t>
      </w:r>
      <w:proofErr w:type="gramStart"/>
      <w:r w:rsidRPr="00F06D80">
        <w:rPr>
          <w:rFonts w:eastAsia="Times New Roman" w:cstheme="minorHAnsi"/>
          <w:color w:val="000000" w:themeColor="text1"/>
          <w:sz w:val="20"/>
          <w:szCs w:val="20"/>
        </w:rPr>
        <w:t>, but it</w:t>
      </w:r>
      <w:proofErr w:type="gramEnd"/>
      <w:r w:rsidRPr="00F06D80">
        <w:rPr>
          <w:rFonts w:eastAsia="Times New Roman" w:cstheme="minorHAnsi"/>
          <w:color w:val="000000" w:themeColor="text1"/>
          <w:sz w:val="20"/>
          <w:szCs w:val="20"/>
        </w:rPr>
        <w:t xml:space="preserve"> will consider a request for confidentiality and </w:t>
      </w:r>
      <w:proofErr w:type="gramStart"/>
      <w:r w:rsidRPr="00F06D80">
        <w:rPr>
          <w:rFonts w:eastAsia="Times New Roman" w:cstheme="minorHAnsi"/>
          <w:color w:val="000000" w:themeColor="text1"/>
          <w:sz w:val="20"/>
          <w:szCs w:val="20"/>
        </w:rPr>
        <w:t>respect it to the fullest extent</w:t>
      </w:r>
      <w:proofErr w:type="gramEnd"/>
      <w:r w:rsidRPr="00F06D80">
        <w:rPr>
          <w:rFonts w:eastAsia="Times New Roman" w:cstheme="minorHAnsi"/>
          <w:color w:val="000000" w:themeColor="text1"/>
          <w:sz w:val="20"/>
          <w:szCs w:val="20"/>
        </w:rPr>
        <w:t xml:space="preserve"> possible. If you wish to report sexual misconduct or have questions about school policies and procedures regarding sexual misconduct, please contact Lori Driscoll, Executive Human Resources Officer at 218-878-0879/</w:t>
      </w:r>
      <w:proofErr w:type="spellStart"/>
      <w:r w:rsidRPr="00F06D80">
        <w:rPr>
          <w:rFonts w:eastAsia="Times New Roman" w:cstheme="minorHAnsi"/>
          <w:color w:val="000000" w:themeColor="text1"/>
          <w:sz w:val="20"/>
          <w:szCs w:val="20"/>
        </w:rPr>
        <w:t>lori@fdltcc</w:t>
      </w:r>
      <w:proofErr w:type="spellEnd"/>
      <w:r w:rsidRPr="00F06D80">
        <w:rPr>
          <w:rFonts w:eastAsia="Times New Roman" w:cstheme="minorHAnsi"/>
          <w:color w:val="000000" w:themeColor="text1"/>
          <w:sz w:val="20"/>
          <w:szCs w:val="20"/>
        </w:rPr>
        <w:t xml:space="preserve"> or Jesse Stirewalt, Director of Housing and Student Activities at 218-590-3345/jstirewalt@fdltcc.edu.</w:t>
      </w:r>
    </w:p>
    <w:p w14:paraId="74D9945D" w14:textId="77777777" w:rsidR="00F06D80" w:rsidRPr="00F06D80" w:rsidRDefault="00F06D80" w:rsidP="00F06D80">
      <w:pPr>
        <w:jc w:val="both"/>
        <w:rPr>
          <w:rFonts w:eastAsia="Times New Roman" w:cstheme="minorHAnsi"/>
          <w:i/>
          <w:iCs/>
          <w:color w:val="000000" w:themeColor="text1"/>
          <w:sz w:val="20"/>
          <w:szCs w:val="20"/>
        </w:rPr>
      </w:pPr>
      <w:r w:rsidRPr="00F06D80">
        <w:rPr>
          <w:rFonts w:eastAsia="Times New Roman" w:cstheme="minorHAnsi"/>
          <w:i/>
          <w:iCs/>
          <w:color w:val="000000" w:themeColor="text1"/>
          <w:sz w:val="20"/>
          <w:szCs w:val="20"/>
        </w:rPr>
        <w:t>Student Success—North Star Communication Platform</w:t>
      </w:r>
    </w:p>
    <w:p w14:paraId="3832F722" w14:textId="033AA0AA" w:rsidR="00F06D80" w:rsidRPr="00F06D80" w:rsidRDefault="00F06D80" w:rsidP="00F06D80">
      <w:pPr>
        <w:jc w:val="both"/>
        <w:rPr>
          <w:rFonts w:eastAsia="Times New Roman" w:cstheme="minorHAnsi"/>
          <w:color w:val="000000" w:themeColor="text1"/>
          <w:sz w:val="20"/>
          <w:szCs w:val="20"/>
        </w:rPr>
      </w:pPr>
      <w:r w:rsidRPr="00F06D80">
        <w:rPr>
          <w:rFonts w:eastAsia="Times New Roman" w:cstheme="minorHAnsi"/>
          <w:color w:val="000000" w:themeColor="text1"/>
          <w:sz w:val="20"/>
          <w:szCs w:val="20"/>
        </w:rPr>
        <w:t xml:space="preserve">Student success is at the heart of what Fond du Lac Tribal and Community College staff, faculty and </w:t>
      </w:r>
      <w:bookmarkEnd w:id="15"/>
      <w:r w:rsidRPr="00F06D80">
        <w:rPr>
          <w:rFonts w:eastAsia="Times New Roman" w:cstheme="minorHAnsi"/>
          <w:color w:val="000000" w:themeColor="text1"/>
          <w:sz w:val="20"/>
          <w:szCs w:val="20"/>
        </w:rPr>
        <w:t xml:space="preserve">administration strive to achieve. To help support our students in their educational journeys, FDLTCC uses a communication platform called North Star. Students can raise their hands for support, set up appointments with staff and faculty and </w:t>
      </w:r>
      <w:r w:rsidRPr="00F06D80">
        <w:rPr>
          <w:rFonts w:eastAsia="Times New Roman" w:cstheme="minorHAnsi"/>
          <w:color w:val="000000" w:themeColor="text1"/>
          <w:sz w:val="20"/>
          <w:szCs w:val="20"/>
        </w:rPr>
        <w:lastRenderedPageBreak/>
        <w:t>communicate seamlessly with instructors. The college encourages ALL FDLTCC students to use the North Star webpage link to watch video tutorials and to log into the platform to start using its features. </w:t>
      </w:r>
    </w:p>
    <w:p w14:paraId="7B1A9711" w14:textId="77777777" w:rsidR="00F06D80" w:rsidRPr="00F06D80" w:rsidRDefault="00F06D80" w:rsidP="00F06D80">
      <w:pPr>
        <w:jc w:val="both"/>
        <w:rPr>
          <w:rFonts w:eastAsia="Times New Roman" w:cstheme="minorHAnsi"/>
          <w:color w:val="000000" w:themeColor="text1"/>
          <w:sz w:val="20"/>
          <w:szCs w:val="20"/>
        </w:rPr>
      </w:pPr>
    </w:p>
    <w:p w14:paraId="4622589E" w14:textId="77777777" w:rsidR="00F06D80" w:rsidRPr="00F06D80" w:rsidRDefault="00F06D80" w:rsidP="00F06D80">
      <w:pPr>
        <w:jc w:val="both"/>
        <w:rPr>
          <w:rFonts w:eastAsia="Times New Roman" w:cstheme="minorHAnsi"/>
          <w:i/>
          <w:iCs/>
          <w:color w:val="000000" w:themeColor="text1"/>
          <w:sz w:val="20"/>
          <w:szCs w:val="20"/>
        </w:rPr>
      </w:pPr>
      <w:r w:rsidRPr="00F06D80">
        <w:rPr>
          <w:rFonts w:eastAsia="Times New Roman" w:cstheme="minorHAnsi"/>
          <w:i/>
          <w:iCs/>
          <w:color w:val="000000" w:themeColor="text1"/>
          <w:sz w:val="20"/>
          <w:szCs w:val="20"/>
        </w:rPr>
        <w:t>Use of Generative AI (Choose one—</w:t>
      </w:r>
      <w:bookmarkStart w:id="16" w:name="_Hlk203729197"/>
      <w:r w:rsidRPr="00F06D80">
        <w:rPr>
          <w:rFonts w:eastAsia="Times New Roman" w:cstheme="minorHAnsi"/>
          <w:i/>
          <w:iCs/>
          <w:color w:val="000000" w:themeColor="text1"/>
          <w:sz w:val="20"/>
          <w:szCs w:val="20"/>
        </w:rPr>
        <w:t>See attachment approved by the local MSCF chapter for more details</w:t>
      </w:r>
      <w:proofErr w:type="gramStart"/>
      <w:r w:rsidRPr="00F06D80">
        <w:rPr>
          <w:rFonts w:eastAsia="Times New Roman" w:cstheme="minorHAnsi"/>
          <w:i/>
          <w:iCs/>
          <w:color w:val="000000" w:themeColor="text1"/>
          <w:sz w:val="20"/>
          <w:szCs w:val="20"/>
        </w:rPr>
        <w:t xml:space="preserve">. </w:t>
      </w:r>
      <w:bookmarkEnd w:id="16"/>
      <w:r w:rsidRPr="00F06D80">
        <w:rPr>
          <w:rFonts w:eastAsia="Times New Roman" w:cstheme="minorHAnsi"/>
          <w:i/>
          <w:iCs/>
          <w:color w:val="000000" w:themeColor="text1"/>
          <w:sz w:val="20"/>
          <w:szCs w:val="20"/>
        </w:rPr>
        <w:t>)</w:t>
      </w:r>
      <w:proofErr w:type="gramEnd"/>
    </w:p>
    <w:p w14:paraId="2696857C" w14:textId="77777777" w:rsidR="00F06D80" w:rsidRPr="00F06D80" w:rsidRDefault="00F06D80" w:rsidP="00F06D80">
      <w:pPr>
        <w:jc w:val="both"/>
        <w:rPr>
          <w:rFonts w:eastAsia="Times New Roman" w:cstheme="minorHAnsi"/>
          <w:color w:val="000000" w:themeColor="text1"/>
          <w:sz w:val="20"/>
          <w:szCs w:val="20"/>
        </w:rPr>
      </w:pPr>
      <w:r w:rsidRPr="00F06D80">
        <w:rPr>
          <w:rFonts w:eastAsia="Times New Roman" w:cstheme="minorHAnsi"/>
          <w:color w:val="000000" w:themeColor="text1"/>
          <w:sz w:val="20"/>
          <w:szCs w:val="20"/>
        </w:rPr>
        <w:t>Generative artificial intelligence (AI) refers to artificial intelligence systems that can create original content—such as text, images, audio, or code—by learning patterns from existing data. These models are distinct from traditional AI in that they generate new outputs rather than simply analyzing or classifying information. Increasingly, generative AI is being integrated into everyday programs (Microsoft 365, Google searches, Adobe Creative Suite, etc.) making it harder to identify when you are engaging with these tools.</w:t>
      </w:r>
    </w:p>
    <w:p w14:paraId="4DED77D7" w14:textId="7CA515CF" w:rsidR="00F06D80" w:rsidRPr="0016316C" w:rsidRDefault="00F06D80" w:rsidP="68C05A36">
      <w:pPr>
        <w:jc w:val="both"/>
        <w:rPr>
          <w:rFonts w:eastAsia="Times New Roman" w:cstheme="minorHAnsi"/>
          <w:color w:val="000000" w:themeColor="text1"/>
          <w:sz w:val="20"/>
          <w:szCs w:val="20"/>
        </w:rPr>
      </w:pPr>
      <w:r w:rsidRPr="00F06D80">
        <w:rPr>
          <w:rFonts w:eastAsia="Times New Roman" w:cstheme="minorHAnsi"/>
          <w:color w:val="000000" w:themeColor="text1"/>
          <w:sz w:val="20"/>
          <w:szCs w:val="20"/>
        </w:rPr>
        <w:t xml:space="preserve">While generative AI can support learning and creativity, its use raises important ethical, academic, and environmental concerns—including issues of accuracy, bias, authorship, and the significant environmental impact. </w:t>
      </w:r>
    </w:p>
    <w:p w14:paraId="506A8528" w14:textId="5B119E29" w:rsidR="7643A53A" w:rsidRPr="00715994" w:rsidRDefault="7643A53A" w:rsidP="68C05A36">
      <w:pPr>
        <w:jc w:val="both"/>
        <w:rPr>
          <w:rFonts w:eastAsia="Times New Roman" w:cstheme="minorHAnsi"/>
          <w:b/>
          <w:bCs/>
          <w:u w:val="single"/>
        </w:rPr>
      </w:pPr>
      <w:r w:rsidRPr="00715994">
        <w:rPr>
          <w:rFonts w:eastAsia="Times New Roman" w:cstheme="minorHAnsi"/>
          <w:b/>
          <w:bCs/>
          <w:color w:val="000000" w:themeColor="text1"/>
          <w:u w:val="single"/>
        </w:rPr>
        <w:t xml:space="preserve">FDLTCC Competencies Across the </w:t>
      </w:r>
      <w:proofErr w:type="gramStart"/>
      <w:r w:rsidRPr="00715994">
        <w:rPr>
          <w:rFonts w:eastAsia="Times New Roman" w:cstheme="minorHAnsi"/>
          <w:b/>
          <w:bCs/>
          <w:color w:val="000000" w:themeColor="text1"/>
          <w:u w:val="single"/>
        </w:rPr>
        <w:t>Curriculum  (</w:t>
      </w:r>
      <w:proofErr w:type="gramEnd"/>
      <w:r w:rsidRPr="00715994">
        <w:rPr>
          <w:rFonts w:eastAsia="Times New Roman" w:cstheme="minorHAnsi"/>
          <w:b/>
          <w:bCs/>
          <w:color w:val="000000" w:themeColor="text1"/>
          <w:u w:val="single"/>
        </w:rPr>
        <w:t>CAC)</w:t>
      </w:r>
      <w:r w:rsidRPr="00715994">
        <w:rPr>
          <w:rFonts w:eastAsia="Times New Roman" w:cstheme="minorHAnsi"/>
          <w:b/>
          <w:bCs/>
          <w:u w:val="single"/>
        </w:rPr>
        <w:t xml:space="preserve"> </w:t>
      </w:r>
    </w:p>
    <w:p w14:paraId="218330CA"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Information Literacy</w:t>
      </w:r>
      <w:r w:rsidR="00D704C6" w:rsidRPr="00715994">
        <w:rPr>
          <w:rFonts w:eastAsia="Times New Roman" w:cstheme="minorHAnsi"/>
        </w:rPr>
        <w:t xml:space="preserve"> – </w:t>
      </w:r>
      <w:r w:rsidRPr="00715994">
        <w:rPr>
          <w:rFonts w:eastAsia="Times New Roman" w:cstheme="minorHAnsi"/>
        </w:rPr>
        <w:t>the ability to use print and/or non-print tools effectively for the discovery, acquisition</w:t>
      </w:r>
      <w:r w:rsidR="00D704C6" w:rsidRPr="00715994">
        <w:rPr>
          <w:rFonts w:eastAsia="Times New Roman" w:cstheme="minorHAnsi"/>
        </w:rPr>
        <w:t>, and evaluation of information.</w:t>
      </w:r>
    </w:p>
    <w:p w14:paraId="40F38661"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Ability to Communicate</w:t>
      </w:r>
      <w:r w:rsidR="00D704C6" w:rsidRPr="00715994">
        <w:rPr>
          <w:rFonts w:eastAsia="Times New Roman" w:cstheme="minorHAnsi"/>
        </w:rPr>
        <w:t xml:space="preserve"> – </w:t>
      </w:r>
      <w:r w:rsidRPr="00715994">
        <w:rPr>
          <w:rFonts w:eastAsia="Times New Roman" w:cstheme="minorHAnsi"/>
        </w:rPr>
        <w:t>the ability to listen, read, comprehend, and/or deliver infor</w:t>
      </w:r>
      <w:r w:rsidR="00D704C6" w:rsidRPr="00715994">
        <w:rPr>
          <w:rFonts w:eastAsia="Times New Roman" w:cstheme="minorHAnsi"/>
        </w:rPr>
        <w:t>mation in a variety of formats.</w:t>
      </w:r>
    </w:p>
    <w:p w14:paraId="59771EA3"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Problem Solving</w:t>
      </w:r>
      <w:r w:rsidR="00D704C6" w:rsidRPr="00715994">
        <w:rPr>
          <w:rFonts w:eastAsia="Times New Roman" w:cstheme="minorHAnsi"/>
        </w:rPr>
        <w:t xml:space="preserve"> – </w:t>
      </w:r>
      <w:r w:rsidR="00A44771" w:rsidRPr="00715994">
        <w:rPr>
          <w:rFonts w:eastAsia="Times New Roman" w:cstheme="minorHAnsi"/>
        </w:rPr>
        <w:t>T</w:t>
      </w:r>
      <w:r w:rsidRPr="00715994">
        <w:rPr>
          <w:rFonts w:eastAsia="Times New Roman" w:cstheme="minorHAnsi"/>
        </w:rPr>
        <w:t xml:space="preserve">he ability to conceptualize, apply, analyze, synthesize, and/or evaluate information to </w:t>
      </w:r>
      <w:r w:rsidR="00D704C6" w:rsidRPr="00715994">
        <w:rPr>
          <w:rFonts w:eastAsia="Times New Roman" w:cstheme="minorHAnsi"/>
        </w:rPr>
        <w:t>formulate and solve problems.</w:t>
      </w:r>
    </w:p>
    <w:p w14:paraId="49DF4687" w14:textId="01C68E9F" w:rsidR="00A9546D" w:rsidRPr="00715994" w:rsidRDefault="00A9546D" w:rsidP="68C05A36">
      <w:pPr>
        <w:spacing w:line="240" w:lineRule="auto"/>
        <w:ind w:left="630" w:hanging="270"/>
        <w:jc w:val="both"/>
        <w:rPr>
          <w:rFonts w:eastAsia="Times New Roman" w:cstheme="minorHAnsi"/>
        </w:rPr>
      </w:pPr>
      <w:r w:rsidRPr="00715994">
        <w:rPr>
          <w:rFonts w:eastAsia="Times New Roman" w:cstheme="minorHAnsi"/>
          <w:b/>
          <w:bCs/>
        </w:rPr>
        <w:t>Culture</w:t>
      </w:r>
      <w:r w:rsidR="00D704C6" w:rsidRPr="00715994">
        <w:rPr>
          <w:rFonts w:eastAsia="Times New Roman" w:cstheme="minorHAnsi"/>
        </w:rPr>
        <w:t xml:space="preserve"> – k</w:t>
      </w:r>
      <w:r w:rsidRPr="00715994">
        <w:rPr>
          <w:rFonts w:eastAsia="Times New Roman" w:cstheme="minorHAnsi"/>
        </w:rPr>
        <w:t>nowledge of Anishinaabe traditions and culture, knowledge of one’s own traditions and culture, knowledge of others’ traditions and cultures, culture of work, culture of academic disciplines and/or respect for global diversity.</w:t>
      </w:r>
    </w:p>
    <w:p w14:paraId="572D0662" w14:textId="77777777" w:rsidR="00BA0E0C" w:rsidRPr="00715994" w:rsidRDefault="00BA0E0C" w:rsidP="00BA0E0C">
      <w:pPr>
        <w:widowControl w:val="0"/>
        <w:autoSpaceDE w:val="0"/>
        <w:autoSpaceDN w:val="0"/>
        <w:adjustRightInd w:val="0"/>
        <w:spacing w:after="240"/>
        <w:rPr>
          <w:rFonts w:eastAsia="Times New Roman" w:cstheme="minorHAnsi"/>
          <w:b/>
          <w:bCs/>
          <w:u w:val="single"/>
        </w:rPr>
      </w:pPr>
    </w:p>
    <w:p w14:paraId="69D6855D" w14:textId="77777777" w:rsidR="0028033C" w:rsidRPr="00715994" w:rsidRDefault="0028033C" w:rsidP="0028033C">
      <w:pPr>
        <w:pStyle w:val="Heading1"/>
        <w:kinsoku w:val="0"/>
        <w:overflowPunct w:val="0"/>
        <w:ind w:left="120"/>
        <w:jc w:val="center"/>
        <w:rPr>
          <w:rFonts w:asciiTheme="minorHAnsi" w:hAnsiTheme="minorHAnsi" w:cstheme="minorHAnsi"/>
          <w:b/>
          <w:bCs/>
          <w:sz w:val="22"/>
          <w:szCs w:val="22"/>
        </w:rPr>
      </w:pPr>
      <w:r w:rsidRPr="00715994">
        <w:rPr>
          <w:rFonts w:asciiTheme="minorHAnsi" w:hAnsiTheme="minorHAnsi" w:cstheme="minorHAnsi"/>
          <w:b/>
          <w:bCs/>
          <w:sz w:val="22"/>
          <w:szCs w:val="22"/>
        </w:rPr>
        <w:t>Conceptual Framework</w:t>
      </w:r>
    </w:p>
    <w:p w14:paraId="65C72CAE" w14:textId="77777777" w:rsidR="0028033C" w:rsidRPr="00715994" w:rsidRDefault="0028033C" w:rsidP="0028033C">
      <w:pPr>
        <w:pStyle w:val="Heading1"/>
        <w:kinsoku w:val="0"/>
        <w:overflowPunct w:val="0"/>
        <w:ind w:left="120"/>
        <w:rPr>
          <w:rFonts w:asciiTheme="minorHAnsi" w:hAnsiTheme="minorHAnsi" w:cstheme="minorHAnsi"/>
          <w:sz w:val="22"/>
          <w:szCs w:val="22"/>
        </w:rPr>
      </w:pPr>
      <w:r w:rsidRPr="00715994">
        <w:rPr>
          <w:rFonts w:asciiTheme="minorHAnsi" w:hAnsiTheme="minorHAnsi" w:cstheme="minorHAnsi"/>
          <w:sz w:val="22"/>
          <w:szCs w:val="22"/>
        </w:rPr>
        <w:t xml:space="preserve">Vision </w:t>
      </w:r>
    </w:p>
    <w:p w14:paraId="2509FEA2" w14:textId="77777777" w:rsidR="0028033C" w:rsidRPr="00715994" w:rsidRDefault="0028033C" w:rsidP="0028033C">
      <w:pPr>
        <w:pStyle w:val="BodyText"/>
        <w:kinsoku w:val="0"/>
        <w:overflowPunct w:val="0"/>
        <w:spacing w:before="46" w:line="276" w:lineRule="auto"/>
        <w:ind w:left="119" w:right="273"/>
        <w:rPr>
          <w:rFonts w:asciiTheme="minorHAnsi" w:hAnsiTheme="minorHAnsi" w:cstheme="minorHAnsi"/>
          <w:sz w:val="22"/>
          <w:szCs w:val="22"/>
        </w:rPr>
      </w:pPr>
      <w:r w:rsidRPr="00715994">
        <w:rPr>
          <w:rFonts w:asciiTheme="minorHAnsi" w:hAnsiTheme="minorHAnsi" w:cstheme="minorHAnsi"/>
          <w:sz w:val="22"/>
          <w:szCs w:val="22"/>
        </w:rPr>
        <w:t xml:space="preserve">The vision of the FDLTCCC Education Unit is to be transformational leaders in culturally responsive pedagogy and Indigenous knowledge by embracing </w:t>
      </w:r>
      <w:proofErr w:type="spellStart"/>
      <w:r w:rsidRPr="00715994">
        <w:rPr>
          <w:rStyle w:val="normaltextrun"/>
          <w:rFonts w:asciiTheme="minorHAnsi" w:hAnsiTheme="minorHAnsi" w:cstheme="minorHAnsi"/>
          <w:color w:val="000000"/>
          <w:sz w:val="22"/>
          <w:szCs w:val="22"/>
          <w:shd w:val="clear" w:color="auto" w:fill="FFFFFF"/>
        </w:rPr>
        <w:t>Niindaa’iwedaa</w:t>
      </w:r>
      <w:proofErr w:type="spellEnd"/>
      <w:r w:rsidRPr="00715994">
        <w:rPr>
          <w:rStyle w:val="normaltextrun"/>
          <w:rFonts w:asciiTheme="minorHAnsi" w:hAnsiTheme="minorHAnsi" w:cstheme="minorHAnsi"/>
          <w:color w:val="000000"/>
          <w:sz w:val="22"/>
          <w:szCs w:val="22"/>
          <w:shd w:val="clear" w:color="auto" w:fill="FFFFFF"/>
        </w:rPr>
        <w:t> </w:t>
      </w:r>
      <w:proofErr w:type="spellStart"/>
      <w:r w:rsidRPr="00715994">
        <w:rPr>
          <w:rStyle w:val="normaltextrun"/>
          <w:rFonts w:asciiTheme="minorHAnsi" w:hAnsiTheme="minorHAnsi" w:cstheme="minorHAnsi"/>
          <w:color w:val="000000"/>
          <w:sz w:val="22"/>
          <w:szCs w:val="22"/>
          <w:shd w:val="clear" w:color="auto" w:fill="FFFFFF"/>
        </w:rPr>
        <w:t>o’o</w:t>
      </w:r>
      <w:proofErr w:type="spellEnd"/>
      <w:r w:rsidRPr="00715994">
        <w:rPr>
          <w:rStyle w:val="normaltextrun"/>
          <w:rFonts w:asciiTheme="minorHAnsi" w:hAnsiTheme="minorHAnsi" w:cstheme="minorHAnsi"/>
          <w:color w:val="000000"/>
          <w:sz w:val="22"/>
          <w:szCs w:val="22"/>
          <w:shd w:val="clear" w:color="auto" w:fill="FFFFFF"/>
        </w:rPr>
        <w:t> </w:t>
      </w:r>
      <w:proofErr w:type="spellStart"/>
      <w:r w:rsidRPr="00715994">
        <w:rPr>
          <w:rStyle w:val="normaltextrun"/>
          <w:rFonts w:asciiTheme="minorHAnsi" w:hAnsiTheme="minorHAnsi" w:cstheme="minorHAnsi"/>
          <w:color w:val="000000"/>
          <w:sz w:val="22"/>
          <w:szCs w:val="22"/>
          <w:shd w:val="clear" w:color="auto" w:fill="FFFFFF"/>
        </w:rPr>
        <w:t>gikendaasowin</w:t>
      </w:r>
      <w:proofErr w:type="spellEnd"/>
      <w:r w:rsidRPr="00715994">
        <w:rPr>
          <w:rFonts w:asciiTheme="minorHAnsi" w:hAnsiTheme="minorHAnsi" w:cstheme="minorHAnsi"/>
          <w:sz w:val="22"/>
          <w:szCs w:val="22"/>
        </w:rPr>
        <w:t>, which means sending knowledge into the future by embedding Anishinaabe knowledge, culture, and traditions into the curriculum and instilling these teaching practices in our future educators.</w:t>
      </w:r>
    </w:p>
    <w:p w14:paraId="0B7A4427" w14:textId="77777777" w:rsidR="0028033C" w:rsidRPr="00715994" w:rsidRDefault="0028033C" w:rsidP="0028033C">
      <w:pPr>
        <w:pStyle w:val="BodyText"/>
        <w:kinsoku w:val="0"/>
        <w:overflowPunct w:val="0"/>
        <w:spacing w:before="6"/>
        <w:rPr>
          <w:rFonts w:asciiTheme="minorHAnsi" w:hAnsiTheme="minorHAnsi" w:cstheme="minorHAnsi"/>
          <w:sz w:val="22"/>
          <w:szCs w:val="22"/>
        </w:rPr>
      </w:pPr>
    </w:p>
    <w:p w14:paraId="6C954197" w14:textId="77777777" w:rsidR="0028033C" w:rsidRPr="00715994" w:rsidRDefault="0028033C" w:rsidP="0028033C">
      <w:pPr>
        <w:pStyle w:val="Heading1"/>
        <w:kinsoku w:val="0"/>
        <w:overflowPunct w:val="0"/>
        <w:rPr>
          <w:rFonts w:asciiTheme="minorHAnsi" w:hAnsiTheme="minorHAnsi" w:cstheme="minorHAnsi"/>
          <w:sz w:val="22"/>
          <w:szCs w:val="22"/>
        </w:rPr>
      </w:pPr>
      <w:r w:rsidRPr="00715994">
        <w:rPr>
          <w:rFonts w:asciiTheme="minorHAnsi" w:hAnsiTheme="minorHAnsi" w:cstheme="minorHAnsi"/>
          <w:sz w:val="22"/>
          <w:szCs w:val="22"/>
        </w:rPr>
        <w:lastRenderedPageBreak/>
        <w:t>Mission</w:t>
      </w:r>
    </w:p>
    <w:p w14:paraId="35022B40" w14:textId="77777777" w:rsidR="0028033C" w:rsidRPr="00715994" w:rsidRDefault="0028033C" w:rsidP="0028033C">
      <w:pPr>
        <w:pStyle w:val="BodyText"/>
        <w:kinsoku w:val="0"/>
        <w:overflowPunct w:val="0"/>
        <w:spacing w:before="43" w:line="276" w:lineRule="auto"/>
        <w:ind w:left="120" w:right="246"/>
        <w:rPr>
          <w:rFonts w:asciiTheme="minorHAnsi" w:hAnsiTheme="minorHAnsi" w:cstheme="minorHAnsi"/>
          <w:sz w:val="22"/>
          <w:szCs w:val="22"/>
        </w:rPr>
      </w:pPr>
      <w:r w:rsidRPr="00715994">
        <w:rPr>
          <w:rFonts w:asciiTheme="minorHAnsi" w:hAnsiTheme="minorHAnsi" w:cstheme="minorHAnsi"/>
          <w:sz w:val="22"/>
          <w:szCs w:val="22"/>
        </w:rPr>
        <w:t>The mission of the FDLTCC Education Unit is to work within our communities to prepare caring, competent educators by promoting equitable, inclusive, and transformative educational practices that are based on Anishinaabe knowledge, traditions, and culture.</w:t>
      </w:r>
    </w:p>
    <w:p w14:paraId="2F421795" w14:textId="77777777" w:rsidR="0028033C" w:rsidRPr="00715994" w:rsidRDefault="0028033C" w:rsidP="0028033C">
      <w:pPr>
        <w:pStyle w:val="BodyText"/>
        <w:kinsoku w:val="0"/>
        <w:overflowPunct w:val="0"/>
        <w:spacing w:before="9"/>
        <w:rPr>
          <w:rFonts w:asciiTheme="minorHAnsi" w:hAnsiTheme="minorHAnsi" w:cstheme="minorHAnsi"/>
          <w:sz w:val="22"/>
          <w:szCs w:val="22"/>
        </w:rPr>
      </w:pPr>
    </w:p>
    <w:p w14:paraId="158F8719" w14:textId="77777777" w:rsidR="0028033C" w:rsidRPr="00715994" w:rsidRDefault="0028033C" w:rsidP="0028033C">
      <w:pPr>
        <w:pStyle w:val="Heading1"/>
        <w:kinsoku w:val="0"/>
        <w:overflowPunct w:val="0"/>
        <w:ind w:left="-90"/>
        <w:rPr>
          <w:rFonts w:asciiTheme="minorHAnsi" w:hAnsiTheme="minorHAnsi" w:cstheme="minorHAnsi"/>
          <w:sz w:val="22"/>
          <w:szCs w:val="22"/>
        </w:rPr>
      </w:pPr>
      <w:r w:rsidRPr="00715994">
        <w:rPr>
          <w:rFonts w:asciiTheme="minorHAnsi" w:hAnsiTheme="minorHAnsi" w:cstheme="minorHAnsi"/>
          <w:sz w:val="22"/>
          <w:szCs w:val="22"/>
        </w:rPr>
        <w:t>Cultural Standards Woven Together with Professional Outcomes</w:t>
      </w:r>
    </w:p>
    <w:p w14:paraId="3E3E8700" w14:textId="77777777" w:rsidR="0028033C" w:rsidRDefault="0028033C" w:rsidP="0028033C">
      <w:pPr>
        <w:pStyle w:val="BodyText"/>
        <w:kinsoku w:val="0"/>
        <w:overflowPunct w:val="0"/>
        <w:spacing w:before="43" w:line="276" w:lineRule="auto"/>
        <w:ind w:left="119" w:right="312"/>
        <w:rPr>
          <w:rFonts w:asciiTheme="minorHAnsi" w:hAnsiTheme="minorHAnsi" w:cstheme="minorHAnsi"/>
          <w:sz w:val="22"/>
          <w:szCs w:val="22"/>
        </w:rPr>
      </w:pPr>
      <w:r w:rsidRPr="00715994">
        <w:rPr>
          <w:rFonts w:asciiTheme="minorHAnsi" w:hAnsiTheme="minorHAnsi" w:cstheme="minorHAnsi"/>
          <w:sz w:val="22"/>
          <w:szCs w:val="22"/>
        </w:rPr>
        <w:t>The unit has adopted the cultural standards of the WINHEC accredited American Indian Programs and adapted them to meet the specific needs of the education unit. Professional outcomes were developed from the cultural standards. Both the cultural standards and the professional outcomes flow from the unit’s vision and mission to provide a unique perspective on teaching and learning. The cultural standards and professional outcomes direct the unit’s thinking, planning, actions, and initiatives (see figure 1).</w:t>
      </w:r>
    </w:p>
    <w:p w14:paraId="33E3C570" w14:textId="77777777" w:rsidR="00D82F7E" w:rsidRDefault="00D82F7E" w:rsidP="0028033C">
      <w:pPr>
        <w:pStyle w:val="BodyText"/>
        <w:kinsoku w:val="0"/>
        <w:overflowPunct w:val="0"/>
        <w:spacing w:before="43" w:line="276" w:lineRule="auto"/>
        <w:ind w:left="119" w:right="312"/>
        <w:rPr>
          <w:rFonts w:asciiTheme="minorHAnsi" w:hAnsiTheme="minorHAnsi" w:cstheme="minorHAnsi"/>
          <w:sz w:val="22"/>
          <w:szCs w:val="22"/>
        </w:rPr>
      </w:pPr>
    </w:p>
    <w:p w14:paraId="6C928E5D" w14:textId="77777777" w:rsidR="00D82F7E" w:rsidRDefault="00D82F7E" w:rsidP="0028033C">
      <w:pPr>
        <w:pStyle w:val="BodyText"/>
        <w:kinsoku w:val="0"/>
        <w:overflowPunct w:val="0"/>
        <w:spacing w:before="43" w:line="276" w:lineRule="auto"/>
        <w:ind w:left="119" w:right="312"/>
        <w:rPr>
          <w:rFonts w:asciiTheme="minorHAnsi" w:hAnsiTheme="minorHAnsi" w:cstheme="minorHAnsi"/>
          <w:color w:val="1F497D" w:themeColor="text2"/>
          <w:sz w:val="22"/>
          <w:szCs w:val="22"/>
        </w:rPr>
      </w:pPr>
      <w:r w:rsidRPr="00D82F7E">
        <w:rPr>
          <w:rFonts w:asciiTheme="minorHAnsi" w:hAnsiTheme="minorHAnsi" w:cstheme="minorHAnsi"/>
          <w:b/>
          <w:bCs/>
          <w:color w:val="1F497D" w:themeColor="text2"/>
          <w:sz w:val="22"/>
          <w:szCs w:val="22"/>
        </w:rPr>
        <w:t>GIKENDAASOWIN – Knowing Knowledge  </w:t>
      </w:r>
      <w:r w:rsidRPr="00D82F7E">
        <w:rPr>
          <w:rFonts w:asciiTheme="minorHAnsi" w:hAnsiTheme="minorHAnsi" w:cstheme="minorHAnsi"/>
          <w:color w:val="1F497D" w:themeColor="text2"/>
          <w:sz w:val="22"/>
          <w:szCs w:val="22"/>
        </w:rPr>
        <w:t xml:space="preserve"> </w:t>
      </w:r>
    </w:p>
    <w:p w14:paraId="3466760E" w14:textId="77777777" w:rsidR="00D82F7E" w:rsidRDefault="00D82F7E" w:rsidP="0028033C">
      <w:pPr>
        <w:pStyle w:val="BodyText"/>
        <w:kinsoku w:val="0"/>
        <w:overflowPunct w:val="0"/>
        <w:spacing w:before="43" w:line="276" w:lineRule="auto"/>
        <w:ind w:left="119" w:right="312"/>
        <w:rPr>
          <w:rFonts w:asciiTheme="minorHAnsi" w:hAnsiTheme="minorHAnsi" w:cstheme="minorHAnsi"/>
          <w:sz w:val="22"/>
          <w:szCs w:val="22"/>
        </w:rPr>
      </w:pPr>
      <w:r w:rsidRPr="00D82F7E">
        <w:rPr>
          <w:rFonts w:asciiTheme="minorHAnsi" w:hAnsiTheme="minorHAnsi" w:cstheme="minorHAnsi"/>
          <w:sz w:val="22"/>
          <w:szCs w:val="22"/>
        </w:rPr>
        <w:t>To prepare our teacher candidates to be problem solvers who strive for continuous learning and growth. </w:t>
      </w:r>
    </w:p>
    <w:p w14:paraId="556EA2E6" w14:textId="1B9EC133" w:rsidR="00D82F7E" w:rsidRDefault="00D82F7E" w:rsidP="0028033C">
      <w:pPr>
        <w:pStyle w:val="BodyText"/>
        <w:kinsoku w:val="0"/>
        <w:overflowPunct w:val="0"/>
        <w:spacing w:before="43" w:line="276" w:lineRule="auto"/>
        <w:ind w:left="119" w:right="312"/>
        <w:rPr>
          <w:rFonts w:asciiTheme="minorHAnsi" w:hAnsiTheme="minorHAnsi" w:cstheme="minorHAnsi"/>
          <w:sz w:val="22"/>
          <w:szCs w:val="22"/>
        </w:rPr>
      </w:pPr>
      <w:r w:rsidRPr="00D82F7E">
        <w:rPr>
          <w:rFonts w:asciiTheme="minorHAnsi" w:hAnsiTheme="minorHAnsi" w:cstheme="minorHAnsi"/>
          <w:sz w:val="22"/>
          <w:szCs w:val="22"/>
        </w:rPr>
        <w:t xml:space="preserve"> </w:t>
      </w:r>
    </w:p>
    <w:p w14:paraId="2481088F" w14:textId="77777777" w:rsidR="00D82F7E" w:rsidRPr="00D82F7E" w:rsidRDefault="00D82F7E" w:rsidP="0028033C">
      <w:pPr>
        <w:pStyle w:val="BodyText"/>
        <w:kinsoku w:val="0"/>
        <w:overflowPunct w:val="0"/>
        <w:spacing w:before="43" w:line="276" w:lineRule="auto"/>
        <w:ind w:left="119" w:right="312"/>
        <w:rPr>
          <w:rFonts w:asciiTheme="minorHAnsi" w:hAnsiTheme="minorHAnsi" w:cstheme="minorHAnsi"/>
          <w:color w:val="4F81BD" w:themeColor="accent1"/>
          <w:sz w:val="22"/>
          <w:szCs w:val="22"/>
        </w:rPr>
      </w:pPr>
      <w:r w:rsidRPr="00D82F7E">
        <w:rPr>
          <w:rFonts w:asciiTheme="minorHAnsi" w:hAnsiTheme="minorHAnsi" w:cstheme="minorHAnsi"/>
          <w:color w:val="4F81BD" w:themeColor="accent1"/>
          <w:sz w:val="22"/>
          <w:szCs w:val="22"/>
          <w:u w:val="single"/>
        </w:rPr>
        <w:t>Disposition:</w:t>
      </w:r>
      <w:r w:rsidRPr="00D82F7E">
        <w:rPr>
          <w:rFonts w:asciiTheme="minorHAnsi" w:hAnsiTheme="minorHAnsi" w:cstheme="minorHAnsi"/>
          <w:color w:val="4F81BD" w:themeColor="accent1"/>
          <w:sz w:val="22"/>
          <w:szCs w:val="22"/>
        </w:rPr>
        <w:t xml:space="preserve"> Integrates Content and Pedagogical Knowledge  </w:t>
      </w:r>
    </w:p>
    <w:p w14:paraId="6E1BAFB0" w14:textId="77777777" w:rsidR="00D82F7E" w:rsidRDefault="00D82F7E" w:rsidP="0028033C">
      <w:pPr>
        <w:pStyle w:val="BodyText"/>
        <w:kinsoku w:val="0"/>
        <w:overflowPunct w:val="0"/>
        <w:spacing w:before="43" w:line="276" w:lineRule="auto"/>
        <w:ind w:left="119" w:right="312"/>
        <w:rPr>
          <w:rFonts w:asciiTheme="minorHAnsi" w:hAnsiTheme="minorHAnsi" w:cstheme="minorHAnsi"/>
          <w:sz w:val="22"/>
          <w:szCs w:val="22"/>
        </w:rPr>
      </w:pPr>
      <w:r w:rsidRPr="00D82F7E">
        <w:rPr>
          <w:rFonts w:asciiTheme="minorHAnsi" w:hAnsiTheme="minorHAnsi" w:cstheme="minorHAnsi"/>
          <w:sz w:val="22"/>
          <w:szCs w:val="22"/>
        </w:rPr>
        <w:t>Teacher candidates demonstrate their ability to integrate content and pedagogical knowledge by weaving the following into their teaching:</w:t>
      </w:r>
    </w:p>
    <w:p w14:paraId="413CCFB1" w14:textId="77777777" w:rsidR="00D82F7E" w:rsidRDefault="00D82F7E" w:rsidP="00D82F7E">
      <w:pPr>
        <w:pStyle w:val="BodyText"/>
        <w:kinsoku w:val="0"/>
        <w:overflowPunct w:val="0"/>
        <w:spacing w:before="43" w:line="276" w:lineRule="auto"/>
        <w:ind w:left="119" w:right="312" w:firstLine="601"/>
        <w:rPr>
          <w:rFonts w:asciiTheme="minorHAnsi" w:hAnsiTheme="minorHAnsi" w:cstheme="minorHAnsi"/>
          <w:sz w:val="22"/>
          <w:szCs w:val="22"/>
        </w:rPr>
      </w:pPr>
      <w:r w:rsidRPr="00D82F7E">
        <w:rPr>
          <w:rFonts w:asciiTheme="minorHAnsi" w:hAnsiTheme="minorHAnsi" w:cstheme="minorHAnsi"/>
          <w:sz w:val="22"/>
          <w:szCs w:val="22"/>
        </w:rPr>
        <w:t xml:space="preserve"> • Technology: Use technology effectively to improve student learning.  </w:t>
      </w:r>
    </w:p>
    <w:p w14:paraId="5E82066E" w14:textId="77777777" w:rsidR="00D82F7E" w:rsidRDefault="00D82F7E" w:rsidP="00D82F7E">
      <w:pPr>
        <w:pStyle w:val="BodyText"/>
        <w:kinsoku w:val="0"/>
        <w:overflowPunct w:val="0"/>
        <w:spacing w:before="43" w:line="276" w:lineRule="auto"/>
        <w:ind w:left="720" w:right="312"/>
        <w:rPr>
          <w:rFonts w:asciiTheme="minorHAnsi" w:hAnsiTheme="minorHAnsi" w:cstheme="minorHAnsi"/>
          <w:sz w:val="22"/>
          <w:szCs w:val="22"/>
        </w:rPr>
      </w:pPr>
      <w:r w:rsidRPr="00D82F7E">
        <w:rPr>
          <w:rFonts w:asciiTheme="minorHAnsi" w:hAnsiTheme="minorHAnsi" w:cstheme="minorHAnsi"/>
          <w:sz w:val="22"/>
          <w:szCs w:val="22"/>
        </w:rPr>
        <w:t xml:space="preserve"> • Theory to Practice: Applies current theory, research, and best practices to improve one’s professional practice as a teacher.   </w:t>
      </w:r>
    </w:p>
    <w:p w14:paraId="7D5A911B" w14:textId="77777777" w:rsidR="00D82F7E" w:rsidRDefault="00D82F7E" w:rsidP="00D82F7E">
      <w:pPr>
        <w:pStyle w:val="BodyText"/>
        <w:kinsoku w:val="0"/>
        <w:overflowPunct w:val="0"/>
        <w:spacing w:before="43" w:line="276" w:lineRule="auto"/>
        <w:ind w:left="720" w:right="312"/>
        <w:rPr>
          <w:rFonts w:asciiTheme="minorHAnsi" w:hAnsiTheme="minorHAnsi" w:cstheme="minorHAnsi"/>
          <w:sz w:val="22"/>
          <w:szCs w:val="22"/>
        </w:rPr>
      </w:pPr>
      <w:r w:rsidRPr="00D82F7E">
        <w:rPr>
          <w:rFonts w:asciiTheme="minorHAnsi" w:hAnsiTheme="minorHAnsi" w:cstheme="minorHAnsi"/>
          <w:sz w:val="22"/>
          <w:szCs w:val="22"/>
        </w:rPr>
        <w:t xml:space="preserve">• Critical and Connected Thinking: Engages in critical thinking that reflects analysis, problem solving, and incorporates world views and community knowledge to create culturally relevant instruction.    </w:t>
      </w:r>
    </w:p>
    <w:p w14:paraId="06700944" w14:textId="3D3D8D17" w:rsidR="00D82F7E" w:rsidRPr="00D82F7E" w:rsidRDefault="00D82F7E" w:rsidP="00D82F7E">
      <w:pPr>
        <w:pStyle w:val="BodyText"/>
        <w:kinsoku w:val="0"/>
        <w:overflowPunct w:val="0"/>
        <w:spacing w:before="43" w:line="276" w:lineRule="auto"/>
        <w:ind w:left="720" w:right="312"/>
        <w:rPr>
          <w:rFonts w:asciiTheme="minorHAnsi" w:hAnsiTheme="minorHAnsi" w:cstheme="minorHAnsi"/>
          <w:sz w:val="22"/>
          <w:szCs w:val="22"/>
        </w:rPr>
      </w:pPr>
      <w:r w:rsidRPr="00D82F7E">
        <w:rPr>
          <w:rFonts w:asciiTheme="minorHAnsi" w:hAnsiTheme="minorHAnsi" w:cstheme="minorHAnsi"/>
          <w:sz w:val="22"/>
          <w:szCs w:val="22"/>
        </w:rPr>
        <w:t>• Reflective Practice: Demonstrates self-reflection and incorporates professional feedback to adjust for continuous improvement in professional practices and effective instruction.</w:t>
      </w:r>
    </w:p>
    <w:p w14:paraId="7FCDD853" w14:textId="77777777" w:rsidR="0028033C" w:rsidRPr="00D82F7E" w:rsidRDefault="0028033C" w:rsidP="00D82F7E">
      <w:pPr>
        <w:pStyle w:val="BodyText"/>
        <w:kinsoku w:val="0"/>
        <w:overflowPunct w:val="0"/>
        <w:spacing w:before="8"/>
        <w:rPr>
          <w:rFonts w:asciiTheme="minorHAnsi" w:hAnsiTheme="minorHAnsi" w:cstheme="minorHAnsi"/>
          <w:sz w:val="22"/>
          <w:szCs w:val="22"/>
        </w:rPr>
      </w:pPr>
    </w:p>
    <w:p w14:paraId="16F0D361"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Professional Outcome:</w:t>
      </w:r>
      <w:r w:rsidRPr="00715994">
        <w:rPr>
          <w:rStyle w:val="normaltextrun"/>
          <w:rFonts w:asciiTheme="minorHAnsi" w:hAnsiTheme="minorHAnsi" w:cstheme="minorHAnsi"/>
          <w:color w:val="2F5496"/>
          <w:sz w:val="22"/>
          <w:szCs w:val="22"/>
        </w:rPr>
        <w:t> Content and Pedagogical Knowledge </w:t>
      </w:r>
      <w:r w:rsidRPr="00715994">
        <w:rPr>
          <w:rStyle w:val="eop"/>
          <w:rFonts w:asciiTheme="minorHAnsi" w:hAnsiTheme="minorHAnsi" w:cstheme="minorHAnsi"/>
          <w:color w:val="2F5496"/>
          <w:sz w:val="22"/>
          <w:szCs w:val="22"/>
        </w:rPr>
        <w:t> </w:t>
      </w:r>
    </w:p>
    <w:p w14:paraId="200A5970" w14:textId="3C3C570C" w:rsidR="00D82F7E" w:rsidRPr="00D82F7E" w:rsidRDefault="0028033C" w:rsidP="00CD20AF">
      <w:pPr>
        <w:pStyle w:val="paragraph"/>
        <w:numPr>
          <w:ilvl w:val="0"/>
          <w:numId w:val="1"/>
        </w:numPr>
        <w:spacing w:before="0" w:beforeAutospacing="0" w:after="0" w:afterAutospacing="0" w:line="276" w:lineRule="auto"/>
        <w:ind w:left="1080" w:firstLine="0"/>
        <w:textAlignment w:val="baseline"/>
        <w:rPr>
          <w:rStyle w:val="eop"/>
          <w:rFonts w:asciiTheme="minorHAnsi" w:hAnsiTheme="minorHAnsi" w:cstheme="minorHAnsi"/>
          <w:sz w:val="22"/>
          <w:szCs w:val="22"/>
        </w:rPr>
      </w:pPr>
      <w:r w:rsidRPr="00715994">
        <w:rPr>
          <w:rStyle w:val="normaltextrun"/>
          <w:rFonts w:asciiTheme="minorHAnsi" w:hAnsiTheme="minorHAnsi" w:cstheme="minorHAnsi"/>
          <w:sz w:val="22"/>
          <w:szCs w:val="22"/>
        </w:rPr>
        <w:t>To develop teachers who value and utilize knowledge, learning, and critical thinking that is central to Indigenous and other ways of knowing.  </w:t>
      </w:r>
      <w:r w:rsidRPr="00715994">
        <w:rPr>
          <w:rStyle w:val="eop"/>
          <w:rFonts w:asciiTheme="minorHAnsi" w:hAnsiTheme="minorHAnsi" w:cstheme="minorHAnsi"/>
          <w:sz w:val="22"/>
          <w:szCs w:val="22"/>
        </w:rPr>
        <w:t> </w:t>
      </w:r>
    </w:p>
    <w:p w14:paraId="3A6A39CF" w14:textId="35A5430F" w:rsidR="0028033C" w:rsidRPr="00715994" w:rsidRDefault="0028033C" w:rsidP="0028033C">
      <w:pPr>
        <w:pStyle w:val="paragraph"/>
        <w:spacing w:before="0" w:beforeAutospacing="0" w:after="0" w:afterAutospacing="0" w:line="276" w:lineRule="auto"/>
        <w:ind w:left="720"/>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18388E7F"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b/>
          <w:bCs/>
          <w:color w:val="2F5496"/>
          <w:sz w:val="22"/>
          <w:szCs w:val="22"/>
        </w:rPr>
        <w:t>GWAYAKWAADIZIWIN – Living a Balanced Way</w:t>
      </w:r>
      <w:r w:rsidRPr="00715994">
        <w:rPr>
          <w:rStyle w:val="normaltextrun"/>
          <w:rFonts w:asciiTheme="minorHAnsi" w:hAnsiTheme="minorHAnsi" w:cstheme="minorHAnsi"/>
          <w:color w:val="2F5496"/>
          <w:sz w:val="22"/>
          <w:szCs w:val="22"/>
        </w:rPr>
        <w:t>  </w:t>
      </w:r>
      <w:r w:rsidRPr="00715994">
        <w:rPr>
          <w:rStyle w:val="eop"/>
          <w:rFonts w:asciiTheme="minorHAnsi" w:hAnsiTheme="minorHAnsi" w:cstheme="minorHAnsi"/>
          <w:color w:val="2F5496"/>
          <w:sz w:val="22"/>
          <w:szCs w:val="22"/>
        </w:rPr>
        <w:t> </w:t>
      </w:r>
    </w:p>
    <w:p w14:paraId="4CBF5EE0"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lastRenderedPageBreak/>
        <w:t>To provide teacher candidates the opportunity to recognize the importance of living in harmony with the community and are prepared to use a collective approach to understanding and deciding on a course of action.  </w:t>
      </w:r>
      <w:r w:rsidRPr="00715994">
        <w:rPr>
          <w:rStyle w:val="eop"/>
          <w:rFonts w:asciiTheme="minorHAnsi" w:hAnsiTheme="minorHAnsi" w:cstheme="minorHAnsi"/>
          <w:sz w:val="22"/>
          <w:szCs w:val="22"/>
        </w:rPr>
        <w:t> </w:t>
      </w:r>
    </w:p>
    <w:p w14:paraId="64A78ED0"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0B1EC0CB" w14:textId="77777777" w:rsidR="0028033C" w:rsidRPr="00715994"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Disposition:</w:t>
      </w:r>
      <w:r w:rsidRPr="00715994">
        <w:rPr>
          <w:rStyle w:val="normaltextrun"/>
          <w:rFonts w:asciiTheme="minorHAnsi" w:hAnsiTheme="minorHAnsi" w:cstheme="minorHAnsi"/>
          <w:color w:val="2F5496"/>
          <w:sz w:val="22"/>
          <w:szCs w:val="22"/>
        </w:rPr>
        <w:t> Communication and Collaboration</w:t>
      </w:r>
      <w:r w:rsidRPr="00715994">
        <w:rPr>
          <w:rStyle w:val="normaltextrun"/>
          <w:rFonts w:asciiTheme="minorHAnsi" w:hAnsiTheme="minorHAnsi" w:cstheme="minorHAnsi"/>
          <w:sz w:val="22"/>
          <w:szCs w:val="22"/>
        </w:rPr>
        <w:t> </w:t>
      </w:r>
      <w:r w:rsidRPr="00715994">
        <w:rPr>
          <w:rStyle w:val="eop"/>
          <w:rFonts w:asciiTheme="minorHAnsi" w:hAnsiTheme="minorHAnsi" w:cstheme="minorHAnsi"/>
          <w:sz w:val="22"/>
          <w:szCs w:val="22"/>
        </w:rPr>
        <w:t> </w:t>
      </w:r>
    </w:p>
    <w:p w14:paraId="35D6EF8F" w14:textId="77777777" w:rsidR="0028033C" w:rsidRPr="00715994"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color w:val="333333"/>
          <w:sz w:val="22"/>
          <w:szCs w:val="22"/>
        </w:rPr>
        <w:t>Teacher candidates demonstrate professional interpersonal and communication skills. These skills are used to promote positive collaborative partnerships with students, families, colleagues, other school professionals, and the global community to support achievement of student learning outcomes.</w:t>
      </w:r>
      <w:r w:rsidRPr="00715994">
        <w:rPr>
          <w:rStyle w:val="eop"/>
          <w:rFonts w:asciiTheme="minorHAnsi" w:hAnsiTheme="minorHAnsi" w:cstheme="minorHAnsi"/>
          <w:color w:val="333333"/>
          <w:sz w:val="22"/>
          <w:szCs w:val="22"/>
        </w:rPr>
        <w:t> </w:t>
      </w:r>
    </w:p>
    <w:p w14:paraId="11B10330" w14:textId="77777777" w:rsidR="0028033C" w:rsidRPr="00715994"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715994">
        <w:rPr>
          <w:rStyle w:val="eop"/>
          <w:rFonts w:asciiTheme="minorHAnsi" w:hAnsiTheme="minorHAnsi" w:cstheme="minorHAnsi"/>
          <w:color w:val="333333"/>
          <w:sz w:val="22"/>
          <w:szCs w:val="22"/>
        </w:rPr>
        <w:t> </w:t>
      </w:r>
    </w:p>
    <w:p w14:paraId="4ED411CB" w14:textId="77777777" w:rsidR="0028033C" w:rsidRPr="00715994" w:rsidRDefault="0028033C" w:rsidP="00CD20AF">
      <w:pPr>
        <w:pStyle w:val="paragraph"/>
        <w:numPr>
          <w:ilvl w:val="0"/>
          <w:numId w:val="2"/>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i/>
          <w:iCs/>
          <w:sz w:val="22"/>
          <w:szCs w:val="22"/>
        </w:rPr>
        <w:t>Reflective Collaboration</w:t>
      </w:r>
      <w:r w:rsidRPr="00715994">
        <w:rPr>
          <w:rStyle w:val="normaltextrun"/>
          <w:rFonts w:asciiTheme="minorHAnsi" w:hAnsiTheme="minorHAnsi" w:cstheme="minorHAnsi"/>
          <w:sz w:val="22"/>
          <w:szCs w:val="22"/>
        </w:rPr>
        <w:t>: Uses insights and inspiration of others to improve practice and can occur in:</w:t>
      </w:r>
      <w:r w:rsidRPr="00715994">
        <w:rPr>
          <w:rStyle w:val="eop"/>
          <w:rFonts w:asciiTheme="minorHAnsi" w:hAnsiTheme="minorHAnsi" w:cstheme="minorHAnsi"/>
          <w:sz w:val="22"/>
          <w:szCs w:val="22"/>
        </w:rPr>
        <w:t> </w:t>
      </w:r>
    </w:p>
    <w:p w14:paraId="38BB6BEB" w14:textId="77777777" w:rsidR="0028033C" w:rsidRPr="00715994" w:rsidRDefault="0028033C" w:rsidP="00CD20AF">
      <w:pPr>
        <w:pStyle w:val="paragraph"/>
        <w:numPr>
          <w:ilvl w:val="0"/>
          <w:numId w:val="3"/>
        </w:numPr>
        <w:spacing w:before="0" w:beforeAutospacing="0" w:after="0" w:afterAutospacing="0" w:line="276" w:lineRule="auto"/>
        <w:ind w:left="1800" w:firstLine="0"/>
        <w:textAlignment w:val="baseline"/>
        <w:rPr>
          <w:rFonts w:asciiTheme="minorHAnsi" w:hAnsiTheme="minorHAnsi" w:cstheme="minorHAnsi"/>
          <w:sz w:val="22"/>
          <w:szCs w:val="22"/>
        </w:rPr>
      </w:pPr>
      <w:r w:rsidRPr="00715994">
        <w:rPr>
          <w:rStyle w:val="normaltextrun"/>
          <w:rFonts w:asciiTheme="minorHAnsi" w:hAnsiTheme="minorHAnsi" w:cstheme="minorHAnsi"/>
          <w:color w:val="444444"/>
          <w:sz w:val="22"/>
          <w:szCs w:val="22"/>
          <w:shd w:val="clear" w:color="auto" w:fill="FFFFFF"/>
        </w:rPr>
        <w:t>Professional Learning Communities</w:t>
      </w:r>
      <w:r w:rsidRPr="00715994">
        <w:rPr>
          <w:rStyle w:val="eop"/>
          <w:rFonts w:asciiTheme="minorHAnsi" w:hAnsiTheme="minorHAnsi" w:cstheme="minorHAnsi"/>
          <w:color w:val="444444"/>
          <w:sz w:val="22"/>
          <w:szCs w:val="22"/>
        </w:rPr>
        <w:t> </w:t>
      </w:r>
    </w:p>
    <w:p w14:paraId="0927E1AD" w14:textId="77777777" w:rsidR="0028033C" w:rsidRPr="00715994" w:rsidRDefault="0028033C" w:rsidP="00CD20AF">
      <w:pPr>
        <w:pStyle w:val="paragraph"/>
        <w:numPr>
          <w:ilvl w:val="0"/>
          <w:numId w:val="3"/>
        </w:numPr>
        <w:spacing w:before="0" w:beforeAutospacing="0" w:after="0" w:afterAutospacing="0" w:line="276" w:lineRule="auto"/>
        <w:ind w:left="1800" w:firstLine="0"/>
        <w:textAlignment w:val="baseline"/>
        <w:rPr>
          <w:rFonts w:asciiTheme="minorHAnsi" w:hAnsiTheme="minorHAnsi" w:cstheme="minorHAnsi"/>
          <w:sz w:val="22"/>
          <w:szCs w:val="22"/>
        </w:rPr>
      </w:pPr>
      <w:r w:rsidRPr="00715994">
        <w:rPr>
          <w:rStyle w:val="normaltextrun"/>
          <w:rFonts w:asciiTheme="minorHAnsi" w:hAnsiTheme="minorHAnsi" w:cstheme="minorHAnsi"/>
          <w:color w:val="444444"/>
          <w:sz w:val="22"/>
          <w:szCs w:val="22"/>
          <w:shd w:val="clear" w:color="auto" w:fill="FFFFFF"/>
        </w:rPr>
        <w:t>Mentoring Programs</w:t>
      </w:r>
      <w:r w:rsidRPr="00715994">
        <w:rPr>
          <w:rStyle w:val="eop"/>
          <w:rFonts w:asciiTheme="minorHAnsi" w:hAnsiTheme="minorHAnsi" w:cstheme="minorHAnsi"/>
          <w:color w:val="444444"/>
          <w:sz w:val="22"/>
          <w:szCs w:val="22"/>
        </w:rPr>
        <w:t> </w:t>
      </w:r>
    </w:p>
    <w:p w14:paraId="5A097261" w14:textId="77777777" w:rsidR="0028033C" w:rsidRPr="00715994" w:rsidRDefault="0028033C" w:rsidP="00CD20AF">
      <w:pPr>
        <w:pStyle w:val="paragraph"/>
        <w:numPr>
          <w:ilvl w:val="0"/>
          <w:numId w:val="3"/>
        </w:numPr>
        <w:spacing w:before="0" w:beforeAutospacing="0" w:after="0" w:afterAutospacing="0" w:line="276" w:lineRule="auto"/>
        <w:ind w:left="1800" w:firstLine="0"/>
        <w:textAlignment w:val="baseline"/>
        <w:rPr>
          <w:rFonts w:asciiTheme="minorHAnsi" w:hAnsiTheme="minorHAnsi" w:cstheme="minorHAnsi"/>
          <w:sz w:val="22"/>
          <w:szCs w:val="22"/>
        </w:rPr>
      </w:pPr>
      <w:r w:rsidRPr="00715994">
        <w:rPr>
          <w:rStyle w:val="normaltextrun"/>
          <w:rFonts w:asciiTheme="minorHAnsi" w:hAnsiTheme="minorHAnsi" w:cstheme="minorHAnsi"/>
          <w:color w:val="444444"/>
          <w:sz w:val="22"/>
          <w:szCs w:val="22"/>
          <w:shd w:val="clear" w:color="auto" w:fill="FFFFFF"/>
        </w:rPr>
        <w:t>Peer Observations </w:t>
      </w:r>
      <w:r w:rsidRPr="00715994">
        <w:rPr>
          <w:rStyle w:val="eop"/>
          <w:rFonts w:asciiTheme="minorHAnsi" w:hAnsiTheme="minorHAnsi" w:cstheme="minorHAnsi"/>
          <w:color w:val="444444"/>
          <w:sz w:val="22"/>
          <w:szCs w:val="22"/>
        </w:rPr>
        <w:t> </w:t>
      </w:r>
    </w:p>
    <w:p w14:paraId="3775C67C" w14:textId="77777777" w:rsidR="0028033C" w:rsidRPr="00715994" w:rsidRDefault="0028033C" w:rsidP="00CD20AF">
      <w:pPr>
        <w:pStyle w:val="paragraph"/>
        <w:numPr>
          <w:ilvl w:val="0"/>
          <w:numId w:val="3"/>
        </w:numPr>
        <w:spacing w:before="0" w:beforeAutospacing="0" w:after="0" w:afterAutospacing="0" w:line="276" w:lineRule="auto"/>
        <w:ind w:left="1800" w:firstLine="0"/>
        <w:textAlignment w:val="baseline"/>
        <w:rPr>
          <w:rFonts w:asciiTheme="minorHAnsi" w:hAnsiTheme="minorHAnsi" w:cstheme="minorHAnsi"/>
          <w:sz w:val="22"/>
          <w:szCs w:val="22"/>
        </w:rPr>
      </w:pPr>
      <w:r w:rsidRPr="00715994">
        <w:rPr>
          <w:rStyle w:val="normaltextrun"/>
          <w:rFonts w:asciiTheme="minorHAnsi" w:hAnsiTheme="minorHAnsi" w:cstheme="minorHAnsi"/>
          <w:color w:val="444444"/>
          <w:sz w:val="22"/>
          <w:szCs w:val="22"/>
          <w:shd w:val="clear" w:color="auto" w:fill="FFFFFF"/>
        </w:rPr>
        <w:t>Critical Friends Groups </w:t>
      </w:r>
      <w:r w:rsidRPr="00715994">
        <w:rPr>
          <w:rStyle w:val="eop"/>
          <w:rFonts w:asciiTheme="minorHAnsi" w:hAnsiTheme="minorHAnsi" w:cstheme="minorHAnsi"/>
          <w:color w:val="444444"/>
          <w:sz w:val="22"/>
          <w:szCs w:val="22"/>
        </w:rPr>
        <w:t> </w:t>
      </w:r>
    </w:p>
    <w:p w14:paraId="3C4C5552" w14:textId="77777777" w:rsidR="0028033C" w:rsidRPr="00715994" w:rsidRDefault="0028033C" w:rsidP="00CD20AF">
      <w:pPr>
        <w:pStyle w:val="paragraph"/>
        <w:numPr>
          <w:ilvl w:val="0"/>
          <w:numId w:val="4"/>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i/>
          <w:iCs/>
          <w:sz w:val="22"/>
          <w:szCs w:val="22"/>
        </w:rPr>
        <w:t>Community Involvement</w:t>
      </w:r>
      <w:r w:rsidRPr="00715994">
        <w:rPr>
          <w:rStyle w:val="normaltextrun"/>
          <w:rFonts w:asciiTheme="minorHAnsi" w:hAnsiTheme="minorHAnsi" w:cstheme="minorHAnsi"/>
          <w:sz w:val="22"/>
          <w:szCs w:val="22"/>
        </w:rPr>
        <w:t>: Demonstrates positive collaborative skills in interactions with instructors, advisors, students, colleagues, parents/guardians/caregivers, school teams, and those in the wider community.</w:t>
      </w:r>
      <w:r w:rsidRPr="00715994">
        <w:rPr>
          <w:rStyle w:val="eop"/>
          <w:rFonts w:asciiTheme="minorHAnsi" w:hAnsiTheme="minorHAnsi" w:cstheme="minorHAnsi"/>
          <w:sz w:val="22"/>
          <w:szCs w:val="22"/>
        </w:rPr>
        <w:t> </w:t>
      </w:r>
    </w:p>
    <w:p w14:paraId="5771EF33" w14:textId="77777777" w:rsidR="0028033C" w:rsidRPr="00715994" w:rsidRDefault="0028033C" w:rsidP="00CD20AF">
      <w:pPr>
        <w:pStyle w:val="paragraph"/>
        <w:numPr>
          <w:ilvl w:val="0"/>
          <w:numId w:val="4"/>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i/>
          <w:iCs/>
          <w:sz w:val="22"/>
          <w:szCs w:val="22"/>
        </w:rPr>
        <w:t>Communication</w:t>
      </w:r>
      <w:r w:rsidRPr="00715994">
        <w:rPr>
          <w:rStyle w:val="normaltextrun"/>
          <w:rFonts w:asciiTheme="minorHAnsi" w:hAnsiTheme="minorHAnsi" w:cstheme="minorHAnsi"/>
          <w:sz w:val="22"/>
          <w:szCs w:val="22"/>
        </w:rPr>
        <w:t>: </w:t>
      </w:r>
      <w:r w:rsidRPr="00715994">
        <w:rPr>
          <w:rStyle w:val="normaltextrun"/>
          <w:rFonts w:asciiTheme="minorHAnsi" w:hAnsiTheme="minorHAnsi" w:cstheme="minorHAnsi"/>
          <w:color w:val="333333"/>
          <w:sz w:val="22"/>
          <w:szCs w:val="22"/>
          <w:shd w:val="clear" w:color="auto" w:fill="FFFFFF"/>
        </w:rPr>
        <w:t>Effectively and accurately communicates ideas, thoughts or visions (oral and written) and engages in active listening based on audience and community cultural norms. </w:t>
      </w:r>
      <w:r w:rsidRPr="00715994">
        <w:rPr>
          <w:rStyle w:val="eop"/>
          <w:rFonts w:asciiTheme="minorHAnsi" w:hAnsiTheme="minorHAnsi" w:cstheme="minorHAnsi"/>
          <w:color w:val="333333"/>
          <w:sz w:val="22"/>
          <w:szCs w:val="22"/>
        </w:rPr>
        <w:t> </w:t>
      </w:r>
    </w:p>
    <w:p w14:paraId="48F24B26" w14:textId="77777777" w:rsidR="0028033C" w:rsidRPr="00715994" w:rsidRDefault="0028033C" w:rsidP="0028033C">
      <w:pPr>
        <w:pStyle w:val="paragraph"/>
        <w:spacing w:before="0" w:beforeAutospacing="0" w:after="0" w:afterAutospacing="0" w:line="276" w:lineRule="auto"/>
        <w:ind w:left="360"/>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1239BF8F" w14:textId="77777777" w:rsidR="0028033C" w:rsidRPr="00715994" w:rsidRDefault="0028033C" w:rsidP="0028033C">
      <w:pPr>
        <w:pStyle w:val="paragraph"/>
        <w:spacing w:before="0" w:beforeAutospacing="0" w:after="0" w:afterAutospacing="0" w:line="276" w:lineRule="auto"/>
        <w:ind w:left="90"/>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Professional Outcome:</w:t>
      </w:r>
      <w:r w:rsidRPr="00715994">
        <w:rPr>
          <w:rStyle w:val="normaltextrun"/>
          <w:rFonts w:asciiTheme="minorHAnsi" w:hAnsiTheme="minorHAnsi" w:cstheme="minorHAnsi"/>
          <w:color w:val="2F5496"/>
          <w:sz w:val="22"/>
          <w:szCs w:val="22"/>
        </w:rPr>
        <w:t> Community and Collaboration  </w:t>
      </w:r>
      <w:r w:rsidRPr="00715994">
        <w:rPr>
          <w:rStyle w:val="eop"/>
          <w:rFonts w:asciiTheme="minorHAnsi" w:hAnsiTheme="minorHAnsi" w:cstheme="minorHAnsi"/>
          <w:color w:val="2F5496"/>
          <w:sz w:val="22"/>
          <w:szCs w:val="22"/>
        </w:rPr>
        <w:t> </w:t>
      </w:r>
    </w:p>
    <w:p w14:paraId="4C7680C1" w14:textId="77777777" w:rsidR="0028033C" w:rsidRPr="00715994" w:rsidRDefault="0028033C" w:rsidP="00CD20AF">
      <w:pPr>
        <w:pStyle w:val="paragraph"/>
        <w:numPr>
          <w:ilvl w:val="0"/>
          <w:numId w:val="5"/>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To develop teachers who are reflective, connected educators who understand the interrelatedness of educating the whole child by including the community.  </w:t>
      </w:r>
      <w:r w:rsidRPr="00715994">
        <w:rPr>
          <w:rStyle w:val="eop"/>
          <w:rFonts w:asciiTheme="minorHAnsi" w:hAnsiTheme="minorHAnsi" w:cstheme="minorHAnsi"/>
          <w:sz w:val="22"/>
          <w:szCs w:val="22"/>
        </w:rPr>
        <w:t> </w:t>
      </w:r>
    </w:p>
    <w:p w14:paraId="7936419A" w14:textId="77777777" w:rsidR="0028033C" w:rsidRPr="00715994" w:rsidRDefault="0028033C" w:rsidP="0028033C">
      <w:pPr>
        <w:pStyle w:val="paragraph"/>
        <w:spacing w:before="0" w:beforeAutospacing="0" w:after="0" w:afterAutospacing="0" w:line="276" w:lineRule="auto"/>
        <w:ind w:left="720"/>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317FBAD1"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b/>
          <w:bCs/>
          <w:color w:val="2F5496"/>
          <w:sz w:val="22"/>
          <w:szCs w:val="22"/>
        </w:rPr>
        <w:t>ZOONGIDE’EWIN – Strong Hearted  </w:t>
      </w:r>
      <w:r w:rsidRPr="00715994">
        <w:rPr>
          <w:rStyle w:val="eop"/>
          <w:rFonts w:asciiTheme="minorHAnsi" w:hAnsiTheme="minorHAnsi" w:cstheme="minorHAnsi"/>
          <w:color w:val="2F5496"/>
          <w:sz w:val="22"/>
          <w:szCs w:val="22"/>
        </w:rPr>
        <w:t> </w:t>
      </w:r>
    </w:p>
    <w:p w14:paraId="0C2E9FCC"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To provide a foundation on which we build and strengthen each teacher candidate’s resilience, innovation, and passion.   </w:t>
      </w:r>
      <w:r w:rsidRPr="00715994">
        <w:rPr>
          <w:rStyle w:val="eop"/>
          <w:rFonts w:asciiTheme="minorHAnsi" w:hAnsiTheme="minorHAnsi" w:cstheme="minorHAnsi"/>
          <w:sz w:val="22"/>
          <w:szCs w:val="22"/>
        </w:rPr>
        <w:t> </w:t>
      </w:r>
    </w:p>
    <w:p w14:paraId="73B50D9A"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03D7CB81"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Disposition:</w:t>
      </w:r>
      <w:r w:rsidRPr="00715994">
        <w:rPr>
          <w:rStyle w:val="normaltextrun"/>
          <w:rFonts w:asciiTheme="minorHAnsi" w:hAnsiTheme="minorHAnsi" w:cstheme="minorHAnsi"/>
          <w:color w:val="2F5496"/>
          <w:sz w:val="22"/>
          <w:szCs w:val="22"/>
        </w:rPr>
        <w:t> Vision and Leadership  </w:t>
      </w:r>
      <w:r w:rsidRPr="00715994">
        <w:rPr>
          <w:rStyle w:val="eop"/>
          <w:rFonts w:asciiTheme="minorHAnsi" w:hAnsiTheme="minorHAnsi" w:cstheme="minorHAnsi"/>
          <w:color w:val="2F5496"/>
          <w:sz w:val="22"/>
          <w:szCs w:val="22"/>
        </w:rPr>
        <w:t> </w:t>
      </w:r>
    </w:p>
    <w:p w14:paraId="08A6BF66"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Teacher candidates demonstrate the vision and skills necessary to lead and manage classrooms and schools as complex, adaptive systems in a changing world.  </w:t>
      </w:r>
      <w:r w:rsidRPr="00715994">
        <w:rPr>
          <w:rStyle w:val="eop"/>
          <w:rFonts w:asciiTheme="minorHAnsi" w:hAnsiTheme="minorHAnsi" w:cstheme="minorHAnsi"/>
          <w:sz w:val="22"/>
          <w:szCs w:val="22"/>
        </w:rPr>
        <w:t> </w:t>
      </w:r>
    </w:p>
    <w:p w14:paraId="000973FD"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05B372C7" w14:textId="77777777" w:rsidR="0028033C" w:rsidRPr="00715994" w:rsidRDefault="0028033C" w:rsidP="00CD20AF">
      <w:pPr>
        <w:pStyle w:val="paragraph"/>
        <w:numPr>
          <w:ilvl w:val="0"/>
          <w:numId w:val="6"/>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Demonstrates skills and qualities that lead to meaningful change.  </w:t>
      </w:r>
      <w:r w:rsidRPr="00715994">
        <w:rPr>
          <w:rStyle w:val="eop"/>
          <w:rFonts w:asciiTheme="minorHAnsi" w:hAnsiTheme="minorHAnsi" w:cstheme="minorHAnsi"/>
          <w:sz w:val="22"/>
          <w:szCs w:val="22"/>
        </w:rPr>
        <w:t> </w:t>
      </w:r>
    </w:p>
    <w:p w14:paraId="5046E2CF" w14:textId="77777777" w:rsidR="0028033C" w:rsidRPr="00715994" w:rsidRDefault="0028033C" w:rsidP="00CD20AF">
      <w:pPr>
        <w:pStyle w:val="paragraph"/>
        <w:numPr>
          <w:ilvl w:val="0"/>
          <w:numId w:val="6"/>
        </w:numPr>
        <w:spacing w:before="0" w:beforeAutospacing="0" w:after="0" w:afterAutospacing="0" w:line="276" w:lineRule="auto"/>
        <w:ind w:left="1080" w:firstLine="0"/>
        <w:textAlignment w:val="baseline"/>
        <w:rPr>
          <w:rFonts w:asciiTheme="minorHAnsi" w:hAnsiTheme="minorHAnsi" w:cstheme="minorHAnsi"/>
          <w:sz w:val="22"/>
          <w:szCs w:val="22"/>
        </w:rPr>
      </w:pPr>
      <w:proofErr w:type="gramStart"/>
      <w:r w:rsidRPr="00715994">
        <w:rPr>
          <w:rStyle w:val="normaltextrun"/>
          <w:rFonts w:asciiTheme="minorHAnsi" w:hAnsiTheme="minorHAnsi" w:cstheme="minorHAnsi"/>
          <w:sz w:val="22"/>
          <w:szCs w:val="22"/>
        </w:rPr>
        <w:t>Models and</w:t>
      </w:r>
      <w:proofErr w:type="gramEnd"/>
      <w:r w:rsidRPr="00715994">
        <w:rPr>
          <w:rStyle w:val="normaltextrun"/>
          <w:rFonts w:asciiTheme="minorHAnsi" w:hAnsiTheme="minorHAnsi" w:cstheme="minorHAnsi"/>
          <w:sz w:val="22"/>
          <w:szCs w:val="22"/>
        </w:rPr>
        <w:t xml:space="preserve"> </w:t>
      </w:r>
      <w:proofErr w:type="gramStart"/>
      <w:r w:rsidRPr="00715994">
        <w:rPr>
          <w:rStyle w:val="normaltextrun"/>
          <w:rFonts w:asciiTheme="minorHAnsi" w:hAnsiTheme="minorHAnsi" w:cstheme="minorHAnsi"/>
          <w:sz w:val="22"/>
          <w:szCs w:val="22"/>
        </w:rPr>
        <w:t>fosters</w:t>
      </w:r>
      <w:proofErr w:type="gramEnd"/>
      <w:r w:rsidRPr="00715994">
        <w:rPr>
          <w:rStyle w:val="normaltextrun"/>
          <w:rFonts w:asciiTheme="minorHAnsi" w:hAnsiTheme="minorHAnsi" w:cstheme="minorHAnsi"/>
          <w:sz w:val="22"/>
          <w:szCs w:val="22"/>
        </w:rPr>
        <w:t xml:space="preserve"> respect for all cultures, identities, and perspectives in words and actions and </w:t>
      </w:r>
      <w:proofErr w:type="gramStart"/>
      <w:r w:rsidRPr="00715994">
        <w:rPr>
          <w:rStyle w:val="normaltextrun"/>
          <w:rFonts w:asciiTheme="minorHAnsi" w:hAnsiTheme="minorHAnsi" w:cstheme="minorHAnsi"/>
          <w:sz w:val="22"/>
          <w:szCs w:val="22"/>
        </w:rPr>
        <w:t>considers</w:t>
      </w:r>
      <w:proofErr w:type="gramEnd"/>
      <w:r w:rsidRPr="00715994">
        <w:rPr>
          <w:rStyle w:val="normaltextrun"/>
          <w:rFonts w:asciiTheme="minorHAnsi" w:hAnsiTheme="minorHAnsi" w:cstheme="minorHAnsi"/>
          <w:sz w:val="22"/>
          <w:szCs w:val="22"/>
        </w:rPr>
        <w:t> historical pasts to prepare for the future.  </w:t>
      </w:r>
      <w:r w:rsidRPr="00715994">
        <w:rPr>
          <w:rStyle w:val="eop"/>
          <w:rFonts w:asciiTheme="minorHAnsi" w:hAnsiTheme="minorHAnsi" w:cstheme="minorHAnsi"/>
          <w:sz w:val="22"/>
          <w:szCs w:val="22"/>
        </w:rPr>
        <w:t> </w:t>
      </w:r>
    </w:p>
    <w:p w14:paraId="4A77EE44" w14:textId="77777777" w:rsidR="0028033C" w:rsidRPr="00715994" w:rsidRDefault="0028033C" w:rsidP="00CD20AF">
      <w:pPr>
        <w:pStyle w:val="paragraph"/>
        <w:numPr>
          <w:ilvl w:val="0"/>
          <w:numId w:val="6"/>
        </w:numPr>
        <w:spacing w:before="0" w:beforeAutospacing="0" w:after="0" w:afterAutospacing="0" w:line="276" w:lineRule="auto"/>
        <w:ind w:left="1080" w:firstLine="0"/>
        <w:textAlignment w:val="baseline"/>
        <w:rPr>
          <w:rFonts w:asciiTheme="minorHAnsi" w:hAnsiTheme="minorHAnsi" w:cstheme="minorHAnsi"/>
          <w:sz w:val="22"/>
          <w:szCs w:val="22"/>
        </w:rPr>
      </w:pPr>
      <w:proofErr w:type="gramStart"/>
      <w:r w:rsidRPr="00715994">
        <w:rPr>
          <w:rStyle w:val="normaltextrun"/>
          <w:rFonts w:asciiTheme="minorHAnsi" w:hAnsiTheme="minorHAnsi" w:cstheme="minorHAnsi"/>
          <w:sz w:val="22"/>
          <w:szCs w:val="22"/>
        </w:rPr>
        <w:lastRenderedPageBreak/>
        <w:t>Listens</w:t>
      </w:r>
      <w:proofErr w:type="gramEnd"/>
      <w:r w:rsidRPr="00715994">
        <w:rPr>
          <w:rStyle w:val="normaltextrun"/>
          <w:rFonts w:asciiTheme="minorHAnsi" w:hAnsiTheme="minorHAnsi" w:cstheme="minorHAnsi"/>
          <w:sz w:val="22"/>
          <w:szCs w:val="22"/>
        </w:rPr>
        <w:t> and responds to community needs and understands cultural norms as opportunities for growth and development.</w:t>
      </w:r>
      <w:r w:rsidRPr="00715994">
        <w:rPr>
          <w:rStyle w:val="eop"/>
          <w:rFonts w:asciiTheme="minorHAnsi" w:hAnsiTheme="minorHAnsi" w:cstheme="minorHAnsi"/>
          <w:sz w:val="22"/>
          <w:szCs w:val="22"/>
        </w:rPr>
        <w:t> </w:t>
      </w:r>
    </w:p>
    <w:p w14:paraId="75FC90E0"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754EC9F9"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Professional Outcome:</w:t>
      </w:r>
      <w:r w:rsidRPr="00715994">
        <w:rPr>
          <w:rStyle w:val="normaltextrun"/>
          <w:rFonts w:asciiTheme="minorHAnsi" w:hAnsiTheme="minorHAnsi" w:cstheme="minorHAnsi"/>
          <w:color w:val="2F5496"/>
          <w:sz w:val="22"/>
          <w:szCs w:val="22"/>
        </w:rPr>
        <w:t> Transformational Leadership  </w:t>
      </w:r>
      <w:r w:rsidRPr="00715994">
        <w:rPr>
          <w:rStyle w:val="eop"/>
          <w:rFonts w:asciiTheme="minorHAnsi" w:hAnsiTheme="minorHAnsi" w:cstheme="minorHAnsi"/>
          <w:color w:val="2F5496"/>
          <w:sz w:val="22"/>
          <w:szCs w:val="22"/>
        </w:rPr>
        <w:t> </w:t>
      </w:r>
    </w:p>
    <w:p w14:paraId="6AA7452C" w14:textId="77777777" w:rsidR="0028033C" w:rsidRPr="00715994" w:rsidRDefault="0028033C" w:rsidP="00CD20AF">
      <w:pPr>
        <w:pStyle w:val="paragraph"/>
        <w:numPr>
          <w:ilvl w:val="0"/>
          <w:numId w:val="7"/>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To increase the teachers’ leadership capacity to live and walk with a strong heart, respectful and open to new ideas and courageous enough to confront the accepted truths of history and society.  </w:t>
      </w:r>
      <w:r w:rsidRPr="00715994">
        <w:rPr>
          <w:rStyle w:val="eop"/>
          <w:rFonts w:asciiTheme="minorHAnsi" w:hAnsiTheme="minorHAnsi" w:cstheme="minorHAnsi"/>
          <w:sz w:val="22"/>
          <w:szCs w:val="22"/>
        </w:rPr>
        <w:t> </w:t>
      </w:r>
    </w:p>
    <w:p w14:paraId="2E15A298"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   </w:t>
      </w:r>
      <w:r w:rsidRPr="00715994">
        <w:rPr>
          <w:rStyle w:val="eop"/>
          <w:rFonts w:asciiTheme="minorHAnsi" w:hAnsiTheme="minorHAnsi" w:cstheme="minorHAnsi"/>
          <w:sz w:val="22"/>
          <w:szCs w:val="22"/>
        </w:rPr>
        <w:t> </w:t>
      </w:r>
    </w:p>
    <w:p w14:paraId="0F0B737E"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b/>
          <w:bCs/>
          <w:color w:val="2F5496"/>
          <w:sz w:val="22"/>
          <w:szCs w:val="22"/>
        </w:rPr>
        <w:t>AANGWAAMIZIWIN – Diligence and Caution  </w:t>
      </w:r>
      <w:r w:rsidRPr="00715994">
        <w:rPr>
          <w:rStyle w:val="eop"/>
          <w:rFonts w:asciiTheme="minorHAnsi" w:hAnsiTheme="minorHAnsi" w:cstheme="minorHAnsi"/>
          <w:color w:val="2F5496"/>
          <w:sz w:val="22"/>
          <w:szCs w:val="22"/>
        </w:rPr>
        <w:t> </w:t>
      </w:r>
    </w:p>
    <w:p w14:paraId="455A6D2F"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To develop teacher candidates’ capacity to proceed carefully, after identifying, discussing and reflecting on logical and ethical dimensions of political, cultural, social, and personal life.  </w:t>
      </w:r>
      <w:r w:rsidRPr="00715994">
        <w:rPr>
          <w:rStyle w:val="eop"/>
          <w:rFonts w:asciiTheme="minorHAnsi" w:hAnsiTheme="minorHAnsi" w:cstheme="minorHAnsi"/>
          <w:sz w:val="22"/>
          <w:szCs w:val="22"/>
        </w:rPr>
        <w:t> </w:t>
      </w:r>
    </w:p>
    <w:p w14:paraId="391B77B2"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   </w:t>
      </w:r>
      <w:r w:rsidRPr="00715994">
        <w:rPr>
          <w:rStyle w:val="eop"/>
          <w:rFonts w:asciiTheme="minorHAnsi" w:hAnsiTheme="minorHAnsi" w:cstheme="minorHAnsi"/>
          <w:sz w:val="22"/>
          <w:szCs w:val="22"/>
        </w:rPr>
        <w:t> </w:t>
      </w:r>
    </w:p>
    <w:p w14:paraId="6DCBB669"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color w:val="000000"/>
          <w:sz w:val="22"/>
          <w:szCs w:val="22"/>
          <w:u w:val="single"/>
        </w:rPr>
        <w:t>Disposition</w:t>
      </w:r>
      <w:proofErr w:type="gramStart"/>
      <w:r w:rsidRPr="00715994">
        <w:rPr>
          <w:rStyle w:val="normaltextrun"/>
          <w:rFonts w:asciiTheme="minorHAnsi" w:hAnsiTheme="minorHAnsi" w:cstheme="minorHAnsi"/>
          <w:color w:val="000000"/>
          <w:sz w:val="22"/>
          <w:szCs w:val="22"/>
          <w:u w:val="single"/>
        </w:rPr>
        <w:t>:</w:t>
      </w:r>
      <w:r w:rsidRPr="00715994">
        <w:rPr>
          <w:rStyle w:val="normaltextrun"/>
          <w:rFonts w:asciiTheme="minorHAnsi" w:hAnsiTheme="minorHAnsi" w:cstheme="minorHAnsi"/>
          <w:color w:val="2F5496"/>
          <w:sz w:val="22"/>
          <w:szCs w:val="22"/>
        </w:rPr>
        <w:t>  Ethical</w:t>
      </w:r>
      <w:proofErr w:type="gramEnd"/>
      <w:r w:rsidRPr="00715994">
        <w:rPr>
          <w:rStyle w:val="normaltextrun"/>
          <w:rFonts w:asciiTheme="minorHAnsi" w:hAnsiTheme="minorHAnsi" w:cstheme="minorHAnsi"/>
          <w:color w:val="2F5496"/>
          <w:sz w:val="22"/>
          <w:szCs w:val="22"/>
        </w:rPr>
        <w:t xml:space="preserve"> Behavior  </w:t>
      </w:r>
      <w:r w:rsidRPr="00715994">
        <w:rPr>
          <w:rStyle w:val="eop"/>
          <w:rFonts w:asciiTheme="minorHAnsi" w:hAnsiTheme="minorHAnsi" w:cstheme="minorHAnsi"/>
          <w:color w:val="2F5496"/>
          <w:sz w:val="22"/>
          <w:szCs w:val="22"/>
        </w:rPr>
        <w:t> </w:t>
      </w:r>
    </w:p>
    <w:p w14:paraId="3B21D6AD" w14:textId="77777777" w:rsidR="0028033C" w:rsidRPr="00715994"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color w:val="000000"/>
          <w:sz w:val="22"/>
          <w:szCs w:val="22"/>
        </w:rPr>
        <w:t>Teacher candidates demonstrate professional integrity through behaviors and actions that reflect state and FDLTCC ethical and cultural standards.</w:t>
      </w:r>
      <w:r w:rsidRPr="00715994">
        <w:rPr>
          <w:rStyle w:val="eop"/>
          <w:rFonts w:asciiTheme="minorHAnsi" w:hAnsiTheme="minorHAnsi" w:cstheme="minorHAnsi"/>
          <w:color w:val="000000"/>
          <w:sz w:val="22"/>
          <w:szCs w:val="22"/>
        </w:rPr>
        <w:t> </w:t>
      </w:r>
    </w:p>
    <w:p w14:paraId="1C35807E" w14:textId="77777777" w:rsidR="0028033C" w:rsidRPr="00715994"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715994">
        <w:rPr>
          <w:rStyle w:val="eop"/>
          <w:rFonts w:asciiTheme="minorHAnsi" w:hAnsiTheme="minorHAnsi" w:cstheme="minorHAnsi"/>
          <w:color w:val="000000"/>
          <w:sz w:val="22"/>
          <w:szCs w:val="22"/>
        </w:rPr>
        <w:t> </w:t>
      </w:r>
    </w:p>
    <w:p w14:paraId="4B8F2CDA" w14:textId="77777777" w:rsidR="0028033C" w:rsidRPr="00715994" w:rsidRDefault="0028033C" w:rsidP="00CD20AF">
      <w:pPr>
        <w:pStyle w:val="paragraph"/>
        <w:numPr>
          <w:ilvl w:val="0"/>
          <w:numId w:val="8"/>
        </w:numPr>
        <w:shd w:val="clear" w:color="auto" w:fill="FFFFFF"/>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color w:val="000000"/>
          <w:sz w:val="22"/>
          <w:szCs w:val="22"/>
        </w:rPr>
        <w:t>Demonstrate professional and ethical conduct with faculty, faculty supervisors, cooperating teachers, students, parents, colleagues, and community.  </w:t>
      </w:r>
      <w:r w:rsidRPr="00715994">
        <w:rPr>
          <w:rStyle w:val="eop"/>
          <w:rFonts w:asciiTheme="minorHAnsi" w:hAnsiTheme="minorHAnsi" w:cstheme="minorHAnsi"/>
          <w:color w:val="000000"/>
          <w:sz w:val="22"/>
          <w:szCs w:val="22"/>
        </w:rPr>
        <w:t> </w:t>
      </w:r>
    </w:p>
    <w:p w14:paraId="4EB8812F" w14:textId="77777777" w:rsidR="0028033C" w:rsidRPr="00715994" w:rsidRDefault="0028033C" w:rsidP="00CD20AF">
      <w:pPr>
        <w:pStyle w:val="paragraph"/>
        <w:numPr>
          <w:ilvl w:val="0"/>
          <w:numId w:val="8"/>
        </w:numPr>
        <w:spacing w:before="0" w:beforeAutospacing="0" w:after="0" w:afterAutospacing="0" w:line="276" w:lineRule="auto"/>
        <w:ind w:left="1080" w:firstLine="0"/>
        <w:textAlignment w:val="baseline"/>
        <w:rPr>
          <w:rFonts w:asciiTheme="minorHAnsi" w:hAnsiTheme="minorHAnsi" w:cstheme="minorHAnsi"/>
          <w:sz w:val="22"/>
          <w:szCs w:val="22"/>
        </w:rPr>
      </w:pPr>
      <w:proofErr w:type="gramStart"/>
      <w:r w:rsidRPr="00715994">
        <w:rPr>
          <w:rStyle w:val="normaltextrun"/>
          <w:rFonts w:asciiTheme="minorHAnsi" w:hAnsiTheme="minorHAnsi" w:cstheme="minorHAnsi"/>
          <w:color w:val="000000"/>
          <w:sz w:val="22"/>
          <w:szCs w:val="22"/>
        </w:rPr>
        <w:t>Practices,</w:t>
      </w:r>
      <w:proofErr w:type="gramEnd"/>
      <w:r w:rsidRPr="00715994">
        <w:rPr>
          <w:rStyle w:val="normaltextrun"/>
          <w:rFonts w:asciiTheme="minorHAnsi" w:hAnsiTheme="minorHAnsi" w:cstheme="minorHAnsi"/>
          <w:color w:val="000000"/>
          <w:sz w:val="22"/>
          <w:szCs w:val="22"/>
        </w:rPr>
        <w:t xml:space="preserve"> </w:t>
      </w:r>
      <w:proofErr w:type="gramStart"/>
      <w:r w:rsidRPr="00715994">
        <w:rPr>
          <w:rStyle w:val="normaltextrun"/>
          <w:rFonts w:asciiTheme="minorHAnsi" w:hAnsiTheme="minorHAnsi" w:cstheme="minorHAnsi"/>
          <w:color w:val="000000"/>
          <w:sz w:val="22"/>
          <w:szCs w:val="22"/>
        </w:rPr>
        <w:t>complies</w:t>
      </w:r>
      <w:proofErr w:type="gramEnd"/>
      <w:r w:rsidRPr="00715994">
        <w:rPr>
          <w:rStyle w:val="normaltextrun"/>
          <w:rFonts w:asciiTheme="minorHAnsi" w:hAnsiTheme="minorHAnsi" w:cstheme="minorHAnsi"/>
          <w:color w:val="000000"/>
          <w:sz w:val="22"/>
          <w:szCs w:val="22"/>
        </w:rPr>
        <w:t>, and understands the school site and the college and unit policies (e.g., academic honesty), as well as Minnesota Code of Ethics for Teachers.</w:t>
      </w:r>
      <w:r w:rsidRPr="00715994">
        <w:rPr>
          <w:rStyle w:val="eop"/>
          <w:rFonts w:asciiTheme="minorHAnsi" w:hAnsiTheme="minorHAnsi" w:cstheme="minorHAnsi"/>
          <w:color w:val="000000"/>
          <w:sz w:val="22"/>
          <w:szCs w:val="22"/>
        </w:rPr>
        <w:t> </w:t>
      </w:r>
    </w:p>
    <w:p w14:paraId="1740C7AF" w14:textId="77777777" w:rsidR="0028033C" w:rsidRPr="00715994" w:rsidRDefault="0028033C" w:rsidP="00CD20AF">
      <w:pPr>
        <w:pStyle w:val="paragraph"/>
        <w:numPr>
          <w:ilvl w:val="0"/>
          <w:numId w:val="8"/>
        </w:numPr>
        <w:shd w:val="clear" w:color="auto" w:fill="FFFFFF"/>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color w:val="000000"/>
          <w:sz w:val="22"/>
          <w:szCs w:val="22"/>
        </w:rPr>
        <w:t xml:space="preserve">Adheres to all professional standards, including the use of technologies (e.g., </w:t>
      </w:r>
      <w:proofErr w:type="gramStart"/>
      <w:r w:rsidRPr="00715994">
        <w:rPr>
          <w:rStyle w:val="normaltextrun"/>
          <w:rFonts w:asciiTheme="minorHAnsi" w:hAnsiTheme="minorHAnsi" w:cstheme="minorHAnsi"/>
          <w:color w:val="000000"/>
          <w:sz w:val="22"/>
          <w:szCs w:val="22"/>
        </w:rPr>
        <w:t>accesses</w:t>
      </w:r>
      <w:proofErr w:type="gramEnd"/>
      <w:r w:rsidRPr="00715994">
        <w:rPr>
          <w:rStyle w:val="normaltextrun"/>
          <w:rFonts w:asciiTheme="minorHAnsi" w:hAnsiTheme="minorHAnsi" w:cstheme="minorHAnsi"/>
          <w:color w:val="000000"/>
          <w:sz w:val="22"/>
          <w:szCs w:val="22"/>
        </w:rPr>
        <w:t xml:space="preserve"> authorized websites, social media and other applications, and uses personal electronic </w:t>
      </w:r>
      <w:proofErr w:type="gramStart"/>
      <w:r w:rsidRPr="00715994">
        <w:rPr>
          <w:rStyle w:val="normaltextrun"/>
          <w:rFonts w:asciiTheme="minorHAnsi" w:hAnsiTheme="minorHAnsi" w:cstheme="minorHAnsi"/>
          <w:color w:val="000000"/>
          <w:sz w:val="22"/>
          <w:szCs w:val="22"/>
        </w:rPr>
        <w:t>devises</w:t>
      </w:r>
      <w:proofErr w:type="gramEnd"/>
      <w:r w:rsidRPr="00715994">
        <w:rPr>
          <w:rStyle w:val="normaltextrun"/>
          <w:rFonts w:asciiTheme="minorHAnsi" w:hAnsiTheme="minorHAnsi" w:cstheme="minorHAnsi"/>
          <w:color w:val="000000"/>
          <w:sz w:val="22"/>
          <w:szCs w:val="22"/>
        </w:rPr>
        <w:t xml:space="preserve"> as appropriate).</w:t>
      </w:r>
      <w:r w:rsidRPr="00715994">
        <w:rPr>
          <w:rStyle w:val="eop"/>
          <w:rFonts w:asciiTheme="minorHAnsi" w:hAnsiTheme="minorHAnsi" w:cstheme="minorHAnsi"/>
          <w:color w:val="000000"/>
          <w:sz w:val="22"/>
          <w:szCs w:val="22"/>
        </w:rPr>
        <w:t> </w:t>
      </w:r>
    </w:p>
    <w:p w14:paraId="2B3955B9" w14:textId="77777777" w:rsidR="0028033C" w:rsidRPr="00715994" w:rsidRDefault="0028033C" w:rsidP="0028033C">
      <w:pPr>
        <w:pStyle w:val="paragraph"/>
        <w:spacing w:before="0" w:beforeAutospacing="0" w:after="0" w:afterAutospacing="0" w:line="276" w:lineRule="auto"/>
        <w:ind w:left="360"/>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519A692E"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Professional Outcome:</w:t>
      </w:r>
      <w:r w:rsidRPr="00715994">
        <w:rPr>
          <w:rStyle w:val="normaltextrun"/>
          <w:rFonts w:asciiTheme="minorHAnsi" w:hAnsiTheme="minorHAnsi" w:cstheme="minorHAnsi"/>
          <w:sz w:val="22"/>
          <w:szCs w:val="22"/>
        </w:rPr>
        <w:t> </w:t>
      </w:r>
      <w:r w:rsidRPr="00715994">
        <w:rPr>
          <w:rStyle w:val="normaltextrun"/>
          <w:rFonts w:asciiTheme="minorHAnsi" w:hAnsiTheme="minorHAnsi" w:cstheme="minorHAnsi"/>
          <w:color w:val="2F5496"/>
          <w:sz w:val="22"/>
          <w:szCs w:val="22"/>
        </w:rPr>
        <w:t>Ethical Practitioner</w:t>
      </w:r>
      <w:r w:rsidRPr="00715994">
        <w:rPr>
          <w:rStyle w:val="normaltextrun"/>
          <w:rFonts w:asciiTheme="minorHAnsi" w:hAnsiTheme="minorHAnsi" w:cstheme="minorHAnsi"/>
          <w:sz w:val="22"/>
          <w:szCs w:val="22"/>
        </w:rPr>
        <w:t>  </w:t>
      </w:r>
      <w:r w:rsidRPr="00715994">
        <w:rPr>
          <w:rStyle w:val="eop"/>
          <w:rFonts w:asciiTheme="minorHAnsi" w:hAnsiTheme="minorHAnsi" w:cstheme="minorHAnsi"/>
          <w:sz w:val="22"/>
          <w:szCs w:val="22"/>
        </w:rPr>
        <w:t> </w:t>
      </w:r>
    </w:p>
    <w:p w14:paraId="2BC1F4C9" w14:textId="77777777" w:rsidR="0028033C" w:rsidRPr="00715994" w:rsidRDefault="0028033C" w:rsidP="00CD20AF">
      <w:pPr>
        <w:pStyle w:val="paragraph"/>
        <w:numPr>
          <w:ilvl w:val="0"/>
          <w:numId w:val="9"/>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To develop teachers’ capacity to be ethically responsive in respecting their role as an educator and understanding community needs.  </w:t>
      </w:r>
      <w:r w:rsidRPr="00715994">
        <w:rPr>
          <w:rStyle w:val="eop"/>
          <w:rFonts w:asciiTheme="minorHAnsi" w:hAnsiTheme="minorHAnsi" w:cstheme="minorHAnsi"/>
          <w:sz w:val="22"/>
          <w:szCs w:val="22"/>
        </w:rPr>
        <w:t> </w:t>
      </w:r>
    </w:p>
    <w:p w14:paraId="4AD88C26"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7085726E"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b/>
          <w:bCs/>
          <w:color w:val="2F5496"/>
          <w:sz w:val="22"/>
          <w:szCs w:val="22"/>
        </w:rPr>
        <w:t>DEBWEWIN – Honesty and Integrity </w:t>
      </w:r>
      <w:r w:rsidRPr="00715994">
        <w:rPr>
          <w:rStyle w:val="normaltextrun"/>
          <w:rFonts w:asciiTheme="minorHAnsi" w:hAnsiTheme="minorHAnsi" w:cstheme="minorHAnsi"/>
          <w:color w:val="2F5496"/>
          <w:sz w:val="22"/>
          <w:szCs w:val="22"/>
        </w:rPr>
        <w:t> </w:t>
      </w:r>
      <w:r w:rsidRPr="00715994">
        <w:rPr>
          <w:rStyle w:val="eop"/>
          <w:rFonts w:asciiTheme="minorHAnsi" w:hAnsiTheme="minorHAnsi" w:cstheme="minorHAnsi"/>
          <w:color w:val="2F5496"/>
          <w:sz w:val="22"/>
          <w:szCs w:val="22"/>
        </w:rPr>
        <w:t> </w:t>
      </w:r>
    </w:p>
    <w:p w14:paraId="4A83E3FD"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Encourage teacher candidates to develop a deeper appreciation of their own worldview and the worldview of others.  </w:t>
      </w:r>
      <w:r w:rsidRPr="00715994">
        <w:rPr>
          <w:rStyle w:val="eop"/>
          <w:rFonts w:asciiTheme="minorHAnsi" w:hAnsiTheme="minorHAnsi" w:cstheme="minorHAnsi"/>
          <w:sz w:val="22"/>
          <w:szCs w:val="22"/>
        </w:rPr>
        <w:t> </w:t>
      </w:r>
    </w:p>
    <w:p w14:paraId="40CE4ED5"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   </w:t>
      </w:r>
      <w:r w:rsidRPr="00715994">
        <w:rPr>
          <w:rStyle w:val="eop"/>
          <w:rFonts w:asciiTheme="minorHAnsi" w:hAnsiTheme="minorHAnsi" w:cstheme="minorHAnsi"/>
          <w:sz w:val="22"/>
          <w:szCs w:val="22"/>
        </w:rPr>
        <w:t> </w:t>
      </w:r>
    </w:p>
    <w:p w14:paraId="45B306C3" w14:textId="77777777" w:rsidR="0028033C" w:rsidRPr="00715994"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Disposition:</w:t>
      </w:r>
      <w:r w:rsidRPr="00715994">
        <w:rPr>
          <w:rStyle w:val="normaltextrun"/>
          <w:rFonts w:asciiTheme="minorHAnsi" w:hAnsiTheme="minorHAnsi" w:cstheme="minorHAnsi"/>
          <w:color w:val="2F5496"/>
          <w:sz w:val="22"/>
          <w:szCs w:val="22"/>
        </w:rPr>
        <w:t> Data-Informed Practice  </w:t>
      </w:r>
      <w:r w:rsidRPr="00715994">
        <w:rPr>
          <w:rStyle w:val="eop"/>
          <w:rFonts w:asciiTheme="minorHAnsi" w:hAnsiTheme="minorHAnsi" w:cstheme="minorHAnsi"/>
          <w:color w:val="2F5496"/>
          <w:sz w:val="22"/>
          <w:szCs w:val="22"/>
        </w:rPr>
        <w:t> </w:t>
      </w:r>
    </w:p>
    <w:p w14:paraId="00174853" w14:textId="77777777" w:rsidR="0028033C" w:rsidRPr="00715994"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Teacher candidates demonstrate ability to make data-driven decisions as they plan, implement, and evaluate instruction. </w:t>
      </w:r>
      <w:r w:rsidRPr="00715994">
        <w:rPr>
          <w:rStyle w:val="eop"/>
          <w:rFonts w:asciiTheme="minorHAnsi" w:hAnsiTheme="minorHAnsi" w:cstheme="minorHAnsi"/>
          <w:sz w:val="22"/>
          <w:szCs w:val="22"/>
        </w:rPr>
        <w:t> </w:t>
      </w:r>
    </w:p>
    <w:p w14:paraId="183E57B2" w14:textId="77777777" w:rsidR="0028033C" w:rsidRPr="00715994"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2AB6FC57" w14:textId="77777777" w:rsidR="0028033C" w:rsidRPr="00715994" w:rsidRDefault="0028033C" w:rsidP="00CD20AF">
      <w:pPr>
        <w:pStyle w:val="paragraph"/>
        <w:numPr>
          <w:ilvl w:val="0"/>
          <w:numId w:val="10"/>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Uses student data to plan and implement instructional strategies and activities.  </w:t>
      </w:r>
      <w:r w:rsidRPr="00715994">
        <w:rPr>
          <w:rStyle w:val="eop"/>
          <w:rFonts w:asciiTheme="minorHAnsi" w:hAnsiTheme="minorHAnsi" w:cstheme="minorHAnsi"/>
          <w:sz w:val="22"/>
          <w:szCs w:val="22"/>
        </w:rPr>
        <w:t> </w:t>
      </w:r>
    </w:p>
    <w:p w14:paraId="48FB7156" w14:textId="77777777" w:rsidR="0028033C" w:rsidRPr="00715994" w:rsidRDefault="0028033C" w:rsidP="00CD20AF">
      <w:pPr>
        <w:pStyle w:val="paragraph"/>
        <w:numPr>
          <w:ilvl w:val="0"/>
          <w:numId w:val="10"/>
        </w:numPr>
        <w:spacing w:before="0" w:beforeAutospacing="0" w:after="0" w:afterAutospacing="0" w:line="276" w:lineRule="auto"/>
        <w:ind w:left="1080" w:firstLine="0"/>
        <w:textAlignment w:val="baseline"/>
        <w:rPr>
          <w:rFonts w:asciiTheme="minorHAnsi" w:hAnsiTheme="minorHAnsi" w:cstheme="minorHAnsi"/>
          <w:sz w:val="22"/>
          <w:szCs w:val="22"/>
        </w:rPr>
      </w:pPr>
      <w:r w:rsidRPr="00715994">
        <w:rPr>
          <w:rStyle w:val="normaltextrun"/>
          <w:rFonts w:asciiTheme="minorHAnsi" w:hAnsiTheme="minorHAnsi" w:cstheme="minorHAnsi"/>
          <w:color w:val="000000"/>
          <w:sz w:val="22"/>
          <w:szCs w:val="22"/>
        </w:rPr>
        <w:lastRenderedPageBreak/>
        <w:t>Uses assessment data to identify student strengths and deficiencies and adjusts practice based on results.  </w:t>
      </w:r>
      <w:r w:rsidRPr="00715994">
        <w:rPr>
          <w:rStyle w:val="eop"/>
          <w:rFonts w:asciiTheme="minorHAnsi" w:hAnsiTheme="minorHAnsi" w:cstheme="minorHAnsi"/>
          <w:color w:val="000000"/>
          <w:sz w:val="22"/>
          <w:szCs w:val="22"/>
        </w:rPr>
        <w:t> </w:t>
      </w:r>
    </w:p>
    <w:p w14:paraId="7137CECD" w14:textId="77777777" w:rsidR="0028033C" w:rsidRPr="00715994" w:rsidRDefault="0028033C" w:rsidP="00CD20AF">
      <w:pPr>
        <w:pStyle w:val="paragraph"/>
        <w:numPr>
          <w:ilvl w:val="0"/>
          <w:numId w:val="11"/>
        </w:numPr>
        <w:spacing w:before="0" w:beforeAutospacing="0" w:after="0" w:afterAutospacing="0" w:line="276" w:lineRule="auto"/>
        <w:ind w:left="1080" w:firstLine="0"/>
        <w:textAlignment w:val="baseline"/>
        <w:rPr>
          <w:rStyle w:val="normaltextrun"/>
          <w:rFonts w:asciiTheme="minorHAnsi" w:hAnsiTheme="minorHAnsi" w:cstheme="minorHAnsi"/>
          <w:sz w:val="22"/>
          <w:szCs w:val="22"/>
        </w:rPr>
      </w:pPr>
      <w:r w:rsidRPr="00715994">
        <w:rPr>
          <w:rStyle w:val="normaltextrun"/>
          <w:rFonts w:asciiTheme="minorHAnsi" w:hAnsiTheme="minorHAnsi" w:cstheme="minorHAnsi"/>
          <w:sz w:val="22"/>
          <w:szCs w:val="22"/>
        </w:rPr>
        <w:t>Uses formal and informal assessment strategies to evaluate and ensure the continuous intellectual and social development of the student. </w:t>
      </w:r>
      <w:r w:rsidRPr="00715994">
        <w:rPr>
          <w:rStyle w:val="eop"/>
          <w:rFonts w:asciiTheme="minorHAnsi" w:hAnsiTheme="minorHAnsi" w:cstheme="minorHAnsi"/>
          <w:sz w:val="22"/>
          <w:szCs w:val="22"/>
        </w:rPr>
        <w:t> </w:t>
      </w:r>
    </w:p>
    <w:p w14:paraId="05057128" w14:textId="77777777" w:rsidR="0028033C" w:rsidRPr="00715994" w:rsidRDefault="0028033C" w:rsidP="0028033C">
      <w:pPr>
        <w:pStyle w:val="paragraph"/>
        <w:spacing w:before="0" w:beforeAutospacing="0" w:after="0" w:afterAutospacing="0" w:line="276" w:lineRule="auto"/>
        <w:textAlignment w:val="baseline"/>
        <w:rPr>
          <w:rStyle w:val="normaltextrun"/>
          <w:rFonts w:asciiTheme="minorHAnsi" w:hAnsiTheme="minorHAnsi" w:cstheme="minorHAnsi"/>
          <w:sz w:val="22"/>
          <w:szCs w:val="22"/>
          <w:u w:val="single"/>
        </w:rPr>
      </w:pPr>
    </w:p>
    <w:p w14:paraId="3CD2C78D"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Professional Outcome:</w:t>
      </w:r>
      <w:r w:rsidRPr="00715994">
        <w:rPr>
          <w:rStyle w:val="normaltextrun"/>
          <w:rFonts w:asciiTheme="minorHAnsi" w:hAnsiTheme="minorHAnsi" w:cstheme="minorHAnsi"/>
          <w:color w:val="2F5496"/>
          <w:sz w:val="22"/>
          <w:szCs w:val="22"/>
        </w:rPr>
        <w:t> Assessment and Use of Data  </w:t>
      </w:r>
      <w:r w:rsidRPr="00715994">
        <w:rPr>
          <w:rStyle w:val="eop"/>
          <w:rFonts w:asciiTheme="minorHAnsi" w:hAnsiTheme="minorHAnsi" w:cstheme="minorHAnsi"/>
          <w:color w:val="2F5496"/>
          <w:sz w:val="22"/>
          <w:szCs w:val="22"/>
        </w:rPr>
        <w:t> </w:t>
      </w:r>
    </w:p>
    <w:p w14:paraId="667F8A7A" w14:textId="7F28B6B8" w:rsidR="005B4199" w:rsidRPr="00D82F7E" w:rsidRDefault="0028033C" w:rsidP="00CD20AF">
      <w:pPr>
        <w:pStyle w:val="paragraph"/>
        <w:numPr>
          <w:ilvl w:val="0"/>
          <w:numId w:val="12"/>
        </w:numPr>
        <w:spacing w:before="0" w:beforeAutospacing="0" w:after="0" w:afterAutospacing="0" w:line="276" w:lineRule="auto"/>
        <w:ind w:left="1080" w:firstLine="0"/>
        <w:textAlignment w:val="baseline"/>
        <w:rPr>
          <w:rStyle w:val="normaltextrun"/>
          <w:rFonts w:asciiTheme="minorHAnsi" w:hAnsiTheme="minorHAnsi" w:cstheme="minorHAnsi"/>
          <w:sz w:val="22"/>
          <w:szCs w:val="22"/>
        </w:rPr>
      </w:pPr>
      <w:r w:rsidRPr="00715994">
        <w:rPr>
          <w:rStyle w:val="normaltextrun"/>
          <w:rFonts w:asciiTheme="minorHAnsi" w:hAnsiTheme="minorHAnsi" w:cstheme="minorHAnsi"/>
          <w:sz w:val="22"/>
          <w:szCs w:val="22"/>
        </w:rPr>
        <w:t>To expand teachers’ potential to think and act with honesty and integrity as they use multiple types of assessment strategies to evaluate student progress and guide student learning and development.  </w:t>
      </w:r>
      <w:r w:rsidRPr="00715994">
        <w:rPr>
          <w:rStyle w:val="eop"/>
          <w:rFonts w:asciiTheme="minorHAnsi" w:hAnsiTheme="minorHAnsi" w:cstheme="minorHAnsi"/>
          <w:sz w:val="22"/>
          <w:szCs w:val="22"/>
        </w:rPr>
        <w:t> </w:t>
      </w:r>
    </w:p>
    <w:p w14:paraId="2E25E28D" w14:textId="77777777" w:rsidR="005B4199" w:rsidRDefault="005B4199" w:rsidP="005B4199">
      <w:pPr>
        <w:pStyle w:val="paragraph"/>
        <w:spacing w:before="0" w:beforeAutospacing="0" w:after="0" w:afterAutospacing="0" w:line="276" w:lineRule="auto"/>
        <w:ind w:firstLine="720"/>
        <w:textAlignment w:val="baseline"/>
        <w:rPr>
          <w:rStyle w:val="normaltextrun"/>
          <w:rFonts w:asciiTheme="minorHAnsi" w:hAnsiTheme="minorHAnsi" w:cstheme="minorHAnsi"/>
          <w:b/>
          <w:bCs/>
          <w:color w:val="2F5496"/>
          <w:sz w:val="22"/>
          <w:szCs w:val="22"/>
        </w:rPr>
      </w:pPr>
    </w:p>
    <w:p w14:paraId="2A263DD5" w14:textId="45F048CE"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b/>
          <w:bCs/>
          <w:color w:val="2F5496"/>
          <w:sz w:val="22"/>
          <w:szCs w:val="22"/>
        </w:rPr>
        <w:t>ZAAGI’ IDIWIN – Loving and Caring</w:t>
      </w:r>
      <w:r w:rsidRPr="00715994">
        <w:rPr>
          <w:rStyle w:val="normaltextrun"/>
          <w:rFonts w:asciiTheme="minorHAnsi" w:hAnsiTheme="minorHAnsi" w:cstheme="minorHAnsi"/>
          <w:color w:val="2F5496"/>
          <w:sz w:val="22"/>
          <w:szCs w:val="22"/>
        </w:rPr>
        <w:t>  </w:t>
      </w:r>
      <w:r w:rsidRPr="00715994">
        <w:rPr>
          <w:rStyle w:val="eop"/>
          <w:rFonts w:asciiTheme="minorHAnsi" w:hAnsiTheme="minorHAnsi" w:cstheme="minorHAnsi"/>
          <w:color w:val="2F5496"/>
          <w:sz w:val="22"/>
          <w:szCs w:val="22"/>
        </w:rPr>
        <w:t> </w:t>
      </w:r>
    </w:p>
    <w:p w14:paraId="181ED545"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rPr>
        <w:t>To encourage the teacher candidates’ development of healthy, caring relationships built on respect for all.     </w:t>
      </w:r>
      <w:r w:rsidRPr="00715994">
        <w:rPr>
          <w:rStyle w:val="eop"/>
          <w:rFonts w:asciiTheme="minorHAnsi" w:hAnsiTheme="minorHAnsi" w:cstheme="minorHAnsi"/>
          <w:sz w:val="22"/>
          <w:szCs w:val="22"/>
        </w:rPr>
        <w:t> </w:t>
      </w:r>
    </w:p>
    <w:p w14:paraId="71E87714"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eop"/>
          <w:rFonts w:asciiTheme="minorHAnsi" w:hAnsiTheme="minorHAnsi" w:cstheme="minorHAnsi"/>
          <w:sz w:val="22"/>
          <w:szCs w:val="22"/>
        </w:rPr>
        <w:t> </w:t>
      </w:r>
    </w:p>
    <w:p w14:paraId="7E2D3140"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sz w:val="22"/>
          <w:szCs w:val="22"/>
          <w:u w:val="single"/>
        </w:rPr>
        <w:t>Disposition:</w:t>
      </w:r>
      <w:r w:rsidRPr="00715994">
        <w:rPr>
          <w:rStyle w:val="normaltextrun"/>
          <w:rFonts w:asciiTheme="minorHAnsi" w:hAnsiTheme="minorHAnsi" w:cstheme="minorHAnsi"/>
          <w:color w:val="2F5496"/>
          <w:sz w:val="22"/>
          <w:szCs w:val="22"/>
        </w:rPr>
        <w:t> Equity, Social Justice, and Inclusion  </w:t>
      </w:r>
      <w:r w:rsidRPr="00715994">
        <w:rPr>
          <w:rStyle w:val="eop"/>
          <w:rFonts w:asciiTheme="minorHAnsi" w:hAnsiTheme="minorHAnsi" w:cstheme="minorHAnsi"/>
          <w:color w:val="2F5496"/>
          <w:sz w:val="22"/>
          <w:szCs w:val="22"/>
        </w:rPr>
        <w:t> </w:t>
      </w:r>
    </w:p>
    <w:p w14:paraId="26C74F2D" w14:textId="77777777" w:rsidR="0028033C" w:rsidRPr="00715994"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715994">
        <w:rPr>
          <w:rStyle w:val="normaltextrun"/>
          <w:rFonts w:asciiTheme="minorHAnsi" w:hAnsiTheme="minorHAnsi" w:cstheme="minorHAnsi"/>
          <w:color w:val="333333"/>
          <w:sz w:val="22"/>
          <w:szCs w:val="22"/>
        </w:rPr>
        <w:t xml:space="preserve">Teacher candidates demonstrate fairness, empathy and compassion based on their belief that everyone can learn. Candidates actively </w:t>
      </w:r>
      <w:proofErr w:type="gramStart"/>
      <w:r w:rsidRPr="00715994">
        <w:rPr>
          <w:rStyle w:val="normaltextrun"/>
          <w:rFonts w:asciiTheme="minorHAnsi" w:hAnsiTheme="minorHAnsi" w:cstheme="minorHAnsi"/>
          <w:color w:val="333333"/>
          <w:sz w:val="22"/>
          <w:szCs w:val="22"/>
        </w:rPr>
        <w:t>seek out</w:t>
      </w:r>
      <w:proofErr w:type="gramEnd"/>
      <w:r w:rsidRPr="00715994">
        <w:rPr>
          <w:rStyle w:val="normaltextrun"/>
          <w:rFonts w:asciiTheme="minorHAnsi" w:hAnsiTheme="minorHAnsi" w:cstheme="minorHAnsi"/>
          <w:color w:val="333333"/>
          <w:sz w:val="22"/>
          <w:szCs w:val="22"/>
        </w:rPr>
        <w:t xml:space="preserve"> multiple perspectives and diverse experiences to address the academic, interpersonal, and emotional needs of all students.</w:t>
      </w:r>
      <w:r w:rsidRPr="00715994">
        <w:rPr>
          <w:rStyle w:val="eop"/>
          <w:rFonts w:asciiTheme="minorHAnsi" w:hAnsiTheme="minorHAnsi" w:cstheme="minorHAnsi"/>
          <w:color w:val="333333"/>
          <w:sz w:val="22"/>
          <w:szCs w:val="22"/>
        </w:rPr>
        <w:t> </w:t>
      </w:r>
    </w:p>
    <w:p w14:paraId="47352C9E" w14:textId="77777777" w:rsidR="0028033C" w:rsidRPr="00715994" w:rsidRDefault="0028033C" w:rsidP="00CD20AF">
      <w:pPr>
        <w:pStyle w:val="paragraph"/>
        <w:numPr>
          <w:ilvl w:val="0"/>
          <w:numId w:val="13"/>
        </w:numPr>
        <w:shd w:val="clear" w:color="auto" w:fill="FFFFFF"/>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sz w:val="22"/>
          <w:szCs w:val="22"/>
        </w:rPr>
        <w:t>Demonstrates and appreciation of the languages, communities, and experiences students bring to the classroom</w:t>
      </w:r>
      <w:r w:rsidRPr="00715994">
        <w:rPr>
          <w:rStyle w:val="normaltextrun"/>
          <w:rFonts w:asciiTheme="minorHAnsi" w:hAnsiTheme="minorHAnsi" w:cstheme="minorHAnsi"/>
          <w:color w:val="000000" w:themeColor="text1"/>
          <w:sz w:val="22"/>
          <w:szCs w:val="22"/>
        </w:rPr>
        <w:t>.   </w:t>
      </w:r>
      <w:r w:rsidRPr="00715994">
        <w:rPr>
          <w:rStyle w:val="eop"/>
          <w:rFonts w:asciiTheme="minorHAnsi" w:hAnsiTheme="minorHAnsi" w:cstheme="minorHAnsi"/>
          <w:color w:val="000000" w:themeColor="text1"/>
          <w:sz w:val="22"/>
          <w:szCs w:val="22"/>
        </w:rPr>
        <w:t> </w:t>
      </w:r>
    </w:p>
    <w:p w14:paraId="5DFD76DF" w14:textId="77777777" w:rsidR="0028033C" w:rsidRPr="00715994" w:rsidRDefault="0028033C" w:rsidP="00CD20AF">
      <w:pPr>
        <w:pStyle w:val="paragraph"/>
        <w:numPr>
          <w:ilvl w:val="0"/>
          <w:numId w:val="13"/>
        </w:numPr>
        <w:shd w:val="clear" w:color="auto" w:fill="FFFFFF"/>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Advocates for and supports Indigenous and other diverse communities and individuals.  </w:t>
      </w:r>
      <w:r w:rsidRPr="00715994">
        <w:rPr>
          <w:rStyle w:val="eop"/>
          <w:rFonts w:asciiTheme="minorHAnsi" w:hAnsiTheme="minorHAnsi" w:cstheme="minorHAnsi"/>
          <w:color w:val="000000" w:themeColor="text1"/>
          <w:sz w:val="22"/>
          <w:szCs w:val="22"/>
        </w:rPr>
        <w:t> </w:t>
      </w:r>
    </w:p>
    <w:p w14:paraId="5FC6422B" w14:textId="77777777" w:rsidR="0028033C" w:rsidRPr="00715994" w:rsidRDefault="0028033C" w:rsidP="00CD20AF">
      <w:pPr>
        <w:pStyle w:val="paragraph"/>
        <w:numPr>
          <w:ilvl w:val="0"/>
          <w:numId w:val="13"/>
        </w:numPr>
        <w:shd w:val="clear" w:color="auto" w:fill="FFFFFF"/>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Respects the dignity and essential worth of all individuals.   </w:t>
      </w:r>
      <w:r w:rsidRPr="00715994">
        <w:rPr>
          <w:rStyle w:val="eop"/>
          <w:rFonts w:asciiTheme="minorHAnsi" w:hAnsiTheme="minorHAnsi" w:cstheme="minorHAnsi"/>
          <w:color w:val="000000" w:themeColor="text1"/>
          <w:sz w:val="22"/>
          <w:szCs w:val="22"/>
        </w:rPr>
        <w:t> </w:t>
      </w:r>
    </w:p>
    <w:p w14:paraId="53E560CF" w14:textId="77777777" w:rsidR="0028033C" w:rsidRPr="00715994" w:rsidRDefault="0028033C" w:rsidP="00CD20AF">
      <w:pPr>
        <w:pStyle w:val="paragraph"/>
        <w:numPr>
          <w:ilvl w:val="0"/>
          <w:numId w:val="13"/>
        </w:numPr>
        <w:shd w:val="clear" w:color="auto" w:fill="FFFFFF"/>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Interacts with sensitivity to community and cultural norms.</w:t>
      </w:r>
      <w:r w:rsidRPr="00715994">
        <w:rPr>
          <w:rStyle w:val="eop"/>
          <w:rFonts w:asciiTheme="minorHAnsi" w:hAnsiTheme="minorHAnsi" w:cstheme="minorHAnsi"/>
          <w:color w:val="000000" w:themeColor="text1"/>
          <w:sz w:val="22"/>
          <w:szCs w:val="22"/>
        </w:rPr>
        <w:t> </w:t>
      </w:r>
    </w:p>
    <w:p w14:paraId="21BFC256" w14:textId="77777777" w:rsidR="0028033C" w:rsidRPr="00715994" w:rsidRDefault="0028033C" w:rsidP="00CD20AF">
      <w:pPr>
        <w:pStyle w:val="paragraph"/>
        <w:numPr>
          <w:ilvl w:val="0"/>
          <w:numId w:val="13"/>
        </w:numPr>
        <w:shd w:val="clear" w:color="auto" w:fill="FFFFFF"/>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Values and responds to all aspects of a child’s developmental well-being (cognitive, emotional, psychological, social, and physical).</w:t>
      </w:r>
      <w:r w:rsidRPr="00715994">
        <w:rPr>
          <w:rStyle w:val="eop"/>
          <w:rFonts w:asciiTheme="minorHAnsi" w:hAnsiTheme="minorHAnsi" w:cstheme="minorHAnsi"/>
          <w:color w:val="000000" w:themeColor="text1"/>
          <w:sz w:val="22"/>
          <w:szCs w:val="22"/>
        </w:rPr>
        <w:t> </w:t>
      </w:r>
    </w:p>
    <w:p w14:paraId="548F2E9D" w14:textId="77777777" w:rsidR="0028033C" w:rsidRPr="00715994" w:rsidRDefault="0028033C" w:rsidP="00CD20AF">
      <w:pPr>
        <w:pStyle w:val="paragraph"/>
        <w:numPr>
          <w:ilvl w:val="0"/>
          <w:numId w:val="14"/>
        </w:numPr>
        <w:shd w:val="clear" w:color="auto" w:fill="FFFFFF"/>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Promotes the diversity of opinions, ideas, and backgrounds.</w:t>
      </w:r>
      <w:r w:rsidRPr="00715994">
        <w:rPr>
          <w:rStyle w:val="eop"/>
          <w:rFonts w:asciiTheme="minorHAnsi" w:hAnsiTheme="minorHAnsi" w:cstheme="minorHAnsi"/>
          <w:color w:val="000000" w:themeColor="text1"/>
          <w:sz w:val="22"/>
          <w:szCs w:val="22"/>
        </w:rPr>
        <w:t> </w:t>
      </w:r>
    </w:p>
    <w:p w14:paraId="13FC20EB"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eop"/>
          <w:rFonts w:asciiTheme="minorHAnsi" w:hAnsiTheme="minorHAnsi" w:cstheme="minorHAnsi"/>
          <w:color w:val="000000" w:themeColor="text1"/>
          <w:sz w:val="22"/>
          <w:szCs w:val="22"/>
        </w:rPr>
        <w:t> </w:t>
      </w:r>
    </w:p>
    <w:p w14:paraId="4A878FB8"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u w:val="single"/>
        </w:rPr>
        <w:t>Professional Outcome</w:t>
      </w:r>
      <w:r w:rsidRPr="00715994">
        <w:rPr>
          <w:rStyle w:val="normaltextrun"/>
          <w:rFonts w:asciiTheme="minorHAnsi" w:hAnsiTheme="minorHAnsi" w:cstheme="minorHAnsi"/>
          <w:color w:val="000000" w:themeColor="text1"/>
          <w:sz w:val="22"/>
          <w:szCs w:val="22"/>
        </w:rPr>
        <w:t>: Diversity </w:t>
      </w:r>
      <w:r w:rsidRPr="00715994">
        <w:rPr>
          <w:rStyle w:val="eop"/>
          <w:rFonts w:asciiTheme="minorHAnsi" w:hAnsiTheme="minorHAnsi" w:cstheme="minorHAnsi"/>
          <w:color w:val="000000" w:themeColor="text1"/>
          <w:sz w:val="22"/>
          <w:szCs w:val="22"/>
        </w:rPr>
        <w:t> </w:t>
      </w:r>
    </w:p>
    <w:p w14:paraId="4DA15019"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 xml:space="preserve">Promote teachers’ acceptance and respect of </w:t>
      </w:r>
      <w:proofErr w:type="gramStart"/>
      <w:r w:rsidRPr="00715994">
        <w:rPr>
          <w:rStyle w:val="normaltextrun"/>
          <w:rFonts w:asciiTheme="minorHAnsi" w:hAnsiTheme="minorHAnsi" w:cstheme="minorHAnsi"/>
          <w:color w:val="000000" w:themeColor="text1"/>
          <w:sz w:val="22"/>
          <w:szCs w:val="22"/>
        </w:rPr>
        <w:t>the diversity</w:t>
      </w:r>
      <w:proofErr w:type="gramEnd"/>
      <w:r w:rsidRPr="00715994">
        <w:rPr>
          <w:rStyle w:val="normaltextrun"/>
          <w:rFonts w:asciiTheme="minorHAnsi" w:hAnsiTheme="minorHAnsi" w:cstheme="minorHAnsi"/>
          <w:color w:val="000000" w:themeColor="text1"/>
          <w:sz w:val="22"/>
          <w:szCs w:val="22"/>
        </w:rPr>
        <w:t xml:space="preserve"> within their school, community and environment.</w:t>
      </w:r>
      <w:r w:rsidRPr="00715994">
        <w:rPr>
          <w:rStyle w:val="eop"/>
          <w:rFonts w:asciiTheme="minorHAnsi" w:hAnsiTheme="minorHAnsi" w:cstheme="minorHAnsi"/>
          <w:color w:val="000000" w:themeColor="text1"/>
          <w:sz w:val="22"/>
          <w:szCs w:val="22"/>
        </w:rPr>
        <w:t> </w:t>
      </w:r>
    </w:p>
    <w:p w14:paraId="408AA925"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eop"/>
          <w:rFonts w:asciiTheme="minorHAnsi" w:hAnsiTheme="minorHAnsi" w:cstheme="minorHAnsi"/>
          <w:color w:val="000000" w:themeColor="text1"/>
          <w:sz w:val="22"/>
          <w:szCs w:val="22"/>
        </w:rPr>
        <w:t> </w:t>
      </w:r>
    </w:p>
    <w:p w14:paraId="2287D705" w14:textId="77777777" w:rsidR="0028033C" w:rsidRPr="00A112AC" w:rsidRDefault="0028033C" w:rsidP="0028033C">
      <w:pPr>
        <w:pStyle w:val="paragraph"/>
        <w:spacing w:before="0" w:beforeAutospacing="0" w:after="0" w:afterAutospacing="0" w:line="276" w:lineRule="auto"/>
        <w:textAlignment w:val="baseline"/>
        <w:rPr>
          <w:rFonts w:asciiTheme="minorHAnsi" w:hAnsiTheme="minorHAnsi" w:cstheme="minorHAnsi"/>
          <w:color w:val="1F497D" w:themeColor="text2"/>
          <w:sz w:val="22"/>
          <w:szCs w:val="22"/>
        </w:rPr>
      </w:pPr>
      <w:r w:rsidRPr="00A112AC">
        <w:rPr>
          <w:rStyle w:val="normaltextrun"/>
          <w:rFonts w:asciiTheme="minorHAnsi" w:hAnsiTheme="minorHAnsi" w:cstheme="minorHAnsi"/>
          <w:b/>
          <w:bCs/>
          <w:color w:val="1F497D" w:themeColor="text2"/>
          <w:sz w:val="22"/>
          <w:szCs w:val="22"/>
        </w:rPr>
        <w:t>ZHAWENINDIWIN – Compassion</w:t>
      </w:r>
      <w:r w:rsidRPr="00A112AC">
        <w:rPr>
          <w:rStyle w:val="normaltextrun"/>
          <w:rFonts w:asciiTheme="minorHAnsi" w:hAnsiTheme="minorHAnsi" w:cstheme="minorHAnsi"/>
          <w:color w:val="1F497D" w:themeColor="text2"/>
          <w:sz w:val="22"/>
          <w:szCs w:val="22"/>
        </w:rPr>
        <w:t>  </w:t>
      </w:r>
      <w:r w:rsidRPr="00A112AC">
        <w:rPr>
          <w:rStyle w:val="eop"/>
          <w:rFonts w:asciiTheme="minorHAnsi" w:hAnsiTheme="minorHAnsi" w:cstheme="minorHAnsi"/>
          <w:color w:val="1F497D" w:themeColor="text2"/>
          <w:sz w:val="22"/>
          <w:szCs w:val="22"/>
        </w:rPr>
        <w:t> </w:t>
      </w:r>
    </w:p>
    <w:p w14:paraId="5050A7D8"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To encourage teacher candidates to develop an empathetic appreciation of the arts and humanities </w:t>
      </w:r>
      <w:proofErr w:type="gramStart"/>
      <w:r w:rsidRPr="00715994">
        <w:rPr>
          <w:rStyle w:val="normaltextrun"/>
          <w:rFonts w:asciiTheme="minorHAnsi" w:hAnsiTheme="minorHAnsi" w:cstheme="minorHAnsi"/>
          <w:color w:val="000000" w:themeColor="text1"/>
          <w:sz w:val="22"/>
          <w:szCs w:val="22"/>
        </w:rPr>
        <w:t>as a way to</w:t>
      </w:r>
      <w:proofErr w:type="gramEnd"/>
      <w:r w:rsidRPr="00715994">
        <w:rPr>
          <w:rStyle w:val="normaltextrun"/>
          <w:rFonts w:asciiTheme="minorHAnsi" w:hAnsiTheme="minorHAnsi" w:cstheme="minorHAnsi"/>
          <w:color w:val="000000" w:themeColor="text1"/>
          <w:sz w:val="22"/>
          <w:szCs w:val="22"/>
        </w:rPr>
        <w:t> understand the human experience.  </w:t>
      </w:r>
      <w:r w:rsidRPr="00715994">
        <w:rPr>
          <w:rStyle w:val="eop"/>
          <w:rFonts w:asciiTheme="minorHAnsi" w:hAnsiTheme="minorHAnsi" w:cstheme="minorHAnsi"/>
          <w:color w:val="000000" w:themeColor="text1"/>
          <w:sz w:val="22"/>
          <w:szCs w:val="22"/>
        </w:rPr>
        <w:t> </w:t>
      </w:r>
    </w:p>
    <w:p w14:paraId="4143D8D1"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    </w:t>
      </w:r>
      <w:r w:rsidRPr="00715994">
        <w:rPr>
          <w:rStyle w:val="eop"/>
          <w:rFonts w:asciiTheme="minorHAnsi" w:hAnsiTheme="minorHAnsi" w:cstheme="minorHAnsi"/>
          <w:color w:val="000000" w:themeColor="text1"/>
          <w:sz w:val="22"/>
          <w:szCs w:val="22"/>
        </w:rPr>
        <w:t> </w:t>
      </w:r>
    </w:p>
    <w:p w14:paraId="62E1B17A"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u w:val="single"/>
        </w:rPr>
        <w:t>Disposition:</w:t>
      </w:r>
      <w:r w:rsidRPr="00715994">
        <w:rPr>
          <w:rStyle w:val="normaltextrun"/>
          <w:rFonts w:asciiTheme="minorHAnsi" w:hAnsiTheme="minorHAnsi" w:cstheme="minorHAnsi"/>
          <w:color w:val="000000" w:themeColor="text1"/>
          <w:sz w:val="22"/>
          <w:szCs w:val="22"/>
        </w:rPr>
        <w:t> Life-long Learner  </w:t>
      </w:r>
      <w:r w:rsidRPr="00715994">
        <w:rPr>
          <w:rStyle w:val="eop"/>
          <w:rFonts w:asciiTheme="minorHAnsi" w:hAnsiTheme="minorHAnsi" w:cstheme="minorHAnsi"/>
          <w:color w:val="000000" w:themeColor="text1"/>
          <w:sz w:val="22"/>
          <w:szCs w:val="22"/>
        </w:rPr>
        <w:t> </w:t>
      </w:r>
    </w:p>
    <w:p w14:paraId="07627036" w14:textId="77777777" w:rsidR="0028033C" w:rsidRPr="00715994"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Teacher candidates engage in professional growth and encourage curiosity and inquiry as reflective agents of change by sharing knowledge responsibly and participating as a community resource.</w:t>
      </w:r>
      <w:r w:rsidRPr="00715994">
        <w:rPr>
          <w:rStyle w:val="eop"/>
          <w:rFonts w:asciiTheme="minorHAnsi" w:hAnsiTheme="minorHAnsi" w:cstheme="minorHAnsi"/>
          <w:color w:val="000000" w:themeColor="text1"/>
          <w:sz w:val="22"/>
          <w:szCs w:val="22"/>
        </w:rPr>
        <w:t> </w:t>
      </w:r>
    </w:p>
    <w:p w14:paraId="667787C1" w14:textId="77777777" w:rsidR="0028033C" w:rsidRPr="00715994" w:rsidRDefault="0028033C" w:rsidP="00CD20AF">
      <w:pPr>
        <w:pStyle w:val="paragraph"/>
        <w:numPr>
          <w:ilvl w:val="0"/>
          <w:numId w:val="15"/>
        </w:numPr>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lastRenderedPageBreak/>
        <w:t> Demonstrates commitment to professional development and intellectual curiosity.  </w:t>
      </w:r>
      <w:r w:rsidRPr="00715994">
        <w:rPr>
          <w:rStyle w:val="eop"/>
          <w:rFonts w:asciiTheme="minorHAnsi" w:hAnsiTheme="minorHAnsi" w:cstheme="minorHAnsi"/>
          <w:color w:val="000000" w:themeColor="text1"/>
          <w:sz w:val="22"/>
          <w:szCs w:val="22"/>
        </w:rPr>
        <w:t> </w:t>
      </w:r>
    </w:p>
    <w:p w14:paraId="129FE38A" w14:textId="77777777" w:rsidR="0028033C" w:rsidRPr="00715994" w:rsidRDefault="0028033C" w:rsidP="00CD20AF">
      <w:pPr>
        <w:pStyle w:val="paragraph"/>
        <w:numPr>
          <w:ilvl w:val="0"/>
          <w:numId w:val="15"/>
        </w:numPr>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Practices current skills while demonstrating ability to adapt and develop new skills.   </w:t>
      </w:r>
      <w:r w:rsidRPr="00715994">
        <w:rPr>
          <w:rStyle w:val="eop"/>
          <w:rFonts w:asciiTheme="minorHAnsi" w:hAnsiTheme="minorHAnsi" w:cstheme="minorHAnsi"/>
          <w:color w:val="000000" w:themeColor="text1"/>
          <w:sz w:val="22"/>
          <w:szCs w:val="22"/>
        </w:rPr>
        <w:t> </w:t>
      </w:r>
    </w:p>
    <w:p w14:paraId="1AE8D23E" w14:textId="77777777" w:rsidR="0028033C" w:rsidRPr="00715994" w:rsidRDefault="0028033C" w:rsidP="00CD20AF">
      <w:pPr>
        <w:pStyle w:val="paragraph"/>
        <w:numPr>
          <w:ilvl w:val="0"/>
          <w:numId w:val="15"/>
        </w:numPr>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Actively participates or fosters the positive professional learning environment within the school community as well as the school- home relationships.</w:t>
      </w:r>
      <w:r w:rsidRPr="00715994">
        <w:rPr>
          <w:rStyle w:val="eop"/>
          <w:rFonts w:asciiTheme="minorHAnsi" w:hAnsiTheme="minorHAnsi" w:cstheme="minorHAnsi"/>
          <w:color w:val="000000" w:themeColor="text1"/>
          <w:sz w:val="22"/>
          <w:szCs w:val="22"/>
        </w:rPr>
        <w:t> </w:t>
      </w:r>
    </w:p>
    <w:p w14:paraId="70D65555" w14:textId="77777777" w:rsidR="0028033C" w:rsidRPr="00715994" w:rsidRDefault="0028033C" w:rsidP="00CD20AF">
      <w:pPr>
        <w:pStyle w:val="paragraph"/>
        <w:numPr>
          <w:ilvl w:val="0"/>
          <w:numId w:val="15"/>
        </w:numPr>
        <w:spacing w:before="0" w:beforeAutospacing="0" w:after="0" w:afterAutospacing="0" w:line="276" w:lineRule="auto"/>
        <w:ind w:left="1080" w:firstLine="0"/>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Analyzes various professional contexts, resulting in more informed decision-making about professional practice. </w:t>
      </w:r>
      <w:r w:rsidRPr="00715994">
        <w:rPr>
          <w:rStyle w:val="eop"/>
          <w:rFonts w:asciiTheme="minorHAnsi" w:hAnsiTheme="minorHAnsi" w:cstheme="minorHAnsi"/>
          <w:color w:val="000000" w:themeColor="text1"/>
          <w:sz w:val="22"/>
          <w:szCs w:val="22"/>
        </w:rPr>
        <w:t> </w:t>
      </w:r>
    </w:p>
    <w:p w14:paraId="6994A2A6"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  </w:t>
      </w:r>
      <w:r w:rsidRPr="00715994">
        <w:rPr>
          <w:rStyle w:val="eop"/>
          <w:rFonts w:asciiTheme="minorHAnsi" w:hAnsiTheme="minorHAnsi" w:cstheme="minorHAnsi"/>
          <w:color w:val="000000" w:themeColor="text1"/>
          <w:sz w:val="22"/>
          <w:szCs w:val="22"/>
        </w:rPr>
        <w:t> </w:t>
      </w:r>
    </w:p>
    <w:p w14:paraId="0630B56A" w14:textId="77777777" w:rsidR="0028033C" w:rsidRPr="00715994"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u w:val="single"/>
        </w:rPr>
        <w:t>Professional Outcome:</w:t>
      </w:r>
      <w:r w:rsidRPr="00715994">
        <w:rPr>
          <w:rStyle w:val="normaltextrun"/>
          <w:rFonts w:asciiTheme="minorHAnsi" w:hAnsiTheme="minorHAnsi" w:cstheme="minorHAnsi"/>
          <w:color w:val="000000" w:themeColor="text1"/>
          <w:sz w:val="22"/>
          <w:szCs w:val="22"/>
        </w:rPr>
        <w:t> Generation of New Knowledge  </w:t>
      </w:r>
      <w:r w:rsidRPr="00715994">
        <w:rPr>
          <w:rStyle w:val="eop"/>
          <w:rFonts w:asciiTheme="minorHAnsi" w:hAnsiTheme="minorHAnsi" w:cstheme="minorHAnsi"/>
          <w:color w:val="000000" w:themeColor="text1"/>
          <w:sz w:val="22"/>
          <w:szCs w:val="22"/>
        </w:rPr>
        <w:t> </w:t>
      </w:r>
    </w:p>
    <w:p w14:paraId="3D4AB6D7" w14:textId="1491AE7F" w:rsidR="004A1729" w:rsidRDefault="0028033C" w:rsidP="000427A2">
      <w:pPr>
        <w:pStyle w:val="paragraph"/>
        <w:spacing w:before="0" w:beforeAutospacing="0" w:after="0" w:afterAutospacing="0" w:line="276" w:lineRule="auto"/>
        <w:textAlignment w:val="baseline"/>
        <w:rPr>
          <w:rStyle w:val="eop"/>
          <w:rFonts w:asciiTheme="minorHAnsi" w:hAnsiTheme="minorHAnsi" w:cstheme="minorHAnsi"/>
          <w:color w:val="000000" w:themeColor="text1"/>
          <w:sz w:val="22"/>
          <w:szCs w:val="22"/>
        </w:rPr>
      </w:pPr>
      <w:r w:rsidRPr="00715994">
        <w:rPr>
          <w:rStyle w:val="normaltextrun"/>
          <w:rFonts w:asciiTheme="minorHAnsi" w:hAnsiTheme="minorHAnsi" w:cstheme="minorHAnsi"/>
          <w:color w:val="000000" w:themeColor="text1"/>
          <w:sz w:val="22"/>
          <w:szCs w:val="22"/>
        </w:rPr>
        <w:t>To expand teachers’ knowledge of the human condition and cultures, and the importance of compassion especially in relation to behavior, ideas, and values.  </w:t>
      </w:r>
      <w:r w:rsidRPr="00715994">
        <w:rPr>
          <w:rStyle w:val="eop"/>
          <w:rFonts w:asciiTheme="minorHAnsi" w:hAnsiTheme="minorHAnsi" w:cstheme="minorHAnsi"/>
          <w:color w:val="000000" w:themeColor="text1"/>
          <w:sz w:val="22"/>
          <w:szCs w:val="22"/>
        </w:rPr>
        <w:t> </w:t>
      </w:r>
    </w:p>
    <w:p w14:paraId="34F0DB6B" w14:textId="77777777" w:rsidR="000427A2" w:rsidRPr="000427A2" w:rsidRDefault="000427A2" w:rsidP="000427A2">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1093827E" w14:textId="4138DB88" w:rsidR="00BD4F37" w:rsidRPr="00FA7470" w:rsidRDefault="7D87419C" w:rsidP="68C05A36">
      <w:pPr>
        <w:spacing w:line="240" w:lineRule="auto"/>
        <w:ind w:left="720" w:hanging="720"/>
        <w:jc w:val="both"/>
        <w:rPr>
          <w:rFonts w:eastAsia="Times New Roman" w:cstheme="minorHAnsi"/>
          <w:b/>
          <w:bCs/>
          <w:color w:val="000000" w:themeColor="text1"/>
          <w:sz w:val="20"/>
          <w:szCs w:val="20"/>
        </w:rPr>
      </w:pPr>
      <w:r w:rsidRPr="00FA7470">
        <w:rPr>
          <w:rFonts w:eastAsia="Times New Roman" w:cstheme="minorHAnsi"/>
          <w:b/>
          <w:bCs/>
          <w:color w:val="000000" w:themeColor="text1"/>
          <w:sz w:val="20"/>
          <w:szCs w:val="20"/>
        </w:rPr>
        <w:t xml:space="preserve"> </w:t>
      </w:r>
      <w:r w:rsidR="748D8CD6" w:rsidRPr="00FA7470">
        <w:rPr>
          <w:rFonts w:eastAsia="Times New Roman" w:cstheme="minorHAnsi"/>
          <w:b/>
          <w:bCs/>
          <w:color w:val="000000" w:themeColor="text1"/>
          <w:sz w:val="20"/>
          <w:szCs w:val="20"/>
        </w:rPr>
        <w:t xml:space="preserve">MN </w:t>
      </w:r>
      <w:r w:rsidR="00174015" w:rsidRPr="00FA7470">
        <w:rPr>
          <w:rFonts w:eastAsia="Times New Roman" w:cstheme="minorHAnsi"/>
          <w:b/>
          <w:bCs/>
          <w:color w:val="000000" w:themeColor="text1"/>
          <w:sz w:val="20"/>
          <w:szCs w:val="20"/>
        </w:rPr>
        <w:t>PELSB</w:t>
      </w:r>
      <w:r w:rsidR="00BD4F37" w:rsidRPr="00FA7470">
        <w:rPr>
          <w:rFonts w:eastAsia="Times New Roman" w:cstheme="minorHAnsi"/>
          <w:b/>
          <w:bCs/>
          <w:color w:val="000000" w:themeColor="text1"/>
          <w:sz w:val="20"/>
          <w:szCs w:val="20"/>
        </w:rPr>
        <w:t>: Please list accordingly</w:t>
      </w:r>
      <w:r w:rsidR="00174015" w:rsidRPr="00FA7470">
        <w:rPr>
          <w:rFonts w:eastAsia="Times New Roman" w:cstheme="minorHAnsi"/>
          <w:b/>
          <w:bCs/>
          <w:color w:val="000000" w:themeColor="text1"/>
          <w:sz w:val="20"/>
          <w:szCs w:val="20"/>
        </w:rPr>
        <w:t xml:space="preserve"> </w:t>
      </w:r>
    </w:p>
    <w:p w14:paraId="1D48F84E" w14:textId="010E62EB" w:rsidR="00D704C6" w:rsidRPr="00FA7470" w:rsidRDefault="00174015" w:rsidP="68C05A36">
      <w:pPr>
        <w:spacing w:line="240" w:lineRule="auto"/>
        <w:ind w:left="720" w:hanging="720"/>
        <w:jc w:val="both"/>
        <w:rPr>
          <w:rFonts w:eastAsia="Times New Roman" w:cstheme="minorHAnsi"/>
          <w:b/>
          <w:bCs/>
          <w:color w:val="000000" w:themeColor="text1"/>
          <w:sz w:val="20"/>
          <w:szCs w:val="20"/>
        </w:rPr>
      </w:pPr>
      <w:r w:rsidRPr="00FA7470">
        <w:rPr>
          <w:rFonts w:eastAsia="Times New Roman" w:cstheme="minorHAnsi"/>
          <w:b/>
          <w:bCs/>
          <w:color w:val="000000" w:themeColor="text1"/>
          <w:sz w:val="20"/>
          <w:szCs w:val="20"/>
        </w:rPr>
        <w:t>S</w:t>
      </w:r>
      <w:r w:rsidR="005D7902" w:rsidRPr="00FA7470">
        <w:rPr>
          <w:rFonts w:eastAsia="Times New Roman" w:cstheme="minorHAnsi"/>
          <w:b/>
          <w:bCs/>
          <w:color w:val="000000" w:themeColor="text1"/>
          <w:sz w:val="20"/>
          <w:szCs w:val="20"/>
        </w:rPr>
        <w:t>tandards of Effective Practice (S</w:t>
      </w:r>
      <w:r w:rsidRPr="00FA7470">
        <w:rPr>
          <w:rFonts w:eastAsia="Times New Roman" w:cstheme="minorHAnsi"/>
          <w:b/>
          <w:bCs/>
          <w:color w:val="000000" w:themeColor="text1"/>
          <w:sz w:val="20"/>
          <w:szCs w:val="20"/>
        </w:rPr>
        <w:t>EP</w:t>
      </w:r>
      <w:r w:rsidR="005D7902" w:rsidRPr="00FA7470">
        <w:rPr>
          <w:rFonts w:eastAsia="Times New Roman" w:cstheme="minorHAnsi"/>
          <w:b/>
          <w:bCs/>
          <w:color w:val="000000" w:themeColor="text1"/>
          <w:sz w:val="20"/>
          <w:szCs w:val="20"/>
        </w:rPr>
        <w:t>)</w:t>
      </w:r>
      <w:r w:rsidRPr="00FA7470">
        <w:rPr>
          <w:rFonts w:eastAsia="Times New Roman" w:cstheme="minorHAnsi"/>
          <w:b/>
          <w:bCs/>
          <w:color w:val="000000" w:themeColor="text1"/>
          <w:sz w:val="20"/>
          <w:szCs w:val="20"/>
        </w:rPr>
        <w:t xml:space="preserve"> </w:t>
      </w:r>
      <w:r w:rsidR="00BD4F37" w:rsidRPr="00FA7470">
        <w:rPr>
          <w:rFonts w:cstheme="minorHAnsi"/>
          <w:bCs/>
          <w:i/>
          <w:iCs/>
          <w:sz w:val="20"/>
          <w:szCs w:val="20"/>
        </w:rPr>
        <w:t>8710.2000</w:t>
      </w:r>
    </w:p>
    <w:p w14:paraId="3B5CC21B" w14:textId="77777777" w:rsidR="00396683" w:rsidRPr="00FA7470" w:rsidRDefault="00396683" w:rsidP="00396683">
      <w:pPr>
        <w:pStyle w:val="BodyText"/>
        <w:ind w:left="216" w:right="1837"/>
        <w:rPr>
          <w:rFonts w:asciiTheme="minorHAnsi" w:hAnsiTheme="minorHAnsi" w:cstheme="minorHAnsi"/>
          <w:sz w:val="20"/>
        </w:rPr>
      </w:pPr>
      <w:r w:rsidRPr="00FA7470">
        <w:rPr>
          <w:rFonts w:asciiTheme="minorHAnsi" w:hAnsiTheme="minorHAnsi" w:cstheme="minorHAnsi"/>
          <w:sz w:val="20"/>
        </w:rPr>
        <w:t>1D. The teacher understands how alignment with a student's cultural background is necessary to make meaningful connections that enable the construction of knowledge and acquisition of skills.</w:t>
      </w:r>
    </w:p>
    <w:p w14:paraId="708F4B90" w14:textId="77777777" w:rsidR="00396683" w:rsidRPr="00FA7470" w:rsidRDefault="00396683" w:rsidP="00396683">
      <w:pPr>
        <w:pStyle w:val="BodyText"/>
        <w:ind w:left="216" w:right="1837"/>
        <w:rPr>
          <w:rFonts w:asciiTheme="minorHAnsi" w:hAnsiTheme="minorHAnsi" w:cstheme="minorHAnsi"/>
          <w:sz w:val="20"/>
        </w:rPr>
      </w:pPr>
    </w:p>
    <w:p w14:paraId="4452D7A3" w14:textId="77777777" w:rsidR="00396683" w:rsidRPr="00FA7470" w:rsidRDefault="00396683" w:rsidP="00396683">
      <w:pPr>
        <w:pStyle w:val="BodyText"/>
        <w:ind w:left="216" w:right="1837"/>
        <w:rPr>
          <w:rFonts w:asciiTheme="minorHAnsi" w:hAnsiTheme="minorHAnsi" w:cstheme="minorHAnsi"/>
          <w:sz w:val="20"/>
        </w:rPr>
      </w:pPr>
      <w:r w:rsidRPr="00FA7470">
        <w:rPr>
          <w:rFonts w:asciiTheme="minorHAnsi" w:hAnsiTheme="minorHAnsi" w:cstheme="minorHAnsi"/>
          <w:sz w:val="20"/>
        </w:rPr>
        <w:t>3A. The teacher understands the varying types and multiple purposes of assessment.</w:t>
      </w:r>
    </w:p>
    <w:p w14:paraId="392759AA" w14:textId="77777777" w:rsidR="00396683" w:rsidRPr="00FA7470" w:rsidRDefault="00396683" w:rsidP="00396683">
      <w:pPr>
        <w:pStyle w:val="BodyText"/>
        <w:ind w:left="216" w:right="1837"/>
        <w:rPr>
          <w:rFonts w:asciiTheme="minorHAnsi" w:hAnsiTheme="minorHAnsi" w:cstheme="minorHAnsi"/>
          <w:sz w:val="20"/>
        </w:rPr>
      </w:pPr>
    </w:p>
    <w:p w14:paraId="35A7933E" w14:textId="77777777" w:rsidR="00396683" w:rsidRPr="00FA7470" w:rsidRDefault="00396683" w:rsidP="00396683">
      <w:pPr>
        <w:pStyle w:val="BodyText"/>
        <w:ind w:left="216" w:right="1837"/>
        <w:rPr>
          <w:rFonts w:asciiTheme="minorHAnsi" w:hAnsiTheme="minorHAnsi" w:cstheme="minorHAnsi"/>
          <w:sz w:val="20"/>
        </w:rPr>
      </w:pPr>
      <w:r w:rsidRPr="00FA7470">
        <w:rPr>
          <w:rFonts w:asciiTheme="minorHAnsi" w:hAnsiTheme="minorHAnsi" w:cstheme="minorHAnsi"/>
          <w:sz w:val="20"/>
        </w:rPr>
        <w:t xml:space="preserve">3F. The teacher regularly assesses individual and group performance </w:t>
      </w:r>
      <w:proofErr w:type="gramStart"/>
      <w:r w:rsidRPr="00FA7470">
        <w:rPr>
          <w:rFonts w:asciiTheme="minorHAnsi" w:hAnsiTheme="minorHAnsi" w:cstheme="minorHAnsi"/>
          <w:sz w:val="20"/>
        </w:rPr>
        <w:t>in order to</w:t>
      </w:r>
      <w:proofErr w:type="gramEnd"/>
      <w:r w:rsidRPr="00FA7470">
        <w:rPr>
          <w:rFonts w:asciiTheme="minorHAnsi" w:hAnsiTheme="minorHAnsi" w:cstheme="minorHAnsi"/>
          <w:sz w:val="20"/>
        </w:rPr>
        <w:t xml:space="preserve"> design and modify instruction to meet students' needs in each area of development, including cognitive, linguistic, social, emotional, and physical, and scaffolds the next level of development.</w:t>
      </w:r>
    </w:p>
    <w:p w14:paraId="78C88C1C" w14:textId="77777777" w:rsidR="00396683" w:rsidRPr="00FA7470" w:rsidRDefault="00396683" w:rsidP="00396683">
      <w:pPr>
        <w:pStyle w:val="BodyText"/>
        <w:ind w:left="216" w:right="1837"/>
        <w:rPr>
          <w:rFonts w:asciiTheme="minorHAnsi" w:hAnsiTheme="minorHAnsi" w:cstheme="minorHAnsi"/>
          <w:sz w:val="20"/>
        </w:rPr>
      </w:pPr>
    </w:p>
    <w:p w14:paraId="40B3FF2A" w14:textId="77777777" w:rsidR="00396683" w:rsidRPr="00FA7470" w:rsidRDefault="00396683" w:rsidP="00396683">
      <w:pPr>
        <w:pStyle w:val="BodyText"/>
        <w:ind w:left="216" w:right="1837"/>
        <w:rPr>
          <w:rFonts w:asciiTheme="minorHAnsi" w:hAnsiTheme="minorHAnsi" w:cstheme="minorHAnsi"/>
          <w:b/>
          <w:bCs/>
          <w:sz w:val="20"/>
        </w:rPr>
      </w:pPr>
      <w:r w:rsidRPr="00FA7470">
        <w:rPr>
          <w:rFonts w:asciiTheme="minorHAnsi" w:hAnsiTheme="minorHAnsi" w:cstheme="minorHAnsi"/>
          <w:sz w:val="20"/>
        </w:rPr>
        <w:t>4C. The teacher creates or adapts lessons, unit plans, learning experiences, and aligned assessments based on Minnesota's academic standards, or if unavailable, local, national, or international discipline-specific standards.</w:t>
      </w:r>
    </w:p>
    <w:p w14:paraId="7AD7014B" w14:textId="0EB1CC4F" w:rsidR="00353C72" w:rsidRPr="00FA7470" w:rsidRDefault="00353C72" w:rsidP="00353C72">
      <w:pPr>
        <w:rPr>
          <w:rFonts w:cstheme="minorHAnsi"/>
          <w:color w:val="000000" w:themeColor="text1"/>
          <w:sz w:val="20"/>
          <w:szCs w:val="20"/>
        </w:rPr>
      </w:pPr>
    </w:p>
    <w:p w14:paraId="08923F1C" w14:textId="77777777" w:rsidR="00396683" w:rsidRPr="00FA7470" w:rsidRDefault="006F5668" w:rsidP="000020AB">
      <w:pPr>
        <w:rPr>
          <w:rFonts w:cstheme="minorHAnsi"/>
          <w:i/>
          <w:color w:val="000000" w:themeColor="text1"/>
          <w:sz w:val="20"/>
          <w:szCs w:val="20"/>
        </w:rPr>
      </w:pPr>
      <w:r w:rsidRPr="00FA7470">
        <w:rPr>
          <w:rFonts w:cstheme="minorHAnsi"/>
          <w:b/>
          <w:bCs/>
          <w:iCs/>
          <w:color w:val="000000" w:themeColor="text1"/>
          <w:sz w:val="20"/>
          <w:szCs w:val="20"/>
        </w:rPr>
        <w:t>Subject Matter Standards</w:t>
      </w:r>
      <w:r w:rsidR="005D7902" w:rsidRPr="00FA7470">
        <w:rPr>
          <w:rFonts w:cstheme="minorHAnsi"/>
          <w:i/>
          <w:color w:val="000000" w:themeColor="text1"/>
          <w:sz w:val="20"/>
          <w:szCs w:val="20"/>
        </w:rPr>
        <w:t>:</w:t>
      </w:r>
      <w:r w:rsidR="00353C72" w:rsidRPr="00FA7470">
        <w:rPr>
          <w:rFonts w:cstheme="minorHAnsi"/>
          <w:i/>
          <w:color w:val="000000" w:themeColor="text1"/>
          <w:sz w:val="20"/>
          <w:szCs w:val="20"/>
        </w:rPr>
        <w:t xml:space="preserve"> 8710.3200 Elementary Education    </w:t>
      </w:r>
    </w:p>
    <w:p w14:paraId="6D8BBC35" w14:textId="216BBF97" w:rsidR="00396683" w:rsidRPr="00FA7470" w:rsidRDefault="00396683" w:rsidP="00396683">
      <w:pPr>
        <w:pStyle w:val="BodyText"/>
        <w:ind w:left="216" w:right="2213"/>
        <w:rPr>
          <w:rFonts w:asciiTheme="minorHAnsi" w:hAnsiTheme="minorHAnsi" w:cstheme="minorHAnsi"/>
          <w:sz w:val="20"/>
        </w:rPr>
      </w:pPr>
      <w:r w:rsidRPr="00FA7470">
        <w:rPr>
          <w:rFonts w:asciiTheme="minorHAnsi" w:hAnsiTheme="minorHAnsi" w:cstheme="minorHAnsi"/>
          <w:sz w:val="20"/>
        </w:rPr>
        <w:t>H.</w:t>
      </w:r>
      <w:r w:rsidRPr="00FA7470">
        <w:rPr>
          <w:rFonts w:asciiTheme="minorHAnsi" w:hAnsiTheme="minorHAnsi" w:cstheme="minorHAnsi"/>
          <w:spacing w:val="-3"/>
          <w:sz w:val="20"/>
        </w:rPr>
        <w:t xml:space="preserve"> </w:t>
      </w:r>
      <w:r w:rsidRPr="00FA7470">
        <w:rPr>
          <w:rFonts w:asciiTheme="minorHAnsi" w:hAnsiTheme="minorHAnsi" w:cstheme="minorHAnsi"/>
          <w:sz w:val="20"/>
        </w:rPr>
        <w:t>A</w:t>
      </w:r>
      <w:r w:rsidRPr="00FA7470">
        <w:rPr>
          <w:rFonts w:asciiTheme="minorHAnsi" w:hAnsiTheme="minorHAnsi" w:cstheme="minorHAnsi"/>
          <w:spacing w:val="-4"/>
          <w:sz w:val="20"/>
        </w:rPr>
        <w:t xml:space="preserve"> </w:t>
      </w:r>
      <w:r w:rsidRPr="00FA7470">
        <w:rPr>
          <w:rFonts w:asciiTheme="minorHAnsi" w:hAnsiTheme="minorHAnsi" w:cstheme="minorHAnsi"/>
          <w:sz w:val="20"/>
        </w:rPr>
        <w:t>teacher</w:t>
      </w:r>
      <w:r w:rsidRPr="00FA7470">
        <w:rPr>
          <w:rFonts w:asciiTheme="minorHAnsi" w:hAnsiTheme="minorHAnsi" w:cstheme="minorHAnsi"/>
          <w:spacing w:val="-2"/>
          <w:sz w:val="20"/>
        </w:rPr>
        <w:t xml:space="preserve"> </w:t>
      </w:r>
      <w:r w:rsidRPr="00FA7470">
        <w:rPr>
          <w:rFonts w:asciiTheme="minorHAnsi" w:hAnsiTheme="minorHAnsi" w:cstheme="minorHAnsi"/>
          <w:sz w:val="20"/>
        </w:rPr>
        <w:t>of</w:t>
      </w:r>
      <w:r w:rsidRPr="00FA7470">
        <w:rPr>
          <w:rFonts w:asciiTheme="minorHAnsi" w:hAnsiTheme="minorHAnsi" w:cstheme="minorHAnsi"/>
          <w:spacing w:val="-2"/>
          <w:sz w:val="20"/>
        </w:rPr>
        <w:t xml:space="preserve"> </w:t>
      </w:r>
      <w:r w:rsidRPr="00FA7470">
        <w:rPr>
          <w:rFonts w:asciiTheme="minorHAnsi" w:hAnsiTheme="minorHAnsi" w:cstheme="minorHAnsi"/>
          <w:sz w:val="20"/>
        </w:rPr>
        <w:t>children</w:t>
      </w:r>
      <w:r w:rsidRPr="00FA7470">
        <w:rPr>
          <w:rFonts w:asciiTheme="minorHAnsi" w:hAnsiTheme="minorHAnsi" w:cstheme="minorHAnsi"/>
          <w:spacing w:val="-3"/>
          <w:sz w:val="20"/>
        </w:rPr>
        <w:t xml:space="preserve"> </w:t>
      </w:r>
      <w:r w:rsidRPr="00FA7470">
        <w:rPr>
          <w:rFonts w:asciiTheme="minorHAnsi" w:hAnsiTheme="minorHAnsi" w:cstheme="minorHAnsi"/>
          <w:sz w:val="20"/>
        </w:rPr>
        <w:t>in</w:t>
      </w:r>
      <w:r w:rsidRPr="00FA7470">
        <w:rPr>
          <w:rFonts w:asciiTheme="minorHAnsi" w:hAnsiTheme="minorHAnsi" w:cstheme="minorHAnsi"/>
          <w:spacing w:val="-8"/>
          <w:sz w:val="20"/>
        </w:rPr>
        <w:t xml:space="preserve"> </w:t>
      </w:r>
      <w:r w:rsidRPr="00FA7470">
        <w:rPr>
          <w:rFonts w:asciiTheme="minorHAnsi" w:hAnsiTheme="minorHAnsi" w:cstheme="minorHAnsi"/>
          <w:sz w:val="20"/>
        </w:rPr>
        <w:t>kindergarten</w:t>
      </w:r>
      <w:r w:rsidRPr="00FA7470">
        <w:rPr>
          <w:rFonts w:asciiTheme="minorHAnsi" w:hAnsiTheme="minorHAnsi" w:cstheme="minorHAnsi"/>
          <w:spacing w:val="-3"/>
          <w:sz w:val="20"/>
        </w:rPr>
        <w:t xml:space="preserve"> </w:t>
      </w:r>
      <w:r w:rsidRPr="00FA7470">
        <w:rPr>
          <w:rFonts w:asciiTheme="minorHAnsi" w:hAnsiTheme="minorHAnsi" w:cstheme="minorHAnsi"/>
          <w:sz w:val="20"/>
        </w:rPr>
        <w:t>through</w:t>
      </w:r>
      <w:r w:rsidRPr="00FA7470">
        <w:rPr>
          <w:rFonts w:asciiTheme="minorHAnsi" w:hAnsiTheme="minorHAnsi" w:cstheme="minorHAnsi"/>
          <w:spacing w:val="-3"/>
          <w:sz w:val="20"/>
        </w:rPr>
        <w:t xml:space="preserve"> </w:t>
      </w:r>
      <w:r w:rsidRPr="00FA7470">
        <w:rPr>
          <w:rFonts w:asciiTheme="minorHAnsi" w:hAnsiTheme="minorHAnsi" w:cstheme="minorHAnsi"/>
          <w:sz w:val="20"/>
        </w:rPr>
        <w:t>grade</w:t>
      </w:r>
      <w:r w:rsidRPr="00FA7470">
        <w:rPr>
          <w:rFonts w:asciiTheme="minorHAnsi" w:hAnsiTheme="minorHAnsi" w:cstheme="minorHAnsi"/>
          <w:spacing w:val="-5"/>
          <w:sz w:val="20"/>
        </w:rPr>
        <w:t xml:space="preserve"> </w:t>
      </w:r>
      <w:r w:rsidRPr="00FA7470">
        <w:rPr>
          <w:rFonts w:asciiTheme="minorHAnsi" w:hAnsiTheme="minorHAnsi" w:cstheme="minorHAnsi"/>
          <w:sz w:val="20"/>
        </w:rPr>
        <w:t>6</w:t>
      </w:r>
      <w:r w:rsidRPr="00FA7470">
        <w:rPr>
          <w:rFonts w:asciiTheme="minorHAnsi" w:hAnsiTheme="minorHAnsi" w:cstheme="minorHAnsi"/>
          <w:spacing w:val="-3"/>
          <w:sz w:val="20"/>
        </w:rPr>
        <w:t xml:space="preserve"> </w:t>
      </w:r>
      <w:r w:rsidRPr="00FA7470">
        <w:rPr>
          <w:rFonts w:asciiTheme="minorHAnsi" w:hAnsiTheme="minorHAnsi" w:cstheme="minorHAnsi"/>
          <w:sz w:val="20"/>
        </w:rPr>
        <w:t>must</w:t>
      </w:r>
      <w:r w:rsidRPr="00FA7470">
        <w:rPr>
          <w:rFonts w:asciiTheme="minorHAnsi" w:hAnsiTheme="minorHAnsi" w:cstheme="minorHAnsi"/>
          <w:spacing w:val="-2"/>
          <w:sz w:val="20"/>
        </w:rPr>
        <w:t xml:space="preserve"> </w:t>
      </w:r>
      <w:r w:rsidRPr="00FA7470">
        <w:rPr>
          <w:rFonts w:asciiTheme="minorHAnsi" w:hAnsiTheme="minorHAnsi" w:cstheme="minorHAnsi"/>
          <w:sz w:val="20"/>
        </w:rPr>
        <w:t xml:space="preserve">demonstrate knowledge of fundamental concepts of mathematics and the connections between them. The teacher </w:t>
      </w:r>
      <w:r w:rsidR="004822F5" w:rsidRPr="00FA7470">
        <w:rPr>
          <w:rFonts w:asciiTheme="minorHAnsi" w:hAnsiTheme="minorHAnsi" w:cstheme="minorHAnsi"/>
          <w:sz w:val="20"/>
        </w:rPr>
        <w:t>must know</w:t>
      </w:r>
      <w:r w:rsidRPr="00FA7470">
        <w:rPr>
          <w:rFonts w:asciiTheme="minorHAnsi" w:hAnsiTheme="minorHAnsi" w:cstheme="minorHAnsi"/>
          <w:sz w:val="20"/>
        </w:rPr>
        <w:t xml:space="preserve"> and </w:t>
      </w:r>
      <w:proofErr w:type="gramStart"/>
      <w:r w:rsidRPr="00FA7470">
        <w:rPr>
          <w:rFonts w:asciiTheme="minorHAnsi" w:hAnsiTheme="minorHAnsi" w:cstheme="minorHAnsi"/>
          <w:sz w:val="20"/>
        </w:rPr>
        <w:t>apply;</w:t>
      </w:r>
      <w:proofErr w:type="gramEnd"/>
    </w:p>
    <w:p w14:paraId="24C02F72" w14:textId="77777777" w:rsidR="00396683" w:rsidRPr="00FA7470" w:rsidRDefault="00396683" w:rsidP="00396683">
      <w:pPr>
        <w:pStyle w:val="ListParagraph"/>
        <w:widowControl w:val="0"/>
        <w:numPr>
          <w:ilvl w:val="0"/>
          <w:numId w:val="18"/>
        </w:numPr>
        <w:tabs>
          <w:tab w:val="left" w:pos="216"/>
          <w:tab w:val="left" w:pos="530"/>
        </w:tabs>
        <w:autoSpaceDE w:val="0"/>
        <w:autoSpaceDN w:val="0"/>
        <w:spacing w:after="0" w:line="240" w:lineRule="auto"/>
        <w:ind w:right="1689" w:hanging="1"/>
        <w:contextualSpacing w:val="0"/>
        <w:rPr>
          <w:rFonts w:cstheme="minorHAnsi"/>
          <w:sz w:val="20"/>
          <w:szCs w:val="20"/>
        </w:rPr>
      </w:pPr>
      <w:r w:rsidRPr="00FA7470">
        <w:rPr>
          <w:rFonts w:cstheme="minorHAnsi"/>
          <w:sz w:val="20"/>
          <w:szCs w:val="20"/>
        </w:rPr>
        <w:t>concepts of mathematical patterns, relations, and functions, including the importance of number and the importance of the educational link between primary</w:t>
      </w:r>
      <w:r w:rsidRPr="00FA7470">
        <w:rPr>
          <w:rFonts w:cstheme="minorHAnsi"/>
          <w:spacing w:val="-4"/>
          <w:sz w:val="20"/>
          <w:szCs w:val="20"/>
        </w:rPr>
        <w:t xml:space="preserve"> </w:t>
      </w:r>
      <w:r w:rsidRPr="00FA7470">
        <w:rPr>
          <w:rFonts w:cstheme="minorHAnsi"/>
          <w:sz w:val="20"/>
          <w:szCs w:val="20"/>
        </w:rPr>
        <w:t>school</w:t>
      </w:r>
      <w:r w:rsidRPr="00FA7470">
        <w:rPr>
          <w:rFonts w:cstheme="minorHAnsi"/>
          <w:spacing w:val="-4"/>
          <w:sz w:val="20"/>
          <w:szCs w:val="20"/>
        </w:rPr>
        <w:t xml:space="preserve"> </w:t>
      </w:r>
      <w:r w:rsidRPr="00FA7470">
        <w:rPr>
          <w:rFonts w:cstheme="minorHAnsi"/>
          <w:sz w:val="20"/>
          <w:szCs w:val="20"/>
        </w:rPr>
        <w:t>activities</w:t>
      </w:r>
      <w:r w:rsidRPr="00FA7470">
        <w:rPr>
          <w:rFonts w:cstheme="minorHAnsi"/>
          <w:spacing w:val="-2"/>
          <w:sz w:val="20"/>
          <w:szCs w:val="20"/>
        </w:rPr>
        <w:t xml:space="preserve"> </w:t>
      </w:r>
      <w:r w:rsidRPr="00FA7470">
        <w:rPr>
          <w:rFonts w:cstheme="minorHAnsi"/>
          <w:sz w:val="20"/>
          <w:szCs w:val="20"/>
        </w:rPr>
        <w:t>with</w:t>
      </w:r>
      <w:r w:rsidRPr="00FA7470">
        <w:rPr>
          <w:rFonts w:cstheme="minorHAnsi"/>
          <w:spacing w:val="-4"/>
          <w:sz w:val="20"/>
          <w:szCs w:val="20"/>
        </w:rPr>
        <w:t xml:space="preserve"> </w:t>
      </w:r>
      <w:r w:rsidRPr="00FA7470">
        <w:rPr>
          <w:rFonts w:cstheme="minorHAnsi"/>
          <w:sz w:val="20"/>
          <w:szCs w:val="20"/>
        </w:rPr>
        <w:t>patterns and</w:t>
      </w:r>
      <w:r w:rsidRPr="00FA7470">
        <w:rPr>
          <w:rFonts w:cstheme="minorHAnsi"/>
          <w:spacing w:val="-4"/>
          <w:sz w:val="20"/>
          <w:szCs w:val="20"/>
        </w:rPr>
        <w:t xml:space="preserve"> </w:t>
      </w:r>
      <w:r w:rsidRPr="00FA7470">
        <w:rPr>
          <w:rFonts w:cstheme="minorHAnsi"/>
          <w:sz w:val="20"/>
          <w:szCs w:val="20"/>
        </w:rPr>
        <w:t>the</w:t>
      </w:r>
      <w:r w:rsidRPr="00FA7470">
        <w:rPr>
          <w:rFonts w:cstheme="minorHAnsi"/>
          <w:spacing w:val="-5"/>
          <w:sz w:val="20"/>
          <w:szCs w:val="20"/>
        </w:rPr>
        <w:t xml:space="preserve"> </w:t>
      </w:r>
      <w:r w:rsidRPr="00FA7470">
        <w:rPr>
          <w:rFonts w:cstheme="minorHAnsi"/>
          <w:sz w:val="20"/>
          <w:szCs w:val="20"/>
        </w:rPr>
        <w:t>later</w:t>
      </w:r>
      <w:r w:rsidRPr="00FA7470">
        <w:rPr>
          <w:rFonts w:cstheme="minorHAnsi"/>
          <w:spacing w:val="-5"/>
          <w:sz w:val="20"/>
          <w:szCs w:val="20"/>
        </w:rPr>
        <w:t xml:space="preserve"> </w:t>
      </w:r>
      <w:r w:rsidRPr="00FA7470">
        <w:rPr>
          <w:rFonts w:cstheme="minorHAnsi"/>
          <w:sz w:val="20"/>
          <w:szCs w:val="20"/>
        </w:rPr>
        <w:t>conceptual</w:t>
      </w:r>
      <w:r w:rsidRPr="00FA7470">
        <w:rPr>
          <w:rFonts w:cstheme="minorHAnsi"/>
          <w:spacing w:val="-4"/>
          <w:sz w:val="20"/>
          <w:szCs w:val="20"/>
        </w:rPr>
        <w:t xml:space="preserve"> </w:t>
      </w:r>
      <w:r w:rsidRPr="00FA7470">
        <w:rPr>
          <w:rFonts w:cstheme="minorHAnsi"/>
          <w:sz w:val="20"/>
          <w:szCs w:val="20"/>
        </w:rPr>
        <w:t>development</w:t>
      </w:r>
      <w:r w:rsidRPr="00FA7470">
        <w:rPr>
          <w:rFonts w:cstheme="minorHAnsi"/>
          <w:spacing w:val="-4"/>
          <w:sz w:val="20"/>
          <w:szCs w:val="20"/>
        </w:rPr>
        <w:t xml:space="preserve"> </w:t>
      </w:r>
      <w:r w:rsidRPr="00FA7470">
        <w:rPr>
          <w:rFonts w:cstheme="minorHAnsi"/>
          <w:sz w:val="20"/>
          <w:szCs w:val="20"/>
        </w:rPr>
        <w:t>of important ideas related to functions and be able to:</w:t>
      </w:r>
    </w:p>
    <w:p w14:paraId="7BE8FB5B" w14:textId="77777777" w:rsidR="00396683" w:rsidRPr="00FA7470" w:rsidRDefault="00396683" w:rsidP="00396683">
      <w:pPr>
        <w:pStyle w:val="ListParagraph"/>
        <w:widowControl w:val="0"/>
        <w:numPr>
          <w:ilvl w:val="1"/>
          <w:numId w:val="18"/>
        </w:numPr>
        <w:tabs>
          <w:tab w:val="left" w:pos="695"/>
        </w:tabs>
        <w:autoSpaceDE w:val="0"/>
        <w:autoSpaceDN w:val="0"/>
        <w:spacing w:before="1" w:after="0" w:line="240" w:lineRule="auto"/>
        <w:ind w:left="695" w:hanging="301"/>
        <w:contextualSpacing w:val="0"/>
        <w:rPr>
          <w:rFonts w:cstheme="minorHAnsi"/>
          <w:sz w:val="20"/>
          <w:szCs w:val="20"/>
        </w:rPr>
      </w:pPr>
      <w:r w:rsidRPr="00FA7470">
        <w:rPr>
          <w:rFonts w:cstheme="minorHAnsi"/>
          <w:sz w:val="20"/>
          <w:szCs w:val="20"/>
        </w:rPr>
        <w:t>identify</w:t>
      </w:r>
      <w:r w:rsidRPr="00FA7470">
        <w:rPr>
          <w:rFonts w:cstheme="minorHAnsi"/>
          <w:spacing w:val="-7"/>
          <w:sz w:val="20"/>
          <w:szCs w:val="20"/>
        </w:rPr>
        <w:t xml:space="preserve"> </w:t>
      </w:r>
      <w:r w:rsidRPr="00FA7470">
        <w:rPr>
          <w:rFonts w:cstheme="minorHAnsi"/>
          <w:sz w:val="20"/>
          <w:szCs w:val="20"/>
        </w:rPr>
        <w:t>and</w:t>
      </w:r>
      <w:r w:rsidRPr="00FA7470">
        <w:rPr>
          <w:rFonts w:cstheme="minorHAnsi"/>
          <w:spacing w:val="-7"/>
          <w:sz w:val="20"/>
          <w:szCs w:val="20"/>
        </w:rPr>
        <w:t xml:space="preserve"> </w:t>
      </w:r>
      <w:r w:rsidRPr="00FA7470">
        <w:rPr>
          <w:rFonts w:cstheme="minorHAnsi"/>
          <w:sz w:val="20"/>
          <w:szCs w:val="20"/>
        </w:rPr>
        <w:t>justify</w:t>
      </w:r>
      <w:r w:rsidRPr="00FA7470">
        <w:rPr>
          <w:rFonts w:cstheme="minorHAnsi"/>
          <w:spacing w:val="-5"/>
          <w:sz w:val="20"/>
          <w:szCs w:val="20"/>
        </w:rPr>
        <w:t xml:space="preserve"> </w:t>
      </w:r>
      <w:r w:rsidRPr="00FA7470">
        <w:rPr>
          <w:rFonts w:cstheme="minorHAnsi"/>
          <w:sz w:val="20"/>
          <w:szCs w:val="20"/>
        </w:rPr>
        <w:t>observed</w:t>
      </w:r>
      <w:r w:rsidRPr="00FA7470">
        <w:rPr>
          <w:rFonts w:cstheme="minorHAnsi"/>
          <w:spacing w:val="-4"/>
          <w:sz w:val="20"/>
          <w:szCs w:val="20"/>
        </w:rPr>
        <w:t xml:space="preserve"> </w:t>
      </w:r>
      <w:proofErr w:type="gramStart"/>
      <w:r w:rsidRPr="00FA7470">
        <w:rPr>
          <w:rFonts w:cstheme="minorHAnsi"/>
          <w:spacing w:val="-2"/>
          <w:sz w:val="20"/>
          <w:szCs w:val="20"/>
        </w:rPr>
        <w:t>patterns;</w:t>
      </w:r>
      <w:proofErr w:type="gramEnd"/>
    </w:p>
    <w:p w14:paraId="33FFD52F" w14:textId="77777777" w:rsidR="00396683" w:rsidRPr="00FA7470" w:rsidRDefault="00396683" w:rsidP="00396683">
      <w:pPr>
        <w:pStyle w:val="ListParagraph"/>
        <w:widowControl w:val="0"/>
        <w:numPr>
          <w:ilvl w:val="1"/>
          <w:numId w:val="18"/>
        </w:numPr>
        <w:tabs>
          <w:tab w:val="left" w:pos="709"/>
        </w:tabs>
        <w:autoSpaceDE w:val="0"/>
        <w:autoSpaceDN w:val="0"/>
        <w:spacing w:after="0" w:line="240" w:lineRule="auto"/>
        <w:ind w:left="709" w:hanging="315"/>
        <w:contextualSpacing w:val="0"/>
        <w:rPr>
          <w:rFonts w:cstheme="minorHAnsi"/>
          <w:sz w:val="20"/>
          <w:szCs w:val="20"/>
        </w:rPr>
      </w:pPr>
      <w:r w:rsidRPr="00FA7470">
        <w:rPr>
          <w:rFonts w:cstheme="minorHAnsi"/>
          <w:sz w:val="20"/>
          <w:szCs w:val="20"/>
        </w:rPr>
        <w:t>generate</w:t>
      </w:r>
      <w:r w:rsidRPr="00FA7470">
        <w:rPr>
          <w:rFonts w:cstheme="minorHAnsi"/>
          <w:spacing w:val="-8"/>
          <w:sz w:val="20"/>
          <w:szCs w:val="20"/>
        </w:rPr>
        <w:t xml:space="preserve"> </w:t>
      </w:r>
      <w:r w:rsidRPr="00FA7470">
        <w:rPr>
          <w:rFonts w:cstheme="minorHAnsi"/>
          <w:sz w:val="20"/>
          <w:szCs w:val="20"/>
        </w:rPr>
        <w:t>patterns</w:t>
      </w:r>
      <w:r w:rsidRPr="00FA7470">
        <w:rPr>
          <w:rFonts w:cstheme="minorHAnsi"/>
          <w:spacing w:val="-2"/>
          <w:sz w:val="20"/>
          <w:szCs w:val="20"/>
        </w:rPr>
        <w:t xml:space="preserve"> </w:t>
      </w:r>
      <w:r w:rsidRPr="00FA7470">
        <w:rPr>
          <w:rFonts w:cstheme="minorHAnsi"/>
          <w:sz w:val="20"/>
          <w:szCs w:val="20"/>
        </w:rPr>
        <w:t>to</w:t>
      </w:r>
      <w:r w:rsidRPr="00FA7470">
        <w:rPr>
          <w:rFonts w:cstheme="minorHAnsi"/>
          <w:spacing w:val="-6"/>
          <w:sz w:val="20"/>
          <w:szCs w:val="20"/>
        </w:rPr>
        <w:t xml:space="preserve"> </w:t>
      </w:r>
      <w:r w:rsidRPr="00FA7470">
        <w:rPr>
          <w:rFonts w:cstheme="minorHAnsi"/>
          <w:sz w:val="20"/>
          <w:szCs w:val="20"/>
        </w:rPr>
        <w:t>demonstrate</w:t>
      </w:r>
      <w:r w:rsidRPr="00FA7470">
        <w:rPr>
          <w:rFonts w:cstheme="minorHAnsi"/>
          <w:spacing w:val="-6"/>
          <w:sz w:val="20"/>
          <w:szCs w:val="20"/>
        </w:rPr>
        <w:t xml:space="preserve"> </w:t>
      </w:r>
      <w:r w:rsidRPr="00FA7470">
        <w:rPr>
          <w:rFonts w:cstheme="minorHAnsi"/>
          <w:sz w:val="20"/>
          <w:szCs w:val="20"/>
        </w:rPr>
        <w:t>a</w:t>
      </w:r>
      <w:r w:rsidRPr="00FA7470">
        <w:rPr>
          <w:rFonts w:cstheme="minorHAnsi"/>
          <w:spacing w:val="-3"/>
          <w:sz w:val="20"/>
          <w:szCs w:val="20"/>
        </w:rPr>
        <w:t xml:space="preserve"> </w:t>
      </w:r>
      <w:r w:rsidRPr="00FA7470">
        <w:rPr>
          <w:rFonts w:cstheme="minorHAnsi"/>
          <w:sz w:val="20"/>
          <w:szCs w:val="20"/>
        </w:rPr>
        <w:t>variety</w:t>
      </w:r>
      <w:r w:rsidRPr="00FA7470">
        <w:rPr>
          <w:rFonts w:cstheme="minorHAnsi"/>
          <w:spacing w:val="-6"/>
          <w:sz w:val="20"/>
          <w:szCs w:val="20"/>
        </w:rPr>
        <w:t xml:space="preserve"> </w:t>
      </w:r>
      <w:r w:rsidRPr="00FA7470">
        <w:rPr>
          <w:rFonts w:cstheme="minorHAnsi"/>
          <w:sz w:val="20"/>
          <w:szCs w:val="20"/>
        </w:rPr>
        <w:t>of</w:t>
      </w:r>
      <w:r w:rsidRPr="00FA7470">
        <w:rPr>
          <w:rFonts w:cstheme="minorHAnsi"/>
          <w:spacing w:val="-6"/>
          <w:sz w:val="20"/>
          <w:szCs w:val="20"/>
        </w:rPr>
        <w:t xml:space="preserve"> </w:t>
      </w:r>
      <w:r w:rsidRPr="00FA7470">
        <w:rPr>
          <w:rFonts w:cstheme="minorHAnsi"/>
          <w:sz w:val="20"/>
          <w:szCs w:val="20"/>
        </w:rPr>
        <w:t>relationships;</w:t>
      </w:r>
      <w:r w:rsidRPr="00FA7470">
        <w:rPr>
          <w:rFonts w:cstheme="minorHAnsi"/>
          <w:spacing w:val="-3"/>
          <w:sz w:val="20"/>
          <w:szCs w:val="20"/>
        </w:rPr>
        <w:t xml:space="preserve"> </w:t>
      </w:r>
      <w:r w:rsidRPr="00FA7470">
        <w:rPr>
          <w:rFonts w:cstheme="minorHAnsi"/>
          <w:spacing w:val="-5"/>
          <w:sz w:val="20"/>
          <w:szCs w:val="20"/>
        </w:rPr>
        <w:t>and</w:t>
      </w:r>
    </w:p>
    <w:p w14:paraId="78A2411D" w14:textId="77777777" w:rsidR="00396683" w:rsidRPr="00FA7470" w:rsidRDefault="00396683" w:rsidP="00396683">
      <w:pPr>
        <w:pStyle w:val="ListParagraph"/>
        <w:widowControl w:val="0"/>
        <w:numPr>
          <w:ilvl w:val="1"/>
          <w:numId w:val="18"/>
        </w:numPr>
        <w:tabs>
          <w:tab w:val="left" w:pos="695"/>
        </w:tabs>
        <w:autoSpaceDE w:val="0"/>
        <w:autoSpaceDN w:val="0"/>
        <w:spacing w:after="0" w:line="240" w:lineRule="auto"/>
        <w:ind w:left="695" w:hanging="301"/>
        <w:contextualSpacing w:val="0"/>
        <w:rPr>
          <w:rFonts w:cstheme="minorHAnsi"/>
          <w:sz w:val="20"/>
          <w:szCs w:val="20"/>
        </w:rPr>
      </w:pPr>
      <w:r w:rsidRPr="00FA7470">
        <w:rPr>
          <w:rFonts w:cstheme="minorHAnsi"/>
          <w:sz w:val="20"/>
          <w:szCs w:val="20"/>
        </w:rPr>
        <w:t>relate</w:t>
      </w:r>
      <w:r w:rsidRPr="00FA7470">
        <w:rPr>
          <w:rFonts w:cstheme="minorHAnsi"/>
          <w:spacing w:val="-5"/>
          <w:sz w:val="20"/>
          <w:szCs w:val="20"/>
        </w:rPr>
        <w:t xml:space="preserve"> </w:t>
      </w:r>
      <w:r w:rsidRPr="00FA7470">
        <w:rPr>
          <w:rFonts w:cstheme="minorHAnsi"/>
          <w:sz w:val="20"/>
          <w:szCs w:val="20"/>
        </w:rPr>
        <w:t>patterns</w:t>
      </w:r>
      <w:r w:rsidRPr="00FA7470">
        <w:rPr>
          <w:rFonts w:cstheme="minorHAnsi"/>
          <w:spacing w:val="-2"/>
          <w:sz w:val="20"/>
          <w:szCs w:val="20"/>
        </w:rPr>
        <w:t xml:space="preserve"> </w:t>
      </w:r>
      <w:r w:rsidRPr="00FA7470">
        <w:rPr>
          <w:rFonts w:cstheme="minorHAnsi"/>
          <w:sz w:val="20"/>
          <w:szCs w:val="20"/>
        </w:rPr>
        <w:t>in</w:t>
      </w:r>
      <w:r w:rsidRPr="00FA7470">
        <w:rPr>
          <w:rFonts w:cstheme="minorHAnsi"/>
          <w:spacing w:val="-6"/>
          <w:sz w:val="20"/>
          <w:szCs w:val="20"/>
        </w:rPr>
        <w:t xml:space="preserve"> </w:t>
      </w:r>
      <w:r w:rsidRPr="00FA7470">
        <w:rPr>
          <w:rFonts w:cstheme="minorHAnsi"/>
          <w:sz w:val="20"/>
          <w:szCs w:val="20"/>
        </w:rPr>
        <w:t>one</w:t>
      </w:r>
      <w:r w:rsidRPr="00FA7470">
        <w:rPr>
          <w:rFonts w:cstheme="minorHAnsi"/>
          <w:spacing w:val="-6"/>
          <w:sz w:val="20"/>
          <w:szCs w:val="20"/>
        </w:rPr>
        <w:t xml:space="preserve"> </w:t>
      </w:r>
      <w:r w:rsidRPr="00FA7470">
        <w:rPr>
          <w:rFonts w:cstheme="minorHAnsi"/>
          <w:sz w:val="20"/>
          <w:szCs w:val="20"/>
        </w:rPr>
        <w:t>strand</w:t>
      </w:r>
      <w:r w:rsidRPr="00FA7470">
        <w:rPr>
          <w:rFonts w:cstheme="minorHAnsi"/>
          <w:spacing w:val="-3"/>
          <w:sz w:val="20"/>
          <w:szCs w:val="20"/>
        </w:rPr>
        <w:t xml:space="preserve"> </w:t>
      </w:r>
      <w:r w:rsidRPr="00FA7470">
        <w:rPr>
          <w:rFonts w:cstheme="minorHAnsi"/>
          <w:sz w:val="20"/>
          <w:szCs w:val="20"/>
        </w:rPr>
        <w:t>of</w:t>
      </w:r>
      <w:r w:rsidRPr="00FA7470">
        <w:rPr>
          <w:rFonts w:cstheme="minorHAnsi"/>
          <w:spacing w:val="-5"/>
          <w:sz w:val="20"/>
          <w:szCs w:val="20"/>
        </w:rPr>
        <w:t xml:space="preserve"> </w:t>
      </w:r>
      <w:r w:rsidRPr="00FA7470">
        <w:rPr>
          <w:rFonts w:cstheme="minorHAnsi"/>
          <w:sz w:val="20"/>
          <w:szCs w:val="20"/>
        </w:rPr>
        <w:t>mathematics</w:t>
      </w:r>
      <w:r w:rsidRPr="00FA7470">
        <w:rPr>
          <w:rFonts w:cstheme="minorHAnsi"/>
          <w:spacing w:val="-5"/>
          <w:sz w:val="20"/>
          <w:szCs w:val="20"/>
        </w:rPr>
        <w:t xml:space="preserve"> </w:t>
      </w:r>
      <w:r w:rsidRPr="00FA7470">
        <w:rPr>
          <w:rFonts w:cstheme="minorHAnsi"/>
          <w:sz w:val="20"/>
          <w:szCs w:val="20"/>
        </w:rPr>
        <w:t>to</w:t>
      </w:r>
      <w:r w:rsidRPr="00FA7470">
        <w:rPr>
          <w:rFonts w:cstheme="minorHAnsi"/>
          <w:spacing w:val="-2"/>
          <w:sz w:val="20"/>
          <w:szCs w:val="20"/>
        </w:rPr>
        <w:t xml:space="preserve"> </w:t>
      </w:r>
      <w:r w:rsidRPr="00FA7470">
        <w:rPr>
          <w:rFonts w:cstheme="minorHAnsi"/>
          <w:sz w:val="20"/>
          <w:szCs w:val="20"/>
        </w:rPr>
        <w:t>patterns</w:t>
      </w:r>
      <w:r w:rsidRPr="00FA7470">
        <w:rPr>
          <w:rFonts w:cstheme="minorHAnsi"/>
          <w:spacing w:val="-1"/>
          <w:sz w:val="20"/>
          <w:szCs w:val="20"/>
        </w:rPr>
        <w:t xml:space="preserve"> </w:t>
      </w:r>
      <w:r w:rsidRPr="00FA7470">
        <w:rPr>
          <w:rFonts w:cstheme="minorHAnsi"/>
          <w:sz w:val="20"/>
          <w:szCs w:val="20"/>
        </w:rPr>
        <w:t>across</w:t>
      </w:r>
      <w:r w:rsidRPr="00FA7470">
        <w:rPr>
          <w:rFonts w:cstheme="minorHAnsi"/>
          <w:spacing w:val="-5"/>
          <w:sz w:val="20"/>
          <w:szCs w:val="20"/>
        </w:rPr>
        <w:t xml:space="preserve"> </w:t>
      </w:r>
      <w:r w:rsidRPr="00FA7470">
        <w:rPr>
          <w:rFonts w:cstheme="minorHAnsi"/>
          <w:sz w:val="20"/>
          <w:szCs w:val="20"/>
        </w:rPr>
        <w:t>the</w:t>
      </w:r>
      <w:r w:rsidRPr="00FA7470">
        <w:rPr>
          <w:rFonts w:cstheme="minorHAnsi"/>
          <w:spacing w:val="-2"/>
          <w:sz w:val="20"/>
          <w:szCs w:val="20"/>
        </w:rPr>
        <w:t xml:space="preserve"> </w:t>
      </w:r>
      <w:proofErr w:type="gramStart"/>
      <w:r w:rsidRPr="00FA7470">
        <w:rPr>
          <w:rFonts w:cstheme="minorHAnsi"/>
          <w:spacing w:val="-2"/>
          <w:sz w:val="20"/>
          <w:szCs w:val="20"/>
        </w:rPr>
        <w:t>discipline;</w:t>
      </w:r>
      <w:proofErr w:type="gramEnd"/>
    </w:p>
    <w:p w14:paraId="03A8FBF6" w14:textId="77777777" w:rsidR="00396683" w:rsidRPr="00FA7470" w:rsidRDefault="00396683" w:rsidP="00396683">
      <w:pPr>
        <w:pStyle w:val="ListParagraph"/>
        <w:widowControl w:val="0"/>
        <w:numPr>
          <w:ilvl w:val="0"/>
          <w:numId w:val="18"/>
        </w:numPr>
        <w:tabs>
          <w:tab w:val="left" w:pos="531"/>
        </w:tabs>
        <w:autoSpaceDE w:val="0"/>
        <w:autoSpaceDN w:val="0"/>
        <w:spacing w:before="2" w:after="0" w:line="240" w:lineRule="auto"/>
        <w:ind w:right="2247" w:firstLine="0"/>
        <w:contextualSpacing w:val="0"/>
        <w:jc w:val="both"/>
        <w:rPr>
          <w:rFonts w:cstheme="minorHAnsi"/>
          <w:sz w:val="20"/>
          <w:szCs w:val="20"/>
        </w:rPr>
      </w:pPr>
      <w:r w:rsidRPr="00FA7470">
        <w:rPr>
          <w:rFonts w:cstheme="minorHAnsi"/>
          <w:sz w:val="20"/>
          <w:szCs w:val="20"/>
        </w:rPr>
        <w:t>concepts</w:t>
      </w:r>
      <w:r w:rsidRPr="00FA7470">
        <w:rPr>
          <w:rFonts w:cstheme="minorHAnsi"/>
          <w:spacing w:val="-4"/>
          <w:sz w:val="20"/>
          <w:szCs w:val="20"/>
        </w:rPr>
        <w:t xml:space="preserve"> </w:t>
      </w:r>
      <w:r w:rsidRPr="00FA7470">
        <w:rPr>
          <w:rFonts w:cstheme="minorHAnsi"/>
          <w:sz w:val="20"/>
          <w:szCs w:val="20"/>
        </w:rPr>
        <w:t>and</w:t>
      </w:r>
      <w:r w:rsidRPr="00FA7470">
        <w:rPr>
          <w:rFonts w:cstheme="minorHAnsi"/>
          <w:spacing w:val="-4"/>
          <w:sz w:val="20"/>
          <w:szCs w:val="20"/>
        </w:rPr>
        <w:t xml:space="preserve"> </w:t>
      </w:r>
      <w:r w:rsidRPr="00FA7470">
        <w:rPr>
          <w:rFonts w:cstheme="minorHAnsi"/>
          <w:sz w:val="20"/>
          <w:szCs w:val="20"/>
        </w:rPr>
        <w:t>techniques</w:t>
      </w:r>
      <w:r w:rsidRPr="00FA7470">
        <w:rPr>
          <w:rFonts w:cstheme="minorHAnsi"/>
          <w:spacing w:val="-2"/>
          <w:sz w:val="20"/>
          <w:szCs w:val="20"/>
        </w:rPr>
        <w:t xml:space="preserve"> </w:t>
      </w:r>
      <w:r w:rsidRPr="00FA7470">
        <w:rPr>
          <w:rFonts w:cstheme="minorHAnsi"/>
          <w:sz w:val="20"/>
          <w:szCs w:val="20"/>
        </w:rPr>
        <w:t>of</w:t>
      </w:r>
      <w:r w:rsidRPr="00FA7470">
        <w:rPr>
          <w:rFonts w:cstheme="minorHAnsi"/>
          <w:spacing w:val="-5"/>
          <w:sz w:val="20"/>
          <w:szCs w:val="20"/>
        </w:rPr>
        <w:t xml:space="preserve"> </w:t>
      </w:r>
      <w:r w:rsidRPr="00FA7470">
        <w:rPr>
          <w:rFonts w:cstheme="minorHAnsi"/>
          <w:sz w:val="20"/>
          <w:szCs w:val="20"/>
        </w:rPr>
        <w:t>discrete</w:t>
      </w:r>
      <w:r w:rsidRPr="00FA7470">
        <w:rPr>
          <w:rFonts w:cstheme="minorHAnsi"/>
          <w:spacing w:val="-5"/>
          <w:sz w:val="20"/>
          <w:szCs w:val="20"/>
        </w:rPr>
        <w:t xml:space="preserve"> </w:t>
      </w:r>
      <w:r w:rsidRPr="00FA7470">
        <w:rPr>
          <w:rFonts w:cstheme="minorHAnsi"/>
          <w:sz w:val="20"/>
          <w:szCs w:val="20"/>
        </w:rPr>
        <w:t>mathematics</w:t>
      </w:r>
      <w:r w:rsidRPr="00FA7470">
        <w:rPr>
          <w:rFonts w:cstheme="minorHAnsi"/>
          <w:spacing w:val="-4"/>
          <w:sz w:val="20"/>
          <w:szCs w:val="20"/>
        </w:rPr>
        <w:t xml:space="preserve"> </w:t>
      </w:r>
      <w:r w:rsidRPr="00FA7470">
        <w:rPr>
          <w:rFonts w:cstheme="minorHAnsi"/>
          <w:sz w:val="20"/>
          <w:szCs w:val="20"/>
        </w:rPr>
        <w:t>and</w:t>
      </w:r>
      <w:r w:rsidRPr="00FA7470">
        <w:rPr>
          <w:rFonts w:cstheme="minorHAnsi"/>
          <w:spacing w:val="-4"/>
          <w:sz w:val="20"/>
          <w:szCs w:val="20"/>
        </w:rPr>
        <w:t xml:space="preserve"> </w:t>
      </w:r>
      <w:r w:rsidRPr="00FA7470">
        <w:rPr>
          <w:rFonts w:cstheme="minorHAnsi"/>
          <w:sz w:val="20"/>
          <w:szCs w:val="20"/>
        </w:rPr>
        <w:t>how</w:t>
      </w:r>
      <w:r w:rsidRPr="00FA7470">
        <w:rPr>
          <w:rFonts w:cstheme="minorHAnsi"/>
          <w:spacing w:val="-5"/>
          <w:sz w:val="20"/>
          <w:szCs w:val="20"/>
        </w:rPr>
        <w:t xml:space="preserve"> </w:t>
      </w:r>
      <w:r w:rsidRPr="00FA7470">
        <w:rPr>
          <w:rFonts w:cstheme="minorHAnsi"/>
          <w:sz w:val="20"/>
          <w:szCs w:val="20"/>
        </w:rPr>
        <w:t>to</w:t>
      </w:r>
      <w:r w:rsidRPr="00FA7470">
        <w:rPr>
          <w:rFonts w:cstheme="minorHAnsi"/>
          <w:spacing w:val="-4"/>
          <w:sz w:val="20"/>
          <w:szCs w:val="20"/>
        </w:rPr>
        <w:t xml:space="preserve"> </w:t>
      </w:r>
      <w:r w:rsidRPr="00FA7470">
        <w:rPr>
          <w:rFonts w:cstheme="minorHAnsi"/>
          <w:sz w:val="20"/>
          <w:szCs w:val="20"/>
        </w:rPr>
        <w:t>use</w:t>
      </w:r>
      <w:r w:rsidRPr="00FA7470">
        <w:rPr>
          <w:rFonts w:cstheme="minorHAnsi"/>
          <w:spacing w:val="-5"/>
          <w:sz w:val="20"/>
          <w:szCs w:val="20"/>
        </w:rPr>
        <w:t xml:space="preserve"> </w:t>
      </w:r>
      <w:r w:rsidRPr="00FA7470">
        <w:rPr>
          <w:rFonts w:cstheme="minorHAnsi"/>
          <w:sz w:val="20"/>
          <w:szCs w:val="20"/>
        </w:rPr>
        <w:t>them to solve problems from areas including</w:t>
      </w:r>
      <w:r w:rsidRPr="00FA7470">
        <w:rPr>
          <w:rFonts w:cstheme="minorHAnsi"/>
          <w:spacing w:val="-3"/>
          <w:sz w:val="20"/>
          <w:szCs w:val="20"/>
        </w:rPr>
        <w:t xml:space="preserve"> </w:t>
      </w:r>
      <w:r w:rsidRPr="00FA7470">
        <w:rPr>
          <w:rFonts w:cstheme="minorHAnsi"/>
          <w:sz w:val="20"/>
          <w:szCs w:val="20"/>
        </w:rPr>
        <w:t>graph</w:t>
      </w:r>
      <w:r w:rsidRPr="00FA7470">
        <w:rPr>
          <w:rFonts w:cstheme="minorHAnsi"/>
          <w:spacing w:val="-1"/>
          <w:sz w:val="20"/>
          <w:szCs w:val="20"/>
        </w:rPr>
        <w:t xml:space="preserve"> </w:t>
      </w:r>
      <w:r w:rsidRPr="00FA7470">
        <w:rPr>
          <w:rFonts w:cstheme="minorHAnsi"/>
          <w:sz w:val="20"/>
          <w:szCs w:val="20"/>
        </w:rPr>
        <w:t xml:space="preserve">theory, combinatorics, and recursion and know </w:t>
      </w:r>
      <w:r w:rsidRPr="00FA7470">
        <w:rPr>
          <w:rFonts w:cstheme="minorHAnsi"/>
          <w:sz w:val="20"/>
          <w:szCs w:val="20"/>
        </w:rPr>
        <w:lastRenderedPageBreak/>
        <w:t>how to:</w:t>
      </w:r>
    </w:p>
    <w:p w14:paraId="04D6BAC0" w14:textId="77777777" w:rsidR="00396683" w:rsidRPr="00FA7470" w:rsidRDefault="00396683" w:rsidP="00396683">
      <w:pPr>
        <w:pStyle w:val="ListParagraph"/>
        <w:widowControl w:val="0"/>
        <w:numPr>
          <w:ilvl w:val="1"/>
          <w:numId w:val="18"/>
        </w:numPr>
        <w:tabs>
          <w:tab w:val="left" w:pos="697"/>
        </w:tabs>
        <w:autoSpaceDE w:val="0"/>
        <w:autoSpaceDN w:val="0"/>
        <w:spacing w:after="0" w:line="240" w:lineRule="auto"/>
        <w:ind w:left="396" w:right="2712" w:firstLine="0"/>
        <w:contextualSpacing w:val="0"/>
        <w:rPr>
          <w:rFonts w:cstheme="minorHAnsi"/>
          <w:sz w:val="20"/>
          <w:szCs w:val="20"/>
        </w:rPr>
      </w:pPr>
      <w:r w:rsidRPr="00FA7470">
        <w:rPr>
          <w:rFonts w:cstheme="minorHAnsi"/>
          <w:sz w:val="20"/>
          <w:szCs w:val="20"/>
        </w:rPr>
        <w:t>help students investigate situations that involve counting finite sets,</w:t>
      </w:r>
      <w:r w:rsidRPr="00FA7470">
        <w:rPr>
          <w:rFonts w:cstheme="minorHAnsi"/>
          <w:spacing w:val="-5"/>
          <w:sz w:val="20"/>
          <w:szCs w:val="20"/>
        </w:rPr>
        <w:t xml:space="preserve"> </w:t>
      </w:r>
      <w:r w:rsidRPr="00FA7470">
        <w:rPr>
          <w:rFonts w:cstheme="minorHAnsi"/>
          <w:sz w:val="20"/>
          <w:szCs w:val="20"/>
        </w:rPr>
        <w:t>calculating</w:t>
      </w:r>
      <w:r w:rsidRPr="00FA7470">
        <w:rPr>
          <w:rFonts w:cstheme="minorHAnsi"/>
          <w:spacing w:val="-6"/>
          <w:sz w:val="20"/>
          <w:szCs w:val="20"/>
        </w:rPr>
        <w:t xml:space="preserve"> </w:t>
      </w:r>
      <w:r w:rsidRPr="00FA7470">
        <w:rPr>
          <w:rFonts w:cstheme="minorHAnsi"/>
          <w:sz w:val="20"/>
          <w:szCs w:val="20"/>
        </w:rPr>
        <w:t>probabilities,</w:t>
      </w:r>
      <w:r w:rsidRPr="00FA7470">
        <w:rPr>
          <w:rFonts w:cstheme="minorHAnsi"/>
          <w:spacing w:val="-8"/>
          <w:sz w:val="20"/>
          <w:szCs w:val="20"/>
        </w:rPr>
        <w:t xml:space="preserve"> </w:t>
      </w:r>
      <w:r w:rsidRPr="00FA7470">
        <w:rPr>
          <w:rFonts w:cstheme="minorHAnsi"/>
          <w:sz w:val="20"/>
          <w:szCs w:val="20"/>
        </w:rPr>
        <w:t>tracing</w:t>
      </w:r>
      <w:r w:rsidRPr="00FA7470">
        <w:rPr>
          <w:rFonts w:cstheme="minorHAnsi"/>
          <w:spacing w:val="-10"/>
          <w:sz w:val="20"/>
          <w:szCs w:val="20"/>
        </w:rPr>
        <w:t xml:space="preserve"> </w:t>
      </w:r>
      <w:r w:rsidRPr="00FA7470">
        <w:rPr>
          <w:rFonts w:cstheme="minorHAnsi"/>
          <w:sz w:val="20"/>
          <w:szCs w:val="20"/>
        </w:rPr>
        <w:t>paths</w:t>
      </w:r>
      <w:r w:rsidRPr="00FA7470">
        <w:rPr>
          <w:rFonts w:cstheme="minorHAnsi"/>
          <w:spacing w:val="-10"/>
          <w:sz w:val="20"/>
          <w:szCs w:val="20"/>
        </w:rPr>
        <w:t xml:space="preserve"> </w:t>
      </w:r>
      <w:r w:rsidRPr="00FA7470">
        <w:rPr>
          <w:rFonts w:cstheme="minorHAnsi"/>
          <w:sz w:val="20"/>
          <w:szCs w:val="20"/>
        </w:rPr>
        <w:t>in</w:t>
      </w:r>
      <w:r w:rsidRPr="00FA7470">
        <w:rPr>
          <w:rFonts w:cstheme="minorHAnsi"/>
          <w:spacing w:val="-5"/>
          <w:sz w:val="20"/>
          <w:szCs w:val="20"/>
        </w:rPr>
        <w:t xml:space="preserve"> </w:t>
      </w:r>
      <w:r w:rsidRPr="00FA7470">
        <w:rPr>
          <w:rFonts w:cstheme="minorHAnsi"/>
          <w:sz w:val="20"/>
          <w:szCs w:val="20"/>
        </w:rPr>
        <w:t>network</w:t>
      </w:r>
      <w:r w:rsidRPr="00FA7470">
        <w:rPr>
          <w:rFonts w:cstheme="minorHAnsi"/>
          <w:spacing w:val="-8"/>
          <w:sz w:val="20"/>
          <w:szCs w:val="20"/>
        </w:rPr>
        <w:t xml:space="preserve"> </w:t>
      </w:r>
      <w:r w:rsidRPr="00FA7470">
        <w:rPr>
          <w:rFonts w:cstheme="minorHAnsi"/>
          <w:sz w:val="20"/>
          <w:szCs w:val="20"/>
        </w:rPr>
        <w:t>graphs,</w:t>
      </w:r>
      <w:r w:rsidRPr="00FA7470">
        <w:rPr>
          <w:rFonts w:cstheme="minorHAnsi"/>
          <w:spacing w:val="-5"/>
          <w:sz w:val="20"/>
          <w:szCs w:val="20"/>
        </w:rPr>
        <w:t xml:space="preserve"> </w:t>
      </w:r>
      <w:r w:rsidRPr="00FA7470">
        <w:rPr>
          <w:rFonts w:cstheme="minorHAnsi"/>
          <w:sz w:val="20"/>
          <w:szCs w:val="20"/>
        </w:rPr>
        <w:t>and analyzing iterative procedures; and</w:t>
      </w:r>
    </w:p>
    <w:p w14:paraId="3CC71BEF" w14:textId="77777777" w:rsidR="00396683" w:rsidRPr="00FA7470" w:rsidRDefault="00396683" w:rsidP="00396683">
      <w:pPr>
        <w:rPr>
          <w:rFonts w:cstheme="minorHAnsi"/>
          <w:sz w:val="20"/>
          <w:szCs w:val="20"/>
        </w:rPr>
        <w:sectPr w:rsidR="00396683" w:rsidRPr="00FA7470" w:rsidSect="00396683">
          <w:headerReference w:type="default" r:id="rId27"/>
          <w:footerReference w:type="default" r:id="rId28"/>
          <w:pgSz w:w="12240" w:h="15840"/>
          <w:pgMar w:top="1360" w:right="1320" w:bottom="900" w:left="1420" w:header="0" w:footer="719" w:gutter="0"/>
          <w:cols w:space="720"/>
        </w:sectPr>
      </w:pPr>
    </w:p>
    <w:p w14:paraId="3D8784E7" w14:textId="7DB98C64" w:rsidR="00396683" w:rsidRPr="00FA7470" w:rsidRDefault="00396683" w:rsidP="00396683">
      <w:pPr>
        <w:pStyle w:val="ListParagraph"/>
        <w:widowControl w:val="0"/>
        <w:numPr>
          <w:ilvl w:val="1"/>
          <w:numId w:val="18"/>
        </w:numPr>
        <w:tabs>
          <w:tab w:val="left" w:pos="711"/>
        </w:tabs>
        <w:autoSpaceDE w:val="0"/>
        <w:autoSpaceDN w:val="0"/>
        <w:spacing w:before="79" w:after="0" w:line="242" w:lineRule="auto"/>
        <w:ind w:left="396" w:right="2563" w:firstLine="0"/>
        <w:contextualSpacing w:val="0"/>
        <w:rPr>
          <w:rFonts w:cstheme="minorHAnsi"/>
          <w:sz w:val="20"/>
          <w:szCs w:val="20"/>
        </w:rPr>
      </w:pPr>
      <w:r w:rsidRPr="00FA7470">
        <w:rPr>
          <w:rFonts w:cstheme="minorHAnsi"/>
          <w:sz w:val="20"/>
          <w:szCs w:val="20"/>
        </w:rPr>
        <w:lastRenderedPageBreak/>
        <w:t>apply these ideas and methods in settings as diverse as the mathematics</w:t>
      </w:r>
      <w:r w:rsidRPr="00FA7470">
        <w:rPr>
          <w:rFonts w:cstheme="minorHAnsi"/>
          <w:spacing w:val="-5"/>
          <w:sz w:val="20"/>
          <w:szCs w:val="20"/>
        </w:rPr>
        <w:t xml:space="preserve"> </w:t>
      </w:r>
      <w:r w:rsidRPr="00FA7470">
        <w:rPr>
          <w:rFonts w:cstheme="minorHAnsi"/>
          <w:sz w:val="20"/>
          <w:szCs w:val="20"/>
        </w:rPr>
        <w:t>of</w:t>
      </w:r>
      <w:r w:rsidRPr="00FA7470">
        <w:rPr>
          <w:rFonts w:cstheme="minorHAnsi"/>
          <w:spacing w:val="-6"/>
          <w:sz w:val="20"/>
          <w:szCs w:val="20"/>
        </w:rPr>
        <w:t xml:space="preserve"> </w:t>
      </w:r>
      <w:r w:rsidR="004822F5" w:rsidRPr="00FA7470">
        <w:rPr>
          <w:rFonts w:cstheme="minorHAnsi"/>
          <w:sz w:val="20"/>
          <w:szCs w:val="20"/>
        </w:rPr>
        <w:t>finance, population</w:t>
      </w:r>
      <w:r w:rsidRPr="00FA7470">
        <w:rPr>
          <w:rFonts w:cstheme="minorHAnsi"/>
          <w:spacing w:val="-5"/>
          <w:sz w:val="20"/>
          <w:szCs w:val="20"/>
        </w:rPr>
        <w:t xml:space="preserve"> </w:t>
      </w:r>
      <w:r w:rsidRPr="00FA7470">
        <w:rPr>
          <w:rFonts w:cstheme="minorHAnsi"/>
          <w:sz w:val="20"/>
          <w:szCs w:val="20"/>
        </w:rPr>
        <w:t>dynamics,</w:t>
      </w:r>
      <w:r w:rsidRPr="00FA7470">
        <w:rPr>
          <w:rFonts w:cstheme="minorHAnsi"/>
          <w:spacing w:val="-5"/>
          <w:sz w:val="20"/>
          <w:szCs w:val="20"/>
        </w:rPr>
        <w:t xml:space="preserve"> </w:t>
      </w:r>
      <w:r w:rsidRPr="00FA7470">
        <w:rPr>
          <w:rFonts w:cstheme="minorHAnsi"/>
          <w:sz w:val="20"/>
          <w:szCs w:val="20"/>
        </w:rPr>
        <w:t>and</w:t>
      </w:r>
      <w:r w:rsidRPr="00FA7470">
        <w:rPr>
          <w:rFonts w:cstheme="minorHAnsi"/>
          <w:spacing w:val="-8"/>
          <w:sz w:val="20"/>
          <w:szCs w:val="20"/>
        </w:rPr>
        <w:t xml:space="preserve"> </w:t>
      </w:r>
      <w:r w:rsidRPr="00FA7470">
        <w:rPr>
          <w:rFonts w:cstheme="minorHAnsi"/>
          <w:sz w:val="20"/>
          <w:szCs w:val="20"/>
        </w:rPr>
        <w:t>optimal</w:t>
      </w:r>
      <w:r w:rsidRPr="00FA7470">
        <w:rPr>
          <w:rFonts w:cstheme="minorHAnsi"/>
          <w:spacing w:val="-5"/>
          <w:sz w:val="20"/>
          <w:szCs w:val="20"/>
        </w:rPr>
        <w:t xml:space="preserve"> </w:t>
      </w:r>
      <w:proofErr w:type="gramStart"/>
      <w:r w:rsidRPr="00FA7470">
        <w:rPr>
          <w:rFonts w:cstheme="minorHAnsi"/>
          <w:sz w:val="20"/>
          <w:szCs w:val="20"/>
        </w:rPr>
        <w:t>planning;</w:t>
      </w:r>
      <w:proofErr w:type="gramEnd"/>
    </w:p>
    <w:p w14:paraId="13026D09" w14:textId="77777777" w:rsidR="00396683" w:rsidRPr="00FA7470" w:rsidRDefault="00396683" w:rsidP="00396683">
      <w:pPr>
        <w:pStyle w:val="ListParagraph"/>
        <w:widowControl w:val="0"/>
        <w:numPr>
          <w:ilvl w:val="0"/>
          <w:numId w:val="18"/>
        </w:numPr>
        <w:tabs>
          <w:tab w:val="left" w:pos="529"/>
        </w:tabs>
        <w:autoSpaceDE w:val="0"/>
        <w:autoSpaceDN w:val="0"/>
        <w:spacing w:after="0" w:line="238" w:lineRule="exact"/>
        <w:ind w:left="529" w:hanging="313"/>
        <w:contextualSpacing w:val="0"/>
        <w:rPr>
          <w:rFonts w:cstheme="minorHAnsi"/>
          <w:sz w:val="20"/>
          <w:szCs w:val="20"/>
        </w:rPr>
      </w:pPr>
      <w:r w:rsidRPr="00FA7470">
        <w:rPr>
          <w:rFonts w:cstheme="minorHAnsi"/>
          <w:sz w:val="20"/>
          <w:szCs w:val="20"/>
        </w:rPr>
        <w:t>concepts</w:t>
      </w:r>
      <w:r w:rsidRPr="00FA7470">
        <w:rPr>
          <w:rFonts w:cstheme="minorHAnsi"/>
          <w:spacing w:val="-7"/>
          <w:sz w:val="20"/>
          <w:szCs w:val="20"/>
        </w:rPr>
        <w:t xml:space="preserve"> </w:t>
      </w:r>
      <w:r w:rsidRPr="00FA7470">
        <w:rPr>
          <w:rFonts w:cstheme="minorHAnsi"/>
          <w:sz w:val="20"/>
          <w:szCs w:val="20"/>
        </w:rPr>
        <w:t>of</w:t>
      </w:r>
      <w:r w:rsidRPr="00FA7470">
        <w:rPr>
          <w:rFonts w:cstheme="minorHAnsi"/>
          <w:spacing w:val="-3"/>
          <w:sz w:val="20"/>
          <w:szCs w:val="20"/>
        </w:rPr>
        <w:t xml:space="preserve"> </w:t>
      </w:r>
      <w:r w:rsidRPr="00FA7470">
        <w:rPr>
          <w:rFonts w:cstheme="minorHAnsi"/>
          <w:sz w:val="20"/>
          <w:szCs w:val="20"/>
        </w:rPr>
        <w:t>numerical</w:t>
      </w:r>
      <w:r w:rsidRPr="00FA7470">
        <w:rPr>
          <w:rFonts w:cstheme="minorHAnsi"/>
          <w:spacing w:val="-1"/>
          <w:sz w:val="20"/>
          <w:szCs w:val="20"/>
        </w:rPr>
        <w:t xml:space="preserve"> </w:t>
      </w:r>
      <w:r w:rsidRPr="00FA7470">
        <w:rPr>
          <w:rFonts w:cstheme="minorHAnsi"/>
          <w:spacing w:val="-2"/>
          <w:sz w:val="20"/>
          <w:szCs w:val="20"/>
        </w:rPr>
        <w:t>literacy:</w:t>
      </w:r>
    </w:p>
    <w:p w14:paraId="5F1DA0F3" w14:textId="77777777" w:rsidR="00396683" w:rsidRPr="00FA7470" w:rsidRDefault="00396683" w:rsidP="00396683">
      <w:pPr>
        <w:pStyle w:val="ListParagraph"/>
        <w:widowControl w:val="0"/>
        <w:numPr>
          <w:ilvl w:val="1"/>
          <w:numId w:val="18"/>
        </w:numPr>
        <w:tabs>
          <w:tab w:val="left" w:pos="697"/>
          <w:tab w:val="left" w:pos="699"/>
        </w:tabs>
        <w:autoSpaceDE w:val="0"/>
        <w:autoSpaceDN w:val="0"/>
        <w:spacing w:before="7" w:after="0" w:line="218" w:lineRule="auto"/>
        <w:ind w:left="699" w:right="1458"/>
        <w:contextualSpacing w:val="0"/>
        <w:rPr>
          <w:rFonts w:cstheme="minorHAnsi"/>
          <w:sz w:val="20"/>
          <w:szCs w:val="20"/>
        </w:rPr>
      </w:pPr>
      <w:r w:rsidRPr="00FA7470">
        <w:rPr>
          <w:rFonts w:cstheme="minorHAnsi"/>
          <w:sz w:val="20"/>
          <w:szCs w:val="20"/>
        </w:rPr>
        <w:t>possess</w:t>
      </w:r>
      <w:r w:rsidRPr="00FA7470">
        <w:rPr>
          <w:rFonts w:cstheme="minorHAnsi"/>
          <w:spacing w:val="-6"/>
          <w:sz w:val="20"/>
          <w:szCs w:val="20"/>
        </w:rPr>
        <w:t xml:space="preserve"> </w:t>
      </w:r>
      <w:proofErr w:type="gramStart"/>
      <w:r w:rsidRPr="00FA7470">
        <w:rPr>
          <w:rFonts w:cstheme="minorHAnsi"/>
          <w:sz w:val="20"/>
          <w:szCs w:val="20"/>
        </w:rPr>
        <w:t>number</w:t>
      </w:r>
      <w:r w:rsidRPr="00FA7470">
        <w:rPr>
          <w:rFonts w:cstheme="minorHAnsi"/>
          <w:spacing w:val="-7"/>
          <w:sz w:val="20"/>
          <w:szCs w:val="20"/>
        </w:rPr>
        <w:t xml:space="preserve"> </w:t>
      </w:r>
      <w:r w:rsidRPr="00FA7470">
        <w:rPr>
          <w:rFonts w:cstheme="minorHAnsi"/>
          <w:sz w:val="20"/>
          <w:szCs w:val="20"/>
        </w:rPr>
        <w:t>sense</w:t>
      </w:r>
      <w:proofErr w:type="gramEnd"/>
      <w:r w:rsidRPr="00FA7470">
        <w:rPr>
          <w:rFonts w:cstheme="minorHAnsi"/>
          <w:spacing w:val="-5"/>
          <w:sz w:val="20"/>
          <w:szCs w:val="20"/>
        </w:rPr>
        <w:t xml:space="preserve"> </w:t>
      </w:r>
      <w:r w:rsidRPr="00FA7470">
        <w:rPr>
          <w:rFonts w:cstheme="minorHAnsi"/>
          <w:sz w:val="20"/>
          <w:szCs w:val="20"/>
        </w:rPr>
        <w:t>and</w:t>
      </w:r>
      <w:r w:rsidRPr="00FA7470">
        <w:rPr>
          <w:rFonts w:cstheme="minorHAnsi"/>
          <w:spacing w:val="-3"/>
          <w:sz w:val="20"/>
          <w:szCs w:val="20"/>
        </w:rPr>
        <w:t xml:space="preserve"> </w:t>
      </w:r>
      <w:r w:rsidRPr="00FA7470">
        <w:rPr>
          <w:rFonts w:cstheme="minorHAnsi"/>
          <w:sz w:val="20"/>
          <w:szCs w:val="20"/>
        </w:rPr>
        <w:t>be</w:t>
      </w:r>
      <w:r w:rsidRPr="00FA7470">
        <w:rPr>
          <w:rFonts w:cstheme="minorHAnsi"/>
          <w:spacing w:val="-4"/>
          <w:sz w:val="20"/>
          <w:szCs w:val="20"/>
        </w:rPr>
        <w:t xml:space="preserve"> </w:t>
      </w:r>
      <w:r w:rsidRPr="00FA7470">
        <w:rPr>
          <w:rFonts w:cstheme="minorHAnsi"/>
          <w:sz w:val="20"/>
          <w:szCs w:val="20"/>
        </w:rPr>
        <w:t>able</w:t>
      </w:r>
      <w:r w:rsidRPr="00FA7470">
        <w:rPr>
          <w:rFonts w:cstheme="minorHAnsi"/>
          <w:spacing w:val="-7"/>
          <w:sz w:val="20"/>
          <w:szCs w:val="20"/>
        </w:rPr>
        <w:t xml:space="preserve"> </w:t>
      </w:r>
      <w:r w:rsidRPr="00FA7470">
        <w:rPr>
          <w:rFonts w:cstheme="minorHAnsi"/>
          <w:sz w:val="20"/>
          <w:szCs w:val="20"/>
        </w:rPr>
        <w:t>to</w:t>
      </w:r>
      <w:r w:rsidRPr="00FA7470">
        <w:rPr>
          <w:rFonts w:cstheme="minorHAnsi"/>
          <w:spacing w:val="-3"/>
          <w:sz w:val="20"/>
          <w:szCs w:val="20"/>
        </w:rPr>
        <w:t xml:space="preserve"> </w:t>
      </w:r>
      <w:r w:rsidRPr="00FA7470">
        <w:rPr>
          <w:rFonts w:cstheme="minorHAnsi"/>
          <w:sz w:val="20"/>
          <w:szCs w:val="20"/>
        </w:rPr>
        <w:t>use</w:t>
      </w:r>
      <w:r w:rsidRPr="00FA7470">
        <w:rPr>
          <w:rFonts w:cstheme="minorHAnsi"/>
          <w:spacing w:val="-4"/>
          <w:sz w:val="20"/>
          <w:szCs w:val="20"/>
        </w:rPr>
        <w:t xml:space="preserve"> </w:t>
      </w:r>
      <w:r w:rsidRPr="00FA7470">
        <w:rPr>
          <w:rFonts w:cstheme="minorHAnsi"/>
          <w:sz w:val="20"/>
          <w:szCs w:val="20"/>
        </w:rPr>
        <w:t>numbers</w:t>
      </w:r>
      <w:r w:rsidRPr="00FA7470">
        <w:rPr>
          <w:rFonts w:cstheme="minorHAnsi"/>
          <w:spacing w:val="-8"/>
          <w:sz w:val="20"/>
          <w:szCs w:val="20"/>
        </w:rPr>
        <w:t xml:space="preserve"> </w:t>
      </w:r>
      <w:r w:rsidRPr="00FA7470">
        <w:rPr>
          <w:rFonts w:cstheme="minorHAnsi"/>
          <w:sz w:val="20"/>
          <w:szCs w:val="20"/>
        </w:rPr>
        <w:t>to</w:t>
      </w:r>
      <w:r w:rsidRPr="00FA7470">
        <w:rPr>
          <w:rFonts w:cstheme="minorHAnsi"/>
          <w:spacing w:val="-3"/>
          <w:sz w:val="20"/>
          <w:szCs w:val="20"/>
        </w:rPr>
        <w:t xml:space="preserve"> </w:t>
      </w:r>
      <w:r w:rsidRPr="00FA7470">
        <w:rPr>
          <w:rFonts w:cstheme="minorHAnsi"/>
          <w:sz w:val="20"/>
          <w:szCs w:val="20"/>
        </w:rPr>
        <w:t>quantify</w:t>
      </w:r>
      <w:r w:rsidRPr="00FA7470">
        <w:rPr>
          <w:rFonts w:cstheme="minorHAnsi"/>
          <w:spacing w:val="-3"/>
          <w:sz w:val="20"/>
          <w:szCs w:val="20"/>
        </w:rPr>
        <w:t xml:space="preserve"> </w:t>
      </w:r>
      <w:r w:rsidRPr="00FA7470">
        <w:rPr>
          <w:rFonts w:cstheme="minorHAnsi"/>
          <w:sz w:val="20"/>
          <w:szCs w:val="20"/>
        </w:rPr>
        <w:t>concepts</w:t>
      </w:r>
      <w:r w:rsidRPr="00FA7470">
        <w:rPr>
          <w:rFonts w:cstheme="minorHAnsi"/>
          <w:spacing w:val="-6"/>
          <w:sz w:val="20"/>
          <w:szCs w:val="20"/>
        </w:rPr>
        <w:t xml:space="preserve"> </w:t>
      </w:r>
      <w:r w:rsidRPr="00FA7470">
        <w:rPr>
          <w:rFonts w:cstheme="minorHAnsi"/>
          <w:sz w:val="20"/>
          <w:szCs w:val="20"/>
        </w:rPr>
        <w:t>in</w:t>
      </w:r>
      <w:r w:rsidRPr="00FA7470">
        <w:rPr>
          <w:rFonts w:cstheme="minorHAnsi"/>
          <w:spacing w:val="-3"/>
          <w:sz w:val="20"/>
          <w:szCs w:val="20"/>
        </w:rPr>
        <w:t xml:space="preserve"> </w:t>
      </w:r>
      <w:r w:rsidRPr="00FA7470">
        <w:rPr>
          <w:rFonts w:cstheme="minorHAnsi"/>
          <w:sz w:val="20"/>
          <w:szCs w:val="20"/>
        </w:rPr>
        <w:t xml:space="preserve">the students’ </w:t>
      </w:r>
      <w:proofErr w:type="gramStart"/>
      <w:r w:rsidRPr="00FA7470">
        <w:rPr>
          <w:rFonts w:cstheme="minorHAnsi"/>
          <w:sz w:val="20"/>
          <w:szCs w:val="20"/>
        </w:rPr>
        <w:t>world;</w:t>
      </w:r>
      <w:proofErr w:type="gramEnd"/>
    </w:p>
    <w:p w14:paraId="0EB46A57" w14:textId="77777777" w:rsidR="00396683" w:rsidRPr="00FA7470" w:rsidRDefault="00396683" w:rsidP="00396683">
      <w:pPr>
        <w:pStyle w:val="ListParagraph"/>
        <w:widowControl w:val="0"/>
        <w:numPr>
          <w:ilvl w:val="1"/>
          <w:numId w:val="18"/>
        </w:numPr>
        <w:tabs>
          <w:tab w:val="left" w:pos="711"/>
        </w:tabs>
        <w:autoSpaceDE w:val="0"/>
        <w:autoSpaceDN w:val="0"/>
        <w:spacing w:before="3" w:after="0" w:line="240" w:lineRule="auto"/>
        <w:ind w:left="396" w:right="1987" w:firstLine="0"/>
        <w:contextualSpacing w:val="0"/>
        <w:rPr>
          <w:rFonts w:cstheme="minorHAnsi"/>
          <w:sz w:val="20"/>
          <w:szCs w:val="20"/>
        </w:rPr>
      </w:pPr>
      <w:r w:rsidRPr="00FA7470">
        <w:rPr>
          <w:rFonts w:cstheme="minorHAnsi"/>
          <w:sz w:val="20"/>
          <w:szCs w:val="20"/>
        </w:rPr>
        <w:t>understand</w:t>
      </w:r>
      <w:r w:rsidRPr="00FA7470">
        <w:rPr>
          <w:rFonts w:cstheme="minorHAnsi"/>
          <w:spacing w:val="-4"/>
          <w:sz w:val="20"/>
          <w:szCs w:val="20"/>
        </w:rPr>
        <w:t xml:space="preserve"> </w:t>
      </w:r>
      <w:r w:rsidRPr="00FA7470">
        <w:rPr>
          <w:rFonts w:cstheme="minorHAnsi"/>
          <w:sz w:val="20"/>
          <w:szCs w:val="20"/>
        </w:rPr>
        <w:t>a</w:t>
      </w:r>
      <w:r w:rsidRPr="00FA7470">
        <w:rPr>
          <w:rFonts w:cstheme="minorHAnsi"/>
          <w:spacing w:val="-5"/>
          <w:sz w:val="20"/>
          <w:szCs w:val="20"/>
        </w:rPr>
        <w:t xml:space="preserve"> </w:t>
      </w:r>
      <w:r w:rsidRPr="00FA7470">
        <w:rPr>
          <w:rFonts w:cstheme="minorHAnsi"/>
          <w:sz w:val="20"/>
          <w:szCs w:val="20"/>
        </w:rPr>
        <w:t>variety</w:t>
      </w:r>
      <w:r w:rsidRPr="00FA7470">
        <w:rPr>
          <w:rFonts w:cstheme="minorHAnsi"/>
          <w:spacing w:val="-4"/>
          <w:sz w:val="20"/>
          <w:szCs w:val="20"/>
        </w:rPr>
        <w:t xml:space="preserve"> </w:t>
      </w:r>
      <w:r w:rsidRPr="00FA7470">
        <w:rPr>
          <w:rFonts w:cstheme="minorHAnsi"/>
          <w:sz w:val="20"/>
          <w:szCs w:val="20"/>
        </w:rPr>
        <w:t>of</w:t>
      </w:r>
      <w:r w:rsidRPr="00FA7470">
        <w:rPr>
          <w:rFonts w:cstheme="minorHAnsi"/>
          <w:spacing w:val="-3"/>
          <w:sz w:val="20"/>
          <w:szCs w:val="20"/>
        </w:rPr>
        <w:t xml:space="preserve"> </w:t>
      </w:r>
      <w:r w:rsidRPr="00FA7470">
        <w:rPr>
          <w:rFonts w:cstheme="minorHAnsi"/>
          <w:sz w:val="20"/>
          <w:szCs w:val="20"/>
        </w:rPr>
        <w:t>computational</w:t>
      </w:r>
      <w:r w:rsidRPr="00FA7470">
        <w:rPr>
          <w:rFonts w:cstheme="minorHAnsi"/>
          <w:spacing w:val="-4"/>
          <w:sz w:val="20"/>
          <w:szCs w:val="20"/>
        </w:rPr>
        <w:t xml:space="preserve"> </w:t>
      </w:r>
      <w:r w:rsidRPr="00FA7470">
        <w:rPr>
          <w:rFonts w:cstheme="minorHAnsi"/>
          <w:sz w:val="20"/>
          <w:szCs w:val="20"/>
        </w:rPr>
        <w:t>procedures</w:t>
      </w:r>
      <w:r w:rsidRPr="00FA7470">
        <w:rPr>
          <w:rFonts w:cstheme="minorHAnsi"/>
          <w:spacing w:val="-4"/>
          <w:sz w:val="20"/>
          <w:szCs w:val="20"/>
        </w:rPr>
        <w:t xml:space="preserve"> </w:t>
      </w:r>
      <w:r w:rsidRPr="00FA7470">
        <w:rPr>
          <w:rFonts w:cstheme="minorHAnsi"/>
          <w:sz w:val="20"/>
          <w:szCs w:val="20"/>
        </w:rPr>
        <w:t>and</w:t>
      </w:r>
      <w:r w:rsidRPr="00FA7470">
        <w:rPr>
          <w:rFonts w:cstheme="minorHAnsi"/>
          <w:spacing w:val="-4"/>
          <w:sz w:val="20"/>
          <w:szCs w:val="20"/>
        </w:rPr>
        <w:t xml:space="preserve"> </w:t>
      </w:r>
      <w:r w:rsidRPr="00FA7470">
        <w:rPr>
          <w:rFonts w:cstheme="minorHAnsi"/>
          <w:sz w:val="20"/>
          <w:szCs w:val="20"/>
        </w:rPr>
        <w:t>how</w:t>
      </w:r>
      <w:r w:rsidRPr="00FA7470">
        <w:rPr>
          <w:rFonts w:cstheme="minorHAnsi"/>
          <w:spacing w:val="-5"/>
          <w:sz w:val="20"/>
          <w:szCs w:val="20"/>
        </w:rPr>
        <w:t xml:space="preserve"> </w:t>
      </w:r>
      <w:r w:rsidRPr="00FA7470">
        <w:rPr>
          <w:rFonts w:cstheme="minorHAnsi"/>
          <w:sz w:val="20"/>
          <w:szCs w:val="20"/>
        </w:rPr>
        <w:t>to</w:t>
      </w:r>
      <w:r w:rsidRPr="00FA7470">
        <w:rPr>
          <w:rFonts w:cstheme="minorHAnsi"/>
          <w:spacing w:val="-4"/>
          <w:sz w:val="20"/>
          <w:szCs w:val="20"/>
        </w:rPr>
        <w:t xml:space="preserve"> </w:t>
      </w:r>
      <w:r w:rsidRPr="00FA7470">
        <w:rPr>
          <w:rFonts w:cstheme="minorHAnsi"/>
          <w:sz w:val="20"/>
          <w:szCs w:val="20"/>
        </w:rPr>
        <w:t>use</w:t>
      </w:r>
      <w:r w:rsidRPr="00FA7470">
        <w:rPr>
          <w:rFonts w:cstheme="minorHAnsi"/>
          <w:spacing w:val="-5"/>
          <w:sz w:val="20"/>
          <w:szCs w:val="20"/>
        </w:rPr>
        <w:t xml:space="preserve"> </w:t>
      </w:r>
      <w:r w:rsidRPr="00FA7470">
        <w:rPr>
          <w:rFonts w:cstheme="minorHAnsi"/>
          <w:sz w:val="20"/>
          <w:szCs w:val="20"/>
        </w:rPr>
        <w:t xml:space="preserve">them in examining the reasonableness of the students’ </w:t>
      </w:r>
      <w:proofErr w:type="gramStart"/>
      <w:r w:rsidRPr="00FA7470">
        <w:rPr>
          <w:rFonts w:cstheme="minorHAnsi"/>
          <w:sz w:val="20"/>
          <w:szCs w:val="20"/>
        </w:rPr>
        <w:t>answers;</w:t>
      </w:r>
      <w:proofErr w:type="gramEnd"/>
    </w:p>
    <w:p w14:paraId="3A6039D6" w14:textId="77777777" w:rsidR="00396683" w:rsidRPr="00FA7470" w:rsidRDefault="00396683" w:rsidP="00396683">
      <w:pPr>
        <w:pStyle w:val="ListParagraph"/>
        <w:widowControl w:val="0"/>
        <w:numPr>
          <w:ilvl w:val="1"/>
          <w:numId w:val="18"/>
        </w:numPr>
        <w:tabs>
          <w:tab w:val="left" w:pos="697"/>
        </w:tabs>
        <w:autoSpaceDE w:val="0"/>
        <w:autoSpaceDN w:val="0"/>
        <w:spacing w:after="0" w:line="240" w:lineRule="auto"/>
        <w:ind w:left="396" w:right="2194" w:firstLine="0"/>
        <w:contextualSpacing w:val="0"/>
        <w:rPr>
          <w:rFonts w:cstheme="minorHAnsi"/>
          <w:sz w:val="20"/>
          <w:szCs w:val="20"/>
        </w:rPr>
      </w:pPr>
      <w:r w:rsidRPr="00FA7470">
        <w:rPr>
          <w:rFonts w:cstheme="minorHAnsi"/>
          <w:sz w:val="20"/>
          <w:szCs w:val="20"/>
        </w:rPr>
        <w:t>understand the concepts of number theory including divisibility, factors,</w:t>
      </w:r>
      <w:r w:rsidRPr="00FA7470">
        <w:rPr>
          <w:rFonts w:cstheme="minorHAnsi"/>
          <w:spacing w:val="-4"/>
          <w:sz w:val="20"/>
          <w:szCs w:val="20"/>
        </w:rPr>
        <w:t xml:space="preserve"> </w:t>
      </w:r>
      <w:r w:rsidRPr="00FA7470">
        <w:rPr>
          <w:rFonts w:cstheme="minorHAnsi"/>
          <w:sz w:val="20"/>
          <w:szCs w:val="20"/>
        </w:rPr>
        <w:t>multiples,</w:t>
      </w:r>
      <w:r w:rsidRPr="00FA7470">
        <w:rPr>
          <w:rFonts w:cstheme="minorHAnsi"/>
          <w:spacing w:val="-4"/>
          <w:sz w:val="20"/>
          <w:szCs w:val="20"/>
        </w:rPr>
        <w:t xml:space="preserve"> </w:t>
      </w:r>
      <w:r w:rsidRPr="00FA7470">
        <w:rPr>
          <w:rFonts w:cstheme="minorHAnsi"/>
          <w:sz w:val="20"/>
          <w:szCs w:val="20"/>
        </w:rPr>
        <w:t>and</w:t>
      </w:r>
      <w:r w:rsidRPr="00FA7470">
        <w:rPr>
          <w:rFonts w:cstheme="minorHAnsi"/>
          <w:spacing w:val="-4"/>
          <w:sz w:val="20"/>
          <w:szCs w:val="20"/>
        </w:rPr>
        <w:t xml:space="preserve"> </w:t>
      </w:r>
      <w:r w:rsidRPr="00FA7470">
        <w:rPr>
          <w:rFonts w:cstheme="minorHAnsi"/>
          <w:sz w:val="20"/>
          <w:szCs w:val="20"/>
        </w:rPr>
        <w:t>prime</w:t>
      </w:r>
      <w:r w:rsidRPr="00FA7470">
        <w:rPr>
          <w:rFonts w:cstheme="minorHAnsi"/>
          <w:spacing w:val="-5"/>
          <w:sz w:val="20"/>
          <w:szCs w:val="20"/>
        </w:rPr>
        <w:t xml:space="preserve"> </w:t>
      </w:r>
      <w:r w:rsidRPr="00FA7470">
        <w:rPr>
          <w:rFonts w:cstheme="minorHAnsi"/>
          <w:sz w:val="20"/>
          <w:szCs w:val="20"/>
        </w:rPr>
        <w:t>numbers,</w:t>
      </w:r>
      <w:r w:rsidRPr="00FA7470">
        <w:rPr>
          <w:rFonts w:cstheme="minorHAnsi"/>
          <w:spacing w:val="-4"/>
          <w:sz w:val="20"/>
          <w:szCs w:val="20"/>
        </w:rPr>
        <w:t xml:space="preserve"> </w:t>
      </w:r>
      <w:r w:rsidRPr="00FA7470">
        <w:rPr>
          <w:rFonts w:cstheme="minorHAnsi"/>
          <w:sz w:val="20"/>
          <w:szCs w:val="20"/>
        </w:rPr>
        <w:t>and</w:t>
      </w:r>
      <w:r w:rsidRPr="00FA7470">
        <w:rPr>
          <w:rFonts w:cstheme="minorHAnsi"/>
          <w:spacing w:val="-7"/>
          <w:sz w:val="20"/>
          <w:szCs w:val="20"/>
        </w:rPr>
        <w:t xml:space="preserve"> </w:t>
      </w:r>
      <w:r w:rsidRPr="00FA7470">
        <w:rPr>
          <w:rFonts w:cstheme="minorHAnsi"/>
          <w:sz w:val="20"/>
          <w:szCs w:val="20"/>
        </w:rPr>
        <w:t>know</w:t>
      </w:r>
      <w:r w:rsidRPr="00FA7470">
        <w:rPr>
          <w:rFonts w:cstheme="minorHAnsi"/>
          <w:spacing w:val="-7"/>
          <w:sz w:val="20"/>
          <w:szCs w:val="20"/>
        </w:rPr>
        <w:t xml:space="preserve"> </w:t>
      </w:r>
      <w:r w:rsidRPr="00FA7470">
        <w:rPr>
          <w:rFonts w:cstheme="minorHAnsi"/>
          <w:sz w:val="20"/>
          <w:szCs w:val="20"/>
        </w:rPr>
        <w:t>how</w:t>
      </w:r>
      <w:r w:rsidRPr="00FA7470">
        <w:rPr>
          <w:rFonts w:cstheme="minorHAnsi"/>
          <w:spacing w:val="-5"/>
          <w:sz w:val="20"/>
          <w:szCs w:val="20"/>
        </w:rPr>
        <w:t xml:space="preserve"> </w:t>
      </w:r>
      <w:r w:rsidRPr="00FA7470">
        <w:rPr>
          <w:rFonts w:cstheme="minorHAnsi"/>
          <w:sz w:val="20"/>
          <w:szCs w:val="20"/>
        </w:rPr>
        <w:t>to</w:t>
      </w:r>
      <w:r w:rsidRPr="00FA7470">
        <w:rPr>
          <w:rFonts w:cstheme="minorHAnsi"/>
          <w:spacing w:val="-4"/>
          <w:sz w:val="20"/>
          <w:szCs w:val="20"/>
        </w:rPr>
        <w:t xml:space="preserve"> </w:t>
      </w:r>
      <w:r w:rsidRPr="00FA7470">
        <w:rPr>
          <w:rFonts w:cstheme="minorHAnsi"/>
          <w:sz w:val="20"/>
          <w:szCs w:val="20"/>
        </w:rPr>
        <w:t>provide</w:t>
      </w:r>
      <w:r w:rsidRPr="00FA7470">
        <w:rPr>
          <w:rFonts w:cstheme="minorHAnsi"/>
          <w:spacing w:val="-5"/>
          <w:sz w:val="20"/>
          <w:szCs w:val="20"/>
        </w:rPr>
        <w:t xml:space="preserve"> </w:t>
      </w:r>
      <w:r w:rsidRPr="00FA7470">
        <w:rPr>
          <w:rFonts w:cstheme="minorHAnsi"/>
          <w:sz w:val="20"/>
          <w:szCs w:val="20"/>
        </w:rPr>
        <w:t>a</w:t>
      </w:r>
      <w:r w:rsidRPr="00FA7470">
        <w:rPr>
          <w:rFonts w:cstheme="minorHAnsi"/>
          <w:spacing w:val="-8"/>
          <w:sz w:val="20"/>
          <w:szCs w:val="20"/>
        </w:rPr>
        <w:t xml:space="preserve"> </w:t>
      </w:r>
      <w:r w:rsidRPr="00FA7470">
        <w:rPr>
          <w:rFonts w:cstheme="minorHAnsi"/>
          <w:sz w:val="20"/>
          <w:szCs w:val="20"/>
        </w:rPr>
        <w:t>basis for exploring number relationships; and</w:t>
      </w:r>
    </w:p>
    <w:p w14:paraId="1897A35B" w14:textId="77777777" w:rsidR="00396683" w:rsidRPr="00FA7470" w:rsidRDefault="00396683" w:rsidP="00396683">
      <w:pPr>
        <w:pStyle w:val="ListParagraph"/>
        <w:widowControl w:val="0"/>
        <w:numPr>
          <w:ilvl w:val="1"/>
          <w:numId w:val="18"/>
        </w:numPr>
        <w:tabs>
          <w:tab w:val="left" w:pos="711"/>
        </w:tabs>
        <w:autoSpaceDE w:val="0"/>
        <w:autoSpaceDN w:val="0"/>
        <w:spacing w:after="0" w:line="240" w:lineRule="auto"/>
        <w:ind w:left="396" w:right="2669" w:firstLine="0"/>
        <w:contextualSpacing w:val="0"/>
        <w:rPr>
          <w:rFonts w:cstheme="minorHAnsi"/>
          <w:sz w:val="20"/>
          <w:szCs w:val="20"/>
        </w:rPr>
      </w:pPr>
      <w:r w:rsidRPr="00FA7470">
        <w:rPr>
          <w:rFonts w:cstheme="minorHAnsi"/>
          <w:sz w:val="20"/>
          <w:szCs w:val="20"/>
        </w:rPr>
        <w:t>understand</w:t>
      </w:r>
      <w:r w:rsidRPr="00FA7470">
        <w:rPr>
          <w:rFonts w:cstheme="minorHAnsi"/>
          <w:spacing w:val="-5"/>
          <w:sz w:val="20"/>
          <w:szCs w:val="20"/>
        </w:rPr>
        <w:t xml:space="preserve"> </w:t>
      </w:r>
      <w:r w:rsidRPr="00FA7470">
        <w:rPr>
          <w:rFonts w:cstheme="minorHAnsi"/>
          <w:sz w:val="20"/>
          <w:szCs w:val="20"/>
        </w:rPr>
        <w:t>the</w:t>
      </w:r>
      <w:r w:rsidRPr="00FA7470">
        <w:rPr>
          <w:rFonts w:cstheme="minorHAnsi"/>
          <w:spacing w:val="-6"/>
          <w:sz w:val="20"/>
          <w:szCs w:val="20"/>
        </w:rPr>
        <w:t xml:space="preserve"> </w:t>
      </w:r>
      <w:r w:rsidRPr="00FA7470">
        <w:rPr>
          <w:rFonts w:cstheme="minorHAnsi"/>
          <w:sz w:val="20"/>
          <w:szCs w:val="20"/>
        </w:rPr>
        <w:t>relationships</w:t>
      </w:r>
      <w:r w:rsidRPr="00FA7470">
        <w:rPr>
          <w:rFonts w:cstheme="minorHAnsi"/>
          <w:spacing w:val="-5"/>
          <w:sz w:val="20"/>
          <w:szCs w:val="20"/>
        </w:rPr>
        <w:t xml:space="preserve"> </w:t>
      </w:r>
      <w:r w:rsidRPr="00FA7470">
        <w:rPr>
          <w:rFonts w:cstheme="minorHAnsi"/>
          <w:sz w:val="20"/>
          <w:szCs w:val="20"/>
        </w:rPr>
        <w:t>of</w:t>
      </w:r>
      <w:r w:rsidRPr="00FA7470">
        <w:rPr>
          <w:rFonts w:cstheme="minorHAnsi"/>
          <w:spacing w:val="-6"/>
          <w:sz w:val="20"/>
          <w:szCs w:val="20"/>
        </w:rPr>
        <w:t xml:space="preserve"> </w:t>
      </w:r>
      <w:r w:rsidRPr="00FA7470">
        <w:rPr>
          <w:rFonts w:cstheme="minorHAnsi"/>
          <w:sz w:val="20"/>
          <w:szCs w:val="20"/>
        </w:rPr>
        <w:t>integers</w:t>
      </w:r>
      <w:r w:rsidRPr="00FA7470">
        <w:rPr>
          <w:rFonts w:cstheme="minorHAnsi"/>
          <w:spacing w:val="-5"/>
          <w:sz w:val="20"/>
          <w:szCs w:val="20"/>
        </w:rPr>
        <w:t xml:space="preserve"> </w:t>
      </w:r>
      <w:r w:rsidRPr="00FA7470">
        <w:rPr>
          <w:rFonts w:cstheme="minorHAnsi"/>
          <w:sz w:val="20"/>
          <w:szCs w:val="20"/>
        </w:rPr>
        <w:t>and</w:t>
      </w:r>
      <w:r w:rsidRPr="00FA7470">
        <w:rPr>
          <w:rFonts w:cstheme="minorHAnsi"/>
          <w:spacing w:val="-5"/>
          <w:sz w:val="20"/>
          <w:szCs w:val="20"/>
        </w:rPr>
        <w:t xml:space="preserve"> </w:t>
      </w:r>
      <w:r w:rsidRPr="00FA7470">
        <w:rPr>
          <w:rFonts w:cstheme="minorHAnsi"/>
          <w:sz w:val="20"/>
          <w:szCs w:val="20"/>
        </w:rPr>
        <w:t>their</w:t>
      </w:r>
      <w:r w:rsidRPr="00FA7470">
        <w:rPr>
          <w:rFonts w:cstheme="minorHAnsi"/>
          <w:spacing w:val="-6"/>
          <w:sz w:val="20"/>
          <w:szCs w:val="20"/>
        </w:rPr>
        <w:t xml:space="preserve"> </w:t>
      </w:r>
      <w:r w:rsidRPr="00FA7470">
        <w:rPr>
          <w:rFonts w:cstheme="minorHAnsi"/>
          <w:sz w:val="20"/>
          <w:szCs w:val="20"/>
        </w:rPr>
        <w:t>properties</w:t>
      </w:r>
      <w:r w:rsidRPr="00FA7470">
        <w:rPr>
          <w:rFonts w:cstheme="minorHAnsi"/>
          <w:spacing w:val="-5"/>
          <w:sz w:val="20"/>
          <w:szCs w:val="20"/>
        </w:rPr>
        <w:t xml:space="preserve"> </w:t>
      </w:r>
      <w:r w:rsidRPr="00FA7470">
        <w:rPr>
          <w:rFonts w:cstheme="minorHAnsi"/>
          <w:sz w:val="20"/>
          <w:szCs w:val="20"/>
        </w:rPr>
        <w:t xml:space="preserve">that can be explored and generalized to other mathematical </w:t>
      </w:r>
      <w:proofErr w:type="gramStart"/>
      <w:r w:rsidRPr="00FA7470">
        <w:rPr>
          <w:rFonts w:cstheme="minorHAnsi"/>
          <w:sz w:val="20"/>
          <w:szCs w:val="20"/>
        </w:rPr>
        <w:t>domains;</w:t>
      </w:r>
      <w:proofErr w:type="gramEnd"/>
    </w:p>
    <w:p w14:paraId="0C62A105" w14:textId="77777777" w:rsidR="00396683" w:rsidRPr="00FA7470" w:rsidRDefault="00396683" w:rsidP="00396683">
      <w:pPr>
        <w:pStyle w:val="ListParagraph"/>
        <w:widowControl w:val="0"/>
        <w:numPr>
          <w:ilvl w:val="0"/>
          <w:numId w:val="18"/>
        </w:numPr>
        <w:tabs>
          <w:tab w:val="left" w:pos="529"/>
        </w:tabs>
        <w:autoSpaceDE w:val="0"/>
        <w:autoSpaceDN w:val="0"/>
        <w:spacing w:after="0" w:line="242" w:lineRule="exact"/>
        <w:ind w:left="529" w:hanging="313"/>
        <w:contextualSpacing w:val="0"/>
        <w:rPr>
          <w:rFonts w:cstheme="minorHAnsi"/>
          <w:sz w:val="20"/>
          <w:szCs w:val="20"/>
        </w:rPr>
      </w:pPr>
      <w:r w:rsidRPr="00FA7470">
        <w:rPr>
          <w:rFonts w:cstheme="minorHAnsi"/>
          <w:sz w:val="20"/>
          <w:szCs w:val="20"/>
        </w:rPr>
        <w:t>concepts</w:t>
      </w:r>
      <w:r w:rsidRPr="00FA7470">
        <w:rPr>
          <w:rFonts w:cstheme="minorHAnsi"/>
          <w:spacing w:val="-4"/>
          <w:sz w:val="20"/>
          <w:szCs w:val="20"/>
        </w:rPr>
        <w:t xml:space="preserve"> </w:t>
      </w:r>
      <w:r w:rsidRPr="00FA7470">
        <w:rPr>
          <w:rFonts w:cstheme="minorHAnsi"/>
          <w:sz w:val="20"/>
          <w:szCs w:val="20"/>
        </w:rPr>
        <w:t>of</w:t>
      </w:r>
      <w:r w:rsidRPr="00FA7470">
        <w:rPr>
          <w:rFonts w:cstheme="minorHAnsi"/>
          <w:spacing w:val="-2"/>
          <w:sz w:val="20"/>
          <w:szCs w:val="20"/>
        </w:rPr>
        <w:t xml:space="preserve"> </w:t>
      </w:r>
      <w:r w:rsidRPr="00FA7470">
        <w:rPr>
          <w:rFonts w:cstheme="minorHAnsi"/>
          <w:sz w:val="20"/>
          <w:szCs w:val="20"/>
        </w:rPr>
        <w:t>space</w:t>
      </w:r>
      <w:r w:rsidRPr="00FA7470">
        <w:rPr>
          <w:rFonts w:cstheme="minorHAnsi"/>
          <w:spacing w:val="-3"/>
          <w:sz w:val="20"/>
          <w:szCs w:val="20"/>
        </w:rPr>
        <w:t xml:space="preserve"> </w:t>
      </w:r>
      <w:r w:rsidRPr="00FA7470">
        <w:rPr>
          <w:rFonts w:cstheme="minorHAnsi"/>
          <w:sz w:val="20"/>
          <w:szCs w:val="20"/>
        </w:rPr>
        <w:t>and</w:t>
      </w:r>
      <w:r w:rsidRPr="00FA7470">
        <w:rPr>
          <w:rFonts w:cstheme="minorHAnsi"/>
          <w:spacing w:val="-3"/>
          <w:sz w:val="20"/>
          <w:szCs w:val="20"/>
        </w:rPr>
        <w:t xml:space="preserve"> </w:t>
      </w:r>
      <w:r w:rsidRPr="00FA7470">
        <w:rPr>
          <w:rFonts w:cstheme="minorHAnsi"/>
          <w:spacing w:val="-2"/>
          <w:sz w:val="20"/>
          <w:szCs w:val="20"/>
        </w:rPr>
        <w:t>shape:</w:t>
      </w:r>
    </w:p>
    <w:p w14:paraId="3EC7F0D1" w14:textId="77777777" w:rsidR="00396683" w:rsidRPr="00FA7470" w:rsidRDefault="00396683" w:rsidP="00396683">
      <w:pPr>
        <w:pStyle w:val="ListParagraph"/>
        <w:widowControl w:val="0"/>
        <w:numPr>
          <w:ilvl w:val="1"/>
          <w:numId w:val="18"/>
        </w:numPr>
        <w:tabs>
          <w:tab w:val="left" w:pos="697"/>
        </w:tabs>
        <w:autoSpaceDE w:val="0"/>
        <w:autoSpaceDN w:val="0"/>
        <w:spacing w:after="0" w:line="263" w:lineRule="exact"/>
        <w:ind w:left="697" w:hanging="301"/>
        <w:contextualSpacing w:val="0"/>
        <w:rPr>
          <w:rFonts w:cstheme="minorHAnsi"/>
          <w:sz w:val="20"/>
          <w:szCs w:val="20"/>
        </w:rPr>
      </w:pPr>
      <w:r w:rsidRPr="00FA7470">
        <w:rPr>
          <w:rFonts w:cstheme="minorHAnsi"/>
          <w:sz w:val="20"/>
          <w:szCs w:val="20"/>
        </w:rPr>
        <w:t>understand</w:t>
      </w:r>
      <w:r w:rsidRPr="00FA7470">
        <w:rPr>
          <w:rFonts w:cstheme="minorHAnsi"/>
          <w:spacing w:val="-7"/>
          <w:sz w:val="20"/>
          <w:szCs w:val="20"/>
        </w:rPr>
        <w:t xml:space="preserve"> </w:t>
      </w:r>
      <w:r w:rsidRPr="00FA7470">
        <w:rPr>
          <w:rFonts w:cstheme="minorHAnsi"/>
          <w:sz w:val="20"/>
          <w:szCs w:val="20"/>
        </w:rPr>
        <w:t>the</w:t>
      </w:r>
      <w:r w:rsidRPr="00FA7470">
        <w:rPr>
          <w:rFonts w:cstheme="minorHAnsi"/>
          <w:spacing w:val="-3"/>
          <w:sz w:val="20"/>
          <w:szCs w:val="20"/>
        </w:rPr>
        <w:t xml:space="preserve"> </w:t>
      </w:r>
      <w:r w:rsidRPr="00FA7470">
        <w:rPr>
          <w:rFonts w:cstheme="minorHAnsi"/>
          <w:sz w:val="20"/>
          <w:szCs w:val="20"/>
        </w:rPr>
        <w:t>properties</w:t>
      </w:r>
      <w:r w:rsidRPr="00FA7470">
        <w:rPr>
          <w:rFonts w:cstheme="minorHAnsi"/>
          <w:spacing w:val="-2"/>
          <w:sz w:val="20"/>
          <w:szCs w:val="20"/>
        </w:rPr>
        <w:t xml:space="preserve"> </w:t>
      </w:r>
      <w:r w:rsidRPr="00FA7470">
        <w:rPr>
          <w:rFonts w:cstheme="minorHAnsi"/>
          <w:sz w:val="20"/>
          <w:szCs w:val="20"/>
        </w:rPr>
        <w:t>and</w:t>
      </w:r>
      <w:r w:rsidRPr="00FA7470">
        <w:rPr>
          <w:rFonts w:cstheme="minorHAnsi"/>
          <w:spacing w:val="-7"/>
          <w:sz w:val="20"/>
          <w:szCs w:val="20"/>
        </w:rPr>
        <w:t xml:space="preserve"> </w:t>
      </w:r>
      <w:r w:rsidRPr="00FA7470">
        <w:rPr>
          <w:rFonts w:cstheme="minorHAnsi"/>
          <w:sz w:val="20"/>
          <w:szCs w:val="20"/>
        </w:rPr>
        <w:t>relationships</w:t>
      </w:r>
      <w:r w:rsidRPr="00FA7470">
        <w:rPr>
          <w:rFonts w:cstheme="minorHAnsi"/>
          <w:spacing w:val="-5"/>
          <w:sz w:val="20"/>
          <w:szCs w:val="20"/>
        </w:rPr>
        <w:t xml:space="preserve"> </w:t>
      </w:r>
      <w:r w:rsidRPr="00FA7470">
        <w:rPr>
          <w:rFonts w:cstheme="minorHAnsi"/>
          <w:sz w:val="20"/>
          <w:szCs w:val="20"/>
        </w:rPr>
        <w:t>of</w:t>
      </w:r>
      <w:r w:rsidRPr="00FA7470">
        <w:rPr>
          <w:rFonts w:cstheme="minorHAnsi"/>
          <w:spacing w:val="-6"/>
          <w:sz w:val="20"/>
          <w:szCs w:val="20"/>
        </w:rPr>
        <w:t xml:space="preserve"> </w:t>
      </w:r>
      <w:r w:rsidRPr="00FA7470">
        <w:rPr>
          <w:rFonts w:cstheme="minorHAnsi"/>
          <w:sz w:val="20"/>
          <w:szCs w:val="20"/>
        </w:rPr>
        <w:t>geometric</w:t>
      </w:r>
      <w:r w:rsidRPr="00FA7470">
        <w:rPr>
          <w:rFonts w:cstheme="minorHAnsi"/>
          <w:spacing w:val="-5"/>
          <w:sz w:val="20"/>
          <w:szCs w:val="20"/>
        </w:rPr>
        <w:t xml:space="preserve"> </w:t>
      </w:r>
      <w:proofErr w:type="gramStart"/>
      <w:r w:rsidRPr="00FA7470">
        <w:rPr>
          <w:rFonts w:cstheme="minorHAnsi"/>
          <w:spacing w:val="-2"/>
          <w:sz w:val="20"/>
          <w:szCs w:val="20"/>
        </w:rPr>
        <w:t>figures;</w:t>
      </w:r>
      <w:proofErr w:type="gramEnd"/>
    </w:p>
    <w:p w14:paraId="176E5E04" w14:textId="77777777" w:rsidR="00396683" w:rsidRPr="00FA7470" w:rsidRDefault="00396683" w:rsidP="00396683">
      <w:pPr>
        <w:pStyle w:val="ListParagraph"/>
        <w:widowControl w:val="0"/>
        <w:numPr>
          <w:ilvl w:val="1"/>
          <w:numId w:val="18"/>
        </w:numPr>
        <w:tabs>
          <w:tab w:val="left" w:pos="711"/>
        </w:tabs>
        <w:autoSpaceDE w:val="0"/>
        <w:autoSpaceDN w:val="0"/>
        <w:spacing w:after="0" w:line="240" w:lineRule="auto"/>
        <w:ind w:left="396" w:right="2796" w:firstLine="0"/>
        <w:contextualSpacing w:val="0"/>
        <w:rPr>
          <w:rFonts w:cstheme="minorHAnsi"/>
          <w:sz w:val="20"/>
          <w:szCs w:val="20"/>
        </w:rPr>
      </w:pPr>
      <w:r w:rsidRPr="00FA7470">
        <w:rPr>
          <w:rFonts w:cstheme="minorHAnsi"/>
          <w:sz w:val="20"/>
          <w:szCs w:val="20"/>
        </w:rPr>
        <w:t>understand</w:t>
      </w:r>
      <w:r w:rsidRPr="00FA7470">
        <w:rPr>
          <w:rFonts w:cstheme="minorHAnsi"/>
          <w:spacing w:val="-7"/>
          <w:sz w:val="20"/>
          <w:szCs w:val="20"/>
        </w:rPr>
        <w:t xml:space="preserve"> </w:t>
      </w:r>
      <w:r w:rsidRPr="00FA7470">
        <w:rPr>
          <w:rFonts w:cstheme="minorHAnsi"/>
          <w:sz w:val="20"/>
          <w:szCs w:val="20"/>
        </w:rPr>
        <w:t>geometry</w:t>
      </w:r>
      <w:r w:rsidRPr="00FA7470">
        <w:rPr>
          <w:rFonts w:cstheme="minorHAnsi"/>
          <w:spacing w:val="-5"/>
          <w:sz w:val="20"/>
          <w:szCs w:val="20"/>
        </w:rPr>
        <w:t xml:space="preserve"> </w:t>
      </w:r>
      <w:r w:rsidRPr="00FA7470">
        <w:rPr>
          <w:rFonts w:cstheme="minorHAnsi"/>
          <w:sz w:val="20"/>
          <w:szCs w:val="20"/>
        </w:rPr>
        <w:t>and</w:t>
      </w:r>
      <w:r w:rsidRPr="00FA7470">
        <w:rPr>
          <w:rFonts w:cstheme="minorHAnsi"/>
          <w:spacing w:val="-5"/>
          <w:sz w:val="20"/>
          <w:szCs w:val="20"/>
        </w:rPr>
        <w:t xml:space="preserve"> </w:t>
      </w:r>
      <w:r w:rsidRPr="00FA7470">
        <w:rPr>
          <w:rFonts w:cstheme="minorHAnsi"/>
          <w:sz w:val="20"/>
          <w:szCs w:val="20"/>
        </w:rPr>
        <w:t>measurement</w:t>
      </w:r>
      <w:r w:rsidRPr="00FA7470">
        <w:rPr>
          <w:rFonts w:cstheme="minorHAnsi"/>
          <w:spacing w:val="-7"/>
          <w:sz w:val="20"/>
          <w:szCs w:val="20"/>
        </w:rPr>
        <w:t xml:space="preserve"> </w:t>
      </w:r>
      <w:r w:rsidRPr="00FA7470">
        <w:rPr>
          <w:rFonts w:cstheme="minorHAnsi"/>
          <w:sz w:val="20"/>
          <w:szCs w:val="20"/>
        </w:rPr>
        <w:t>from</w:t>
      </w:r>
      <w:r w:rsidRPr="00FA7470">
        <w:rPr>
          <w:rFonts w:cstheme="minorHAnsi"/>
          <w:spacing w:val="-7"/>
          <w:sz w:val="20"/>
          <w:szCs w:val="20"/>
        </w:rPr>
        <w:t xml:space="preserve"> </w:t>
      </w:r>
      <w:r w:rsidRPr="00FA7470">
        <w:rPr>
          <w:rFonts w:cstheme="minorHAnsi"/>
          <w:sz w:val="20"/>
          <w:szCs w:val="20"/>
        </w:rPr>
        <w:t>both</w:t>
      </w:r>
      <w:r w:rsidRPr="00FA7470">
        <w:rPr>
          <w:rFonts w:cstheme="minorHAnsi"/>
          <w:spacing w:val="-7"/>
          <w:sz w:val="20"/>
          <w:szCs w:val="20"/>
        </w:rPr>
        <w:t xml:space="preserve"> </w:t>
      </w:r>
      <w:r w:rsidRPr="00FA7470">
        <w:rPr>
          <w:rFonts w:cstheme="minorHAnsi"/>
          <w:sz w:val="20"/>
          <w:szCs w:val="20"/>
        </w:rPr>
        <w:t>abstract</w:t>
      </w:r>
      <w:r w:rsidRPr="00FA7470">
        <w:rPr>
          <w:rFonts w:cstheme="minorHAnsi"/>
          <w:spacing w:val="-7"/>
          <w:sz w:val="20"/>
          <w:szCs w:val="20"/>
        </w:rPr>
        <w:t xml:space="preserve"> </w:t>
      </w:r>
      <w:r w:rsidRPr="00FA7470">
        <w:rPr>
          <w:rFonts w:cstheme="minorHAnsi"/>
          <w:sz w:val="20"/>
          <w:szCs w:val="20"/>
        </w:rPr>
        <w:t>and concrete perspectives and identify real world applications; and</w:t>
      </w:r>
    </w:p>
    <w:p w14:paraId="00197C00" w14:textId="0B93069C" w:rsidR="00396683" w:rsidRPr="00FA7470" w:rsidRDefault="00396683" w:rsidP="00396683">
      <w:pPr>
        <w:pStyle w:val="ListParagraph"/>
        <w:widowControl w:val="0"/>
        <w:numPr>
          <w:ilvl w:val="1"/>
          <w:numId w:val="18"/>
        </w:numPr>
        <w:tabs>
          <w:tab w:val="left" w:pos="697"/>
        </w:tabs>
        <w:autoSpaceDE w:val="0"/>
        <w:autoSpaceDN w:val="0"/>
        <w:spacing w:after="0" w:line="240" w:lineRule="auto"/>
        <w:ind w:left="396" w:right="2021" w:firstLine="0"/>
        <w:contextualSpacing w:val="0"/>
        <w:rPr>
          <w:rFonts w:cstheme="minorHAnsi"/>
          <w:sz w:val="20"/>
          <w:szCs w:val="20"/>
        </w:rPr>
      </w:pPr>
      <w:r w:rsidRPr="00FA7470">
        <w:rPr>
          <w:rFonts w:cstheme="minorHAnsi"/>
          <w:sz w:val="20"/>
          <w:szCs w:val="20"/>
        </w:rPr>
        <w:t>know</w:t>
      </w:r>
      <w:r w:rsidRPr="00FA7470">
        <w:rPr>
          <w:rFonts w:cstheme="minorHAnsi"/>
          <w:spacing w:val="-5"/>
          <w:sz w:val="20"/>
          <w:szCs w:val="20"/>
        </w:rPr>
        <w:t xml:space="preserve"> </w:t>
      </w:r>
      <w:r w:rsidRPr="00FA7470">
        <w:rPr>
          <w:rFonts w:cstheme="minorHAnsi"/>
          <w:sz w:val="20"/>
          <w:szCs w:val="20"/>
        </w:rPr>
        <w:t>how</w:t>
      </w:r>
      <w:r w:rsidRPr="00FA7470">
        <w:rPr>
          <w:rFonts w:cstheme="minorHAnsi"/>
          <w:spacing w:val="-5"/>
          <w:sz w:val="20"/>
          <w:szCs w:val="20"/>
        </w:rPr>
        <w:t xml:space="preserve"> </w:t>
      </w:r>
      <w:r w:rsidRPr="00FA7470">
        <w:rPr>
          <w:rFonts w:cstheme="minorHAnsi"/>
          <w:sz w:val="20"/>
          <w:szCs w:val="20"/>
        </w:rPr>
        <w:t>to</w:t>
      </w:r>
      <w:r w:rsidRPr="00FA7470">
        <w:rPr>
          <w:rFonts w:cstheme="minorHAnsi"/>
          <w:spacing w:val="-4"/>
          <w:sz w:val="20"/>
          <w:szCs w:val="20"/>
        </w:rPr>
        <w:t xml:space="preserve"> </w:t>
      </w:r>
      <w:r w:rsidRPr="00FA7470">
        <w:rPr>
          <w:rFonts w:cstheme="minorHAnsi"/>
          <w:sz w:val="20"/>
          <w:szCs w:val="20"/>
        </w:rPr>
        <w:t>use</w:t>
      </w:r>
      <w:r w:rsidRPr="00FA7470">
        <w:rPr>
          <w:rFonts w:cstheme="minorHAnsi"/>
          <w:spacing w:val="-5"/>
          <w:sz w:val="20"/>
          <w:szCs w:val="20"/>
        </w:rPr>
        <w:t xml:space="preserve"> </w:t>
      </w:r>
      <w:r w:rsidRPr="00FA7470">
        <w:rPr>
          <w:rFonts w:cstheme="minorHAnsi"/>
          <w:sz w:val="20"/>
          <w:szCs w:val="20"/>
        </w:rPr>
        <w:t>geometric</w:t>
      </w:r>
      <w:r w:rsidRPr="00FA7470">
        <w:rPr>
          <w:rFonts w:cstheme="minorHAnsi"/>
          <w:spacing w:val="-5"/>
          <w:sz w:val="20"/>
          <w:szCs w:val="20"/>
        </w:rPr>
        <w:t xml:space="preserve"> </w:t>
      </w:r>
      <w:r w:rsidRPr="00FA7470">
        <w:rPr>
          <w:rFonts w:cstheme="minorHAnsi"/>
          <w:sz w:val="20"/>
          <w:szCs w:val="20"/>
        </w:rPr>
        <w:t>learning</w:t>
      </w:r>
      <w:r w:rsidRPr="00FA7470">
        <w:rPr>
          <w:rFonts w:cstheme="minorHAnsi"/>
          <w:spacing w:val="-4"/>
          <w:sz w:val="20"/>
          <w:szCs w:val="20"/>
        </w:rPr>
        <w:t xml:space="preserve"> </w:t>
      </w:r>
      <w:r w:rsidRPr="00FA7470">
        <w:rPr>
          <w:rFonts w:cstheme="minorHAnsi"/>
          <w:sz w:val="20"/>
          <w:szCs w:val="20"/>
        </w:rPr>
        <w:t>tools</w:t>
      </w:r>
      <w:r w:rsidRPr="00FA7470">
        <w:rPr>
          <w:rFonts w:cstheme="minorHAnsi"/>
          <w:spacing w:val="-4"/>
          <w:sz w:val="20"/>
          <w:szCs w:val="20"/>
        </w:rPr>
        <w:t xml:space="preserve"> </w:t>
      </w:r>
      <w:r w:rsidRPr="00FA7470">
        <w:rPr>
          <w:rFonts w:cstheme="minorHAnsi"/>
          <w:sz w:val="20"/>
          <w:szCs w:val="20"/>
        </w:rPr>
        <w:t>such</w:t>
      </w:r>
      <w:r w:rsidRPr="00FA7470">
        <w:rPr>
          <w:rFonts w:cstheme="minorHAnsi"/>
          <w:spacing w:val="-4"/>
          <w:sz w:val="20"/>
          <w:szCs w:val="20"/>
        </w:rPr>
        <w:t xml:space="preserve"> </w:t>
      </w:r>
      <w:r w:rsidRPr="00FA7470">
        <w:rPr>
          <w:rFonts w:cstheme="minorHAnsi"/>
          <w:sz w:val="20"/>
          <w:szCs w:val="20"/>
        </w:rPr>
        <w:t>as</w:t>
      </w:r>
      <w:r w:rsidRPr="00FA7470">
        <w:rPr>
          <w:rFonts w:cstheme="minorHAnsi"/>
          <w:spacing w:val="-2"/>
          <w:sz w:val="20"/>
          <w:szCs w:val="20"/>
        </w:rPr>
        <w:t xml:space="preserve"> </w:t>
      </w:r>
      <w:r w:rsidRPr="00FA7470">
        <w:rPr>
          <w:rFonts w:cstheme="minorHAnsi"/>
          <w:sz w:val="20"/>
          <w:szCs w:val="20"/>
        </w:rPr>
        <w:t>geoboards,</w:t>
      </w:r>
      <w:r w:rsidRPr="00FA7470">
        <w:rPr>
          <w:rFonts w:cstheme="minorHAnsi"/>
          <w:spacing w:val="-4"/>
          <w:sz w:val="20"/>
          <w:szCs w:val="20"/>
        </w:rPr>
        <w:t xml:space="preserve"> </w:t>
      </w:r>
      <w:r w:rsidRPr="00FA7470">
        <w:rPr>
          <w:rFonts w:cstheme="minorHAnsi"/>
          <w:sz w:val="20"/>
          <w:szCs w:val="20"/>
        </w:rPr>
        <w:t xml:space="preserve">compass and straight </w:t>
      </w:r>
      <w:r w:rsidR="004822F5" w:rsidRPr="00FA7470">
        <w:rPr>
          <w:rFonts w:cstheme="minorHAnsi"/>
          <w:sz w:val="20"/>
          <w:szCs w:val="20"/>
        </w:rPr>
        <w:t>edge, ruler</w:t>
      </w:r>
      <w:r w:rsidRPr="00FA7470">
        <w:rPr>
          <w:rFonts w:cstheme="minorHAnsi"/>
          <w:sz w:val="20"/>
          <w:szCs w:val="20"/>
        </w:rPr>
        <w:t xml:space="preserve"> and protractor, patty paper, reflection tools, spheres, and platonic </w:t>
      </w:r>
      <w:proofErr w:type="gramStart"/>
      <w:r w:rsidRPr="00FA7470">
        <w:rPr>
          <w:rFonts w:cstheme="minorHAnsi"/>
          <w:sz w:val="20"/>
          <w:szCs w:val="20"/>
        </w:rPr>
        <w:t>solids;</w:t>
      </w:r>
      <w:proofErr w:type="gramEnd"/>
    </w:p>
    <w:p w14:paraId="6CB6B67B" w14:textId="77777777" w:rsidR="00396683" w:rsidRPr="00FA7470" w:rsidRDefault="00396683" w:rsidP="00396683">
      <w:pPr>
        <w:pStyle w:val="ListParagraph"/>
        <w:widowControl w:val="0"/>
        <w:numPr>
          <w:ilvl w:val="0"/>
          <w:numId w:val="18"/>
        </w:numPr>
        <w:tabs>
          <w:tab w:val="left" w:pos="529"/>
        </w:tabs>
        <w:autoSpaceDE w:val="0"/>
        <w:autoSpaceDN w:val="0"/>
        <w:spacing w:after="0" w:line="253" w:lineRule="exact"/>
        <w:ind w:left="529" w:hanging="313"/>
        <w:contextualSpacing w:val="0"/>
        <w:rPr>
          <w:rFonts w:cstheme="minorHAnsi"/>
          <w:sz w:val="20"/>
          <w:szCs w:val="20"/>
        </w:rPr>
      </w:pPr>
      <w:bookmarkStart w:id="17" w:name="_Hlk206943908"/>
      <w:r w:rsidRPr="00FA7470">
        <w:rPr>
          <w:rFonts w:cstheme="minorHAnsi"/>
          <w:sz w:val="20"/>
          <w:szCs w:val="20"/>
        </w:rPr>
        <w:t>data</w:t>
      </w:r>
      <w:r w:rsidRPr="00FA7470">
        <w:rPr>
          <w:rFonts w:cstheme="minorHAnsi"/>
          <w:spacing w:val="-5"/>
          <w:sz w:val="20"/>
          <w:szCs w:val="20"/>
        </w:rPr>
        <w:t xml:space="preserve"> </w:t>
      </w:r>
      <w:r w:rsidRPr="00FA7470">
        <w:rPr>
          <w:rFonts w:cstheme="minorHAnsi"/>
          <w:spacing w:val="-2"/>
          <w:sz w:val="20"/>
          <w:szCs w:val="20"/>
        </w:rPr>
        <w:t>investigations:</w:t>
      </w:r>
    </w:p>
    <w:bookmarkEnd w:id="17"/>
    <w:p w14:paraId="38838C83" w14:textId="77777777" w:rsidR="00396683" w:rsidRPr="00FA7470" w:rsidRDefault="00396683" w:rsidP="00396683">
      <w:pPr>
        <w:pStyle w:val="ListParagraph"/>
        <w:widowControl w:val="0"/>
        <w:numPr>
          <w:ilvl w:val="1"/>
          <w:numId w:val="18"/>
        </w:numPr>
        <w:tabs>
          <w:tab w:val="left" w:pos="697"/>
        </w:tabs>
        <w:autoSpaceDE w:val="0"/>
        <w:autoSpaceDN w:val="0"/>
        <w:spacing w:after="0" w:line="240" w:lineRule="auto"/>
        <w:ind w:left="396" w:right="2822" w:firstLine="0"/>
        <w:contextualSpacing w:val="0"/>
        <w:rPr>
          <w:rFonts w:cstheme="minorHAnsi"/>
          <w:sz w:val="20"/>
          <w:szCs w:val="20"/>
        </w:rPr>
      </w:pPr>
      <w:r w:rsidRPr="00FA7470">
        <w:rPr>
          <w:rFonts w:cstheme="minorHAnsi"/>
          <w:sz w:val="20"/>
          <w:szCs w:val="20"/>
        </w:rPr>
        <w:t>use</w:t>
      </w:r>
      <w:r w:rsidRPr="00FA7470">
        <w:rPr>
          <w:rFonts w:cstheme="minorHAnsi"/>
          <w:spacing w:val="-10"/>
          <w:sz w:val="20"/>
          <w:szCs w:val="20"/>
        </w:rPr>
        <w:t xml:space="preserve"> </w:t>
      </w:r>
      <w:r w:rsidRPr="00FA7470">
        <w:rPr>
          <w:rFonts w:cstheme="minorHAnsi"/>
          <w:sz w:val="20"/>
          <w:szCs w:val="20"/>
        </w:rPr>
        <w:t>a</w:t>
      </w:r>
      <w:r w:rsidRPr="00FA7470">
        <w:rPr>
          <w:rFonts w:cstheme="minorHAnsi"/>
          <w:spacing w:val="-8"/>
          <w:sz w:val="20"/>
          <w:szCs w:val="20"/>
        </w:rPr>
        <w:t xml:space="preserve"> </w:t>
      </w:r>
      <w:r w:rsidRPr="00FA7470">
        <w:rPr>
          <w:rFonts w:cstheme="minorHAnsi"/>
          <w:sz w:val="20"/>
          <w:szCs w:val="20"/>
        </w:rPr>
        <w:t>variety</w:t>
      </w:r>
      <w:r w:rsidRPr="00FA7470">
        <w:rPr>
          <w:rFonts w:cstheme="minorHAnsi"/>
          <w:spacing w:val="-7"/>
          <w:sz w:val="20"/>
          <w:szCs w:val="20"/>
        </w:rPr>
        <w:t xml:space="preserve"> </w:t>
      </w:r>
      <w:r w:rsidRPr="00FA7470">
        <w:rPr>
          <w:rFonts w:cstheme="minorHAnsi"/>
          <w:sz w:val="20"/>
          <w:szCs w:val="20"/>
        </w:rPr>
        <w:t>of</w:t>
      </w:r>
      <w:r w:rsidRPr="00FA7470">
        <w:rPr>
          <w:rFonts w:cstheme="minorHAnsi"/>
          <w:spacing w:val="-5"/>
          <w:sz w:val="20"/>
          <w:szCs w:val="20"/>
        </w:rPr>
        <w:t xml:space="preserve"> </w:t>
      </w:r>
      <w:r w:rsidRPr="00FA7470">
        <w:rPr>
          <w:rFonts w:cstheme="minorHAnsi"/>
          <w:sz w:val="20"/>
          <w:szCs w:val="20"/>
        </w:rPr>
        <w:t>conceptual</w:t>
      </w:r>
      <w:r w:rsidRPr="00FA7470">
        <w:rPr>
          <w:rFonts w:cstheme="minorHAnsi"/>
          <w:spacing w:val="-4"/>
          <w:sz w:val="20"/>
          <w:szCs w:val="20"/>
        </w:rPr>
        <w:t xml:space="preserve"> </w:t>
      </w:r>
      <w:r w:rsidRPr="00FA7470">
        <w:rPr>
          <w:rFonts w:cstheme="minorHAnsi"/>
          <w:sz w:val="20"/>
          <w:szCs w:val="20"/>
        </w:rPr>
        <w:t>and</w:t>
      </w:r>
      <w:r w:rsidRPr="00FA7470">
        <w:rPr>
          <w:rFonts w:cstheme="minorHAnsi"/>
          <w:spacing w:val="-7"/>
          <w:sz w:val="20"/>
          <w:szCs w:val="20"/>
        </w:rPr>
        <w:t xml:space="preserve"> </w:t>
      </w:r>
      <w:r w:rsidRPr="00FA7470">
        <w:rPr>
          <w:rFonts w:cstheme="minorHAnsi"/>
          <w:sz w:val="20"/>
          <w:szCs w:val="20"/>
        </w:rPr>
        <w:t>procedural</w:t>
      </w:r>
      <w:r w:rsidRPr="00FA7470">
        <w:rPr>
          <w:rFonts w:cstheme="minorHAnsi"/>
          <w:spacing w:val="-4"/>
          <w:sz w:val="20"/>
          <w:szCs w:val="20"/>
        </w:rPr>
        <w:t xml:space="preserve"> </w:t>
      </w:r>
      <w:r w:rsidRPr="00FA7470">
        <w:rPr>
          <w:rFonts w:cstheme="minorHAnsi"/>
          <w:sz w:val="20"/>
          <w:szCs w:val="20"/>
        </w:rPr>
        <w:t>tools</w:t>
      </w:r>
      <w:r w:rsidRPr="00FA7470">
        <w:rPr>
          <w:rFonts w:cstheme="minorHAnsi"/>
          <w:spacing w:val="-7"/>
          <w:sz w:val="20"/>
          <w:szCs w:val="20"/>
        </w:rPr>
        <w:t xml:space="preserve"> </w:t>
      </w:r>
      <w:r w:rsidRPr="00FA7470">
        <w:rPr>
          <w:rFonts w:cstheme="minorHAnsi"/>
          <w:sz w:val="20"/>
          <w:szCs w:val="20"/>
        </w:rPr>
        <w:t>for</w:t>
      </w:r>
      <w:r w:rsidRPr="00FA7470">
        <w:rPr>
          <w:rFonts w:cstheme="minorHAnsi"/>
          <w:spacing w:val="-10"/>
          <w:sz w:val="20"/>
          <w:szCs w:val="20"/>
        </w:rPr>
        <w:t xml:space="preserve"> </w:t>
      </w:r>
      <w:r w:rsidRPr="00FA7470">
        <w:rPr>
          <w:rFonts w:cstheme="minorHAnsi"/>
          <w:sz w:val="20"/>
          <w:szCs w:val="20"/>
        </w:rPr>
        <w:t xml:space="preserve">collecting, organizing, and reasoning about </w:t>
      </w:r>
      <w:proofErr w:type="gramStart"/>
      <w:r w:rsidRPr="00FA7470">
        <w:rPr>
          <w:rFonts w:cstheme="minorHAnsi"/>
          <w:sz w:val="20"/>
          <w:szCs w:val="20"/>
        </w:rPr>
        <w:t>data;</w:t>
      </w:r>
      <w:proofErr w:type="gramEnd"/>
    </w:p>
    <w:p w14:paraId="29B26092" w14:textId="77777777" w:rsidR="00396683" w:rsidRPr="00FA7470" w:rsidRDefault="00396683" w:rsidP="00396683">
      <w:pPr>
        <w:pStyle w:val="ListParagraph"/>
        <w:widowControl w:val="0"/>
        <w:numPr>
          <w:ilvl w:val="1"/>
          <w:numId w:val="18"/>
        </w:numPr>
        <w:tabs>
          <w:tab w:val="left" w:pos="709"/>
        </w:tabs>
        <w:autoSpaceDE w:val="0"/>
        <w:autoSpaceDN w:val="0"/>
        <w:spacing w:after="0" w:line="240" w:lineRule="auto"/>
        <w:ind w:left="709" w:hanging="313"/>
        <w:contextualSpacing w:val="0"/>
        <w:rPr>
          <w:rFonts w:cstheme="minorHAnsi"/>
          <w:sz w:val="20"/>
          <w:szCs w:val="20"/>
        </w:rPr>
      </w:pPr>
      <w:r w:rsidRPr="00FA7470">
        <w:rPr>
          <w:rFonts w:cstheme="minorHAnsi"/>
          <w:sz w:val="20"/>
          <w:szCs w:val="20"/>
        </w:rPr>
        <w:t>apply</w:t>
      </w:r>
      <w:r w:rsidRPr="00FA7470">
        <w:rPr>
          <w:rFonts w:cstheme="minorHAnsi"/>
          <w:spacing w:val="-7"/>
          <w:sz w:val="20"/>
          <w:szCs w:val="20"/>
        </w:rPr>
        <w:t xml:space="preserve"> </w:t>
      </w:r>
      <w:r w:rsidRPr="00FA7470">
        <w:rPr>
          <w:rFonts w:cstheme="minorHAnsi"/>
          <w:sz w:val="20"/>
          <w:szCs w:val="20"/>
        </w:rPr>
        <w:t>numerical</w:t>
      </w:r>
      <w:r w:rsidRPr="00FA7470">
        <w:rPr>
          <w:rFonts w:cstheme="minorHAnsi"/>
          <w:spacing w:val="-1"/>
          <w:sz w:val="20"/>
          <w:szCs w:val="20"/>
        </w:rPr>
        <w:t xml:space="preserve"> </w:t>
      </w:r>
      <w:r w:rsidRPr="00FA7470">
        <w:rPr>
          <w:rFonts w:cstheme="minorHAnsi"/>
          <w:sz w:val="20"/>
          <w:szCs w:val="20"/>
        </w:rPr>
        <w:t>and</w:t>
      </w:r>
      <w:r w:rsidRPr="00FA7470">
        <w:rPr>
          <w:rFonts w:cstheme="minorHAnsi"/>
          <w:spacing w:val="-5"/>
          <w:sz w:val="20"/>
          <w:szCs w:val="20"/>
        </w:rPr>
        <w:t xml:space="preserve"> </w:t>
      </w:r>
      <w:r w:rsidRPr="00FA7470">
        <w:rPr>
          <w:rFonts w:cstheme="minorHAnsi"/>
          <w:sz w:val="20"/>
          <w:szCs w:val="20"/>
        </w:rPr>
        <w:t>graphical</w:t>
      </w:r>
      <w:r w:rsidRPr="00FA7470">
        <w:rPr>
          <w:rFonts w:cstheme="minorHAnsi"/>
          <w:spacing w:val="-3"/>
          <w:sz w:val="20"/>
          <w:szCs w:val="20"/>
        </w:rPr>
        <w:t xml:space="preserve"> </w:t>
      </w:r>
      <w:r w:rsidRPr="00FA7470">
        <w:rPr>
          <w:rFonts w:cstheme="minorHAnsi"/>
          <w:sz w:val="20"/>
          <w:szCs w:val="20"/>
        </w:rPr>
        <w:t>techniques</w:t>
      </w:r>
      <w:r w:rsidRPr="00FA7470">
        <w:rPr>
          <w:rFonts w:cstheme="minorHAnsi"/>
          <w:spacing w:val="-7"/>
          <w:sz w:val="20"/>
          <w:szCs w:val="20"/>
        </w:rPr>
        <w:t xml:space="preserve"> </w:t>
      </w:r>
      <w:r w:rsidRPr="00FA7470">
        <w:rPr>
          <w:rFonts w:cstheme="minorHAnsi"/>
          <w:sz w:val="20"/>
          <w:szCs w:val="20"/>
        </w:rPr>
        <w:t>for</w:t>
      </w:r>
      <w:r w:rsidRPr="00FA7470">
        <w:rPr>
          <w:rFonts w:cstheme="minorHAnsi"/>
          <w:spacing w:val="-7"/>
          <w:sz w:val="20"/>
          <w:szCs w:val="20"/>
        </w:rPr>
        <w:t xml:space="preserve"> </w:t>
      </w:r>
      <w:r w:rsidRPr="00FA7470">
        <w:rPr>
          <w:rFonts w:cstheme="minorHAnsi"/>
          <w:sz w:val="20"/>
          <w:szCs w:val="20"/>
        </w:rPr>
        <w:t>representing</w:t>
      </w:r>
      <w:r w:rsidRPr="00FA7470">
        <w:rPr>
          <w:rFonts w:cstheme="minorHAnsi"/>
          <w:spacing w:val="-2"/>
          <w:sz w:val="20"/>
          <w:szCs w:val="20"/>
        </w:rPr>
        <w:t xml:space="preserve"> </w:t>
      </w:r>
      <w:r w:rsidRPr="00FA7470">
        <w:rPr>
          <w:rFonts w:cstheme="minorHAnsi"/>
          <w:sz w:val="20"/>
          <w:szCs w:val="20"/>
        </w:rPr>
        <w:t>and</w:t>
      </w:r>
      <w:r w:rsidRPr="00FA7470">
        <w:rPr>
          <w:rFonts w:cstheme="minorHAnsi"/>
          <w:spacing w:val="-4"/>
          <w:sz w:val="20"/>
          <w:szCs w:val="20"/>
        </w:rPr>
        <w:t xml:space="preserve"> </w:t>
      </w:r>
      <w:r w:rsidRPr="00FA7470">
        <w:rPr>
          <w:rFonts w:cstheme="minorHAnsi"/>
          <w:sz w:val="20"/>
          <w:szCs w:val="20"/>
        </w:rPr>
        <w:t>summarizing</w:t>
      </w:r>
      <w:r w:rsidRPr="00FA7470">
        <w:rPr>
          <w:rFonts w:cstheme="minorHAnsi"/>
          <w:spacing w:val="-4"/>
          <w:sz w:val="20"/>
          <w:szCs w:val="20"/>
        </w:rPr>
        <w:t xml:space="preserve"> </w:t>
      </w:r>
      <w:proofErr w:type="gramStart"/>
      <w:r w:rsidRPr="00FA7470">
        <w:rPr>
          <w:rFonts w:cstheme="minorHAnsi"/>
          <w:spacing w:val="-2"/>
          <w:sz w:val="20"/>
          <w:szCs w:val="20"/>
        </w:rPr>
        <w:t>data;</w:t>
      </w:r>
      <w:proofErr w:type="gramEnd"/>
    </w:p>
    <w:p w14:paraId="3B2F98DB" w14:textId="77777777" w:rsidR="00396683" w:rsidRPr="00FA7470" w:rsidRDefault="00396683" w:rsidP="00396683">
      <w:pPr>
        <w:pStyle w:val="ListParagraph"/>
        <w:widowControl w:val="0"/>
        <w:numPr>
          <w:ilvl w:val="1"/>
          <w:numId w:val="18"/>
        </w:numPr>
        <w:tabs>
          <w:tab w:val="left" w:pos="697"/>
        </w:tabs>
        <w:autoSpaceDE w:val="0"/>
        <w:autoSpaceDN w:val="0"/>
        <w:spacing w:after="0" w:line="240" w:lineRule="auto"/>
        <w:ind w:left="396" w:right="2653" w:firstLine="0"/>
        <w:contextualSpacing w:val="0"/>
        <w:rPr>
          <w:rFonts w:cstheme="minorHAnsi"/>
          <w:sz w:val="20"/>
          <w:szCs w:val="20"/>
        </w:rPr>
      </w:pPr>
      <w:r w:rsidRPr="00FA7470">
        <w:rPr>
          <w:rFonts w:cstheme="minorHAnsi"/>
          <w:sz w:val="20"/>
          <w:szCs w:val="20"/>
        </w:rPr>
        <w:t>interpret</w:t>
      </w:r>
      <w:r w:rsidRPr="00FA7470">
        <w:rPr>
          <w:rFonts w:cstheme="minorHAnsi"/>
          <w:spacing w:val="-4"/>
          <w:sz w:val="20"/>
          <w:szCs w:val="20"/>
        </w:rPr>
        <w:t xml:space="preserve"> </w:t>
      </w:r>
      <w:r w:rsidRPr="00FA7470">
        <w:rPr>
          <w:rFonts w:cstheme="minorHAnsi"/>
          <w:sz w:val="20"/>
          <w:szCs w:val="20"/>
        </w:rPr>
        <w:t>and</w:t>
      </w:r>
      <w:r w:rsidRPr="00FA7470">
        <w:rPr>
          <w:rFonts w:cstheme="minorHAnsi"/>
          <w:spacing w:val="-4"/>
          <w:sz w:val="20"/>
          <w:szCs w:val="20"/>
        </w:rPr>
        <w:t xml:space="preserve"> </w:t>
      </w:r>
      <w:r w:rsidRPr="00FA7470">
        <w:rPr>
          <w:rFonts w:cstheme="minorHAnsi"/>
          <w:sz w:val="20"/>
          <w:szCs w:val="20"/>
        </w:rPr>
        <w:t>draw</w:t>
      </w:r>
      <w:r w:rsidRPr="00FA7470">
        <w:rPr>
          <w:rFonts w:cstheme="minorHAnsi"/>
          <w:spacing w:val="-5"/>
          <w:sz w:val="20"/>
          <w:szCs w:val="20"/>
        </w:rPr>
        <w:t xml:space="preserve"> </w:t>
      </w:r>
      <w:r w:rsidRPr="00FA7470">
        <w:rPr>
          <w:rFonts w:cstheme="minorHAnsi"/>
          <w:sz w:val="20"/>
          <w:szCs w:val="20"/>
        </w:rPr>
        <w:t>inferences</w:t>
      </w:r>
      <w:r w:rsidRPr="00FA7470">
        <w:rPr>
          <w:rFonts w:cstheme="minorHAnsi"/>
          <w:spacing w:val="-4"/>
          <w:sz w:val="20"/>
          <w:szCs w:val="20"/>
        </w:rPr>
        <w:t xml:space="preserve"> </w:t>
      </w:r>
      <w:r w:rsidRPr="00FA7470">
        <w:rPr>
          <w:rFonts w:cstheme="minorHAnsi"/>
          <w:sz w:val="20"/>
          <w:szCs w:val="20"/>
        </w:rPr>
        <w:t>from</w:t>
      </w:r>
      <w:r w:rsidRPr="00FA7470">
        <w:rPr>
          <w:rFonts w:cstheme="minorHAnsi"/>
          <w:spacing w:val="-4"/>
          <w:sz w:val="20"/>
          <w:szCs w:val="20"/>
        </w:rPr>
        <w:t xml:space="preserve"> </w:t>
      </w:r>
      <w:r w:rsidRPr="00FA7470">
        <w:rPr>
          <w:rFonts w:cstheme="minorHAnsi"/>
          <w:sz w:val="20"/>
          <w:szCs w:val="20"/>
        </w:rPr>
        <w:t>data</w:t>
      </w:r>
      <w:r w:rsidRPr="00FA7470">
        <w:rPr>
          <w:rFonts w:cstheme="minorHAnsi"/>
          <w:spacing w:val="-5"/>
          <w:sz w:val="20"/>
          <w:szCs w:val="20"/>
        </w:rPr>
        <w:t xml:space="preserve"> </w:t>
      </w:r>
      <w:r w:rsidRPr="00FA7470">
        <w:rPr>
          <w:rFonts w:cstheme="minorHAnsi"/>
          <w:sz w:val="20"/>
          <w:szCs w:val="20"/>
        </w:rPr>
        <w:t>and</w:t>
      </w:r>
      <w:r w:rsidRPr="00FA7470">
        <w:rPr>
          <w:rFonts w:cstheme="minorHAnsi"/>
          <w:spacing w:val="-4"/>
          <w:sz w:val="20"/>
          <w:szCs w:val="20"/>
        </w:rPr>
        <w:t xml:space="preserve"> </w:t>
      </w:r>
      <w:r w:rsidRPr="00FA7470">
        <w:rPr>
          <w:rFonts w:cstheme="minorHAnsi"/>
          <w:sz w:val="20"/>
          <w:szCs w:val="20"/>
        </w:rPr>
        <w:t>make</w:t>
      </w:r>
      <w:r w:rsidRPr="00FA7470">
        <w:rPr>
          <w:rFonts w:cstheme="minorHAnsi"/>
          <w:spacing w:val="-3"/>
          <w:sz w:val="20"/>
          <w:szCs w:val="20"/>
        </w:rPr>
        <w:t xml:space="preserve"> </w:t>
      </w:r>
      <w:r w:rsidRPr="00FA7470">
        <w:rPr>
          <w:rFonts w:cstheme="minorHAnsi"/>
          <w:sz w:val="20"/>
          <w:szCs w:val="20"/>
        </w:rPr>
        <w:t>decisions</w:t>
      </w:r>
      <w:r w:rsidRPr="00FA7470">
        <w:rPr>
          <w:rFonts w:cstheme="minorHAnsi"/>
          <w:spacing w:val="-4"/>
          <w:sz w:val="20"/>
          <w:szCs w:val="20"/>
        </w:rPr>
        <w:t xml:space="preserve"> </w:t>
      </w:r>
      <w:r w:rsidRPr="00FA7470">
        <w:rPr>
          <w:rFonts w:cstheme="minorHAnsi"/>
          <w:sz w:val="20"/>
          <w:szCs w:val="20"/>
        </w:rPr>
        <w:t>in</w:t>
      </w:r>
      <w:r w:rsidRPr="00FA7470">
        <w:rPr>
          <w:rFonts w:cstheme="minorHAnsi"/>
          <w:spacing w:val="-4"/>
          <w:sz w:val="20"/>
          <w:szCs w:val="20"/>
        </w:rPr>
        <w:t xml:space="preserve"> </w:t>
      </w:r>
      <w:r w:rsidRPr="00FA7470">
        <w:rPr>
          <w:rFonts w:cstheme="minorHAnsi"/>
          <w:sz w:val="20"/>
          <w:szCs w:val="20"/>
        </w:rPr>
        <w:t>a wide range of applied problem situations; and</w:t>
      </w:r>
    </w:p>
    <w:p w14:paraId="2C07DEE7" w14:textId="77777777" w:rsidR="00396683" w:rsidRPr="00FA7470" w:rsidRDefault="00396683" w:rsidP="00396683">
      <w:pPr>
        <w:pStyle w:val="ListParagraph"/>
        <w:widowControl w:val="0"/>
        <w:numPr>
          <w:ilvl w:val="1"/>
          <w:numId w:val="18"/>
        </w:numPr>
        <w:tabs>
          <w:tab w:val="left" w:pos="711"/>
        </w:tabs>
        <w:autoSpaceDE w:val="0"/>
        <w:autoSpaceDN w:val="0"/>
        <w:spacing w:after="0" w:line="242" w:lineRule="auto"/>
        <w:ind w:left="396" w:right="2354" w:firstLine="0"/>
        <w:contextualSpacing w:val="0"/>
        <w:rPr>
          <w:rFonts w:cstheme="minorHAnsi"/>
          <w:sz w:val="20"/>
          <w:szCs w:val="20"/>
        </w:rPr>
      </w:pPr>
      <w:r w:rsidRPr="00FA7470">
        <w:rPr>
          <w:rFonts w:cstheme="minorHAnsi"/>
          <w:sz w:val="20"/>
          <w:szCs w:val="20"/>
        </w:rPr>
        <w:t>help</w:t>
      </w:r>
      <w:r w:rsidRPr="00FA7470">
        <w:rPr>
          <w:rFonts w:cstheme="minorHAnsi"/>
          <w:spacing w:val="-6"/>
          <w:sz w:val="20"/>
          <w:szCs w:val="20"/>
        </w:rPr>
        <w:t xml:space="preserve"> </w:t>
      </w:r>
      <w:r w:rsidRPr="00FA7470">
        <w:rPr>
          <w:rFonts w:cstheme="minorHAnsi"/>
          <w:sz w:val="20"/>
          <w:szCs w:val="20"/>
        </w:rPr>
        <w:t>students</w:t>
      </w:r>
      <w:r w:rsidRPr="00FA7470">
        <w:rPr>
          <w:rFonts w:cstheme="minorHAnsi"/>
          <w:spacing w:val="-6"/>
          <w:sz w:val="20"/>
          <w:szCs w:val="20"/>
        </w:rPr>
        <w:t xml:space="preserve"> </w:t>
      </w:r>
      <w:r w:rsidRPr="00FA7470">
        <w:rPr>
          <w:rFonts w:cstheme="minorHAnsi"/>
          <w:sz w:val="20"/>
          <w:szCs w:val="20"/>
        </w:rPr>
        <w:t>understand</w:t>
      </w:r>
      <w:r w:rsidRPr="00FA7470">
        <w:rPr>
          <w:rFonts w:cstheme="minorHAnsi"/>
          <w:spacing w:val="-4"/>
          <w:sz w:val="20"/>
          <w:szCs w:val="20"/>
        </w:rPr>
        <w:t xml:space="preserve"> </w:t>
      </w:r>
      <w:r w:rsidRPr="00FA7470">
        <w:rPr>
          <w:rFonts w:cstheme="minorHAnsi"/>
          <w:sz w:val="20"/>
          <w:szCs w:val="20"/>
        </w:rPr>
        <w:t>quantitative</w:t>
      </w:r>
      <w:r w:rsidRPr="00FA7470">
        <w:rPr>
          <w:rFonts w:cstheme="minorHAnsi"/>
          <w:spacing w:val="-7"/>
          <w:sz w:val="20"/>
          <w:szCs w:val="20"/>
        </w:rPr>
        <w:t xml:space="preserve"> </w:t>
      </w:r>
      <w:r w:rsidRPr="00FA7470">
        <w:rPr>
          <w:rFonts w:cstheme="minorHAnsi"/>
          <w:sz w:val="20"/>
          <w:szCs w:val="20"/>
        </w:rPr>
        <w:t>and</w:t>
      </w:r>
      <w:r w:rsidRPr="00FA7470">
        <w:rPr>
          <w:rFonts w:cstheme="minorHAnsi"/>
          <w:spacing w:val="-6"/>
          <w:sz w:val="20"/>
          <w:szCs w:val="20"/>
        </w:rPr>
        <w:t xml:space="preserve"> </w:t>
      </w:r>
      <w:r w:rsidRPr="00FA7470">
        <w:rPr>
          <w:rFonts w:cstheme="minorHAnsi"/>
          <w:sz w:val="20"/>
          <w:szCs w:val="20"/>
        </w:rPr>
        <w:t>qualitative</w:t>
      </w:r>
      <w:r w:rsidRPr="00FA7470">
        <w:rPr>
          <w:rFonts w:cstheme="minorHAnsi"/>
          <w:spacing w:val="-7"/>
          <w:sz w:val="20"/>
          <w:szCs w:val="20"/>
        </w:rPr>
        <w:t xml:space="preserve"> </w:t>
      </w:r>
      <w:r w:rsidRPr="00FA7470">
        <w:rPr>
          <w:rFonts w:cstheme="minorHAnsi"/>
          <w:sz w:val="20"/>
          <w:szCs w:val="20"/>
        </w:rPr>
        <w:t>approaches</w:t>
      </w:r>
      <w:r w:rsidRPr="00FA7470">
        <w:rPr>
          <w:rFonts w:cstheme="minorHAnsi"/>
          <w:spacing w:val="-6"/>
          <w:sz w:val="20"/>
          <w:szCs w:val="20"/>
        </w:rPr>
        <w:t xml:space="preserve"> </w:t>
      </w:r>
      <w:r w:rsidRPr="00FA7470">
        <w:rPr>
          <w:rFonts w:cstheme="minorHAnsi"/>
          <w:sz w:val="20"/>
          <w:szCs w:val="20"/>
        </w:rPr>
        <w:t xml:space="preserve">to answering questions and develop students’ abilities to communicate </w:t>
      </w:r>
      <w:proofErr w:type="gramStart"/>
      <w:r w:rsidRPr="00FA7470">
        <w:rPr>
          <w:rFonts w:cstheme="minorHAnsi"/>
          <w:spacing w:val="-2"/>
          <w:sz w:val="20"/>
          <w:szCs w:val="20"/>
        </w:rPr>
        <w:t>mathematically;</w:t>
      </w:r>
      <w:proofErr w:type="gramEnd"/>
    </w:p>
    <w:p w14:paraId="44FF197C" w14:textId="77777777" w:rsidR="00396683" w:rsidRPr="00FA7470" w:rsidRDefault="00396683" w:rsidP="00396683">
      <w:pPr>
        <w:pStyle w:val="ListParagraph"/>
        <w:widowControl w:val="0"/>
        <w:numPr>
          <w:ilvl w:val="0"/>
          <w:numId w:val="18"/>
        </w:numPr>
        <w:tabs>
          <w:tab w:val="left" w:pos="529"/>
        </w:tabs>
        <w:autoSpaceDE w:val="0"/>
        <w:autoSpaceDN w:val="0"/>
        <w:spacing w:after="0" w:line="239" w:lineRule="exact"/>
        <w:ind w:left="529" w:hanging="313"/>
        <w:contextualSpacing w:val="0"/>
        <w:rPr>
          <w:rFonts w:cstheme="minorHAnsi"/>
          <w:sz w:val="20"/>
          <w:szCs w:val="20"/>
        </w:rPr>
      </w:pPr>
      <w:bookmarkStart w:id="18" w:name="_Hlk206944071"/>
      <w:r w:rsidRPr="00FA7470">
        <w:rPr>
          <w:rFonts w:cstheme="minorHAnsi"/>
          <w:sz w:val="20"/>
          <w:szCs w:val="20"/>
        </w:rPr>
        <w:t>concepts</w:t>
      </w:r>
      <w:r w:rsidRPr="00FA7470">
        <w:rPr>
          <w:rFonts w:cstheme="minorHAnsi"/>
          <w:spacing w:val="-5"/>
          <w:sz w:val="20"/>
          <w:szCs w:val="20"/>
        </w:rPr>
        <w:t xml:space="preserve"> </w:t>
      </w:r>
      <w:r w:rsidRPr="00FA7470">
        <w:rPr>
          <w:rFonts w:cstheme="minorHAnsi"/>
          <w:sz w:val="20"/>
          <w:szCs w:val="20"/>
        </w:rPr>
        <w:t>of</w:t>
      </w:r>
      <w:r w:rsidRPr="00FA7470">
        <w:rPr>
          <w:rFonts w:cstheme="minorHAnsi"/>
          <w:spacing w:val="-5"/>
          <w:sz w:val="20"/>
          <w:szCs w:val="20"/>
        </w:rPr>
        <w:t xml:space="preserve"> </w:t>
      </w:r>
      <w:r w:rsidRPr="00FA7470">
        <w:rPr>
          <w:rFonts w:cstheme="minorHAnsi"/>
          <w:sz w:val="20"/>
          <w:szCs w:val="20"/>
        </w:rPr>
        <w:t>randomness</w:t>
      </w:r>
      <w:r w:rsidRPr="00FA7470">
        <w:rPr>
          <w:rFonts w:cstheme="minorHAnsi"/>
          <w:spacing w:val="-1"/>
          <w:sz w:val="20"/>
          <w:szCs w:val="20"/>
        </w:rPr>
        <w:t xml:space="preserve"> </w:t>
      </w:r>
      <w:r w:rsidRPr="00FA7470">
        <w:rPr>
          <w:rFonts w:cstheme="minorHAnsi"/>
          <w:sz w:val="20"/>
          <w:szCs w:val="20"/>
        </w:rPr>
        <w:t>and</w:t>
      </w:r>
      <w:r w:rsidRPr="00FA7470">
        <w:rPr>
          <w:rFonts w:cstheme="minorHAnsi"/>
          <w:spacing w:val="-1"/>
          <w:sz w:val="20"/>
          <w:szCs w:val="20"/>
        </w:rPr>
        <w:t xml:space="preserve"> </w:t>
      </w:r>
      <w:r w:rsidRPr="00FA7470">
        <w:rPr>
          <w:rFonts w:cstheme="minorHAnsi"/>
          <w:spacing w:val="-2"/>
          <w:sz w:val="20"/>
          <w:szCs w:val="20"/>
        </w:rPr>
        <w:t>uncertainty:</w:t>
      </w:r>
    </w:p>
    <w:bookmarkEnd w:id="18"/>
    <w:p w14:paraId="09819486" w14:textId="77777777" w:rsidR="00396683" w:rsidRPr="00FA7470" w:rsidRDefault="00396683" w:rsidP="00396683">
      <w:pPr>
        <w:pStyle w:val="ListParagraph"/>
        <w:widowControl w:val="0"/>
        <w:numPr>
          <w:ilvl w:val="1"/>
          <w:numId w:val="18"/>
        </w:numPr>
        <w:tabs>
          <w:tab w:val="left" w:pos="697"/>
        </w:tabs>
        <w:autoSpaceDE w:val="0"/>
        <w:autoSpaceDN w:val="0"/>
        <w:spacing w:after="0" w:line="252" w:lineRule="exact"/>
        <w:ind w:left="697" w:hanging="301"/>
        <w:contextualSpacing w:val="0"/>
        <w:rPr>
          <w:rFonts w:cstheme="minorHAnsi"/>
          <w:sz w:val="20"/>
          <w:szCs w:val="20"/>
        </w:rPr>
      </w:pPr>
      <w:r w:rsidRPr="00FA7470">
        <w:rPr>
          <w:rFonts w:cstheme="minorHAnsi"/>
          <w:sz w:val="20"/>
          <w:szCs w:val="20"/>
        </w:rPr>
        <w:t>probability</w:t>
      </w:r>
      <w:r w:rsidRPr="00FA7470">
        <w:rPr>
          <w:rFonts w:cstheme="minorHAnsi"/>
          <w:spacing w:val="-4"/>
          <w:sz w:val="20"/>
          <w:szCs w:val="20"/>
        </w:rPr>
        <w:t xml:space="preserve"> </w:t>
      </w:r>
      <w:r w:rsidRPr="00FA7470">
        <w:rPr>
          <w:rFonts w:cstheme="minorHAnsi"/>
          <w:sz w:val="20"/>
          <w:szCs w:val="20"/>
        </w:rPr>
        <w:t>as</w:t>
      </w:r>
      <w:r w:rsidRPr="00FA7470">
        <w:rPr>
          <w:rFonts w:cstheme="minorHAnsi"/>
          <w:spacing w:val="-1"/>
          <w:sz w:val="20"/>
          <w:szCs w:val="20"/>
        </w:rPr>
        <w:t xml:space="preserve"> </w:t>
      </w:r>
      <w:r w:rsidRPr="00FA7470">
        <w:rPr>
          <w:rFonts w:cstheme="minorHAnsi"/>
          <w:sz w:val="20"/>
          <w:szCs w:val="20"/>
        </w:rPr>
        <w:t>a</w:t>
      </w:r>
      <w:r w:rsidRPr="00FA7470">
        <w:rPr>
          <w:rFonts w:cstheme="minorHAnsi"/>
          <w:spacing w:val="-2"/>
          <w:sz w:val="20"/>
          <w:szCs w:val="20"/>
        </w:rPr>
        <w:t xml:space="preserve"> </w:t>
      </w:r>
      <w:r w:rsidRPr="00FA7470">
        <w:rPr>
          <w:rFonts w:cstheme="minorHAnsi"/>
          <w:sz w:val="20"/>
          <w:szCs w:val="20"/>
        </w:rPr>
        <w:t>way</w:t>
      </w:r>
      <w:r w:rsidRPr="00FA7470">
        <w:rPr>
          <w:rFonts w:cstheme="minorHAnsi"/>
          <w:spacing w:val="-1"/>
          <w:sz w:val="20"/>
          <w:szCs w:val="20"/>
        </w:rPr>
        <w:t xml:space="preserve"> </w:t>
      </w:r>
      <w:r w:rsidRPr="00FA7470">
        <w:rPr>
          <w:rFonts w:cstheme="minorHAnsi"/>
          <w:sz w:val="20"/>
          <w:szCs w:val="20"/>
        </w:rPr>
        <w:t>of</w:t>
      </w:r>
      <w:r w:rsidRPr="00FA7470">
        <w:rPr>
          <w:rFonts w:cstheme="minorHAnsi"/>
          <w:spacing w:val="-5"/>
          <w:sz w:val="20"/>
          <w:szCs w:val="20"/>
        </w:rPr>
        <w:t xml:space="preserve"> </w:t>
      </w:r>
      <w:r w:rsidRPr="00FA7470">
        <w:rPr>
          <w:rFonts w:cstheme="minorHAnsi"/>
          <w:sz w:val="20"/>
          <w:szCs w:val="20"/>
        </w:rPr>
        <w:t>describing</w:t>
      </w:r>
      <w:r w:rsidRPr="00FA7470">
        <w:rPr>
          <w:rFonts w:cstheme="minorHAnsi"/>
          <w:spacing w:val="-6"/>
          <w:sz w:val="20"/>
          <w:szCs w:val="20"/>
        </w:rPr>
        <w:t xml:space="preserve"> </w:t>
      </w:r>
      <w:r w:rsidRPr="00FA7470">
        <w:rPr>
          <w:rFonts w:cstheme="minorHAnsi"/>
          <w:sz w:val="20"/>
          <w:szCs w:val="20"/>
        </w:rPr>
        <w:t>chance</w:t>
      </w:r>
      <w:r w:rsidRPr="00FA7470">
        <w:rPr>
          <w:rFonts w:cstheme="minorHAnsi"/>
          <w:spacing w:val="-2"/>
          <w:sz w:val="20"/>
          <w:szCs w:val="20"/>
        </w:rPr>
        <w:t xml:space="preserve"> </w:t>
      </w:r>
      <w:r w:rsidRPr="00FA7470">
        <w:rPr>
          <w:rFonts w:cstheme="minorHAnsi"/>
          <w:sz w:val="20"/>
          <w:szCs w:val="20"/>
        </w:rPr>
        <w:t>in</w:t>
      </w:r>
      <w:r w:rsidRPr="00FA7470">
        <w:rPr>
          <w:rFonts w:cstheme="minorHAnsi"/>
          <w:spacing w:val="-1"/>
          <w:sz w:val="20"/>
          <w:szCs w:val="20"/>
        </w:rPr>
        <w:t xml:space="preserve"> </w:t>
      </w:r>
      <w:r w:rsidRPr="00FA7470">
        <w:rPr>
          <w:rFonts w:cstheme="minorHAnsi"/>
          <w:sz w:val="20"/>
          <w:szCs w:val="20"/>
        </w:rPr>
        <w:t>simple</w:t>
      </w:r>
      <w:r w:rsidRPr="00FA7470">
        <w:rPr>
          <w:rFonts w:cstheme="minorHAnsi"/>
          <w:spacing w:val="-5"/>
          <w:sz w:val="20"/>
          <w:szCs w:val="20"/>
        </w:rPr>
        <w:t xml:space="preserve"> </w:t>
      </w:r>
      <w:r w:rsidRPr="00FA7470">
        <w:rPr>
          <w:rFonts w:cstheme="minorHAnsi"/>
          <w:sz w:val="20"/>
          <w:szCs w:val="20"/>
        </w:rPr>
        <w:t>and</w:t>
      </w:r>
      <w:r w:rsidRPr="00FA7470">
        <w:rPr>
          <w:rFonts w:cstheme="minorHAnsi"/>
          <w:spacing w:val="-1"/>
          <w:sz w:val="20"/>
          <w:szCs w:val="20"/>
        </w:rPr>
        <w:t xml:space="preserve"> </w:t>
      </w:r>
      <w:r w:rsidRPr="00FA7470">
        <w:rPr>
          <w:rFonts w:cstheme="minorHAnsi"/>
          <w:sz w:val="20"/>
          <w:szCs w:val="20"/>
        </w:rPr>
        <w:t>compound</w:t>
      </w:r>
      <w:r w:rsidRPr="00FA7470">
        <w:rPr>
          <w:rFonts w:cstheme="minorHAnsi"/>
          <w:spacing w:val="-1"/>
          <w:sz w:val="20"/>
          <w:szCs w:val="20"/>
        </w:rPr>
        <w:t xml:space="preserve"> </w:t>
      </w:r>
      <w:r w:rsidRPr="00FA7470">
        <w:rPr>
          <w:rFonts w:cstheme="minorHAnsi"/>
          <w:sz w:val="20"/>
          <w:szCs w:val="20"/>
        </w:rPr>
        <w:t>events;</w:t>
      </w:r>
      <w:r w:rsidRPr="00FA7470">
        <w:rPr>
          <w:rFonts w:cstheme="minorHAnsi"/>
          <w:spacing w:val="-3"/>
          <w:sz w:val="20"/>
          <w:szCs w:val="20"/>
        </w:rPr>
        <w:t xml:space="preserve"> </w:t>
      </w:r>
      <w:r w:rsidRPr="00FA7470">
        <w:rPr>
          <w:rFonts w:cstheme="minorHAnsi"/>
          <w:spacing w:val="-5"/>
          <w:sz w:val="20"/>
          <w:szCs w:val="20"/>
        </w:rPr>
        <w:t>and</w:t>
      </w:r>
    </w:p>
    <w:p w14:paraId="4B2B906D" w14:textId="77777777" w:rsidR="00396683" w:rsidRPr="00FA7470" w:rsidRDefault="00396683" w:rsidP="00396683">
      <w:pPr>
        <w:pStyle w:val="ListParagraph"/>
        <w:widowControl w:val="0"/>
        <w:numPr>
          <w:ilvl w:val="1"/>
          <w:numId w:val="18"/>
        </w:numPr>
        <w:tabs>
          <w:tab w:val="left" w:pos="706"/>
        </w:tabs>
        <w:autoSpaceDE w:val="0"/>
        <w:autoSpaceDN w:val="0"/>
        <w:spacing w:after="0" w:line="252" w:lineRule="exact"/>
        <w:ind w:left="706" w:hanging="310"/>
        <w:contextualSpacing w:val="0"/>
        <w:rPr>
          <w:rFonts w:cstheme="minorHAnsi"/>
          <w:sz w:val="20"/>
          <w:szCs w:val="20"/>
        </w:rPr>
      </w:pPr>
      <w:r w:rsidRPr="00FA7470">
        <w:rPr>
          <w:rFonts w:cstheme="minorHAnsi"/>
          <w:sz w:val="20"/>
          <w:szCs w:val="20"/>
        </w:rPr>
        <w:t>the</w:t>
      </w:r>
      <w:r w:rsidRPr="00FA7470">
        <w:rPr>
          <w:rFonts w:cstheme="minorHAnsi"/>
          <w:spacing w:val="-6"/>
          <w:sz w:val="20"/>
          <w:szCs w:val="20"/>
        </w:rPr>
        <w:t xml:space="preserve"> </w:t>
      </w:r>
      <w:r w:rsidRPr="00FA7470">
        <w:rPr>
          <w:rFonts w:cstheme="minorHAnsi"/>
          <w:sz w:val="20"/>
          <w:szCs w:val="20"/>
        </w:rPr>
        <w:t>role</w:t>
      </w:r>
      <w:r w:rsidRPr="00FA7470">
        <w:rPr>
          <w:rFonts w:cstheme="minorHAnsi"/>
          <w:spacing w:val="-2"/>
          <w:sz w:val="20"/>
          <w:szCs w:val="20"/>
        </w:rPr>
        <w:t xml:space="preserve"> </w:t>
      </w:r>
      <w:r w:rsidRPr="00FA7470">
        <w:rPr>
          <w:rFonts w:cstheme="minorHAnsi"/>
          <w:sz w:val="20"/>
          <w:szCs w:val="20"/>
        </w:rPr>
        <w:t>of</w:t>
      </w:r>
      <w:r w:rsidRPr="00FA7470">
        <w:rPr>
          <w:rFonts w:cstheme="minorHAnsi"/>
          <w:spacing w:val="-5"/>
          <w:sz w:val="20"/>
          <w:szCs w:val="20"/>
        </w:rPr>
        <w:t xml:space="preserve"> </w:t>
      </w:r>
      <w:r w:rsidRPr="00FA7470">
        <w:rPr>
          <w:rFonts w:cstheme="minorHAnsi"/>
          <w:sz w:val="20"/>
          <w:szCs w:val="20"/>
        </w:rPr>
        <w:t>randomness</w:t>
      </w:r>
      <w:r w:rsidRPr="00FA7470">
        <w:rPr>
          <w:rFonts w:cstheme="minorHAnsi"/>
          <w:spacing w:val="-4"/>
          <w:sz w:val="20"/>
          <w:szCs w:val="20"/>
        </w:rPr>
        <w:t xml:space="preserve"> </w:t>
      </w:r>
      <w:r w:rsidRPr="00FA7470">
        <w:rPr>
          <w:rFonts w:cstheme="minorHAnsi"/>
          <w:sz w:val="20"/>
          <w:szCs w:val="20"/>
        </w:rPr>
        <w:t>and</w:t>
      </w:r>
      <w:r w:rsidRPr="00FA7470">
        <w:rPr>
          <w:rFonts w:cstheme="minorHAnsi"/>
          <w:spacing w:val="-1"/>
          <w:sz w:val="20"/>
          <w:szCs w:val="20"/>
        </w:rPr>
        <w:t xml:space="preserve"> </w:t>
      </w:r>
      <w:r w:rsidRPr="00FA7470">
        <w:rPr>
          <w:rFonts w:cstheme="minorHAnsi"/>
          <w:sz w:val="20"/>
          <w:szCs w:val="20"/>
        </w:rPr>
        <w:t>sampling</w:t>
      </w:r>
      <w:r w:rsidRPr="00FA7470">
        <w:rPr>
          <w:rFonts w:cstheme="minorHAnsi"/>
          <w:spacing w:val="-1"/>
          <w:sz w:val="20"/>
          <w:szCs w:val="20"/>
        </w:rPr>
        <w:t xml:space="preserve"> </w:t>
      </w:r>
      <w:r w:rsidRPr="00FA7470">
        <w:rPr>
          <w:rFonts w:cstheme="minorHAnsi"/>
          <w:sz w:val="20"/>
          <w:szCs w:val="20"/>
        </w:rPr>
        <w:t>in</w:t>
      </w:r>
      <w:r w:rsidRPr="00FA7470">
        <w:rPr>
          <w:rFonts w:cstheme="minorHAnsi"/>
          <w:spacing w:val="-6"/>
          <w:sz w:val="20"/>
          <w:szCs w:val="20"/>
        </w:rPr>
        <w:t xml:space="preserve"> </w:t>
      </w:r>
      <w:r w:rsidRPr="00FA7470">
        <w:rPr>
          <w:rFonts w:cstheme="minorHAnsi"/>
          <w:sz w:val="20"/>
          <w:szCs w:val="20"/>
        </w:rPr>
        <w:t>experimental</w:t>
      </w:r>
      <w:r w:rsidRPr="00FA7470">
        <w:rPr>
          <w:rFonts w:cstheme="minorHAnsi"/>
          <w:spacing w:val="-1"/>
          <w:sz w:val="20"/>
          <w:szCs w:val="20"/>
        </w:rPr>
        <w:t xml:space="preserve"> </w:t>
      </w:r>
      <w:proofErr w:type="gramStart"/>
      <w:r w:rsidRPr="00FA7470">
        <w:rPr>
          <w:rFonts w:cstheme="minorHAnsi"/>
          <w:spacing w:val="-2"/>
          <w:sz w:val="20"/>
          <w:szCs w:val="20"/>
        </w:rPr>
        <w:t>studies;</w:t>
      </w:r>
      <w:proofErr w:type="gramEnd"/>
    </w:p>
    <w:p w14:paraId="615084D4" w14:textId="77777777" w:rsidR="00396683" w:rsidRPr="00FA7470" w:rsidRDefault="00396683" w:rsidP="00396683">
      <w:pPr>
        <w:pStyle w:val="ListParagraph"/>
        <w:widowControl w:val="0"/>
        <w:numPr>
          <w:ilvl w:val="0"/>
          <w:numId w:val="18"/>
        </w:numPr>
        <w:tabs>
          <w:tab w:val="left" w:pos="526"/>
        </w:tabs>
        <w:autoSpaceDE w:val="0"/>
        <w:autoSpaceDN w:val="0"/>
        <w:spacing w:after="0" w:line="263" w:lineRule="exact"/>
        <w:ind w:left="526" w:hanging="310"/>
        <w:contextualSpacing w:val="0"/>
        <w:rPr>
          <w:rFonts w:cstheme="minorHAnsi"/>
          <w:sz w:val="20"/>
          <w:szCs w:val="20"/>
        </w:rPr>
      </w:pPr>
      <w:r w:rsidRPr="00FA7470">
        <w:rPr>
          <w:rFonts w:cstheme="minorHAnsi"/>
          <w:sz w:val="20"/>
          <w:szCs w:val="20"/>
        </w:rPr>
        <w:t>mathematical</w:t>
      </w:r>
      <w:r w:rsidRPr="00FA7470">
        <w:rPr>
          <w:rFonts w:cstheme="minorHAnsi"/>
          <w:spacing w:val="-10"/>
          <w:sz w:val="20"/>
          <w:szCs w:val="20"/>
        </w:rPr>
        <w:t xml:space="preserve"> </w:t>
      </w:r>
      <w:r w:rsidRPr="00FA7470">
        <w:rPr>
          <w:rFonts w:cstheme="minorHAnsi"/>
          <w:spacing w:val="-2"/>
          <w:sz w:val="20"/>
          <w:szCs w:val="20"/>
        </w:rPr>
        <w:t>processes:</w:t>
      </w:r>
    </w:p>
    <w:p w14:paraId="6904B40C" w14:textId="77777777" w:rsidR="00396683" w:rsidRPr="00FA7470" w:rsidRDefault="00396683" w:rsidP="00396683">
      <w:pPr>
        <w:pStyle w:val="ListParagraph"/>
        <w:widowControl w:val="0"/>
        <w:numPr>
          <w:ilvl w:val="1"/>
          <w:numId w:val="18"/>
        </w:numPr>
        <w:tabs>
          <w:tab w:val="left" w:pos="699"/>
        </w:tabs>
        <w:autoSpaceDE w:val="0"/>
        <w:autoSpaceDN w:val="0"/>
        <w:spacing w:after="0" w:line="240" w:lineRule="auto"/>
        <w:ind w:left="396" w:right="2434" w:firstLine="0"/>
        <w:contextualSpacing w:val="0"/>
        <w:rPr>
          <w:rFonts w:cstheme="minorHAnsi"/>
          <w:sz w:val="20"/>
          <w:szCs w:val="20"/>
        </w:rPr>
      </w:pPr>
      <w:r w:rsidRPr="00FA7470">
        <w:rPr>
          <w:rFonts w:cstheme="minorHAnsi"/>
          <w:sz w:val="20"/>
          <w:szCs w:val="20"/>
        </w:rPr>
        <w:t>know how to reason mathematically, solve problems, and communicate</w:t>
      </w:r>
      <w:r w:rsidRPr="00FA7470">
        <w:rPr>
          <w:rFonts w:cstheme="minorHAnsi"/>
          <w:spacing w:val="-9"/>
          <w:sz w:val="20"/>
          <w:szCs w:val="20"/>
        </w:rPr>
        <w:t xml:space="preserve"> </w:t>
      </w:r>
      <w:r w:rsidRPr="00FA7470">
        <w:rPr>
          <w:rFonts w:cstheme="minorHAnsi"/>
          <w:sz w:val="20"/>
          <w:szCs w:val="20"/>
        </w:rPr>
        <w:t>mathematics</w:t>
      </w:r>
      <w:r w:rsidRPr="00FA7470">
        <w:rPr>
          <w:rFonts w:cstheme="minorHAnsi"/>
          <w:spacing w:val="-6"/>
          <w:sz w:val="20"/>
          <w:szCs w:val="20"/>
        </w:rPr>
        <w:t xml:space="preserve"> </w:t>
      </w:r>
      <w:r w:rsidRPr="00FA7470">
        <w:rPr>
          <w:rFonts w:cstheme="minorHAnsi"/>
          <w:sz w:val="20"/>
          <w:szCs w:val="20"/>
        </w:rPr>
        <w:t>effectively</w:t>
      </w:r>
      <w:r w:rsidRPr="00FA7470">
        <w:rPr>
          <w:rFonts w:cstheme="minorHAnsi"/>
          <w:spacing w:val="-6"/>
          <w:sz w:val="20"/>
          <w:szCs w:val="20"/>
        </w:rPr>
        <w:t xml:space="preserve"> </w:t>
      </w:r>
      <w:r w:rsidRPr="00FA7470">
        <w:rPr>
          <w:rFonts w:cstheme="minorHAnsi"/>
          <w:sz w:val="20"/>
          <w:szCs w:val="20"/>
        </w:rPr>
        <w:t>at</w:t>
      </w:r>
      <w:r w:rsidRPr="00FA7470">
        <w:rPr>
          <w:rFonts w:cstheme="minorHAnsi"/>
          <w:spacing w:val="-6"/>
          <w:sz w:val="20"/>
          <w:szCs w:val="20"/>
        </w:rPr>
        <w:t xml:space="preserve"> </w:t>
      </w:r>
      <w:r w:rsidRPr="00FA7470">
        <w:rPr>
          <w:rFonts w:cstheme="minorHAnsi"/>
          <w:sz w:val="20"/>
          <w:szCs w:val="20"/>
        </w:rPr>
        <w:t>different</w:t>
      </w:r>
      <w:r w:rsidRPr="00FA7470">
        <w:rPr>
          <w:rFonts w:cstheme="minorHAnsi"/>
          <w:spacing w:val="-3"/>
          <w:sz w:val="20"/>
          <w:szCs w:val="20"/>
        </w:rPr>
        <w:t xml:space="preserve"> </w:t>
      </w:r>
      <w:r w:rsidRPr="00FA7470">
        <w:rPr>
          <w:rFonts w:cstheme="minorHAnsi"/>
          <w:sz w:val="20"/>
          <w:szCs w:val="20"/>
        </w:rPr>
        <w:t>levels</w:t>
      </w:r>
      <w:r w:rsidRPr="00FA7470">
        <w:rPr>
          <w:rFonts w:cstheme="minorHAnsi"/>
          <w:spacing w:val="-6"/>
          <w:sz w:val="20"/>
          <w:szCs w:val="20"/>
        </w:rPr>
        <w:t xml:space="preserve"> </w:t>
      </w:r>
      <w:r w:rsidRPr="00FA7470">
        <w:rPr>
          <w:rFonts w:cstheme="minorHAnsi"/>
          <w:sz w:val="20"/>
          <w:szCs w:val="20"/>
        </w:rPr>
        <w:t>of</w:t>
      </w:r>
      <w:r w:rsidRPr="00FA7470">
        <w:rPr>
          <w:rFonts w:cstheme="minorHAnsi"/>
          <w:spacing w:val="-9"/>
          <w:sz w:val="20"/>
          <w:szCs w:val="20"/>
        </w:rPr>
        <w:t xml:space="preserve"> </w:t>
      </w:r>
      <w:proofErr w:type="gramStart"/>
      <w:r w:rsidRPr="00FA7470">
        <w:rPr>
          <w:rFonts w:cstheme="minorHAnsi"/>
          <w:sz w:val="20"/>
          <w:szCs w:val="20"/>
        </w:rPr>
        <w:t>formality;</w:t>
      </w:r>
      <w:proofErr w:type="gramEnd"/>
    </w:p>
    <w:p w14:paraId="747C13F0" w14:textId="77777777" w:rsidR="00396683" w:rsidRPr="00FA7470" w:rsidRDefault="00396683" w:rsidP="00396683">
      <w:pPr>
        <w:pStyle w:val="ListParagraph"/>
        <w:widowControl w:val="0"/>
        <w:numPr>
          <w:ilvl w:val="1"/>
          <w:numId w:val="18"/>
        </w:numPr>
        <w:tabs>
          <w:tab w:val="left" w:pos="711"/>
        </w:tabs>
        <w:autoSpaceDE w:val="0"/>
        <w:autoSpaceDN w:val="0"/>
        <w:spacing w:after="0" w:line="240" w:lineRule="auto"/>
        <w:ind w:left="396" w:right="2818" w:firstLine="0"/>
        <w:contextualSpacing w:val="0"/>
        <w:rPr>
          <w:rFonts w:cstheme="minorHAnsi"/>
          <w:sz w:val="20"/>
          <w:szCs w:val="20"/>
        </w:rPr>
      </w:pPr>
      <w:r w:rsidRPr="00FA7470">
        <w:rPr>
          <w:rFonts w:cstheme="minorHAnsi"/>
          <w:sz w:val="20"/>
          <w:szCs w:val="20"/>
        </w:rPr>
        <w:t>understand</w:t>
      </w:r>
      <w:r w:rsidRPr="00FA7470">
        <w:rPr>
          <w:rFonts w:cstheme="minorHAnsi"/>
          <w:spacing w:val="-11"/>
          <w:sz w:val="20"/>
          <w:szCs w:val="20"/>
        </w:rPr>
        <w:t xml:space="preserve"> </w:t>
      </w:r>
      <w:r w:rsidRPr="00FA7470">
        <w:rPr>
          <w:rFonts w:cstheme="minorHAnsi"/>
          <w:sz w:val="20"/>
          <w:szCs w:val="20"/>
        </w:rPr>
        <w:t>the</w:t>
      </w:r>
      <w:r w:rsidRPr="00FA7470">
        <w:rPr>
          <w:rFonts w:cstheme="minorHAnsi"/>
          <w:spacing w:val="-8"/>
          <w:sz w:val="20"/>
          <w:szCs w:val="20"/>
        </w:rPr>
        <w:t xml:space="preserve"> </w:t>
      </w:r>
      <w:r w:rsidRPr="00FA7470">
        <w:rPr>
          <w:rFonts w:cstheme="minorHAnsi"/>
          <w:sz w:val="20"/>
          <w:szCs w:val="20"/>
        </w:rPr>
        <w:t>connections</w:t>
      </w:r>
      <w:r w:rsidRPr="00FA7470">
        <w:rPr>
          <w:rFonts w:cstheme="minorHAnsi"/>
          <w:spacing w:val="-10"/>
          <w:sz w:val="20"/>
          <w:szCs w:val="20"/>
        </w:rPr>
        <w:t xml:space="preserve"> </w:t>
      </w:r>
      <w:r w:rsidRPr="00FA7470">
        <w:rPr>
          <w:rFonts w:cstheme="minorHAnsi"/>
          <w:sz w:val="20"/>
          <w:szCs w:val="20"/>
        </w:rPr>
        <w:t>among</w:t>
      </w:r>
      <w:r w:rsidRPr="00FA7470">
        <w:rPr>
          <w:rFonts w:cstheme="minorHAnsi"/>
          <w:spacing w:val="-11"/>
          <w:sz w:val="20"/>
          <w:szCs w:val="20"/>
        </w:rPr>
        <w:t xml:space="preserve"> </w:t>
      </w:r>
      <w:r w:rsidRPr="00FA7470">
        <w:rPr>
          <w:rFonts w:cstheme="minorHAnsi"/>
          <w:sz w:val="20"/>
          <w:szCs w:val="20"/>
        </w:rPr>
        <w:t>mathematical</w:t>
      </w:r>
      <w:r w:rsidRPr="00FA7470">
        <w:rPr>
          <w:rFonts w:cstheme="minorHAnsi"/>
          <w:spacing w:val="-7"/>
          <w:sz w:val="20"/>
          <w:szCs w:val="20"/>
        </w:rPr>
        <w:t xml:space="preserve"> </w:t>
      </w:r>
      <w:r w:rsidRPr="00FA7470">
        <w:rPr>
          <w:rFonts w:cstheme="minorHAnsi"/>
          <w:sz w:val="20"/>
          <w:szCs w:val="20"/>
        </w:rPr>
        <w:t>concepts</w:t>
      </w:r>
      <w:r w:rsidRPr="00FA7470">
        <w:rPr>
          <w:rFonts w:cstheme="minorHAnsi"/>
          <w:spacing w:val="-10"/>
          <w:sz w:val="20"/>
          <w:szCs w:val="20"/>
        </w:rPr>
        <w:t xml:space="preserve"> </w:t>
      </w:r>
      <w:r w:rsidRPr="00FA7470">
        <w:rPr>
          <w:rFonts w:cstheme="minorHAnsi"/>
          <w:sz w:val="20"/>
          <w:szCs w:val="20"/>
        </w:rPr>
        <w:t xml:space="preserve">and procedures, as well as their application to the real </w:t>
      </w:r>
      <w:proofErr w:type="gramStart"/>
      <w:r w:rsidRPr="00FA7470">
        <w:rPr>
          <w:rFonts w:cstheme="minorHAnsi"/>
          <w:sz w:val="20"/>
          <w:szCs w:val="20"/>
        </w:rPr>
        <w:t>world;</w:t>
      </w:r>
      <w:proofErr w:type="gramEnd"/>
    </w:p>
    <w:p w14:paraId="5715C763" w14:textId="77777777" w:rsidR="00396683" w:rsidRPr="00FA7470" w:rsidRDefault="00396683" w:rsidP="00396683">
      <w:pPr>
        <w:pStyle w:val="ListParagraph"/>
        <w:widowControl w:val="0"/>
        <w:numPr>
          <w:ilvl w:val="1"/>
          <w:numId w:val="18"/>
        </w:numPr>
        <w:tabs>
          <w:tab w:val="left" w:pos="697"/>
        </w:tabs>
        <w:autoSpaceDE w:val="0"/>
        <w:autoSpaceDN w:val="0"/>
        <w:spacing w:after="0" w:line="242" w:lineRule="exact"/>
        <w:ind w:left="697" w:hanging="301"/>
        <w:contextualSpacing w:val="0"/>
        <w:rPr>
          <w:rFonts w:cstheme="minorHAnsi"/>
          <w:sz w:val="20"/>
          <w:szCs w:val="20"/>
        </w:rPr>
      </w:pPr>
      <w:r w:rsidRPr="00FA7470">
        <w:rPr>
          <w:rFonts w:cstheme="minorHAnsi"/>
          <w:sz w:val="20"/>
          <w:szCs w:val="20"/>
        </w:rPr>
        <w:t>understand</w:t>
      </w:r>
      <w:r w:rsidRPr="00FA7470">
        <w:rPr>
          <w:rFonts w:cstheme="minorHAnsi"/>
          <w:spacing w:val="-10"/>
          <w:sz w:val="20"/>
          <w:szCs w:val="20"/>
        </w:rPr>
        <w:t xml:space="preserve"> </w:t>
      </w:r>
      <w:r w:rsidRPr="00FA7470">
        <w:rPr>
          <w:rFonts w:cstheme="minorHAnsi"/>
          <w:sz w:val="20"/>
          <w:szCs w:val="20"/>
        </w:rPr>
        <w:t>the</w:t>
      </w:r>
      <w:r w:rsidRPr="00FA7470">
        <w:rPr>
          <w:rFonts w:cstheme="minorHAnsi"/>
          <w:spacing w:val="-6"/>
          <w:sz w:val="20"/>
          <w:szCs w:val="20"/>
        </w:rPr>
        <w:t xml:space="preserve"> </w:t>
      </w:r>
      <w:r w:rsidRPr="00FA7470">
        <w:rPr>
          <w:rFonts w:cstheme="minorHAnsi"/>
          <w:sz w:val="20"/>
          <w:szCs w:val="20"/>
        </w:rPr>
        <w:t>relationship</w:t>
      </w:r>
      <w:r w:rsidRPr="00FA7470">
        <w:rPr>
          <w:rFonts w:cstheme="minorHAnsi"/>
          <w:spacing w:val="-5"/>
          <w:sz w:val="20"/>
          <w:szCs w:val="20"/>
        </w:rPr>
        <w:t xml:space="preserve"> </w:t>
      </w:r>
      <w:r w:rsidRPr="00FA7470">
        <w:rPr>
          <w:rFonts w:cstheme="minorHAnsi"/>
          <w:sz w:val="20"/>
          <w:szCs w:val="20"/>
        </w:rPr>
        <w:t>between</w:t>
      </w:r>
      <w:r w:rsidRPr="00FA7470">
        <w:rPr>
          <w:rFonts w:cstheme="minorHAnsi"/>
          <w:spacing w:val="-2"/>
          <w:sz w:val="20"/>
          <w:szCs w:val="20"/>
        </w:rPr>
        <w:t xml:space="preserve"> </w:t>
      </w:r>
      <w:r w:rsidRPr="00FA7470">
        <w:rPr>
          <w:rFonts w:cstheme="minorHAnsi"/>
          <w:sz w:val="20"/>
          <w:szCs w:val="20"/>
        </w:rPr>
        <w:t>mathematics</w:t>
      </w:r>
      <w:r w:rsidRPr="00FA7470">
        <w:rPr>
          <w:rFonts w:cstheme="minorHAnsi"/>
          <w:spacing w:val="-6"/>
          <w:sz w:val="20"/>
          <w:szCs w:val="20"/>
        </w:rPr>
        <w:t xml:space="preserve"> </w:t>
      </w:r>
      <w:r w:rsidRPr="00FA7470">
        <w:rPr>
          <w:rFonts w:cstheme="minorHAnsi"/>
          <w:sz w:val="20"/>
          <w:szCs w:val="20"/>
        </w:rPr>
        <w:t>and</w:t>
      </w:r>
      <w:r w:rsidRPr="00FA7470">
        <w:rPr>
          <w:rFonts w:cstheme="minorHAnsi"/>
          <w:spacing w:val="-2"/>
          <w:sz w:val="20"/>
          <w:szCs w:val="20"/>
        </w:rPr>
        <w:t xml:space="preserve"> </w:t>
      </w:r>
      <w:r w:rsidRPr="00FA7470">
        <w:rPr>
          <w:rFonts w:cstheme="minorHAnsi"/>
          <w:sz w:val="20"/>
          <w:szCs w:val="20"/>
        </w:rPr>
        <w:t>other</w:t>
      </w:r>
      <w:r w:rsidRPr="00FA7470">
        <w:rPr>
          <w:rFonts w:cstheme="minorHAnsi"/>
          <w:spacing w:val="-8"/>
          <w:sz w:val="20"/>
          <w:szCs w:val="20"/>
        </w:rPr>
        <w:t xml:space="preserve"> </w:t>
      </w:r>
      <w:r w:rsidRPr="00FA7470">
        <w:rPr>
          <w:rFonts w:cstheme="minorHAnsi"/>
          <w:sz w:val="20"/>
          <w:szCs w:val="20"/>
        </w:rPr>
        <w:t>fields;</w:t>
      </w:r>
      <w:r w:rsidRPr="00FA7470">
        <w:rPr>
          <w:rFonts w:cstheme="minorHAnsi"/>
          <w:spacing w:val="-2"/>
          <w:sz w:val="20"/>
          <w:szCs w:val="20"/>
        </w:rPr>
        <w:t xml:space="preserve"> </w:t>
      </w:r>
      <w:r w:rsidRPr="00FA7470">
        <w:rPr>
          <w:rFonts w:cstheme="minorHAnsi"/>
          <w:spacing w:val="-5"/>
          <w:sz w:val="20"/>
          <w:szCs w:val="20"/>
        </w:rPr>
        <w:t>and</w:t>
      </w:r>
    </w:p>
    <w:p w14:paraId="798EFBB3" w14:textId="77777777" w:rsidR="00396683" w:rsidRPr="00FA7470" w:rsidRDefault="00396683" w:rsidP="00396683">
      <w:pPr>
        <w:pStyle w:val="ListParagraph"/>
        <w:widowControl w:val="0"/>
        <w:numPr>
          <w:ilvl w:val="1"/>
          <w:numId w:val="18"/>
        </w:numPr>
        <w:tabs>
          <w:tab w:val="left" w:pos="711"/>
          <w:tab w:val="left" w:pos="713"/>
        </w:tabs>
        <w:autoSpaceDE w:val="0"/>
        <w:autoSpaceDN w:val="0"/>
        <w:spacing w:before="5" w:after="0" w:line="218" w:lineRule="auto"/>
        <w:ind w:left="713" w:right="1987" w:hanging="317"/>
        <w:contextualSpacing w:val="0"/>
        <w:rPr>
          <w:rFonts w:cstheme="minorHAnsi"/>
          <w:sz w:val="20"/>
          <w:szCs w:val="20"/>
        </w:rPr>
      </w:pPr>
      <w:r w:rsidRPr="00FA7470">
        <w:rPr>
          <w:rFonts w:cstheme="minorHAnsi"/>
          <w:sz w:val="20"/>
          <w:szCs w:val="20"/>
        </w:rPr>
        <w:t>understand</w:t>
      </w:r>
      <w:r w:rsidRPr="00FA7470">
        <w:rPr>
          <w:rFonts w:cstheme="minorHAnsi"/>
          <w:spacing w:val="-6"/>
          <w:sz w:val="20"/>
          <w:szCs w:val="20"/>
        </w:rPr>
        <w:t xml:space="preserve"> </w:t>
      </w:r>
      <w:r w:rsidRPr="00FA7470">
        <w:rPr>
          <w:rFonts w:cstheme="minorHAnsi"/>
          <w:sz w:val="20"/>
          <w:szCs w:val="20"/>
        </w:rPr>
        <w:t>and</w:t>
      </w:r>
      <w:r w:rsidRPr="00FA7470">
        <w:rPr>
          <w:rFonts w:cstheme="minorHAnsi"/>
          <w:spacing w:val="-7"/>
          <w:sz w:val="20"/>
          <w:szCs w:val="20"/>
        </w:rPr>
        <w:t xml:space="preserve"> </w:t>
      </w:r>
      <w:r w:rsidRPr="00FA7470">
        <w:rPr>
          <w:rFonts w:cstheme="minorHAnsi"/>
          <w:sz w:val="20"/>
          <w:szCs w:val="20"/>
        </w:rPr>
        <w:t>apply</w:t>
      </w:r>
      <w:r w:rsidRPr="00FA7470">
        <w:rPr>
          <w:rFonts w:cstheme="minorHAnsi"/>
          <w:spacing w:val="-6"/>
          <w:sz w:val="20"/>
          <w:szCs w:val="20"/>
        </w:rPr>
        <w:t xml:space="preserve"> </w:t>
      </w:r>
      <w:r w:rsidRPr="00FA7470">
        <w:rPr>
          <w:rFonts w:cstheme="minorHAnsi"/>
          <w:sz w:val="20"/>
          <w:szCs w:val="20"/>
        </w:rPr>
        <w:t>problem</w:t>
      </w:r>
      <w:r w:rsidRPr="00FA7470">
        <w:rPr>
          <w:rFonts w:cstheme="minorHAnsi"/>
          <w:spacing w:val="-6"/>
          <w:sz w:val="20"/>
          <w:szCs w:val="20"/>
        </w:rPr>
        <w:t xml:space="preserve"> </w:t>
      </w:r>
      <w:r w:rsidRPr="00FA7470">
        <w:rPr>
          <w:rFonts w:cstheme="minorHAnsi"/>
          <w:sz w:val="20"/>
          <w:szCs w:val="20"/>
        </w:rPr>
        <w:t>solving,</w:t>
      </w:r>
      <w:r w:rsidRPr="00FA7470">
        <w:rPr>
          <w:rFonts w:cstheme="minorHAnsi"/>
          <w:spacing w:val="-12"/>
          <w:sz w:val="20"/>
          <w:szCs w:val="20"/>
        </w:rPr>
        <w:t xml:space="preserve"> </w:t>
      </w:r>
      <w:r w:rsidRPr="00FA7470">
        <w:rPr>
          <w:rFonts w:cstheme="minorHAnsi"/>
          <w:sz w:val="20"/>
          <w:szCs w:val="20"/>
        </w:rPr>
        <w:t>reasoning,</w:t>
      </w:r>
      <w:r w:rsidRPr="00FA7470">
        <w:rPr>
          <w:rFonts w:cstheme="minorHAnsi"/>
          <w:spacing w:val="-6"/>
          <w:sz w:val="20"/>
          <w:szCs w:val="20"/>
        </w:rPr>
        <w:t xml:space="preserve"> </w:t>
      </w:r>
      <w:r w:rsidRPr="00FA7470">
        <w:rPr>
          <w:rFonts w:cstheme="minorHAnsi"/>
          <w:sz w:val="20"/>
          <w:szCs w:val="20"/>
        </w:rPr>
        <w:t>communication,</w:t>
      </w:r>
      <w:r w:rsidRPr="00FA7470">
        <w:rPr>
          <w:rFonts w:cstheme="minorHAnsi"/>
          <w:spacing w:val="-11"/>
          <w:sz w:val="20"/>
          <w:szCs w:val="20"/>
        </w:rPr>
        <w:t xml:space="preserve"> </w:t>
      </w:r>
      <w:r w:rsidRPr="00FA7470">
        <w:rPr>
          <w:rFonts w:cstheme="minorHAnsi"/>
          <w:sz w:val="20"/>
          <w:szCs w:val="20"/>
        </w:rPr>
        <w:t>and connections; and</w:t>
      </w:r>
    </w:p>
    <w:p w14:paraId="7D5B00F4" w14:textId="77777777" w:rsidR="00396683" w:rsidRPr="00FA7470" w:rsidRDefault="00396683" w:rsidP="00396683">
      <w:pPr>
        <w:pStyle w:val="ListParagraph"/>
        <w:widowControl w:val="0"/>
        <w:numPr>
          <w:ilvl w:val="0"/>
          <w:numId w:val="18"/>
        </w:numPr>
        <w:tabs>
          <w:tab w:val="left" w:pos="526"/>
        </w:tabs>
        <w:autoSpaceDE w:val="0"/>
        <w:autoSpaceDN w:val="0"/>
        <w:spacing w:after="0" w:line="256" w:lineRule="exact"/>
        <w:ind w:left="526" w:hanging="310"/>
        <w:contextualSpacing w:val="0"/>
        <w:rPr>
          <w:rFonts w:cstheme="minorHAnsi"/>
          <w:sz w:val="20"/>
          <w:szCs w:val="20"/>
        </w:rPr>
      </w:pPr>
      <w:r w:rsidRPr="00FA7470">
        <w:rPr>
          <w:rFonts w:cstheme="minorHAnsi"/>
          <w:sz w:val="20"/>
          <w:szCs w:val="20"/>
        </w:rPr>
        <w:t>mathematical</w:t>
      </w:r>
      <w:r w:rsidRPr="00FA7470">
        <w:rPr>
          <w:rFonts w:cstheme="minorHAnsi"/>
          <w:spacing w:val="-10"/>
          <w:sz w:val="20"/>
          <w:szCs w:val="20"/>
        </w:rPr>
        <w:t xml:space="preserve"> </w:t>
      </w:r>
      <w:r w:rsidRPr="00FA7470">
        <w:rPr>
          <w:rFonts w:cstheme="minorHAnsi"/>
          <w:spacing w:val="-2"/>
          <w:sz w:val="20"/>
          <w:szCs w:val="20"/>
        </w:rPr>
        <w:t>perspectives:</w:t>
      </w:r>
    </w:p>
    <w:p w14:paraId="27408575" w14:textId="77777777" w:rsidR="00396683" w:rsidRPr="00FA7470" w:rsidRDefault="00396683" w:rsidP="00396683">
      <w:pPr>
        <w:pStyle w:val="ListParagraph"/>
        <w:widowControl w:val="0"/>
        <w:numPr>
          <w:ilvl w:val="1"/>
          <w:numId w:val="18"/>
        </w:numPr>
        <w:tabs>
          <w:tab w:val="left" w:pos="699"/>
        </w:tabs>
        <w:autoSpaceDE w:val="0"/>
        <w:autoSpaceDN w:val="0"/>
        <w:spacing w:after="0" w:line="242" w:lineRule="auto"/>
        <w:ind w:left="396" w:right="2426" w:firstLine="0"/>
        <w:contextualSpacing w:val="0"/>
        <w:rPr>
          <w:rFonts w:cstheme="minorHAnsi"/>
          <w:sz w:val="20"/>
          <w:szCs w:val="20"/>
        </w:rPr>
      </w:pPr>
      <w:r w:rsidRPr="00FA7470">
        <w:rPr>
          <w:rFonts w:cstheme="minorHAnsi"/>
          <w:sz w:val="20"/>
          <w:szCs w:val="20"/>
        </w:rPr>
        <w:t>understand</w:t>
      </w:r>
      <w:r w:rsidRPr="00FA7470">
        <w:rPr>
          <w:rFonts w:cstheme="minorHAnsi"/>
          <w:spacing w:val="-5"/>
          <w:sz w:val="20"/>
          <w:szCs w:val="20"/>
        </w:rPr>
        <w:t xml:space="preserve"> </w:t>
      </w:r>
      <w:r w:rsidRPr="00FA7470">
        <w:rPr>
          <w:rFonts w:cstheme="minorHAnsi"/>
          <w:sz w:val="20"/>
          <w:szCs w:val="20"/>
        </w:rPr>
        <w:t>the</w:t>
      </w:r>
      <w:r w:rsidRPr="00FA7470">
        <w:rPr>
          <w:rFonts w:cstheme="minorHAnsi"/>
          <w:spacing w:val="-6"/>
          <w:sz w:val="20"/>
          <w:szCs w:val="20"/>
        </w:rPr>
        <w:t xml:space="preserve"> </w:t>
      </w:r>
      <w:r w:rsidRPr="00FA7470">
        <w:rPr>
          <w:rFonts w:cstheme="minorHAnsi"/>
          <w:sz w:val="20"/>
          <w:szCs w:val="20"/>
        </w:rPr>
        <w:t>history</w:t>
      </w:r>
      <w:r w:rsidRPr="00FA7470">
        <w:rPr>
          <w:rFonts w:cstheme="minorHAnsi"/>
          <w:spacing w:val="-5"/>
          <w:sz w:val="20"/>
          <w:szCs w:val="20"/>
        </w:rPr>
        <w:t xml:space="preserve"> </w:t>
      </w:r>
      <w:r w:rsidRPr="00FA7470">
        <w:rPr>
          <w:rFonts w:cstheme="minorHAnsi"/>
          <w:sz w:val="20"/>
          <w:szCs w:val="20"/>
        </w:rPr>
        <w:t>of</w:t>
      </w:r>
      <w:r w:rsidRPr="00FA7470">
        <w:rPr>
          <w:rFonts w:cstheme="minorHAnsi"/>
          <w:spacing w:val="-4"/>
          <w:sz w:val="20"/>
          <w:szCs w:val="20"/>
        </w:rPr>
        <w:t xml:space="preserve"> </w:t>
      </w:r>
      <w:r w:rsidRPr="00FA7470">
        <w:rPr>
          <w:rFonts w:cstheme="minorHAnsi"/>
          <w:sz w:val="20"/>
          <w:szCs w:val="20"/>
        </w:rPr>
        <w:t>mathematics</w:t>
      </w:r>
      <w:r w:rsidRPr="00FA7470">
        <w:rPr>
          <w:rFonts w:cstheme="minorHAnsi"/>
          <w:spacing w:val="-5"/>
          <w:sz w:val="20"/>
          <w:szCs w:val="20"/>
        </w:rPr>
        <w:t xml:space="preserve"> </w:t>
      </w:r>
      <w:r w:rsidRPr="00FA7470">
        <w:rPr>
          <w:rFonts w:cstheme="minorHAnsi"/>
          <w:sz w:val="20"/>
          <w:szCs w:val="20"/>
        </w:rPr>
        <w:t>and</w:t>
      </w:r>
      <w:r w:rsidRPr="00FA7470">
        <w:rPr>
          <w:rFonts w:cstheme="minorHAnsi"/>
          <w:spacing w:val="-5"/>
          <w:sz w:val="20"/>
          <w:szCs w:val="20"/>
        </w:rPr>
        <w:t xml:space="preserve"> </w:t>
      </w:r>
      <w:r w:rsidRPr="00FA7470">
        <w:rPr>
          <w:rFonts w:cstheme="minorHAnsi"/>
          <w:sz w:val="20"/>
          <w:szCs w:val="20"/>
        </w:rPr>
        <w:t>the</w:t>
      </w:r>
      <w:r w:rsidRPr="00FA7470">
        <w:rPr>
          <w:rFonts w:cstheme="minorHAnsi"/>
          <w:spacing w:val="-6"/>
          <w:sz w:val="20"/>
          <w:szCs w:val="20"/>
        </w:rPr>
        <w:t xml:space="preserve"> </w:t>
      </w:r>
      <w:r w:rsidRPr="00FA7470">
        <w:rPr>
          <w:rFonts w:cstheme="minorHAnsi"/>
          <w:sz w:val="20"/>
          <w:szCs w:val="20"/>
        </w:rPr>
        <w:t>interaction</w:t>
      </w:r>
      <w:r w:rsidRPr="00FA7470">
        <w:rPr>
          <w:rFonts w:cstheme="minorHAnsi"/>
          <w:spacing w:val="-5"/>
          <w:sz w:val="20"/>
          <w:szCs w:val="20"/>
        </w:rPr>
        <w:t xml:space="preserve"> </w:t>
      </w:r>
      <w:r w:rsidRPr="00FA7470">
        <w:rPr>
          <w:rFonts w:cstheme="minorHAnsi"/>
          <w:sz w:val="20"/>
          <w:szCs w:val="20"/>
        </w:rPr>
        <w:t>between different cultures and mathematics; and</w:t>
      </w:r>
    </w:p>
    <w:p w14:paraId="714C93DF" w14:textId="77777777" w:rsidR="00396683" w:rsidRPr="00FA7470" w:rsidRDefault="00396683" w:rsidP="00396683">
      <w:pPr>
        <w:pStyle w:val="ListParagraph"/>
        <w:widowControl w:val="0"/>
        <w:numPr>
          <w:ilvl w:val="1"/>
          <w:numId w:val="18"/>
        </w:numPr>
        <w:tabs>
          <w:tab w:val="left" w:pos="711"/>
          <w:tab w:val="left" w:pos="713"/>
        </w:tabs>
        <w:autoSpaceDE w:val="0"/>
        <w:autoSpaceDN w:val="0"/>
        <w:spacing w:after="0" w:line="240" w:lineRule="auto"/>
        <w:ind w:left="713" w:right="2157" w:hanging="317"/>
        <w:contextualSpacing w:val="0"/>
        <w:rPr>
          <w:rFonts w:cstheme="minorHAnsi"/>
          <w:sz w:val="20"/>
          <w:szCs w:val="20"/>
        </w:rPr>
      </w:pPr>
      <w:r w:rsidRPr="00FA7470">
        <w:rPr>
          <w:rFonts w:cstheme="minorHAnsi"/>
          <w:sz w:val="20"/>
          <w:szCs w:val="20"/>
        </w:rPr>
        <w:t>know</w:t>
      </w:r>
      <w:r w:rsidRPr="00FA7470">
        <w:rPr>
          <w:rFonts w:cstheme="minorHAnsi"/>
          <w:spacing w:val="-7"/>
          <w:sz w:val="20"/>
          <w:szCs w:val="20"/>
        </w:rPr>
        <w:t xml:space="preserve"> </w:t>
      </w:r>
      <w:r w:rsidRPr="00FA7470">
        <w:rPr>
          <w:rFonts w:cstheme="minorHAnsi"/>
          <w:sz w:val="20"/>
          <w:szCs w:val="20"/>
        </w:rPr>
        <w:t>how</w:t>
      </w:r>
      <w:r w:rsidRPr="00FA7470">
        <w:rPr>
          <w:rFonts w:cstheme="minorHAnsi"/>
          <w:spacing w:val="-7"/>
          <w:sz w:val="20"/>
          <w:szCs w:val="20"/>
        </w:rPr>
        <w:t xml:space="preserve"> </w:t>
      </w:r>
      <w:r w:rsidRPr="00FA7470">
        <w:rPr>
          <w:rFonts w:cstheme="minorHAnsi"/>
          <w:sz w:val="20"/>
          <w:szCs w:val="20"/>
        </w:rPr>
        <w:t>to</w:t>
      </w:r>
      <w:r w:rsidRPr="00FA7470">
        <w:rPr>
          <w:rFonts w:cstheme="minorHAnsi"/>
          <w:spacing w:val="-9"/>
          <w:sz w:val="20"/>
          <w:szCs w:val="20"/>
        </w:rPr>
        <w:t xml:space="preserve"> </w:t>
      </w:r>
      <w:r w:rsidRPr="00FA7470">
        <w:rPr>
          <w:rFonts w:cstheme="minorHAnsi"/>
          <w:sz w:val="20"/>
          <w:szCs w:val="20"/>
        </w:rPr>
        <w:t>integrate</w:t>
      </w:r>
      <w:r w:rsidRPr="00FA7470">
        <w:rPr>
          <w:rFonts w:cstheme="minorHAnsi"/>
          <w:spacing w:val="-5"/>
          <w:sz w:val="20"/>
          <w:szCs w:val="20"/>
        </w:rPr>
        <w:t xml:space="preserve"> </w:t>
      </w:r>
      <w:r w:rsidRPr="00FA7470">
        <w:rPr>
          <w:rFonts w:cstheme="minorHAnsi"/>
          <w:sz w:val="20"/>
          <w:szCs w:val="20"/>
        </w:rPr>
        <w:t>technological</w:t>
      </w:r>
      <w:r w:rsidRPr="00FA7470">
        <w:rPr>
          <w:rFonts w:cstheme="minorHAnsi"/>
          <w:spacing w:val="-4"/>
          <w:sz w:val="20"/>
          <w:szCs w:val="20"/>
        </w:rPr>
        <w:t xml:space="preserve"> </w:t>
      </w:r>
      <w:r w:rsidRPr="00FA7470">
        <w:rPr>
          <w:rFonts w:cstheme="minorHAnsi"/>
          <w:sz w:val="20"/>
          <w:szCs w:val="20"/>
        </w:rPr>
        <w:t>and</w:t>
      </w:r>
      <w:r w:rsidRPr="00FA7470">
        <w:rPr>
          <w:rFonts w:cstheme="minorHAnsi"/>
          <w:spacing w:val="-9"/>
          <w:sz w:val="20"/>
          <w:szCs w:val="20"/>
        </w:rPr>
        <w:t xml:space="preserve"> </w:t>
      </w:r>
      <w:r w:rsidRPr="00FA7470">
        <w:rPr>
          <w:rFonts w:cstheme="minorHAnsi"/>
          <w:sz w:val="20"/>
          <w:szCs w:val="20"/>
        </w:rPr>
        <w:t>nontechnological</w:t>
      </w:r>
      <w:r w:rsidRPr="00FA7470">
        <w:rPr>
          <w:rFonts w:cstheme="minorHAnsi"/>
          <w:spacing w:val="-4"/>
          <w:sz w:val="20"/>
          <w:szCs w:val="20"/>
        </w:rPr>
        <w:t xml:space="preserve"> </w:t>
      </w:r>
      <w:r w:rsidRPr="00FA7470">
        <w:rPr>
          <w:rFonts w:cstheme="minorHAnsi"/>
          <w:sz w:val="20"/>
          <w:szCs w:val="20"/>
        </w:rPr>
        <w:t>tools</w:t>
      </w:r>
      <w:r w:rsidRPr="00FA7470">
        <w:rPr>
          <w:rFonts w:cstheme="minorHAnsi"/>
          <w:spacing w:val="-7"/>
          <w:sz w:val="20"/>
          <w:szCs w:val="20"/>
        </w:rPr>
        <w:t xml:space="preserve"> </w:t>
      </w:r>
      <w:r w:rsidRPr="00FA7470">
        <w:rPr>
          <w:rFonts w:cstheme="minorHAnsi"/>
          <w:sz w:val="20"/>
          <w:szCs w:val="20"/>
        </w:rPr>
        <w:t xml:space="preserve">with </w:t>
      </w:r>
      <w:r w:rsidRPr="00FA7470">
        <w:rPr>
          <w:rFonts w:cstheme="minorHAnsi"/>
          <w:spacing w:val="-2"/>
          <w:sz w:val="20"/>
          <w:szCs w:val="20"/>
        </w:rPr>
        <w:t>mathematics.</w:t>
      </w:r>
    </w:p>
    <w:p w14:paraId="4240C7B8" w14:textId="3182F8DF" w:rsidR="000020AB" w:rsidRPr="00FA7470" w:rsidRDefault="00353C72" w:rsidP="000020AB">
      <w:pPr>
        <w:rPr>
          <w:rFonts w:eastAsia="Times New Roman" w:cstheme="minorHAnsi"/>
          <w:color w:val="000000" w:themeColor="text1"/>
          <w:sz w:val="20"/>
          <w:szCs w:val="20"/>
        </w:rPr>
      </w:pPr>
      <w:r w:rsidRPr="00FA7470">
        <w:rPr>
          <w:rFonts w:cstheme="minorHAnsi"/>
          <w:i/>
          <w:color w:val="000000" w:themeColor="text1"/>
          <w:sz w:val="20"/>
          <w:szCs w:val="20"/>
        </w:rPr>
        <w:t xml:space="preserve">                                                                          </w:t>
      </w:r>
      <w:r w:rsidRPr="00FA7470">
        <w:rPr>
          <w:rFonts w:cstheme="minorHAnsi"/>
          <w:i/>
          <w:iCs/>
          <w:color w:val="000000" w:themeColor="text1"/>
          <w:sz w:val="20"/>
          <w:szCs w:val="20"/>
        </w:rPr>
        <w:t xml:space="preserve">         </w:t>
      </w:r>
    </w:p>
    <w:p w14:paraId="6AD3CCE1" w14:textId="77777777" w:rsidR="00114955" w:rsidRPr="00FA7470" w:rsidRDefault="00114955" w:rsidP="00114955">
      <w:pPr>
        <w:spacing w:after="0" w:line="240" w:lineRule="auto"/>
        <w:jc w:val="center"/>
        <w:rPr>
          <w:rFonts w:eastAsia="Times New Roman" w:cstheme="minorHAnsi"/>
          <w:color w:val="000000" w:themeColor="text1"/>
          <w:sz w:val="20"/>
          <w:szCs w:val="20"/>
        </w:rPr>
      </w:pPr>
    </w:p>
    <w:p w14:paraId="62E72013" w14:textId="77777777" w:rsidR="00715994" w:rsidRPr="00FA7470" w:rsidRDefault="00715994" w:rsidP="00715994">
      <w:pPr>
        <w:rPr>
          <w:rFonts w:eastAsia="Times New Roman" w:cstheme="minorHAnsi"/>
          <w:sz w:val="20"/>
          <w:szCs w:val="20"/>
        </w:rPr>
      </w:pPr>
    </w:p>
    <w:sectPr w:rsidR="00715994" w:rsidRPr="00FA7470" w:rsidSect="00AE2F9D">
      <w:headerReference w:type="default" r:id="rId29"/>
      <w:footerReference w:type="even" r:id="rId30"/>
      <w:footerReference w:type="default" r:id="rId3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44D35" w14:textId="77777777" w:rsidR="004614DA" w:rsidRDefault="004614DA" w:rsidP="00A23272">
      <w:pPr>
        <w:spacing w:after="0" w:line="240" w:lineRule="auto"/>
      </w:pPr>
      <w:r>
        <w:separator/>
      </w:r>
    </w:p>
  </w:endnote>
  <w:endnote w:type="continuationSeparator" w:id="0">
    <w:p w14:paraId="11D4A17F" w14:textId="77777777" w:rsidR="004614DA" w:rsidRDefault="004614DA" w:rsidP="00A23272">
      <w:pPr>
        <w:spacing w:after="0" w:line="240" w:lineRule="auto"/>
      </w:pPr>
      <w:r>
        <w:continuationSeparator/>
      </w:r>
    </w:p>
  </w:endnote>
  <w:endnote w:type="continuationNotice" w:id="1">
    <w:p w14:paraId="3B6FE0F1" w14:textId="77777777" w:rsidR="0025678A" w:rsidRDefault="002567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7664340"/>
      <w:docPartObj>
        <w:docPartGallery w:val="Page Numbers (Bottom of Page)"/>
        <w:docPartUnique/>
      </w:docPartObj>
    </w:sdtPr>
    <w:sdtEndPr>
      <w:rPr>
        <w:noProof/>
      </w:rPr>
    </w:sdtEndPr>
    <w:sdtContent>
      <w:p w14:paraId="62207884" w14:textId="2D36F5DA" w:rsidR="00D411A8" w:rsidRDefault="00D411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4B6D92" w14:textId="00F7E3EB" w:rsidR="00D411A8" w:rsidRDefault="00D411A8">
    <w:pPr>
      <w:pStyle w:val="Footer"/>
    </w:pPr>
    <w:r>
      <w:t>12/25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F1D1C" w14:textId="77777777" w:rsidR="00FD5F78" w:rsidRDefault="00FD5F78" w:rsidP="006F3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0F4D">
      <w:rPr>
        <w:rStyle w:val="PageNumber"/>
        <w:noProof/>
      </w:rPr>
      <w:t>4</w:t>
    </w:r>
    <w:r>
      <w:rPr>
        <w:rStyle w:val="PageNumber"/>
      </w:rPr>
      <w:fldChar w:fldCharType="end"/>
    </w:r>
  </w:p>
  <w:p w14:paraId="1BCC747F" w14:textId="77777777" w:rsidR="00FD5F78" w:rsidRDefault="00FD5F78" w:rsidP="006F392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655AE" w14:textId="77777777" w:rsidR="00FD5F78" w:rsidRDefault="00FD5F78" w:rsidP="006F3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58E7">
      <w:rPr>
        <w:rStyle w:val="PageNumber"/>
        <w:noProof/>
      </w:rPr>
      <w:t>1</w:t>
    </w:r>
    <w:r>
      <w:rPr>
        <w:rStyle w:val="PageNumber"/>
      </w:rPr>
      <w:fldChar w:fldCharType="end"/>
    </w:r>
  </w:p>
  <w:p w14:paraId="1721FCF5" w14:textId="2D79EA7F" w:rsidR="00FD5F78" w:rsidRDefault="00BD4F37" w:rsidP="006F3920">
    <w:pPr>
      <w:pStyle w:val="Footer"/>
      <w:ind w:right="360"/>
    </w:pPr>
    <w:r>
      <w:t>1/10/2025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E63EA" w14:textId="77777777" w:rsidR="004614DA" w:rsidRDefault="004614DA" w:rsidP="00A23272">
      <w:pPr>
        <w:spacing w:after="0" w:line="240" w:lineRule="auto"/>
      </w:pPr>
      <w:r>
        <w:separator/>
      </w:r>
    </w:p>
  </w:footnote>
  <w:footnote w:type="continuationSeparator" w:id="0">
    <w:p w14:paraId="6993A7AD" w14:textId="77777777" w:rsidR="004614DA" w:rsidRDefault="004614DA" w:rsidP="00A23272">
      <w:pPr>
        <w:spacing w:after="0" w:line="240" w:lineRule="auto"/>
      </w:pPr>
      <w:r>
        <w:continuationSeparator/>
      </w:r>
    </w:p>
  </w:footnote>
  <w:footnote w:type="continuationNotice" w:id="1">
    <w:p w14:paraId="5A87D347" w14:textId="77777777" w:rsidR="0025678A" w:rsidRDefault="002567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85C40" w14:textId="77777777" w:rsidR="007F0405" w:rsidRDefault="007F0405">
    <w:pPr>
      <w:pStyle w:val="Header"/>
      <w:rPr>
        <w:noProof/>
      </w:rPr>
    </w:pPr>
  </w:p>
  <w:p w14:paraId="06F3EE66" w14:textId="77777777" w:rsidR="007F0405" w:rsidRDefault="007F0405">
    <w:pPr>
      <w:pStyle w:val="Header"/>
      <w:rPr>
        <w:noProof/>
      </w:rPr>
    </w:pPr>
  </w:p>
  <w:p w14:paraId="1A47DD80" w14:textId="246328EC" w:rsidR="007F0405" w:rsidRDefault="007F0405">
    <w:pPr>
      <w:pStyle w:val="Header"/>
    </w:pPr>
    <w:r w:rsidRPr="00A44771">
      <w:rPr>
        <w:noProof/>
      </w:rPr>
      <mc:AlternateContent>
        <mc:Choice Requires="wps">
          <w:drawing>
            <wp:anchor distT="45720" distB="45720" distL="114300" distR="114300" simplePos="0" relativeHeight="251658240" behindDoc="0" locked="0" layoutInCell="1" allowOverlap="1" wp14:anchorId="4EFE9667" wp14:editId="31A20A66">
              <wp:simplePos x="0" y="0"/>
              <wp:positionH relativeFrom="column">
                <wp:posOffset>1403350</wp:posOffset>
              </wp:positionH>
              <wp:positionV relativeFrom="paragraph">
                <wp:posOffset>122555</wp:posOffset>
              </wp:positionV>
              <wp:extent cx="2889250" cy="476250"/>
              <wp:effectExtent l="0" t="0" r="25400" b="19050"/>
              <wp:wrapSquare wrapText="bothSides"/>
              <wp:docPr id="1852931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476250"/>
                      </a:xfrm>
                      <a:prstGeom prst="rect">
                        <a:avLst/>
                      </a:prstGeom>
                      <a:solidFill>
                        <a:srgbClr val="FFFFFF"/>
                      </a:solidFill>
                      <a:ln w="9525">
                        <a:solidFill>
                          <a:srgbClr val="000000"/>
                        </a:solidFill>
                        <a:miter lim="800000"/>
                        <a:headEnd/>
                        <a:tailEnd/>
                      </a:ln>
                    </wps:spPr>
                    <wps:txbx>
                      <w:txbxContent>
                        <w:p w14:paraId="72CF40E5" w14:textId="77777777" w:rsidR="007F0405" w:rsidRDefault="007F0405" w:rsidP="007F0405">
                          <w:pPr>
                            <w:spacing w:after="0" w:line="240" w:lineRule="auto"/>
                            <w:jc w:val="right"/>
                            <w:rPr>
                              <w:rFonts w:cstheme="minorHAnsi"/>
                              <w:b/>
                              <w:bCs/>
                            </w:rPr>
                          </w:pPr>
                          <w:r w:rsidRPr="005A5F9D">
                            <w:rPr>
                              <w:rFonts w:cstheme="minorHAnsi"/>
                              <w:b/>
                              <w:bCs/>
                            </w:rPr>
                            <w:t>Fond du Lac Tribal and Community</w:t>
                          </w:r>
                          <w:r>
                            <w:rPr>
                              <w:rFonts w:cstheme="minorHAnsi"/>
                              <w:b/>
                              <w:bCs/>
                            </w:rPr>
                            <w:t xml:space="preserve"> </w:t>
                          </w:r>
                          <w:r w:rsidRPr="005A5F9D">
                            <w:rPr>
                              <w:rFonts w:cstheme="minorHAnsi"/>
                              <w:b/>
                              <w:bCs/>
                            </w:rPr>
                            <w:t>College</w:t>
                          </w:r>
                        </w:p>
                        <w:p w14:paraId="13F974C6" w14:textId="77777777" w:rsidR="007F0405" w:rsidRPr="005A5F9D" w:rsidRDefault="007F0405" w:rsidP="007F0405">
                          <w:pPr>
                            <w:spacing w:after="0" w:line="240" w:lineRule="auto"/>
                            <w:jc w:val="center"/>
                            <w:rPr>
                              <w:rFonts w:cstheme="minorHAnsi"/>
                              <w:b/>
                              <w:bCs/>
                            </w:rPr>
                          </w:pPr>
                          <w:r w:rsidRPr="005A5F9D">
                            <w:rPr>
                              <w:rFonts w:cstheme="minorHAnsi"/>
                              <w:b/>
                              <w:bCs/>
                            </w:rPr>
                            <w:t>Elementary Education Program</w:t>
                          </w:r>
                        </w:p>
                        <w:p w14:paraId="640192D7" w14:textId="77777777" w:rsidR="007F0405" w:rsidRPr="005A5F9D" w:rsidRDefault="007F0405" w:rsidP="007F0405">
                          <w:pPr>
                            <w:jc w:val="right"/>
                            <w:rPr>
                              <w:rFonts w:cstheme="minorHAnsi"/>
                              <w:b/>
                              <w:bCs/>
                            </w:rPr>
                          </w:pPr>
                        </w:p>
                        <w:p w14:paraId="2B6B23D0" w14:textId="77777777" w:rsidR="007F0405" w:rsidRDefault="007F0405" w:rsidP="007F0405">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E9667" id="_x0000_t202" coordsize="21600,21600" o:spt="202" path="m,l,21600r21600,l21600,xe">
              <v:stroke joinstyle="miter"/>
              <v:path gradientshapeok="t" o:connecttype="rect"/>
            </v:shapetype>
            <v:shape id="Text Box 2" o:spid="_x0000_s1026" type="#_x0000_t202" style="position:absolute;margin-left:110.5pt;margin-top:9.65pt;width:227.5pt;height:3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">
              <v:textbox>
                <w:txbxContent>
                  <w:p w14:paraId="72CF40E5" w14:textId="77777777" w:rsidR="007F0405" w:rsidRDefault="007F0405" w:rsidP="007F0405">
                    <w:pPr>
                      <w:spacing w:after="0" w:line="240" w:lineRule="auto"/>
                      <w:jc w:val="right"/>
                      <w:rPr>
                        <w:rFonts w:cstheme="minorHAnsi"/>
                        <w:b/>
                        <w:bCs/>
                      </w:rPr>
                    </w:pPr>
                    <w:r w:rsidRPr="005A5F9D">
                      <w:rPr>
                        <w:rFonts w:cstheme="minorHAnsi"/>
                        <w:b/>
                        <w:bCs/>
                      </w:rPr>
                      <w:t>Fond du Lac Tribal and Community</w:t>
                    </w:r>
                    <w:r>
                      <w:rPr>
                        <w:rFonts w:cstheme="minorHAnsi"/>
                        <w:b/>
                        <w:bCs/>
                      </w:rPr>
                      <w:t xml:space="preserve"> </w:t>
                    </w:r>
                    <w:r w:rsidRPr="005A5F9D">
                      <w:rPr>
                        <w:rFonts w:cstheme="minorHAnsi"/>
                        <w:b/>
                        <w:bCs/>
                      </w:rPr>
                      <w:t>College</w:t>
                    </w:r>
                  </w:p>
                  <w:p w14:paraId="13F974C6" w14:textId="77777777" w:rsidR="007F0405" w:rsidRPr="005A5F9D" w:rsidRDefault="007F0405" w:rsidP="007F0405">
                    <w:pPr>
                      <w:spacing w:after="0" w:line="240" w:lineRule="auto"/>
                      <w:jc w:val="center"/>
                      <w:rPr>
                        <w:rFonts w:cstheme="minorHAnsi"/>
                        <w:b/>
                        <w:bCs/>
                      </w:rPr>
                    </w:pPr>
                    <w:r w:rsidRPr="005A5F9D">
                      <w:rPr>
                        <w:rFonts w:cstheme="minorHAnsi"/>
                        <w:b/>
                        <w:bCs/>
                      </w:rPr>
                      <w:t>Elementary Education Program</w:t>
                    </w:r>
                  </w:p>
                  <w:p w14:paraId="640192D7" w14:textId="77777777" w:rsidR="007F0405" w:rsidRPr="005A5F9D" w:rsidRDefault="007F0405" w:rsidP="007F0405">
                    <w:pPr>
                      <w:jc w:val="right"/>
                      <w:rPr>
                        <w:rFonts w:cstheme="minorHAnsi"/>
                        <w:b/>
                        <w:bCs/>
                      </w:rPr>
                    </w:pPr>
                  </w:p>
                  <w:p w14:paraId="2B6B23D0" w14:textId="77777777" w:rsidR="007F0405" w:rsidRDefault="007F0405" w:rsidP="007F0405">
                    <w:pPr>
                      <w:jc w:val="right"/>
                    </w:pPr>
                  </w:p>
                </w:txbxContent>
              </v:textbox>
              <w10:wrap type="square"/>
            </v:shape>
          </w:pict>
        </mc:Fallback>
      </mc:AlternateContent>
    </w:r>
    <w:r>
      <w:rPr>
        <w:noProof/>
      </w:rPr>
      <w:drawing>
        <wp:inline distT="0" distB="0" distL="0" distR="0" wp14:anchorId="476A31D7" wp14:editId="5006E982">
          <wp:extent cx="1206500" cy="1206500"/>
          <wp:effectExtent l="0" t="0" r="0" b="0"/>
          <wp:docPr id="91612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9671" name=""/>
                  <pic:cNvPicPr/>
                </pic:nvPicPr>
                <pic:blipFill>
                  <a:blip r:embed="rId1"/>
                  <a:stretch>
                    <a:fillRect/>
                  </a:stretch>
                </pic:blipFill>
                <pic:spPr>
                  <a:xfrm>
                    <a:off x="0" y="0"/>
                    <a:ext cx="1206500" cy="1206500"/>
                  </a:xfrm>
                  <a:prstGeom prst="rect">
                    <a:avLst/>
                  </a:prstGeom>
                </pic:spPr>
              </pic:pic>
            </a:graphicData>
          </a:graphic>
        </wp:inline>
      </w:drawing>
    </w:r>
    <w:r w:rsidRPr="00A44771">
      <w:rPr>
        <w:rFonts w:ascii="Times New Roman" w:hAnsi="Times New Roman" w:cs="Times New Roman"/>
        <w:noProof/>
      </w:rPr>
      <w:drawing>
        <wp:inline distT="0" distB="0" distL="0" distR="0" wp14:anchorId="0B25AD4B" wp14:editId="1C6A120A">
          <wp:extent cx="1333500" cy="1274920"/>
          <wp:effectExtent l="0" t="0" r="0" b="1905"/>
          <wp:docPr id="294100842" name="Picture 294100842" descr="A logo with people in the middle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00842" name="Picture 294100842" descr="A logo with people in the middle of a tree&#10;&#10;AI-generated content may be incorrect."/>
                  <pic:cNvPicPr/>
                </pic:nvPicPr>
                <pic:blipFill>
                  <a:blip r:embed="rId2"/>
                  <a:stretch>
                    <a:fillRect/>
                  </a:stretch>
                </pic:blipFill>
                <pic:spPr>
                  <a:xfrm>
                    <a:off x="0" y="0"/>
                    <a:ext cx="1348399" cy="1289164"/>
                  </a:xfrm>
                  <a:prstGeom prst="rect">
                    <a:avLst/>
                  </a:prstGeom>
                </pic:spPr>
              </pic:pic>
            </a:graphicData>
          </a:graphic>
        </wp:inline>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E5080" w14:textId="7A60D4C4" w:rsidR="00FD5F78" w:rsidRDefault="003C16EA" w:rsidP="00197E34">
    <w:pPr>
      <w:pStyle w:val="Header"/>
      <w:jc w:val="center"/>
    </w:pPr>
    <w:r>
      <w:rPr>
        <w:noProof/>
      </w:rPr>
      <w:drawing>
        <wp:inline distT="0" distB="0" distL="0" distR="0" wp14:anchorId="6FCF49DA" wp14:editId="62474C57">
          <wp:extent cx="1206500" cy="1206500"/>
          <wp:effectExtent l="0" t="0" r="0" b="0"/>
          <wp:docPr id="111739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9671" name=""/>
                  <pic:cNvPicPr/>
                </pic:nvPicPr>
                <pic:blipFill>
                  <a:blip r:embed="rId1"/>
                  <a:stretch>
                    <a:fillRect/>
                  </a:stretch>
                </pic:blipFill>
                <pic:spPr>
                  <a:xfrm>
                    <a:off x="0" y="0"/>
                    <a:ext cx="1206500" cy="1206500"/>
                  </a:xfrm>
                  <a:prstGeom prst="rect">
                    <a:avLst/>
                  </a:prstGeom>
                </pic:spPr>
              </pic:pic>
            </a:graphicData>
          </a:graphic>
        </wp:inline>
      </w:drawing>
    </w:r>
    <w:r w:rsidR="00A44771" w:rsidRPr="00A44771">
      <w:rPr>
        <w:noProof/>
      </w:rPr>
      <mc:AlternateContent>
        <mc:Choice Requires="wps">
          <w:drawing>
            <wp:anchor distT="45720" distB="45720" distL="114300" distR="114300" simplePos="0" relativeHeight="251657216" behindDoc="0" locked="0" layoutInCell="1" allowOverlap="1" wp14:anchorId="2269F2AE" wp14:editId="20BD81F1">
              <wp:simplePos x="0" y="0"/>
              <wp:positionH relativeFrom="column">
                <wp:posOffset>1717675</wp:posOffset>
              </wp:positionH>
              <wp:positionV relativeFrom="paragraph">
                <wp:posOffset>182245</wp:posOffset>
              </wp:positionV>
              <wp:extent cx="2727325" cy="601980"/>
              <wp:effectExtent l="0" t="0" r="158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601980"/>
                      </a:xfrm>
                      <a:prstGeom prst="rect">
                        <a:avLst/>
                      </a:prstGeom>
                      <a:solidFill>
                        <a:srgbClr val="FFFFFF"/>
                      </a:solidFill>
                      <a:ln w="9525">
                        <a:solidFill>
                          <a:srgbClr val="000000"/>
                        </a:solidFill>
                        <a:miter lim="800000"/>
                        <a:headEnd/>
                        <a:tailEnd/>
                      </a:ln>
                    </wps:spPr>
                    <wps:txbx>
                      <w:txbxContent>
                        <w:p w14:paraId="123A977E" w14:textId="311018C9" w:rsidR="00A44771" w:rsidRDefault="00A44771" w:rsidP="005A5F9D">
                          <w:pPr>
                            <w:spacing w:after="0" w:line="240" w:lineRule="auto"/>
                            <w:jc w:val="right"/>
                            <w:rPr>
                              <w:rFonts w:cstheme="minorHAnsi"/>
                              <w:b/>
                              <w:bCs/>
                            </w:rPr>
                          </w:pPr>
                          <w:r w:rsidRPr="005A5F9D">
                            <w:rPr>
                              <w:rFonts w:cstheme="minorHAnsi"/>
                              <w:b/>
                              <w:bCs/>
                            </w:rPr>
                            <w:t>Fond du Lac Tribal and Community</w:t>
                          </w:r>
                          <w:r w:rsidR="005A5F9D">
                            <w:rPr>
                              <w:rFonts w:cstheme="minorHAnsi"/>
                              <w:b/>
                              <w:bCs/>
                            </w:rPr>
                            <w:t xml:space="preserve"> </w:t>
                          </w:r>
                          <w:r w:rsidRPr="005A5F9D">
                            <w:rPr>
                              <w:rFonts w:cstheme="minorHAnsi"/>
                              <w:b/>
                              <w:bCs/>
                            </w:rPr>
                            <w:t>College</w:t>
                          </w:r>
                        </w:p>
                        <w:p w14:paraId="269F0001" w14:textId="77777777" w:rsidR="005A5F9D" w:rsidRPr="005A5F9D" w:rsidRDefault="005A5F9D" w:rsidP="005A5F9D">
                          <w:pPr>
                            <w:spacing w:after="0" w:line="240" w:lineRule="auto"/>
                            <w:jc w:val="center"/>
                            <w:rPr>
                              <w:rFonts w:cstheme="minorHAnsi"/>
                              <w:b/>
                              <w:bCs/>
                            </w:rPr>
                          </w:pPr>
                          <w:r w:rsidRPr="005A5F9D">
                            <w:rPr>
                              <w:rFonts w:cstheme="minorHAnsi"/>
                              <w:b/>
                              <w:bCs/>
                            </w:rPr>
                            <w:t>Elementary Education Program</w:t>
                          </w:r>
                        </w:p>
                        <w:p w14:paraId="51939A9B" w14:textId="77777777" w:rsidR="005A5F9D" w:rsidRPr="005A5F9D" w:rsidRDefault="005A5F9D" w:rsidP="005A5F9D">
                          <w:pPr>
                            <w:jc w:val="right"/>
                            <w:rPr>
                              <w:rFonts w:cstheme="minorHAnsi"/>
                              <w:b/>
                              <w:bCs/>
                            </w:rPr>
                          </w:pPr>
                        </w:p>
                        <w:p w14:paraId="6CD273D8" w14:textId="77777777" w:rsidR="00A44771" w:rsidRDefault="00A44771" w:rsidP="005A5F9D">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69F2AE" id="_x0000_t202" coordsize="21600,21600" o:spt="202" path="m,l,21600r21600,l21600,xe">
              <v:stroke joinstyle="miter"/>
              <v:path gradientshapeok="t" o:connecttype="rect"/>
            </v:shapetype>
            <v:shape id="_x0000_s1027" type="#_x0000_t202" style="position:absolute;left:0;text-align:left;margin-left:135.25pt;margin-top:14.35pt;width:214.75pt;height:47.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">
              <v:textbox>
                <w:txbxContent>
                  <w:p w14:paraId="123A977E" w14:textId="311018C9" w:rsidR="00A44771" w:rsidRDefault="00A44771" w:rsidP="005A5F9D">
                    <w:pPr>
                      <w:spacing w:after="0" w:line="240" w:lineRule="auto"/>
                      <w:jc w:val="right"/>
                      <w:rPr>
                        <w:rFonts w:cstheme="minorHAnsi"/>
                        <w:b/>
                        <w:bCs/>
                      </w:rPr>
                    </w:pPr>
                    <w:r w:rsidRPr="005A5F9D">
                      <w:rPr>
                        <w:rFonts w:cstheme="minorHAnsi"/>
                        <w:b/>
                        <w:bCs/>
                      </w:rPr>
                      <w:t>Fond du Lac Tribal and Community</w:t>
                    </w:r>
                    <w:r w:rsidR="005A5F9D">
                      <w:rPr>
                        <w:rFonts w:cstheme="minorHAnsi"/>
                        <w:b/>
                        <w:bCs/>
                      </w:rPr>
                      <w:t xml:space="preserve"> </w:t>
                    </w:r>
                    <w:r w:rsidRPr="005A5F9D">
                      <w:rPr>
                        <w:rFonts w:cstheme="minorHAnsi"/>
                        <w:b/>
                        <w:bCs/>
                      </w:rPr>
                      <w:t>College</w:t>
                    </w:r>
                  </w:p>
                  <w:p w14:paraId="269F0001" w14:textId="77777777" w:rsidR="005A5F9D" w:rsidRPr="005A5F9D" w:rsidRDefault="005A5F9D" w:rsidP="005A5F9D">
                    <w:pPr>
                      <w:spacing w:after="0" w:line="240" w:lineRule="auto"/>
                      <w:jc w:val="center"/>
                      <w:rPr>
                        <w:rFonts w:cstheme="minorHAnsi"/>
                        <w:b/>
                        <w:bCs/>
                      </w:rPr>
                    </w:pPr>
                    <w:r w:rsidRPr="005A5F9D">
                      <w:rPr>
                        <w:rFonts w:cstheme="minorHAnsi"/>
                        <w:b/>
                        <w:bCs/>
                      </w:rPr>
                      <w:t>Elementary Education Program</w:t>
                    </w:r>
                  </w:p>
                  <w:p w14:paraId="51939A9B" w14:textId="77777777" w:rsidR="005A5F9D" w:rsidRPr="005A5F9D" w:rsidRDefault="005A5F9D" w:rsidP="005A5F9D">
                    <w:pPr>
                      <w:jc w:val="right"/>
                      <w:rPr>
                        <w:rFonts w:cstheme="minorHAnsi"/>
                        <w:b/>
                        <w:bCs/>
                      </w:rPr>
                    </w:pPr>
                  </w:p>
                  <w:p w14:paraId="6CD273D8" w14:textId="77777777" w:rsidR="00A44771" w:rsidRDefault="00A44771" w:rsidP="005A5F9D">
                    <w:pPr>
                      <w:jc w:val="right"/>
                    </w:pPr>
                  </w:p>
                </w:txbxContent>
              </v:textbox>
              <w10:wrap type="square"/>
            </v:shape>
          </w:pict>
        </mc:Fallback>
      </mc:AlternateContent>
    </w:r>
    <w:r w:rsidR="00FD5F78">
      <w:ptab w:relativeTo="margin" w:alignment="right" w:leader="none"/>
    </w:r>
    <w:r w:rsidR="00A44771" w:rsidRPr="00A44771">
      <w:rPr>
        <w:rFonts w:ascii="Times New Roman" w:hAnsi="Times New Roman" w:cs="Times New Roman"/>
        <w:noProof/>
      </w:rPr>
      <w:drawing>
        <wp:inline distT="0" distB="0" distL="0" distR="0" wp14:anchorId="5135B17D" wp14:editId="13E6ECF8">
          <wp:extent cx="1352550" cy="1276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00837" cy="13225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2CB6"/>
    <w:multiLevelType w:val="multilevel"/>
    <w:tmpl w:val="FA2AD0E8"/>
    <w:lvl w:ilvl="0">
      <w:start w:val="1"/>
      <w:numFmt w:val="decimal"/>
      <w:lvlText w:val="%1."/>
      <w:lvlJc w:val="left"/>
      <w:pPr>
        <w:ind w:left="720"/>
      </w:pPr>
      <w:rPr>
        <w:rFonts w:asciiTheme="minorHAnsi" w:eastAsiaTheme="minorHAnsi" w:hAnsiTheme="minorHAnsi" w:cstheme="minorHAnsi"/>
      </w:rPr>
    </w:lvl>
    <w:lvl w:ilvl="1">
      <w:start w:val="1"/>
      <w:numFmt w:val="decimal"/>
      <w:lvlText w:val="%1.%2."/>
      <w:lvlJc w:val="left"/>
      <w:pPr>
        <w:ind w:left="1080"/>
      </w:pPr>
    </w:lvl>
    <w:lvl w:ilvl="2">
      <w:start w:val="1"/>
      <w:numFmt w:val="decimal"/>
      <w:lvlText w:val="%1.%2.%3."/>
      <w:lvlJc w:val="left"/>
      <w:pPr>
        <w:ind w:left="1440"/>
      </w:pPr>
    </w:lvl>
    <w:lvl w:ilvl="3">
      <w:start w:val="1"/>
      <w:numFmt w:val="decimal"/>
      <w:lvlText w:val="%1.%2.%3.%4."/>
      <w:lvlJc w:val="left"/>
      <w:pPr>
        <w:ind w:left="1800"/>
      </w:pPr>
    </w:lvl>
    <w:lvl w:ilvl="4">
      <w:start w:val="1"/>
      <w:numFmt w:val="upperLetter"/>
      <w:lvlText w:val="%5."/>
      <w:lvlJc w:val="left"/>
      <w:pPr>
        <w:ind w:left="2160"/>
      </w:pPr>
    </w:lvl>
    <w:lvl w:ilvl="5">
      <w:start w:val="1"/>
      <w:numFmt w:val="lowerLetter"/>
      <w:lvlText w:val="%6."/>
      <w:lvlJc w:val="left"/>
      <w:pPr>
        <w:ind w:left="2520"/>
      </w:pPr>
    </w:lvl>
    <w:lvl w:ilvl="6">
      <w:start w:val="1"/>
      <w:numFmt w:val="lowerRoman"/>
      <w:lvlText w:val="%7."/>
      <w:lvlJc w:val="left"/>
      <w:pPr>
        <w:ind w:left="2879"/>
      </w:pPr>
    </w:lvl>
    <w:lvl w:ilvl="7">
      <w:start w:val="1"/>
      <w:numFmt w:val="upperRoman"/>
      <w:lvlText w:val="%8."/>
      <w:lvlJc w:val="left"/>
      <w:pPr>
        <w:ind w:left="3239"/>
      </w:pPr>
    </w:lvl>
    <w:lvl w:ilvl="8">
      <w:numFmt w:val="decimal"/>
      <w:lvlText w:val=""/>
      <w:lvlJc w:val="left"/>
    </w:lvl>
  </w:abstractNum>
  <w:abstractNum w:abstractNumId="1" w15:restartNumberingAfterBreak="0">
    <w:nsid w:val="025E0BD6"/>
    <w:multiLevelType w:val="hybridMultilevel"/>
    <w:tmpl w:val="61A8E8A8"/>
    <w:lvl w:ilvl="0" w:tplc="88325C62">
      <w:start w:val="1"/>
      <w:numFmt w:val="bullet"/>
      <w:lvlText w:val=""/>
      <w:lvlJc w:val="left"/>
      <w:pPr>
        <w:tabs>
          <w:tab w:val="num" w:pos="720"/>
        </w:tabs>
        <w:ind w:left="720" w:hanging="360"/>
      </w:pPr>
      <w:rPr>
        <w:rFonts w:ascii="Symbol" w:hAnsi="Symbol" w:hint="default"/>
        <w:sz w:val="20"/>
      </w:rPr>
    </w:lvl>
    <w:lvl w:ilvl="1" w:tplc="95542EAC" w:tentative="1">
      <w:start w:val="1"/>
      <w:numFmt w:val="bullet"/>
      <w:lvlText w:val=""/>
      <w:lvlJc w:val="left"/>
      <w:pPr>
        <w:tabs>
          <w:tab w:val="num" w:pos="1440"/>
        </w:tabs>
        <w:ind w:left="1440" w:hanging="360"/>
      </w:pPr>
      <w:rPr>
        <w:rFonts w:ascii="Symbol" w:hAnsi="Symbol" w:hint="default"/>
        <w:sz w:val="20"/>
      </w:rPr>
    </w:lvl>
    <w:lvl w:ilvl="2" w:tplc="DD767D64" w:tentative="1">
      <w:start w:val="1"/>
      <w:numFmt w:val="bullet"/>
      <w:lvlText w:val=""/>
      <w:lvlJc w:val="left"/>
      <w:pPr>
        <w:tabs>
          <w:tab w:val="num" w:pos="2160"/>
        </w:tabs>
        <w:ind w:left="2160" w:hanging="360"/>
      </w:pPr>
      <w:rPr>
        <w:rFonts w:ascii="Symbol" w:hAnsi="Symbol" w:hint="default"/>
        <w:sz w:val="20"/>
      </w:rPr>
    </w:lvl>
    <w:lvl w:ilvl="3" w:tplc="E3745DD6" w:tentative="1">
      <w:start w:val="1"/>
      <w:numFmt w:val="bullet"/>
      <w:lvlText w:val=""/>
      <w:lvlJc w:val="left"/>
      <w:pPr>
        <w:tabs>
          <w:tab w:val="num" w:pos="2880"/>
        </w:tabs>
        <w:ind w:left="2880" w:hanging="360"/>
      </w:pPr>
      <w:rPr>
        <w:rFonts w:ascii="Symbol" w:hAnsi="Symbol" w:hint="default"/>
        <w:sz w:val="20"/>
      </w:rPr>
    </w:lvl>
    <w:lvl w:ilvl="4" w:tplc="556CA112" w:tentative="1">
      <w:start w:val="1"/>
      <w:numFmt w:val="bullet"/>
      <w:lvlText w:val=""/>
      <w:lvlJc w:val="left"/>
      <w:pPr>
        <w:tabs>
          <w:tab w:val="num" w:pos="3600"/>
        </w:tabs>
        <w:ind w:left="3600" w:hanging="360"/>
      </w:pPr>
      <w:rPr>
        <w:rFonts w:ascii="Symbol" w:hAnsi="Symbol" w:hint="default"/>
        <w:sz w:val="20"/>
      </w:rPr>
    </w:lvl>
    <w:lvl w:ilvl="5" w:tplc="C834E734" w:tentative="1">
      <w:start w:val="1"/>
      <w:numFmt w:val="bullet"/>
      <w:lvlText w:val=""/>
      <w:lvlJc w:val="left"/>
      <w:pPr>
        <w:tabs>
          <w:tab w:val="num" w:pos="4320"/>
        </w:tabs>
        <w:ind w:left="4320" w:hanging="360"/>
      </w:pPr>
      <w:rPr>
        <w:rFonts w:ascii="Symbol" w:hAnsi="Symbol" w:hint="default"/>
        <w:sz w:val="20"/>
      </w:rPr>
    </w:lvl>
    <w:lvl w:ilvl="6" w:tplc="5036B49A" w:tentative="1">
      <w:start w:val="1"/>
      <w:numFmt w:val="bullet"/>
      <w:lvlText w:val=""/>
      <w:lvlJc w:val="left"/>
      <w:pPr>
        <w:tabs>
          <w:tab w:val="num" w:pos="5040"/>
        </w:tabs>
        <w:ind w:left="5040" w:hanging="360"/>
      </w:pPr>
      <w:rPr>
        <w:rFonts w:ascii="Symbol" w:hAnsi="Symbol" w:hint="default"/>
        <w:sz w:val="20"/>
      </w:rPr>
    </w:lvl>
    <w:lvl w:ilvl="7" w:tplc="2814E960" w:tentative="1">
      <w:start w:val="1"/>
      <w:numFmt w:val="bullet"/>
      <w:lvlText w:val=""/>
      <w:lvlJc w:val="left"/>
      <w:pPr>
        <w:tabs>
          <w:tab w:val="num" w:pos="5760"/>
        </w:tabs>
        <w:ind w:left="5760" w:hanging="360"/>
      </w:pPr>
      <w:rPr>
        <w:rFonts w:ascii="Symbol" w:hAnsi="Symbol" w:hint="default"/>
        <w:sz w:val="20"/>
      </w:rPr>
    </w:lvl>
    <w:lvl w:ilvl="8" w:tplc="C076100E"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391FDF"/>
    <w:multiLevelType w:val="hybridMultilevel"/>
    <w:tmpl w:val="24CE3DC6"/>
    <w:lvl w:ilvl="0" w:tplc="0C465DCE">
      <w:start w:val="3"/>
      <w:numFmt w:val="decimal"/>
      <w:lvlText w:val="%1."/>
      <w:lvlJc w:val="left"/>
      <w:pPr>
        <w:ind w:left="258" w:hanging="360"/>
      </w:pPr>
      <w:rPr>
        <w:rFonts w:hint="default"/>
      </w:rPr>
    </w:lvl>
    <w:lvl w:ilvl="1" w:tplc="04090019" w:tentative="1">
      <w:start w:val="1"/>
      <w:numFmt w:val="lowerLetter"/>
      <w:lvlText w:val="%2."/>
      <w:lvlJc w:val="left"/>
      <w:pPr>
        <w:ind w:left="978" w:hanging="360"/>
      </w:pPr>
    </w:lvl>
    <w:lvl w:ilvl="2" w:tplc="0409001B" w:tentative="1">
      <w:start w:val="1"/>
      <w:numFmt w:val="lowerRoman"/>
      <w:lvlText w:val="%3."/>
      <w:lvlJc w:val="right"/>
      <w:pPr>
        <w:ind w:left="1698" w:hanging="180"/>
      </w:pPr>
    </w:lvl>
    <w:lvl w:ilvl="3" w:tplc="0409000F" w:tentative="1">
      <w:start w:val="1"/>
      <w:numFmt w:val="decimal"/>
      <w:lvlText w:val="%4."/>
      <w:lvlJc w:val="left"/>
      <w:pPr>
        <w:ind w:left="2418" w:hanging="360"/>
      </w:pPr>
    </w:lvl>
    <w:lvl w:ilvl="4" w:tplc="04090019" w:tentative="1">
      <w:start w:val="1"/>
      <w:numFmt w:val="lowerLetter"/>
      <w:lvlText w:val="%5."/>
      <w:lvlJc w:val="left"/>
      <w:pPr>
        <w:ind w:left="3138" w:hanging="360"/>
      </w:pPr>
    </w:lvl>
    <w:lvl w:ilvl="5" w:tplc="0409001B" w:tentative="1">
      <w:start w:val="1"/>
      <w:numFmt w:val="lowerRoman"/>
      <w:lvlText w:val="%6."/>
      <w:lvlJc w:val="right"/>
      <w:pPr>
        <w:ind w:left="3858" w:hanging="180"/>
      </w:pPr>
    </w:lvl>
    <w:lvl w:ilvl="6" w:tplc="0409000F" w:tentative="1">
      <w:start w:val="1"/>
      <w:numFmt w:val="decimal"/>
      <w:lvlText w:val="%7."/>
      <w:lvlJc w:val="left"/>
      <w:pPr>
        <w:ind w:left="4578" w:hanging="360"/>
      </w:pPr>
    </w:lvl>
    <w:lvl w:ilvl="7" w:tplc="04090019" w:tentative="1">
      <w:start w:val="1"/>
      <w:numFmt w:val="lowerLetter"/>
      <w:lvlText w:val="%8."/>
      <w:lvlJc w:val="left"/>
      <w:pPr>
        <w:ind w:left="5298" w:hanging="360"/>
      </w:pPr>
    </w:lvl>
    <w:lvl w:ilvl="8" w:tplc="0409001B" w:tentative="1">
      <w:start w:val="1"/>
      <w:numFmt w:val="lowerRoman"/>
      <w:lvlText w:val="%9."/>
      <w:lvlJc w:val="right"/>
      <w:pPr>
        <w:ind w:left="6018" w:hanging="180"/>
      </w:pPr>
    </w:lvl>
  </w:abstractNum>
  <w:abstractNum w:abstractNumId="3" w15:restartNumberingAfterBreak="0">
    <w:nsid w:val="0D1C241C"/>
    <w:multiLevelType w:val="hybridMultilevel"/>
    <w:tmpl w:val="E89AD82E"/>
    <w:lvl w:ilvl="0" w:tplc="1150AD72">
      <w:start w:val="1"/>
      <w:numFmt w:val="bullet"/>
      <w:lvlText w:val="●"/>
      <w:lvlJc w:val="left"/>
      <w:pPr>
        <w:ind w:left="576"/>
      </w:pPr>
    </w:lvl>
    <w:lvl w:ilvl="1" w:tplc="9C12D7F8">
      <w:start w:val="1"/>
      <w:numFmt w:val="bullet"/>
      <w:lvlText w:val="○"/>
      <w:lvlJc w:val="left"/>
      <w:pPr>
        <w:ind w:left="936"/>
      </w:pPr>
    </w:lvl>
    <w:lvl w:ilvl="2" w:tplc="E038444A">
      <w:start w:val="1"/>
      <w:numFmt w:val="bullet"/>
      <w:lvlText w:val="■"/>
      <w:lvlJc w:val="left"/>
      <w:pPr>
        <w:ind w:left="1296"/>
      </w:pPr>
    </w:lvl>
    <w:lvl w:ilvl="3" w:tplc="4C42F45E">
      <w:start w:val="1"/>
      <w:numFmt w:val="bullet"/>
      <w:lvlText w:val="◆"/>
      <w:lvlJc w:val="left"/>
      <w:pPr>
        <w:ind w:left="1656"/>
      </w:pPr>
    </w:lvl>
    <w:lvl w:ilvl="4" w:tplc="763EC72E">
      <w:start w:val="1"/>
      <w:numFmt w:val="bullet"/>
      <w:lvlText w:val="▶"/>
      <w:lvlJc w:val="left"/>
      <w:pPr>
        <w:ind w:left="2016"/>
      </w:pPr>
    </w:lvl>
    <w:lvl w:ilvl="5" w:tplc="AFE09048">
      <w:start w:val="1"/>
      <w:numFmt w:val="bullet"/>
      <w:lvlText w:val="◉"/>
      <w:lvlJc w:val="left"/>
      <w:pPr>
        <w:ind w:left="2376"/>
      </w:pPr>
    </w:lvl>
    <w:lvl w:ilvl="6" w:tplc="B73271D0">
      <w:start w:val="1"/>
      <w:numFmt w:val="bullet"/>
      <w:lvlText w:val="⬤"/>
      <w:lvlJc w:val="left"/>
      <w:pPr>
        <w:ind w:left="2735"/>
      </w:pPr>
    </w:lvl>
    <w:lvl w:ilvl="7" w:tplc="970E713C">
      <w:start w:val="1"/>
      <w:numFmt w:val="bullet"/>
      <w:lvlText w:val="♦"/>
      <w:lvlJc w:val="left"/>
      <w:pPr>
        <w:ind w:left="3095"/>
      </w:pPr>
    </w:lvl>
    <w:lvl w:ilvl="8" w:tplc="66C867A8">
      <w:numFmt w:val="decimal"/>
      <w:lvlText w:val=""/>
      <w:lvlJc w:val="left"/>
    </w:lvl>
  </w:abstractNum>
  <w:abstractNum w:abstractNumId="4" w15:restartNumberingAfterBreak="0">
    <w:nsid w:val="0DDA16BD"/>
    <w:multiLevelType w:val="hybridMultilevel"/>
    <w:tmpl w:val="FDA8D534"/>
    <w:lvl w:ilvl="0" w:tplc="A0986C3E">
      <w:start w:val="1"/>
      <w:numFmt w:val="bullet"/>
      <w:lvlText w:val=""/>
      <w:lvlJc w:val="left"/>
      <w:pPr>
        <w:tabs>
          <w:tab w:val="num" w:pos="720"/>
        </w:tabs>
        <w:ind w:left="720" w:hanging="360"/>
      </w:pPr>
      <w:rPr>
        <w:rFonts w:ascii="Symbol" w:hAnsi="Symbol" w:hint="default"/>
        <w:sz w:val="20"/>
      </w:rPr>
    </w:lvl>
    <w:lvl w:ilvl="1" w:tplc="07A6CB3E" w:tentative="1">
      <w:start w:val="1"/>
      <w:numFmt w:val="bullet"/>
      <w:lvlText w:val=""/>
      <w:lvlJc w:val="left"/>
      <w:pPr>
        <w:tabs>
          <w:tab w:val="num" w:pos="1440"/>
        </w:tabs>
        <w:ind w:left="1440" w:hanging="360"/>
      </w:pPr>
      <w:rPr>
        <w:rFonts w:ascii="Symbol" w:hAnsi="Symbol" w:hint="default"/>
        <w:sz w:val="20"/>
      </w:rPr>
    </w:lvl>
    <w:lvl w:ilvl="2" w:tplc="C12A075E" w:tentative="1">
      <w:start w:val="1"/>
      <w:numFmt w:val="bullet"/>
      <w:lvlText w:val=""/>
      <w:lvlJc w:val="left"/>
      <w:pPr>
        <w:tabs>
          <w:tab w:val="num" w:pos="2160"/>
        </w:tabs>
        <w:ind w:left="2160" w:hanging="360"/>
      </w:pPr>
      <w:rPr>
        <w:rFonts w:ascii="Symbol" w:hAnsi="Symbol" w:hint="default"/>
        <w:sz w:val="20"/>
      </w:rPr>
    </w:lvl>
    <w:lvl w:ilvl="3" w:tplc="25ACB060" w:tentative="1">
      <w:start w:val="1"/>
      <w:numFmt w:val="bullet"/>
      <w:lvlText w:val=""/>
      <w:lvlJc w:val="left"/>
      <w:pPr>
        <w:tabs>
          <w:tab w:val="num" w:pos="2880"/>
        </w:tabs>
        <w:ind w:left="2880" w:hanging="360"/>
      </w:pPr>
      <w:rPr>
        <w:rFonts w:ascii="Symbol" w:hAnsi="Symbol" w:hint="default"/>
        <w:sz w:val="20"/>
      </w:rPr>
    </w:lvl>
    <w:lvl w:ilvl="4" w:tplc="C7D4BC40" w:tentative="1">
      <w:start w:val="1"/>
      <w:numFmt w:val="bullet"/>
      <w:lvlText w:val=""/>
      <w:lvlJc w:val="left"/>
      <w:pPr>
        <w:tabs>
          <w:tab w:val="num" w:pos="3600"/>
        </w:tabs>
        <w:ind w:left="3600" w:hanging="360"/>
      </w:pPr>
      <w:rPr>
        <w:rFonts w:ascii="Symbol" w:hAnsi="Symbol" w:hint="default"/>
        <w:sz w:val="20"/>
      </w:rPr>
    </w:lvl>
    <w:lvl w:ilvl="5" w:tplc="7ED8B50E" w:tentative="1">
      <w:start w:val="1"/>
      <w:numFmt w:val="bullet"/>
      <w:lvlText w:val=""/>
      <w:lvlJc w:val="left"/>
      <w:pPr>
        <w:tabs>
          <w:tab w:val="num" w:pos="4320"/>
        </w:tabs>
        <w:ind w:left="4320" w:hanging="360"/>
      </w:pPr>
      <w:rPr>
        <w:rFonts w:ascii="Symbol" w:hAnsi="Symbol" w:hint="default"/>
        <w:sz w:val="20"/>
      </w:rPr>
    </w:lvl>
    <w:lvl w:ilvl="6" w:tplc="56EE650A" w:tentative="1">
      <w:start w:val="1"/>
      <w:numFmt w:val="bullet"/>
      <w:lvlText w:val=""/>
      <w:lvlJc w:val="left"/>
      <w:pPr>
        <w:tabs>
          <w:tab w:val="num" w:pos="5040"/>
        </w:tabs>
        <w:ind w:left="5040" w:hanging="360"/>
      </w:pPr>
      <w:rPr>
        <w:rFonts w:ascii="Symbol" w:hAnsi="Symbol" w:hint="default"/>
        <w:sz w:val="20"/>
      </w:rPr>
    </w:lvl>
    <w:lvl w:ilvl="7" w:tplc="97D0AA5E" w:tentative="1">
      <w:start w:val="1"/>
      <w:numFmt w:val="bullet"/>
      <w:lvlText w:val=""/>
      <w:lvlJc w:val="left"/>
      <w:pPr>
        <w:tabs>
          <w:tab w:val="num" w:pos="5760"/>
        </w:tabs>
        <w:ind w:left="5760" w:hanging="360"/>
      </w:pPr>
      <w:rPr>
        <w:rFonts w:ascii="Symbol" w:hAnsi="Symbol" w:hint="default"/>
        <w:sz w:val="20"/>
      </w:rPr>
    </w:lvl>
    <w:lvl w:ilvl="8" w:tplc="435EE5BC"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4510E3"/>
    <w:multiLevelType w:val="hybridMultilevel"/>
    <w:tmpl w:val="F7788290"/>
    <w:lvl w:ilvl="0" w:tplc="E5DE04EE">
      <w:start w:val="1"/>
      <w:numFmt w:val="bullet"/>
      <w:lvlText w:val=""/>
      <w:lvlJc w:val="left"/>
      <w:pPr>
        <w:tabs>
          <w:tab w:val="num" w:pos="720"/>
        </w:tabs>
        <w:ind w:left="720" w:hanging="360"/>
      </w:pPr>
      <w:rPr>
        <w:rFonts w:ascii="Symbol" w:hAnsi="Symbol" w:hint="default"/>
        <w:sz w:val="20"/>
      </w:rPr>
    </w:lvl>
    <w:lvl w:ilvl="1" w:tplc="8E20FDE0" w:tentative="1">
      <w:start w:val="1"/>
      <w:numFmt w:val="bullet"/>
      <w:lvlText w:val=""/>
      <w:lvlJc w:val="left"/>
      <w:pPr>
        <w:tabs>
          <w:tab w:val="num" w:pos="1440"/>
        </w:tabs>
        <w:ind w:left="1440" w:hanging="360"/>
      </w:pPr>
      <w:rPr>
        <w:rFonts w:ascii="Symbol" w:hAnsi="Symbol" w:hint="default"/>
        <w:sz w:val="20"/>
      </w:rPr>
    </w:lvl>
    <w:lvl w:ilvl="2" w:tplc="44A6E5B2" w:tentative="1">
      <w:start w:val="1"/>
      <w:numFmt w:val="bullet"/>
      <w:lvlText w:val=""/>
      <w:lvlJc w:val="left"/>
      <w:pPr>
        <w:tabs>
          <w:tab w:val="num" w:pos="2160"/>
        </w:tabs>
        <w:ind w:left="2160" w:hanging="360"/>
      </w:pPr>
      <w:rPr>
        <w:rFonts w:ascii="Symbol" w:hAnsi="Symbol" w:hint="default"/>
        <w:sz w:val="20"/>
      </w:rPr>
    </w:lvl>
    <w:lvl w:ilvl="3" w:tplc="589A9B3C" w:tentative="1">
      <w:start w:val="1"/>
      <w:numFmt w:val="bullet"/>
      <w:lvlText w:val=""/>
      <w:lvlJc w:val="left"/>
      <w:pPr>
        <w:tabs>
          <w:tab w:val="num" w:pos="2880"/>
        </w:tabs>
        <w:ind w:left="2880" w:hanging="360"/>
      </w:pPr>
      <w:rPr>
        <w:rFonts w:ascii="Symbol" w:hAnsi="Symbol" w:hint="default"/>
        <w:sz w:val="20"/>
      </w:rPr>
    </w:lvl>
    <w:lvl w:ilvl="4" w:tplc="F4FE63DE" w:tentative="1">
      <w:start w:val="1"/>
      <w:numFmt w:val="bullet"/>
      <w:lvlText w:val=""/>
      <w:lvlJc w:val="left"/>
      <w:pPr>
        <w:tabs>
          <w:tab w:val="num" w:pos="3600"/>
        </w:tabs>
        <w:ind w:left="3600" w:hanging="360"/>
      </w:pPr>
      <w:rPr>
        <w:rFonts w:ascii="Symbol" w:hAnsi="Symbol" w:hint="default"/>
        <w:sz w:val="20"/>
      </w:rPr>
    </w:lvl>
    <w:lvl w:ilvl="5" w:tplc="9D6A68C6" w:tentative="1">
      <w:start w:val="1"/>
      <w:numFmt w:val="bullet"/>
      <w:lvlText w:val=""/>
      <w:lvlJc w:val="left"/>
      <w:pPr>
        <w:tabs>
          <w:tab w:val="num" w:pos="4320"/>
        </w:tabs>
        <w:ind w:left="4320" w:hanging="360"/>
      </w:pPr>
      <w:rPr>
        <w:rFonts w:ascii="Symbol" w:hAnsi="Symbol" w:hint="default"/>
        <w:sz w:val="20"/>
      </w:rPr>
    </w:lvl>
    <w:lvl w:ilvl="6" w:tplc="041AD24E" w:tentative="1">
      <w:start w:val="1"/>
      <w:numFmt w:val="bullet"/>
      <w:lvlText w:val=""/>
      <w:lvlJc w:val="left"/>
      <w:pPr>
        <w:tabs>
          <w:tab w:val="num" w:pos="5040"/>
        </w:tabs>
        <w:ind w:left="5040" w:hanging="360"/>
      </w:pPr>
      <w:rPr>
        <w:rFonts w:ascii="Symbol" w:hAnsi="Symbol" w:hint="default"/>
        <w:sz w:val="20"/>
      </w:rPr>
    </w:lvl>
    <w:lvl w:ilvl="7" w:tplc="AC06FE22" w:tentative="1">
      <w:start w:val="1"/>
      <w:numFmt w:val="bullet"/>
      <w:lvlText w:val=""/>
      <w:lvlJc w:val="left"/>
      <w:pPr>
        <w:tabs>
          <w:tab w:val="num" w:pos="5760"/>
        </w:tabs>
        <w:ind w:left="5760" w:hanging="360"/>
      </w:pPr>
      <w:rPr>
        <w:rFonts w:ascii="Symbol" w:hAnsi="Symbol" w:hint="default"/>
        <w:sz w:val="20"/>
      </w:rPr>
    </w:lvl>
    <w:lvl w:ilvl="8" w:tplc="EC063F3A"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D35F41"/>
    <w:multiLevelType w:val="multilevel"/>
    <w:tmpl w:val="363E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52413B"/>
    <w:multiLevelType w:val="multilevel"/>
    <w:tmpl w:val="4B903D2C"/>
    <w:lvl w:ilvl="0">
      <w:start w:val="1"/>
      <w:numFmt w:val="decimal"/>
      <w:lvlText w:val="%1."/>
      <w:lvlJc w:val="left"/>
      <w:pPr>
        <w:ind w:left="576"/>
      </w:pPr>
    </w:lvl>
    <w:lvl w:ilvl="1">
      <w:start w:val="1"/>
      <w:numFmt w:val="decimal"/>
      <w:lvlText w:val="%1.%2."/>
      <w:lvlJc w:val="left"/>
      <w:pPr>
        <w:ind w:left="936"/>
      </w:pPr>
    </w:lvl>
    <w:lvl w:ilvl="2">
      <w:start w:val="1"/>
      <w:numFmt w:val="decimal"/>
      <w:lvlText w:val="%1.%2.%3."/>
      <w:lvlJc w:val="left"/>
      <w:pPr>
        <w:ind w:left="1296"/>
      </w:pPr>
    </w:lvl>
    <w:lvl w:ilvl="3">
      <w:start w:val="1"/>
      <w:numFmt w:val="decimal"/>
      <w:lvlText w:val="%1.%2.%3.%4."/>
      <w:lvlJc w:val="left"/>
      <w:pPr>
        <w:ind w:left="1656"/>
      </w:pPr>
    </w:lvl>
    <w:lvl w:ilvl="4">
      <w:start w:val="1"/>
      <w:numFmt w:val="upperLetter"/>
      <w:lvlText w:val="%5."/>
      <w:lvlJc w:val="left"/>
      <w:pPr>
        <w:ind w:left="2016"/>
      </w:pPr>
    </w:lvl>
    <w:lvl w:ilvl="5">
      <w:start w:val="1"/>
      <w:numFmt w:val="lowerLetter"/>
      <w:lvlText w:val="%6."/>
      <w:lvlJc w:val="left"/>
      <w:pPr>
        <w:ind w:left="2376"/>
      </w:pPr>
    </w:lvl>
    <w:lvl w:ilvl="6">
      <w:start w:val="1"/>
      <w:numFmt w:val="lowerRoman"/>
      <w:lvlText w:val="%7."/>
      <w:lvlJc w:val="left"/>
      <w:pPr>
        <w:ind w:left="2735"/>
      </w:pPr>
    </w:lvl>
    <w:lvl w:ilvl="7">
      <w:start w:val="1"/>
      <w:numFmt w:val="upperRoman"/>
      <w:lvlText w:val="%8."/>
      <w:lvlJc w:val="left"/>
      <w:pPr>
        <w:ind w:left="3095"/>
      </w:pPr>
    </w:lvl>
    <w:lvl w:ilvl="8">
      <w:numFmt w:val="decimal"/>
      <w:lvlText w:val=""/>
      <w:lvlJc w:val="left"/>
    </w:lvl>
  </w:abstractNum>
  <w:abstractNum w:abstractNumId="8" w15:restartNumberingAfterBreak="0">
    <w:nsid w:val="10611281"/>
    <w:multiLevelType w:val="hybridMultilevel"/>
    <w:tmpl w:val="192615CE"/>
    <w:lvl w:ilvl="0" w:tplc="C70CB578">
      <w:start w:val="1"/>
      <w:numFmt w:val="decimal"/>
      <w:lvlText w:val="(%1)"/>
      <w:lvlJc w:val="left"/>
      <w:pPr>
        <w:ind w:left="216" w:hanging="318"/>
      </w:pPr>
      <w:rPr>
        <w:rFonts w:ascii="Times New Roman" w:eastAsia="Times New Roman" w:hAnsi="Times New Roman" w:cs="Times New Roman" w:hint="default"/>
        <w:b w:val="0"/>
        <w:bCs w:val="0"/>
        <w:i w:val="0"/>
        <w:iCs w:val="0"/>
        <w:spacing w:val="0"/>
        <w:w w:val="100"/>
        <w:sz w:val="22"/>
        <w:szCs w:val="22"/>
        <w:lang w:val="en-US" w:eastAsia="en-US" w:bidi="ar-SA"/>
      </w:rPr>
    </w:lvl>
    <w:lvl w:ilvl="1" w:tplc="59C089EA">
      <w:start w:val="1"/>
      <w:numFmt w:val="lowerLetter"/>
      <w:lvlText w:val="(%2)"/>
      <w:lvlJc w:val="left"/>
      <w:pPr>
        <w:ind w:left="696" w:hanging="303"/>
      </w:pPr>
      <w:rPr>
        <w:rFonts w:ascii="Times New Roman" w:eastAsia="Times New Roman" w:hAnsi="Times New Roman" w:cs="Times New Roman" w:hint="default"/>
        <w:b w:val="0"/>
        <w:bCs w:val="0"/>
        <w:i w:val="0"/>
        <w:iCs w:val="0"/>
        <w:spacing w:val="0"/>
        <w:w w:val="100"/>
        <w:sz w:val="22"/>
        <w:szCs w:val="22"/>
        <w:lang w:val="en-US" w:eastAsia="en-US" w:bidi="ar-SA"/>
      </w:rPr>
    </w:lvl>
    <w:lvl w:ilvl="2" w:tplc="7D42BE5A">
      <w:numFmt w:val="bullet"/>
      <w:lvlText w:val="•"/>
      <w:lvlJc w:val="left"/>
      <w:pPr>
        <w:ind w:left="700" w:hanging="303"/>
      </w:pPr>
      <w:rPr>
        <w:rFonts w:hint="default"/>
        <w:lang w:val="en-US" w:eastAsia="en-US" w:bidi="ar-SA"/>
      </w:rPr>
    </w:lvl>
    <w:lvl w:ilvl="3" w:tplc="1408D7E2">
      <w:numFmt w:val="bullet"/>
      <w:lvlText w:val="•"/>
      <w:lvlJc w:val="left"/>
      <w:pPr>
        <w:ind w:left="1800" w:hanging="303"/>
      </w:pPr>
      <w:rPr>
        <w:rFonts w:hint="default"/>
        <w:lang w:val="en-US" w:eastAsia="en-US" w:bidi="ar-SA"/>
      </w:rPr>
    </w:lvl>
    <w:lvl w:ilvl="4" w:tplc="B388FE4C">
      <w:numFmt w:val="bullet"/>
      <w:lvlText w:val="•"/>
      <w:lvlJc w:val="left"/>
      <w:pPr>
        <w:ind w:left="2900" w:hanging="303"/>
      </w:pPr>
      <w:rPr>
        <w:rFonts w:hint="default"/>
        <w:lang w:val="en-US" w:eastAsia="en-US" w:bidi="ar-SA"/>
      </w:rPr>
    </w:lvl>
    <w:lvl w:ilvl="5" w:tplc="56963C16">
      <w:numFmt w:val="bullet"/>
      <w:lvlText w:val="•"/>
      <w:lvlJc w:val="left"/>
      <w:pPr>
        <w:ind w:left="4000" w:hanging="303"/>
      </w:pPr>
      <w:rPr>
        <w:rFonts w:hint="default"/>
        <w:lang w:val="en-US" w:eastAsia="en-US" w:bidi="ar-SA"/>
      </w:rPr>
    </w:lvl>
    <w:lvl w:ilvl="6" w:tplc="614E72B0">
      <w:numFmt w:val="bullet"/>
      <w:lvlText w:val="•"/>
      <w:lvlJc w:val="left"/>
      <w:pPr>
        <w:ind w:left="5100" w:hanging="303"/>
      </w:pPr>
      <w:rPr>
        <w:rFonts w:hint="default"/>
        <w:lang w:val="en-US" w:eastAsia="en-US" w:bidi="ar-SA"/>
      </w:rPr>
    </w:lvl>
    <w:lvl w:ilvl="7" w:tplc="5E985C08">
      <w:numFmt w:val="bullet"/>
      <w:lvlText w:val="•"/>
      <w:lvlJc w:val="left"/>
      <w:pPr>
        <w:ind w:left="6200" w:hanging="303"/>
      </w:pPr>
      <w:rPr>
        <w:rFonts w:hint="default"/>
        <w:lang w:val="en-US" w:eastAsia="en-US" w:bidi="ar-SA"/>
      </w:rPr>
    </w:lvl>
    <w:lvl w:ilvl="8" w:tplc="2104EB76">
      <w:numFmt w:val="bullet"/>
      <w:lvlText w:val="•"/>
      <w:lvlJc w:val="left"/>
      <w:pPr>
        <w:ind w:left="7300" w:hanging="303"/>
      </w:pPr>
      <w:rPr>
        <w:rFonts w:hint="default"/>
        <w:lang w:val="en-US" w:eastAsia="en-US" w:bidi="ar-SA"/>
      </w:rPr>
    </w:lvl>
  </w:abstractNum>
  <w:abstractNum w:abstractNumId="9" w15:restartNumberingAfterBreak="0">
    <w:nsid w:val="111A46AE"/>
    <w:multiLevelType w:val="hybridMultilevel"/>
    <w:tmpl w:val="96E8CE84"/>
    <w:lvl w:ilvl="0" w:tplc="32568F94">
      <w:start w:val="1"/>
      <w:numFmt w:val="bullet"/>
      <w:lvlText w:val=""/>
      <w:lvlJc w:val="left"/>
      <w:pPr>
        <w:tabs>
          <w:tab w:val="num" w:pos="720"/>
        </w:tabs>
        <w:ind w:left="720" w:hanging="360"/>
      </w:pPr>
      <w:rPr>
        <w:rFonts w:ascii="Symbol" w:hAnsi="Symbol" w:hint="default"/>
        <w:sz w:val="20"/>
      </w:rPr>
    </w:lvl>
    <w:lvl w:ilvl="1" w:tplc="8550C1F8" w:tentative="1">
      <w:start w:val="1"/>
      <w:numFmt w:val="bullet"/>
      <w:lvlText w:val=""/>
      <w:lvlJc w:val="left"/>
      <w:pPr>
        <w:tabs>
          <w:tab w:val="num" w:pos="1440"/>
        </w:tabs>
        <w:ind w:left="1440" w:hanging="360"/>
      </w:pPr>
      <w:rPr>
        <w:rFonts w:ascii="Symbol" w:hAnsi="Symbol" w:hint="default"/>
        <w:sz w:val="20"/>
      </w:rPr>
    </w:lvl>
    <w:lvl w:ilvl="2" w:tplc="E154EA60" w:tentative="1">
      <w:start w:val="1"/>
      <w:numFmt w:val="bullet"/>
      <w:lvlText w:val=""/>
      <w:lvlJc w:val="left"/>
      <w:pPr>
        <w:tabs>
          <w:tab w:val="num" w:pos="2160"/>
        </w:tabs>
        <w:ind w:left="2160" w:hanging="360"/>
      </w:pPr>
      <w:rPr>
        <w:rFonts w:ascii="Symbol" w:hAnsi="Symbol" w:hint="default"/>
        <w:sz w:val="20"/>
      </w:rPr>
    </w:lvl>
    <w:lvl w:ilvl="3" w:tplc="F946784E" w:tentative="1">
      <w:start w:val="1"/>
      <w:numFmt w:val="bullet"/>
      <w:lvlText w:val=""/>
      <w:lvlJc w:val="left"/>
      <w:pPr>
        <w:tabs>
          <w:tab w:val="num" w:pos="2880"/>
        </w:tabs>
        <w:ind w:left="2880" w:hanging="360"/>
      </w:pPr>
      <w:rPr>
        <w:rFonts w:ascii="Symbol" w:hAnsi="Symbol" w:hint="default"/>
        <w:sz w:val="20"/>
      </w:rPr>
    </w:lvl>
    <w:lvl w:ilvl="4" w:tplc="A904A8F0" w:tentative="1">
      <w:start w:val="1"/>
      <w:numFmt w:val="bullet"/>
      <w:lvlText w:val=""/>
      <w:lvlJc w:val="left"/>
      <w:pPr>
        <w:tabs>
          <w:tab w:val="num" w:pos="3600"/>
        </w:tabs>
        <w:ind w:left="3600" w:hanging="360"/>
      </w:pPr>
      <w:rPr>
        <w:rFonts w:ascii="Symbol" w:hAnsi="Symbol" w:hint="default"/>
        <w:sz w:val="20"/>
      </w:rPr>
    </w:lvl>
    <w:lvl w:ilvl="5" w:tplc="7436CB7A" w:tentative="1">
      <w:start w:val="1"/>
      <w:numFmt w:val="bullet"/>
      <w:lvlText w:val=""/>
      <w:lvlJc w:val="left"/>
      <w:pPr>
        <w:tabs>
          <w:tab w:val="num" w:pos="4320"/>
        </w:tabs>
        <w:ind w:left="4320" w:hanging="360"/>
      </w:pPr>
      <w:rPr>
        <w:rFonts w:ascii="Symbol" w:hAnsi="Symbol" w:hint="default"/>
        <w:sz w:val="20"/>
      </w:rPr>
    </w:lvl>
    <w:lvl w:ilvl="6" w:tplc="BE18521A" w:tentative="1">
      <w:start w:val="1"/>
      <w:numFmt w:val="bullet"/>
      <w:lvlText w:val=""/>
      <w:lvlJc w:val="left"/>
      <w:pPr>
        <w:tabs>
          <w:tab w:val="num" w:pos="5040"/>
        </w:tabs>
        <w:ind w:left="5040" w:hanging="360"/>
      </w:pPr>
      <w:rPr>
        <w:rFonts w:ascii="Symbol" w:hAnsi="Symbol" w:hint="default"/>
        <w:sz w:val="20"/>
      </w:rPr>
    </w:lvl>
    <w:lvl w:ilvl="7" w:tplc="178A8FF6" w:tentative="1">
      <w:start w:val="1"/>
      <w:numFmt w:val="bullet"/>
      <w:lvlText w:val=""/>
      <w:lvlJc w:val="left"/>
      <w:pPr>
        <w:tabs>
          <w:tab w:val="num" w:pos="5760"/>
        </w:tabs>
        <w:ind w:left="5760" w:hanging="360"/>
      </w:pPr>
      <w:rPr>
        <w:rFonts w:ascii="Symbol" w:hAnsi="Symbol" w:hint="default"/>
        <w:sz w:val="20"/>
      </w:rPr>
    </w:lvl>
    <w:lvl w:ilvl="8" w:tplc="4BBA8BEC"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C376AF"/>
    <w:multiLevelType w:val="hybridMultilevel"/>
    <w:tmpl w:val="F13E72FE"/>
    <w:lvl w:ilvl="0" w:tplc="DE340A2E">
      <w:start w:val="1"/>
      <w:numFmt w:val="bullet"/>
      <w:lvlText w:val="●"/>
      <w:lvlJc w:val="left"/>
      <w:pPr>
        <w:ind w:left="576"/>
      </w:pPr>
    </w:lvl>
    <w:lvl w:ilvl="1" w:tplc="F1F877BE">
      <w:start w:val="1"/>
      <w:numFmt w:val="bullet"/>
      <w:lvlText w:val="○"/>
      <w:lvlJc w:val="left"/>
      <w:pPr>
        <w:ind w:left="936"/>
      </w:pPr>
    </w:lvl>
    <w:lvl w:ilvl="2" w:tplc="4FB2C7D4">
      <w:start w:val="1"/>
      <w:numFmt w:val="bullet"/>
      <w:lvlText w:val="■"/>
      <w:lvlJc w:val="left"/>
      <w:pPr>
        <w:ind w:left="1296"/>
      </w:pPr>
    </w:lvl>
    <w:lvl w:ilvl="3" w:tplc="85241D70">
      <w:start w:val="1"/>
      <w:numFmt w:val="bullet"/>
      <w:lvlText w:val="◆"/>
      <w:lvlJc w:val="left"/>
      <w:pPr>
        <w:ind w:left="1656"/>
      </w:pPr>
    </w:lvl>
    <w:lvl w:ilvl="4" w:tplc="B9B03B6A">
      <w:start w:val="1"/>
      <w:numFmt w:val="bullet"/>
      <w:lvlText w:val="▶"/>
      <w:lvlJc w:val="left"/>
      <w:pPr>
        <w:ind w:left="2016"/>
      </w:pPr>
    </w:lvl>
    <w:lvl w:ilvl="5" w:tplc="B9B00FAC">
      <w:start w:val="1"/>
      <w:numFmt w:val="bullet"/>
      <w:lvlText w:val="◉"/>
      <w:lvlJc w:val="left"/>
      <w:pPr>
        <w:ind w:left="2376"/>
      </w:pPr>
    </w:lvl>
    <w:lvl w:ilvl="6" w:tplc="A46EB3C6">
      <w:start w:val="1"/>
      <w:numFmt w:val="bullet"/>
      <w:lvlText w:val="⬤"/>
      <w:lvlJc w:val="left"/>
      <w:pPr>
        <w:ind w:left="2735"/>
      </w:pPr>
    </w:lvl>
    <w:lvl w:ilvl="7" w:tplc="5D108962">
      <w:start w:val="1"/>
      <w:numFmt w:val="bullet"/>
      <w:lvlText w:val="♦"/>
      <w:lvlJc w:val="left"/>
      <w:pPr>
        <w:ind w:left="3095"/>
      </w:pPr>
    </w:lvl>
    <w:lvl w:ilvl="8" w:tplc="FC04B892">
      <w:numFmt w:val="decimal"/>
      <w:lvlText w:val=""/>
      <w:lvlJc w:val="left"/>
    </w:lvl>
  </w:abstractNum>
  <w:abstractNum w:abstractNumId="11" w15:restartNumberingAfterBreak="0">
    <w:nsid w:val="15F9321B"/>
    <w:multiLevelType w:val="multilevel"/>
    <w:tmpl w:val="DF4AD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B0510A"/>
    <w:multiLevelType w:val="multilevel"/>
    <w:tmpl w:val="5232C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F00D22"/>
    <w:multiLevelType w:val="multilevel"/>
    <w:tmpl w:val="10B0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FC0DA3"/>
    <w:multiLevelType w:val="hybridMultilevel"/>
    <w:tmpl w:val="A4D4C6A6"/>
    <w:lvl w:ilvl="0" w:tplc="3BB8527C">
      <w:start w:val="1"/>
      <w:numFmt w:val="bullet"/>
      <w:lvlText w:val=""/>
      <w:lvlJc w:val="left"/>
      <w:pPr>
        <w:tabs>
          <w:tab w:val="num" w:pos="720"/>
        </w:tabs>
        <w:ind w:left="720" w:hanging="360"/>
      </w:pPr>
      <w:rPr>
        <w:rFonts w:ascii="Symbol" w:hAnsi="Symbol" w:hint="default"/>
        <w:sz w:val="20"/>
      </w:rPr>
    </w:lvl>
    <w:lvl w:ilvl="1" w:tplc="ECD6850A" w:tentative="1">
      <w:start w:val="1"/>
      <w:numFmt w:val="bullet"/>
      <w:lvlText w:val=""/>
      <w:lvlJc w:val="left"/>
      <w:pPr>
        <w:tabs>
          <w:tab w:val="num" w:pos="1440"/>
        </w:tabs>
        <w:ind w:left="1440" w:hanging="360"/>
      </w:pPr>
      <w:rPr>
        <w:rFonts w:ascii="Symbol" w:hAnsi="Symbol" w:hint="default"/>
        <w:sz w:val="20"/>
      </w:rPr>
    </w:lvl>
    <w:lvl w:ilvl="2" w:tplc="543871B8" w:tentative="1">
      <w:start w:val="1"/>
      <w:numFmt w:val="bullet"/>
      <w:lvlText w:val=""/>
      <w:lvlJc w:val="left"/>
      <w:pPr>
        <w:tabs>
          <w:tab w:val="num" w:pos="2160"/>
        </w:tabs>
        <w:ind w:left="2160" w:hanging="360"/>
      </w:pPr>
      <w:rPr>
        <w:rFonts w:ascii="Symbol" w:hAnsi="Symbol" w:hint="default"/>
        <w:sz w:val="20"/>
      </w:rPr>
    </w:lvl>
    <w:lvl w:ilvl="3" w:tplc="14B26F0A" w:tentative="1">
      <w:start w:val="1"/>
      <w:numFmt w:val="bullet"/>
      <w:lvlText w:val=""/>
      <w:lvlJc w:val="left"/>
      <w:pPr>
        <w:tabs>
          <w:tab w:val="num" w:pos="2880"/>
        </w:tabs>
        <w:ind w:left="2880" w:hanging="360"/>
      </w:pPr>
      <w:rPr>
        <w:rFonts w:ascii="Symbol" w:hAnsi="Symbol" w:hint="default"/>
        <w:sz w:val="20"/>
      </w:rPr>
    </w:lvl>
    <w:lvl w:ilvl="4" w:tplc="58B8E7C0" w:tentative="1">
      <w:start w:val="1"/>
      <w:numFmt w:val="bullet"/>
      <w:lvlText w:val=""/>
      <w:lvlJc w:val="left"/>
      <w:pPr>
        <w:tabs>
          <w:tab w:val="num" w:pos="3600"/>
        </w:tabs>
        <w:ind w:left="3600" w:hanging="360"/>
      </w:pPr>
      <w:rPr>
        <w:rFonts w:ascii="Symbol" w:hAnsi="Symbol" w:hint="default"/>
        <w:sz w:val="20"/>
      </w:rPr>
    </w:lvl>
    <w:lvl w:ilvl="5" w:tplc="338E2A8E" w:tentative="1">
      <w:start w:val="1"/>
      <w:numFmt w:val="bullet"/>
      <w:lvlText w:val=""/>
      <w:lvlJc w:val="left"/>
      <w:pPr>
        <w:tabs>
          <w:tab w:val="num" w:pos="4320"/>
        </w:tabs>
        <w:ind w:left="4320" w:hanging="360"/>
      </w:pPr>
      <w:rPr>
        <w:rFonts w:ascii="Symbol" w:hAnsi="Symbol" w:hint="default"/>
        <w:sz w:val="20"/>
      </w:rPr>
    </w:lvl>
    <w:lvl w:ilvl="6" w:tplc="F48EA9CA" w:tentative="1">
      <w:start w:val="1"/>
      <w:numFmt w:val="bullet"/>
      <w:lvlText w:val=""/>
      <w:lvlJc w:val="left"/>
      <w:pPr>
        <w:tabs>
          <w:tab w:val="num" w:pos="5040"/>
        </w:tabs>
        <w:ind w:left="5040" w:hanging="360"/>
      </w:pPr>
      <w:rPr>
        <w:rFonts w:ascii="Symbol" w:hAnsi="Symbol" w:hint="default"/>
        <w:sz w:val="20"/>
      </w:rPr>
    </w:lvl>
    <w:lvl w:ilvl="7" w:tplc="5C70CB78" w:tentative="1">
      <w:start w:val="1"/>
      <w:numFmt w:val="bullet"/>
      <w:lvlText w:val=""/>
      <w:lvlJc w:val="left"/>
      <w:pPr>
        <w:tabs>
          <w:tab w:val="num" w:pos="5760"/>
        </w:tabs>
        <w:ind w:left="5760" w:hanging="360"/>
      </w:pPr>
      <w:rPr>
        <w:rFonts w:ascii="Symbol" w:hAnsi="Symbol" w:hint="default"/>
        <w:sz w:val="20"/>
      </w:rPr>
    </w:lvl>
    <w:lvl w:ilvl="8" w:tplc="542236DC"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3D3993"/>
    <w:multiLevelType w:val="multilevel"/>
    <w:tmpl w:val="D1D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141D1A"/>
    <w:multiLevelType w:val="hybridMultilevel"/>
    <w:tmpl w:val="313ACC60"/>
    <w:lvl w:ilvl="0" w:tplc="38CA2B82">
      <w:start w:val="1"/>
      <w:numFmt w:val="bullet"/>
      <w:lvlText w:val=""/>
      <w:lvlJc w:val="left"/>
      <w:pPr>
        <w:tabs>
          <w:tab w:val="num" w:pos="-1440"/>
        </w:tabs>
        <w:ind w:left="-1440" w:hanging="360"/>
      </w:pPr>
      <w:rPr>
        <w:rFonts w:ascii="Symbol" w:hAnsi="Symbol" w:hint="default"/>
        <w:sz w:val="20"/>
      </w:rPr>
    </w:lvl>
    <w:lvl w:ilvl="1" w:tplc="95240ADC" w:tentative="1">
      <w:start w:val="1"/>
      <w:numFmt w:val="bullet"/>
      <w:lvlText w:val=""/>
      <w:lvlJc w:val="left"/>
      <w:pPr>
        <w:tabs>
          <w:tab w:val="num" w:pos="-720"/>
        </w:tabs>
        <w:ind w:left="-720" w:hanging="360"/>
      </w:pPr>
      <w:rPr>
        <w:rFonts w:ascii="Symbol" w:hAnsi="Symbol" w:hint="default"/>
        <w:sz w:val="20"/>
      </w:rPr>
    </w:lvl>
    <w:lvl w:ilvl="2" w:tplc="01FA2F88" w:tentative="1">
      <w:start w:val="1"/>
      <w:numFmt w:val="bullet"/>
      <w:lvlText w:val=""/>
      <w:lvlJc w:val="left"/>
      <w:pPr>
        <w:tabs>
          <w:tab w:val="num" w:pos="0"/>
        </w:tabs>
        <w:ind w:left="0" w:hanging="360"/>
      </w:pPr>
      <w:rPr>
        <w:rFonts w:ascii="Symbol" w:hAnsi="Symbol" w:hint="default"/>
        <w:sz w:val="20"/>
      </w:rPr>
    </w:lvl>
    <w:lvl w:ilvl="3" w:tplc="EDD6CCC2" w:tentative="1">
      <w:start w:val="1"/>
      <w:numFmt w:val="bullet"/>
      <w:lvlText w:val=""/>
      <w:lvlJc w:val="left"/>
      <w:pPr>
        <w:tabs>
          <w:tab w:val="num" w:pos="720"/>
        </w:tabs>
        <w:ind w:left="720" w:hanging="360"/>
      </w:pPr>
      <w:rPr>
        <w:rFonts w:ascii="Symbol" w:hAnsi="Symbol" w:hint="default"/>
        <w:sz w:val="20"/>
      </w:rPr>
    </w:lvl>
    <w:lvl w:ilvl="4" w:tplc="D5EC511A" w:tentative="1">
      <w:start w:val="1"/>
      <w:numFmt w:val="bullet"/>
      <w:lvlText w:val=""/>
      <w:lvlJc w:val="left"/>
      <w:pPr>
        <w:tabs>
          <w:tab w:val="num" w:pos="1440"/>
        </w:tabs>
        <w:ind w:left="1440" w:hanging="360"/>
      </w:pPr>
      <w:rPr>
        <w:rFonts w:ascii="Symbol" w:hAnsi="Symbol" w:hint="default"/>
        <w:sz w:val="20"/>
      </w:rPr>
    </w:lvl>
    <w:lvl w:ilvl="5" w:tplc="C5B40250" w:tentative="1">
      <w:start w:val="1"/>
      <w:numFmt w:val="bullet"/>
      <w:lvlText w:val=""/>
      <w:lvlJc w:val="left"/>
      <w:pPr>
        <w:tabs>
          <w:tab w:val="num" w:pos="2160"/>
        </w:tabs>
        <w:ind w:left="2160" w:hanging="360"/>
      </w:pPr>
      <w:rPr>
        <w:rFonts w:ascii="Symbol" w:hAnsi="Symbol" w:hint="default"/>
        <w:sz w:val="20"/>
      </w:rPr>
    </w:lvl>
    <w:lvl w:ilvl="6" w:tplc="16A877AE" w:tentative="1">
      <w:start w:val="1"/>
      <w:numFmt w:val="bullet"/>
      <w:lvlText w:val=""/>
      <w:lvlJc w:val="left"/>
      <w:pPr>
        <w:tabs>
          <w:tab w:val="num" w:pos="2880"/>
        </w:tabs>
        <w:ind w:left="2880" w:hanging="360"/>
      </w:pPr>
      <w:rPr>
        <w:rFonts w:ascii="Symbol" w:hAnsi="Symbol" w:hint="default"/>
        <w:sz w:val="20"/>
      </w:rPr>
    </w:lvl>
    <w:lvl w:ilvl="7" w:tplc="B1EAF6A4" w:tentative="1">
      <w:start w:val="1"/>
      <w:numFmt w:val="bullet"/>
      <w:lvlText w:val=""/>
      <w:lvlJc w:val="left"/>
      <w:pPr>
        <w:tabs>
          <w:tab w:val="num" w:pos="3600"/>
        </w:tabs>
        <w:ind w:left="3600" w:hanging="360"/>
      </w:pPr>
      <w:rPr>
        <w:rFonts w:ascii="Symbol" w:hAnsi="Symbol" w:hint="default"/>
        <w:sz w:val="20"/>
      </w:rPr>
    </w:lvl>
    <w:lvl w:ilvl="8" w:tplc="7A185138" w:tentative="1">
      <w:start w:val="1"/>
      <w:numFmt w:val="bullet"/>
      <w:lvlText w:val=""/>
      <w:lvlJc w:val="left"/>
      <w:pPr>
        <w:tabs>
          <w:tab w:val="num" w:pos="4320"/>
        </w:tabs>
        <w:ind w:left="4320" w:hanging="360"/>
      </w:pPr>
      <w:rPr>
        <w:rFonts w:ascii="Symbol" w:hAnsi="Symbol" w:hint="default"/>
        <w:sz w:val="20"/>
      </w:rPr>
    </w:lvl>
  </w:abstractNum>
  <w:abstractNum w:abstractNumId="17" w15:restartNumberingAfterBreak="0">
    <w:nsid w:val="24AB64FF"/>
    <w:multiLevelType w:val="hybridMultilevel"/>
    <w:tmpl w:val="D3A026C8"/>
    <w:lvl w:ilvl="0" w:tplc="0D3E7782">
      <w:numFmt w:val="bullet"/>
      <w:lvlText w:val=""/>
      <w:lvlJc w:val="left"/>
      <w:pPr>
        <w:ind w:left="361" w:hanging="360"/>
      </w:pPr>
      <w:rPr>
        <w:rFonts w:ascii="Symbol" w:eastAsia="Symbol" w:hAnsi="Symbol" w:cs="Symbol" w:hint="default"/>
        <w:w w:val="99"/>
        <w:lang w:val="en-US" w:eastAsia="en-US" w:bidi="ar-SA"/>
      </w:rPr>
    </w:lvl>
    <w:lvl w:ilvl="1" w:tplc="2F1EF80E">
      <w:numFmt w:val="bullet"/>
      <w:lvlText w:val="•"/>
      <w:lvlJc w:val="left"/>
      <w:pPr>
        <w:ind w:left="1333" w:hanging="360"/>
      </w:pPr>
      <w:rPr>
        <w:rFonts w:hint="default"/>
        <w:lang w:val="en-US" w:eastAsia="en-US" w:bidi="ar-SA"/>
      </w:rPr>
    </w:lvl>
    <w:lvl w:ilvl="2" w:tplc="C6E86DAA">
      <w:numFmt w:val="bullet"/>
      <w:lvlText w:val="•"/>
      <w:lvlJc w:val="left"/>
      <w:pPr>
        <w:ind w:left="2305" w:hanging="360"/>
      </w:pPr>
      <w:rPr>
        <w:rFonts w:hint="default"/>
        <w:lang w:val="en-US" w:eastAsia="en-US" w:bidi="ar-SA"/>
      </w:rPr>
    </w:lvl>
    <w:lvl w:ilvl="3" w:tplc="801C52E4">
      <w:numFmt w:val="bullet"/>
      <w:lvlText w:val="•"/>
      <w:lvlJc w:val="left"/>
      <w:pPr>
        <w:ind w:left="3277" w:hanging="360"/>
      </w:pPr>
      <w:rPr>
        <w:rFonts w:hint="default"/>
        <w:lang w:val="en-US" w:eastAsia="en-US" w:bidi="ar-SA"/>
      </w:rPr>
    </w:lvl>
    <w:lvl w:ilvl="4" w:tplc="7F5A39F4">
      <w:numFmt w:val="bullet"/>
      <w:lvlText w:val="•"/>
      <w:lvlJc w:val="left"/>
      <w:pPr>
        <w:ind w:left="4249" w:hanging="360"/>
      </w:pPr>
      <w:rPr>
        <w:rFonts w:hint="default"/>
        <w:lang w:val="en-US" w:eastAsia="en-US" w:bidi="ar-SA"/>
      </w:rPr>
    </w:lvl>
    <w:lvl w:ilvl="5" w:tplc="D2604EAE">
      <w:numFmt w:val="bullet"/>
      <w:lvlText w:val="•"/>
      <w:lvlJc w:val="left"/>
      <w:pPr>
        <w:ind w:left="5221" w:hanging="360"/>
      </w:pPr>
      <w:rPr>
        <w:rFonts w:hint="default"/>
        <w:lang w:val="en-US" w:eastAsia="en-US" w:bidi="ar-SA"/>
      </w:rPr>
    </w:lvl>
    <w:lvl w:ilvl="6" w:tplc="FF6C8554">
      <w:numFmt w:val="bullet"/>
      <w:lvlText w:val="•"/>
      <w:lvlJc w:val="left"/>
      <w:pPr>
        <w:ind w:left="6193" w:hanging="360"/>
      </w:pPr>
      <w:rPr>
        <w:rFonts w:hint="default"/>
        <w:lang w:val="en-US" w:eastAsia="en-US" w:bidi="ar-SA"/>
      </w:rPr>
    </w:lvl>
    <w:lvl w:ilvl="7" w:tplc="68ECB96C">
      <w:numFmt w:val="bullet"/>
      <w:lvlText w:val="•"/>
      <w:lvlJc w:val="left"/>
      <w:pPr>
        <w:ind w:left="7165" w:hanging="360"/>
      </w:pPr>
      <w:rPr>
        <w:rFonts w:hint="default"/>
        <w:lang w:val="en-US" w:eastAsia="en-US" w:bidi="ar-SA"/>
      </w:rPr>
    </w:lvl>
    <w:lvl w:ilvl="8" w:tplc="180CF114">
      <w:numFmt w:val="bullet"/>
      <w:lvlText w:val="•"/>
      <w:lvlJc w:val="left"/>
      <w:pPr>
        <w:ind w:left="8137" w:hanging="360"/>
      </w:pPr>
      <w:rPr>
        <w:rFonts w:hint="default"/>
        <w:lang w:val="en-US" w:eastAsia="en-US" w:bidi="ar-SA"/>
      </w:rPr>
    </w:lvl>
  </w:abstractNum>
  <w:abstractNum w:abstractNumId="18" w15:restartNumberingAfterBreak="0">
    <w:nsid w:val="3907743B"/>
    <w:multiLevelType w:val="hybridMultilevel"/>
    <w:tmpl w:val="8E0AAFF6"/>
    <w:lvl w:ilvl="0" w:tplc="E8F24DE6">
      <w:start w:val="1"/>
      <w:numFmt w:val="bullet"/>
      <w:lvlText w:val="●"/>
      <w:lvlJc w:val="left"/>
      <w:pPr>
        <w:ind w:left="576"/>
      </w:pPr>
    </w:lvl>
    <w:lvl w:ilvl="1" w:tplc="FACE357E">
      <w:start w:val="1"/>
      <w:numFmt w:val="bullet"/>
      <w:lvlText w:val="○"/>
      <w:lvlJc w:val="left"/>
      <w:pPr>
        <w:ind w:left="936"/>
      </w:pPr>
    </w:lvl>
    <w:lvl w:ilvl="2" w:tplc="9DEC13E0">
      <w:start w:val="1"/>
      <w:numFmt w:val="bullet"/>
      <w:lvlText w:val="■"/>
      <w:lvlJc w:val="left"/>
      <w:pPr>
        <w:ind w:left="1296"/>
      </w:pPr>
    </w:lvl>
    <w:lvl w:ilvl="3" w:tplc="B54008B2">
      <w:start w:val="1"/>
      <w:numFmt w:val="bullet"/>
      <w:lvlText w:val="◆"/>
      <w:lvlJc w:val="left"/>
      <w:pPr>
        <w:ind w:left="1656"/>
      </w:pPr>
    </w:lvl>
    <w:lvl w:ilvl="4" w:tplc="FE5EF166">
      <w:start w:val="1"/>
      <w:numFmt w:val="bullet"/>
      <w:lvlText w:val="▶"/>
      <w:lvlJc w:val="left"/>
      <w:pPr>
        <w:ind w:left="2016"/>
      </w:pPr>
    </w:lvl>
    <w:lvl w:ilvl="5" w:tplc="6DD6389C">
      <w:start w:val="1"/>
      <w:numFmt w:val="bullet"/>
      <w:lvlText w:val="◉"/>
      <w:lvlJc w:val="left"/>
      <w:pPr>
        <w:ind w:left="2376"/>
      </w:pPr>
    </w:lvl>
    <w:lvl w:ilvl="6" w:tplc="3CF87AA0">
      <w:start w:val="1"/>
      <w:numFmt w:val="bullet"/>
      <w:lvlText w:val="⬤"/>
      <w:lvlJc w:val="left"/>
      <w:pPr>
        <w:ind w:left="2735"/>
      </w:pPr>
    </w:lvl>
    <w:lvl w:ilvl="7" w:tplc="CDE444DA">
      <w:start w:val="1"/>
      <w:numFmt w:val="bullet"/>
      <w:lvlText w:val="♦"/>
      <w:lvlJc w:val="left"/>
      <w:pPr>
        <w:ind w:left="3095"/>
      </w:pPr>
    </w:lvl>
    <w:lvl w:ilvl="8" w:tplc="ADAE9C78">
      <w:numFmt w:val="decimal"/>
      <w:lvlText w:val=""/>
      <w:lvlJc w:val="left"/>
    </w:lvl>
  </w:abstractNum>
  <w:abstractNum w:abstractNumId="19" w15:restartNumberingAfterBreak="0">
    <w:nsid w:val="3BEA397F"/>
    <w:multiLevelType w:val="hybridMultilevel"/>
    <w:tmpl w:val="F92484D0"/>
    <w:lvl w:ilvl="0" w:tplc="688C64A8">
      <w:start w:val="1"/>
      <w:numFmt w:val="bullet"/>
      <w:lvlText w:val=""/>
      <w:lvlJc w:val="left"/>
      <w:pPr>
        <w:tabs>
          <w:tab w:val="num" w:pos="720"/>
        </w:tabs>
        <w:ind w:left="720" w:hanging="360"/>
      </w:pPr>
      <w:rPr>
        <w:rFonts w:ascii="Symbol" w:hAnsi="Symbol" w:hint="default"/>
        <w:sz w:val="20"/>
      </w:rPr>
    </w:lvl>
    <w:lvl w:ilvl="1" w:tplc="1CECF7A6" w:tentative="1">
      <w:start w:val="1"/>
      <w:numFmt w:val="bullet"/>
      <w:lvlText w:val=""/>
      <w:lvlJc w:val="left"/>
      <w:pPr>
        <w:tabs>
          <w:tab w:val="num" w:pos="1440"/>
        </w:tabs>
        <w:ind w:left="1440" w:hanging="360"/>
      </w:pPr>
      <w:rPr>
        <w:rFonts w:ascii="Symbol" w:hAnsi="Symbol" w:hint="default"/>
        <w:sz w:val="20"/>
      </w:rPr>
    </w:lvl>
    <w:lvl w:ilvl="2" w:tplc="307A3858" w:tentative="1">
      <w:start w:val="1"/>
      <w:numFmt w:val="bullet"/>
      <w:lvlText w:val=""/>
      <w:lvlJc w:val="left"/>
      <w:pPr>
        <w:tabs>
          <w:tab w:val="num" w:pos="2160"/>
        </w:tabs>
        <w:ind w:left="2160" w:hanging="360"/>
      </w:pPr>
      <w:rPr>
        <w:rFonts w:ascii="Symbol" w:hAnsi="Symbol" w:hint="default"/>
        <w:sz w:val="20"/>
      </w:rPr>
    </w:lvl>
    <w:lvl w:ilvl="3" w:tplc="06122044" w:tentative="1">
      <w:start w:val="1"/>
      <w:numFmt w:val="bullet"/>
      <w:lvlText w:val=""/>
      <w:lvlJc w:val="left"/>
      <w:pPr>
        <w:tabs>
          <w:tab w:val="num" w:pos="2880"/>
        </w:tabs>
        <w:ind w:left="2880" w:hanging="360"/>
      </w:pPr>
      <w:rPr>
        <w:rFonts w:ascii="Symbol" w:hAnsi="Symbol" w:hint="default"/>
        <w:sz w:val="20"/>
      </w:rPr>
    </w:lvl>
    <w:lvl w:ilvl="4" w:tplc="4038324A" w:tentative="1">
      <w:start w:val="1"/>
      <w:numFmt w:val="bullet"/>
      <w:lvlText w:val=""/>
      <w:lvlJc w:val="left"/>
      <w:pPr>
        <w:tabs>
          <w:tab w:val="num" w:pos="3600"/>
        </w:tabs>
        <w:ind w:left="3600" w:hanging="360"/>
      </w:pPr>
      <w:rPr>
        <w:rFonts w:ascii="Symbol" w:hAnsi="Symbol" w:hint="default"/>
        <w:sz w:val="20"/>
      </w:rPr>
    </w:lvl>
    <w:lvl w:ilvl="5" w:tplc="8B16365A" w:tentative="1">
      <w:start w:val="1"/>
      <w:numFmt w:val="bullet"/>
      <w:lvlText w:val=""/>
      <w:lvlJc w:val="left"/>
      <w:pPr>
        <w:tabs>
          <w:tab w:val="num" w:pos="4320"/>
        </w:tabs>
        <w:ind w:left="4320" w:hanging="360"/>
      </w:pPr>
      <w:rPr>
        <w:rFonts w:ascii="Symbol" w:hAnsi="Symbol" w:hint="default"/>
        <w:sz w:val="20"/>
      </w:rPr>
    </w:lvl>
    <w:lvl w:ilvl="6" w:tplc="AB3A46E0" w:tentative="1">
      <w:start w:val="1"/>
      <w:numFmt w:val="bullet"/>
      <w:lvlText w:val=""/>
      <w:lvlJc w:val="left"/>
      <w:pPr>
        <w:tabs>
          <w:tab w:val="num" w:pos="5040"/>
        </w:tabs>
        <w:ind w:left="5040" w:hanging="360"/>
      </w:pPr>
      <w:rPr>
        <w:rFonts w:ascii="Symbol" w:hAnsi="Symbol" w:hint="default"/>
        <w:sz w:val="20"/>
      </w:rPr>
    </w:lvl>
    <w:lvl w:ilvl="7" w:tplc="96408DE8" w:tentative="1">
      <w:start w:val="1"/>
      <w:numFmt w:val="bullet"/>
      <w:lvlText w:val=""/>
      <w:lvlJc w:val="left"/>
      <w:pPr>
        <w:tabs>
          <w:tab w:val="num" w:pos="5760"/>
        </w:tabs>
        <w:ind w:left="5760" w:hanging="360"/>
      </w:pPr>
      <w:rPr>
        <w:rFonts w:ascii="Symbol" w:hAnsi="Symbol" w:hint="default"/>
        <w:sz w:val="20"/>
      </w:rPr>
    </w:lvl>
    <w:lvl w:ilvl="8" w:tplc="A3824542"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3D5B6E"/>
    <w:multiLevelType w:val="hybridMultilevel"/>
    <w:tmpl w:val="9452B8E2"/>
    <w:lvl w:ilvl="0" w:tplc="C848EF3A">
      <w:start w:val="1"/>
      <w:numFmt w:val="bullet"/>
      <w:lvlText w:val=""/>
      <w:lvlJc w:val="left"/>
      <w:pPr>
        <w:tabs>
          <w:tab w:val="num" w:pos="720"/>
        </w:tabs>
        <w:ind w:left="720" w:hanging="360"/>
      </w:pPr>
      <w:rPr>
        <w:rFonts w:ascii="Symbol" w:hAnsi="Symbol" w:hint="default"/>
        <w:sz w:val="20"/>
      </w:rPr>
    </w:lvl>
    <w:lvl w:ilvl="1" w:tplc="376455A6" w:tentative="1">
      <w:start w:val="1"/>
      <w:numFmt w:val="bullet"/>
      <w:lvlText w:val=""/>
      <w:lvlJc w:val="left"/>
      <w:pPr>
        <w:tabs>
          <w:tab w:val="num" w:pos="1440"/>
        </w:tabs>
        <w:ind w:left="1440" w:hanging="360"/>
      </w:pPr>
      <w:rPr>
        <w:rFonts w:ascii="Symbol" w:hAnsi="Symbol" w:hint="default"/>
        <w:sz w:val="20"/>
      </w:rPr>
    </w:lvl>
    <w:lvl w:ilvl="2" w:tplc="4A50545E" w:tentative="1">
      <w:start w:val="1"/>
      <w:numFmt w:val="bullet"/>
      <w:lvlText w:val=""/>
      <w:lvlJc w:val="left"/>
      <w:pPr>
        <w:tabs>
          <w:tab w:val="num" w:pos="2160"/>
        </w:tabs>
        <w:ind w:left="2160" w:hanging="360"/>
      </w:pPr>
      <w:rPr>
        <w:rFonts w:ascii="Symbol" w:hAnsi="Symbol" w:hint="default"/>
        <w:sz w:val="20"/>
      </w:rPr>
    </w:lvl>
    <w:lvl w:ilvl="3" w:tplc="2116B808" w:tentative="1">
      <w:start w:val="1"/>
      <w:numFmt w:val="bullet"/>
      <w:lvlText w:val=""/>
      <w:lvlJc w:val="left"/>
      <w:pPr>
        <w:tabs>
          <w:tab w:val="num" w:pos="2880"/>
        </w:tabs>
        <w:ind w:left="2880" w:hanging="360"/>
      </w:pPr>
      <w:rPr>
        <w:rFonts w:ascii="Symbol" w:hAnsi="Symbol" w:hint="default"/>
        <w:sz w:val="20"/>
      </w:rPr>
    </w:lvl>
    <w:lvl w:ilvl="4" w:tplc="A74CA534" w:tentative="1">
      <w:start w:val="1"/>
      <w:numFmt w:val="bullet"/>
      <w:lvlText w:val=""/>
      <w:lvlJc w:val="left"/>
      <w:pPr>
        <w:tabs>
          <w:tab w:val="num" w:pos="3600"/>
        </w:tabs>
        <w:ind w:left="3600" w:hanging="360"/>
      </w:pPr>
      <w:rPr>
        <w:rFonts w:ascii="Symbol" w:hAnsi="Symbol" w:hint="default"/>
        <w:sz w:val="20"/>
      </w:rPr>
    </w:lvl>
    <w:lvl w:ilvl="5" w:tplc="6D8ABBC8" w:tentative="1">
      <w:start w:val="1"/>
      <w:numFmt w:val="bullet"/>
      <w:lvlText w:val=""/>
      <w:lvlJc w:val="left"/>
      <w:pPr>
        <w:tabs>
          <w:tab w:val="num" w:pos="4320"/>
        </w:tabs>
        <w:ind w:left="4320" w:hanging="360"/>
      </w:pPr>
      <w:rPr>
        <w:rFonts w:ascii="Symbol" w:hAnsi="Symbol" w:hint="default"/>
        <w:sz w:val="20"/>
      </w:rPr>
    </w:lvl>
    <w:lvl w:ilvl="6" w:tplc="9F7837EE" w:tentative="1">
      <w:start w:val="1"/>
      <w:numFmt w:val="bullet"/>
      <w:lvlText w:val=""/>
      <w:lvlJc w:val="left"/>
      <w:pPr>
        <w:tabs>
          <w:tab w:val="num" w:pos="5040"/>
        </w:tabs>
        <w:ind w:left="5040" w:hanging="360"/>
      </w:pPr>
      <w:rPr>
        <w:rFonts w:ascii="Symbol" w:hAnsi="Symbol" w:hint="default"/>
        <w:sz w:val="20"/>
      </w:rPr>
    </w:lvl>
    <w:lvl w:ilvl="7" w:tplc="03DAFB6C" w:tentative="1">
      <w:start w:val="1"/>
      <w:numFmt w:val="bullet"/>
      <w:lvlText w:val=""/>
      <w:lvlJc w:val="left"/>
      <w:pPr>
        <w:tabs>
          <w:tab w:val="num" w:pos="5760"/>
        </w:tabs>
        <w:ind w:left="5760" w:hanging="360"/>
      </w:pPr>
      <w:rPr>
        <w:rFonts w:ascii="Symbol" w:hAnsi="Symbol" w:hint="default"/>
        <w:sz w:val="20"/>
      </w:rPr>
    </w:lvl>
    <w:lvl w:ilvl="8" w:tplc="0450DC8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5C6600"/>
    <w:multiLevelType w:val="hybridMultilevel"/>
    <w:tmpl w:val="CC5ED82C"/>
    <w:lvl w:ilvl="0" w:tplc="F1B65E5A">
      <w:start w:val="1"/>
      <w:numFmt w:val="bullet"/>
      <w:lvlText w:val="o"/>
      <w:lvlJc w:val="left"/>
      <w:pPr>
        <w:tabs>
          <w:tab w:val="num" w:pos="720"/>
        </w:tabs>
        <w:ind w:left="720" w:hanging="360"/>
      </w:pPr>
      <w:rPr>
        <w:rFonts w:ascii="Courier New" w:hAnsi="Courier New" w:hint="default"/>
        <w:sz w:val="20"/>
      </w:rPr>
    </w:lvl>
    <w:lvl w:ilvl="1" w:tplc="1418417C" w:tentative="1">
      <w:start w:val="1"/>
      <w:numFmt w:val="bullet"/>
      <w:lvlText w:val="o"/>
      <w:lvlJc w:val="left"/>
      <w:pPr>
        <w:tabs>
          <w:tab w:val="num" w:pos="1440"/>
        </w:tabs>
        <w:ind w:left="1440" w:hanging="360"/>
      </w:pPr>
      <w:rPr>
        <w:rFonts w:ascii="Courier New" w:hAnsi="Courier New" w:hint="default"/>
        <w:sz w:val="20"/>
      </w:rPr>
    </w:lvl>
    <w:lvl w:ilvl="2" w:tplc="7BFC15B4" w:tentative="1">
      <w:start w:val="1"/>
      <w:numFmt w:val="bullet"/>
      <w:lvlText w:val="o"/>
      <w:lvlJc w:val="left"/>
      <w:pPr>
        <w:tabs>
          <w:tab w:val="num" w:pos="2160"/>
        </w:tabs>
        <w:ind w:left="2160" w:hanging="360"/>
      </w:pPr>
      <w:rPr>
        <w:rFonts w:ascii="Courier New" w:hAnsi="Courier New" w:hint="default"/>
        <w:sz w:val="20"/>
      </w:rPr>
    </w:lvl>
    <w:lvl w:ilvl="3" w:tplc="FF16ACF4" w:tentative="1">
      <w:start w:val="1"/>
      <w:numFmt w:val="bullet"/>
      <w:lvlText w:val="o"/>
      <w:lvlJc w:val="left"/>
      <w:pPr>
        <w:tabs>
          <w:tab w:val="num" w:pos="2880"/>
        </w:tabs>
        <w:ind w:left="2880" w:hanging="360"/>
      </w:pPr>
      <w:rPr>
        <w:rFonts w:ascii="Courier New" w:hAnsi="Courier New" w:hint="default"/>
        <w:sz w:val="20"/>
      </w:rPr>
    </w:lvl>
    <w:lvl w:ilvl="4" w:tplc="A05EE4F8" w:tentative="1">
      <w:start w:val="1"/>
      <w:numFmt w:val="bullet"/>
      <w:lvlText w:val="o"/>
      <w:lvlJc w:val="left"/>
      <w:pPr>
        <w:tabs>
          <w:tab w:val="num" w:pos="3600"/>
        </w:tabs>
        <w:ind w:left="3600" w:hanging="360"/>
      </w:pPr>
      <w:rPr>
        <w:rFonts w:ascii="Courier New" w:hAnsi="Courier New" w:hint="default"/>
        <w:sz w:val="20"/>
      </w:rPr>
    </w:lvl>
    <w:lvl w:ilvl="5" w:tplc="AC944F1C" w:tentative="1">
      <w:start w:val="1"/>
      <w:numFmt w:val="bullet"/>
      <w:lvlText w:val="o"/>
      <w:lvlJc w:val="left"/>
      <w:pPr>
        <w:tabs>
          <w:tab w:val="num" w:pos="4320"/>
        </w:tabs>
        <w:ind w:left="4320" w:hanging="360"/>
      </w:pPr>
      <w:rPr>
        <w:rFonts w:ascii="Courier New" w:hAnsi="Courier New" w:hint="default"/>
        <w:sz w:val="20"/>
      </w:rPr>
    </w:lvl>
    <w:lvl w:ilvl="6" w:tplc="67E64DBA" w:tentative="1">
      <w:start w:val="1"/>
      <w:numFmt w:val="bullet"/>
      <w:lvlText w:val="o"/>
      <w:lvlJc w:val="left"/>
      <w:pPr>
        <w:tabs>
          <w:tab w:val="num" w:pos="5040"/>
        </w:tabs>
        <w:ind w:left="5040" w:hanging="360"/>
      </w:pPr>
      <w:rPr>
        <w:rFonts w:ascii="Courier New" w:hAnsi="Courier New" w:hint="default"/>
        <w:sz w:val="20"/>
      </w:rPr>
    </w:lvl>
    <w:lvl w:ilvl="7" w:tplc="46D24F4C" w:tentative="1">
      <w:start w:val="1"/>
      <w:numFmt w:val="bullet"/>
      <w:lvlText w:val="o"/>
      <w:lvlJc w:val="left"/>
      <w:pPr>
        <w:tabs>
          <w:tab w:val="num" w:pos="5760"/>
        </w:tabs>
        <w:ind w:left="5760" w:hanging="360"/>
      </w:pPr>
      <w:rPr>
        <w:rFonts w:ascii="Courier New" w:hAnsi="Courier New" w:hint="default"/>
        <w:sz w:val="20"/>
      </w:rPr>
    </w:lvl>
    <w:lvl w:ilvl="8" w:tplc="68A88340"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3A2702B"/>
    <w:multiLevelType w:val="hybridMultilevel"/>
    <w:tmpl w:val="AF12C944"/>
    <w:lvl w:ilvl="0" w:tplc="F4F87B4C">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ABD08FA"/>
    <w:multiLevelType w:val="multilevel"/>
    <w:tmpl w:val="FEDC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ED6F06"/>
    <w:multiLevelType w:val="hybridMultilevel"/>
    <w:tmpl w:val="F820843A"/>
    <w:lvl w:ilvl="0" w:tplc="59F6CB36">
      <w:start w:val="1"/>
      <w:numFmt w:val="bullet"/>
      <w:lvlText w:val=""/>
      <w:lvlJc w:val="left"/>
      <w:pPr>
        <w:tabs>
          <w:tab w:val="num" w:pos="720"/>
        </w:tabs>
        <w:ind w:left="720" w:hanging="360"/>
      </w:pPr>
      <w:rPr>
        <w:rFonts w:ascii="Symbol" w:hAnsi="Symbol" w:hint="default"/>
        <w:sz w:val="20"/>
      </w:rPr>
    </w:lvl>
    <w:lvl w:ilvl="1" w:tplc="714CCCB8" w:tentative="1">
      <w:start w:val="1"/>
      <w:numFmt w:val="bullet"/>
      <w:lvlText w:val=""/>
      <w:lvlJc w:val="left"/>
      <w:pPr>
        <w:tabs>
          <w:tab w:val="num" w:pos="1440"/>
        </w:tabs>
        <w:ind w:left="1440" w:hanging="360"/>
      </w:pPr>
      <w:rPr>
        <w:rFonts w:ascii="Symbol" w:hAnsi="Symbol" w:hint="default"/>
        <w:sz w:val="20"/>
      </w:rPr>
    </w:lvl>
    <w:lvl w:ilvl="2" w:tplc="2B747558" w:tentative="1">
      <w:start w:val="1"/>
      <w:numFmt w:val="bullet"/>
      <w:lvlText w:val=""/>
      <w:lvlJc w:val="left"/>
      <w:pPr>
        <w:tabs>
          <w:tab w:val="num" w:pos="2160"/>
        </w:tabs>
        <w:ind w:left="2160" w:hanging="360"/>
      </w:pPr>
      <w:rPr>
        <w:rFonts w:ascii="Symbol" w:hAnsi="Symbol" w:hint="default"/>
        <w:sz w:val="20"/>
      </w:rPr>
    </w:lvl>
    <w:lvl w:ilvl="3" w:tplc="0C22C4B6" w:tentative="1">
      <w:start w:val="1"/>
      <w:numFmt w:val="bullet"/>
      <w:lvlText w:val=""/>
      <w:lvlJc w:val="left"/>
      <w:pPr>
        <w:tabs>
          <w:tab w:val="num" w:pos="2880"/>
        </w:tabs>
        <w:ind w:left="2880" w:hanging="360"/>
      </w:pPr>
      <w:rPr>
        <w:rFonts w:ascii="Symbol" w:hAnsi="Symbol" w:hint="default"/>
        <w:sz w:val="20"/>
      </w:rPr>
    </w:lvl>
    <w:lvl w:ilvl="4" w:tplc="FEE05BF8" w:tentative="1">
      <w:start w:val="1"/>
      <w:numFmt w:val="bullet"/>
      <w:lvlText w:val=""/>
      <w:lvlJc w:val="left"/>
      <w:pPr>
        <w:tabs>
          <w:tab w:val="num" w:pos="3600"/>
        </w:tabs>
        <w:ind w:left="3600" w:hanging="360"/>
      </w:pPr>
      <w:rPr>
        <w:rFonts w:ascii="Symbol" w:hAnsi="Symbol" w:hint="default"/>
        <w:sz w:val="20"/>
      </w:rPr>
    </w:lvl>
    <w:lvl w:ilvl="5" w:tplc="8DFA26CE" w:tentative="1">
      <w:start w:val="1"/>
      <w:numFmt w:val="bullet"/>
      <w:lvlText w:val=""/>
      <w:lvlJc w:val="left"/>
      <w:pPr>
        <w:tabs>
          <w:tab w:val="num" w:pos="4320"/>
        </w:tabs>
        <w:ind w:left="4320" w:hanging="360"/>
      </w:pPr>
      <w:rPr>
        <w:rFonts w:ascii="Symbol" w:hAnsi="Symbol" w:hint="default"/>
        <w:sz w:val="20"/>
      </w:rPr>
    </w:lvl>
    <w:lvl w:ilvl="6" w:tplc="F4B468DC" w:tentative="1">
      <w:start w:val="1"/>
      <w:numFmt w:val="bullet"/>
      <w:lvlText w:val=""/>
      <w:lvlJc w:val="left"/>
      <w:pPr>
        <w:tabs>
          <w:tab w:val="num" w:pos="5040"/>
        </w:tabs>
        <w:ind w:left="5040" w:hanging="360"/>
      </w:pPr>
      <w:rPr>
        <w:rFonts w:ascii="Symbol" w:hAnsi="Symbol" w:hint="default"/>
        <w:sz w:val="20"/>
      </w:rPr>
    </w:lvl>
    <w:lvl w:ilvl="7" w:tplc="233E445E" w:tentative="1">
      <w:start w:val="1"/>
      <w:numFmt w:val="bullet"/>
      <w:lvlText w:val=""/>
      <w:lvlJc w:val="left"/>
      <w:pPr>
        <w:tabs>
          <w:tab w:val="num" w:pos="5760"/>
        </w:tabs>
        <w:ind w:left="5760" w:hanging="360"/>
      </w:pPr>
      <w:rPr>
        <w:rFonts w:ascii="Symbol" w:hAnsi="Symbol" w:hint="default"/>
        <w:sz w:val="20"/>
      </w:rPr>
    </w:lvl>
    <w:lvl w:ilvl="8" w:tplc="6150B980"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104E19"/>
    <w:multiLevelType w:val="hybridMultilevel"/>
    <w:tmpl w:val="98B4AE88"/>
    <w:lvl w:ilvl="0" w:tplc="42566D5C">
      <w:start w:val="1"/>
      <w:numFmt w:val="bullet"/>
      <w:lvlText w:val=""/>
      <w:lvlJc w:val="left"/>
      <w:pPr>
        <w:tabs>
          <w:tab w:val="num" w:pos="720"/>
        </w:tabs>
        <w:ind w:left="720" w:hanging="360"/>
      </w:pPr>
      <w:rPr>
        <w:rFonts w:ascii="Symbol" w:hAnsi="Symbol" w:hint="default"/>
        <w:sz w:val="20"/>
      </w:rPr>
    </w:lvl>
    <w:lvl w:ilvl="1" w:tplc="C7B4F7CC" w:tentative="1">
      <w:start w:val="1"/>
      <w:numFmt w:val="bullet"/>
      <w:lvlText w:val=""/>
      <w:lvlJc w:val="left"/>
      <w:pPr>
        <w:tabs>
          <w:tab w:val="num" w:pos="1440"/>
        </w:tabs>
        <w:ind w:left="1440" w:hanging="360"/>
      </w:pPr>
      <w:rPr>
        <w:rFonts w:ascii="Symbol" w:hAnsi="Symbol" w:hint="default"/>
        <w:sz w:val="20"/>
      </w:rPr>
    </w:lvl>
    <w:lvl w:ilvl="2" w:tplc="DA267386" w:tentative="1">
      <w:start w:val="1"/>
      <w:numFmt w:val="bullet"/>
      <w:lvlText w:val=""/>
      <w:lvlJc w:val="left"/>
      <w:pPr>
        <w:tabs>
          <w:tab w:val="num" w:pos="2160"/>
        </w:tabs>
        <w:ind w:left="2160" w:hanging="360"/>
      </w:pPr>
      <w:rPr>
        <w:rFonts w:ascii="Symbol" w:hAnsi="Symbol" w:hint="default"/>
        <w:sz w:val="20"/>
      </w:rPr>
    </w:lvl>
    <w:lvl w:ilvl="3" w:tplc="65DAF84A" w:tentative="1">
      <w:start w:val="1"/>
      <w:numFmt w:val="bullet"/>
      <w:lvlText w:val=""/>
      <w:lvlJc w:val="left"/>
      <w:pPr>
        <w:tabs>
          <w:tab w:val="num" w:pos="2880"/>
        </w:tabs>
        <w:ind w:left="2880" w:hanging="360"/>
      </w:pPr>
      <w:rPr>
        <w:rFonts w:ascii="Symbol" w:hAnsi="Symbol" w:hint="default"/>
        <w:sz w:val="20"/>
      </w:rPr>
    </w:lvl>
    <w:lvl w:ilvl="4" w:tplc="F56CBC3C" w:tentative="1">
      <w:start w:val="1"/>
      <w:numFmt w:val="bullet"/>
      <w:lvlText w:val=""/>
      <w:lvlJc w:val="left"/>
      <w:pPr>
        <w:tabs>
          <w:tab w:val="num" w:pos="3600"/>
        </w:tabs>
        <w:ind w:left="3600" w:hanging="360"/>
      </w:pPr>
      <w:rPr>
        <w:rFonts w:ascii="Symbol" w:hAnsi="Symbol" w:hint="default"/>
        <w:sz w:val="20"/>
      </w:rPr>
    </w:lvl>
    <w:lvl w:ilvl="5" w:tplc="DE34142C" w:tentative="1">
      <w:start w:val="1"/>
      <w:numFmt w:val="bullet"/>
      <w:lvlText w:val=""/>
      <w:lvlJc w:val="left"/>
      <w:pPr>
        <w:tabs>
          <w:tab w:val="num" w:pos="4320"/>
        </w:tabs>
        <w:ind w:left="4320" w:hanging="360"/>
      </w:pPr>
      <w:rPr>
        <w:rFonts w:ascii="Symbol" w:hAnsi="Symbol" w:hint="default"/>
        <w:sz w:val="20"/>
      </w:rPr>
    </w:lvl>
    <w:lvl w:ilvl="6" w:tplc="321A6A9A" w:tentative="1">
      <w:start w:val="1"/>
      <w:numFmt w:val="bullet"/>
      <w:lvlText w:val=""/>
      <w:lvlJc w:val="left"/>
      <w:pPr>
        <w:tabs>
          <w:tab w:val="num" w:pos="5040"/>
        </w:tabs>
        <w:ind w:left="5040" w:hanging="360"/>
      </w:pPr>
      <w:rPr>
        <w:rFonts w:ascii="Symbol" w:hAnsi="Symbol" w:hint="default"/>
        <w:sz w:val="20"/>
      </w:rPr>
    </w:lvl>
    <w:lvl w:ilvl="7" w:tplc="244E15CC" w:tentative="1">
      <w:start w:val="1"/>
      <w:numFmt w:val="bullet"/>
      <w:lvlText w:val=""/>
      <w:lvlJc w:val="left"/>
      <w:pPr>
        <w:tabs>
          <w:tab w:val="num" w:pos="5760"/>
        </w:tabs>
        <w:ind w:left="5760" w:hanging="360"/>
      </w:pPr>
      <w:rPr>
        <w:rFonts w:ascii="Symbol" w:hAnsi="Symbol" w:hint="default"/>
        <w:sz w:val="20"/>
      </w:rPr>
    </w:lvl>
    <w:lvl w:ilvl="8" w:tplc="9D3ECD44"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903348"/>
    <w:multiLevelType w:val="hybridMultilevel"/>
    <w:tmpl w:val="6792B466"/>
    <w:lvl w:ilvl="0" w:tplc="7B468966">
      <w:start w:val="1"/>
      <w:numFmt w:val="bullet"/>
      <w:lvlText w:val="●"/>
      <w:lvlJc w:val="left"/>
      <w:pPr>
        <w:ind w:left="576"/>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104EDA"/>
    <w:multiLevelType w:val="hybridMultilevel"/>
    <w:tmpl w:val="6B7260FE"/>
    <w:lvl w:ilvl="0" w:tplc="E31AF290">
      <w:start w:val="1"/>
      <w:numFmt w:val="bullet"/>
      <w:lvlText w:val=""/>
      <w:lvlJc w:val="left"/>
      <w:pPr>
        <w:tabs>
          <w:tab w:val="num" w:pos="720"/>
        </w:tabs>
        <w:ind w:left="720" w:hanging="360"/>
      </w:pPr>
      <w:rPr>
        <w:rFonts w:ascii="Symbol" w:hAnsi="Symbol" w:hint="default"/>
        <w:sz w:val="20"/>
      </w:rPr>
    </w:lvl>
    <w:lvl w:ilvl="1" w:tplc="2CF87C52" w:tentative="1">
      <w:start w:val="1"/>
      <w:numFmt w:val="bullet"/>
      <w:lvlText w:val=""/>
      <w:lvlJc w:val="left"/>
      <w:pPr>
        <w:tabs>
          <w:tab w:val="num" w:pos="1440"/>
        </w:tabs>
        <w:ind w:left="1440" w:hanging="360"/>
      </w:pPr>
      <w:rPr>
        <w:rFonts w:ascii="Symbol" w:hAnsi="Symbol" w:hint="default"/>
        <w:sz w:val="20"/>
      </w:rPr>
    </w:lvl>
    <w:lvl w:ilvl="2" w:tplc="B698839C" w:tentative="1">
      <w:start w:val="1"/>
      <w:numFmt w:val="bullet"/>
      <w:lvlText w:val=""/>
      <w:lvlJc w:val="left"/>
      <w:pPr>
        <w:tabs>
          <w:tab w:val="num" w:pos="2160"/>
        </w:tabs>
        <w:ind w:left="2160" w:hanging="360"/>
      </w:pPr>
      <w:rPr>
        <w:rFonts w:ascii="Symbol" w:hAnsi="Symbol" w:hint="default"/>
        <w:sz w:val="20"/>
      </w:rPr>
    </w:lvl>
    <w:lvl w:ilvl="3" w:tplc="5BE85722" w:tentative="1">
      <w:start w:val="1"/>
      <w:numFmt w:val="bullet"/>
      <w:lvlText w:val=""/>
      <w:lvlJc w:val="left"/>
      <w:pPr>
        <w:tabs>
          <w:tab w:val="num" w:pos="2880"/>
        </w:tabs>
        <w:ind w:left="2880" w:hanging="360"/>
      </w:pPr>
      <w:rPr>
        <w:rFonts w:ascii="Symbol" w:hAnsi="Symbol" w:hint="default"/>
        <w:sz w:val="20"/>
      </w:rPr>
    </w:lvl>
    <w:lvl w:ilvl="4" w:tplc="484E5176" w:tentative="1">
      <w:start w:val="1"/>
      <w:numFmt w:val="bullet"/>
      <w:lvlText w:val=""/>
      <w:lvlJc w:val="left"/>
      <w:pPr>
        <w:tabs>
          <w:tab w:val="num" w:pos="3600"/>
        </w:tabs>
        <w:ind w:left="3600" w:hanging="360"/>
      </w:pPr>
      <w:rPr>
        <w:rFonts w:ascii="Symbol" w:hAnsi="Symbol" w:hint="default"/>
        <w:sz w:val="20"/>
      </w:rPr>
    </w:lvl>
    <w:lvl w:ilvl="5" w:tplc="989E6520" w:tentative="1">
      <w:start w:val="1"/>
      <w:numFmt w:val="bullet"/>
      <w:lvlText w:val=""/>
      <w:lvlJc w:val="left"/>
      <w:pPr>
        <w:tabs>
          <w:tab w:val="num" w:pos="4320"/>
        </w:tabs>
        <w:ind w:left="4320" w:hanging="360"/>
      </w:pPr>
      <w:rPr>
        <w:rFonts w:ascii="Symbol" w:hAnsi="Symbol" w:hint="default"/>
        <w:sz w:val="20"/>
      </w:rPr>
    </w:lvl>
    <w:lvl w:ilvl="6" w:tplc="E50A693C" w:tentative="1">
      <w:start w:val="1"/>
      <w:numFmt w:val="bullet"/>
      <w:lvlText w:val=""/>
      <w:lvlJc w:val="left"/>
      <w:pPr>
        <w:tabs>
          <w:tab w:val="num" w:pos="5040"/>
        </w:tabs>
        <w:ind w:left="5040" w:hanging="360"/>
      </w:pPr>
      <w:rPr>
        <w:rFonts w:ascii="Symbol" w:hAnsi="Symbol" w:hint="default"/>
        <w:sz w:val="20"/>
      </w:rPr>
    </w:lvl>
    <w:lvl w:ilvl="7" w:tplc="9D5AF8F8" w:tentative="1">
      <w:start w:val="1"/>
      <w:numFmt w:val="bullet"/>
      <w:lvlText w:val=""/>
      <w:lvlJc w:val="left"/>
      <w:pPr>
        <w:tabs>
          <w:tab w:val="num" w:pos="5760"/>
        </w:tabs>
        <w:ind w:left="5760" w:hanging="360"/>
      </w:pPr>
      <w:rPr>
        <w:rFonts w:ascii="Symbol" w:hAnsi="Symbol" w:hint="default"/>
        <w:sz w:val="20"/>
      </w:rPr>
    </w:lvl>
    <w:lvl w:ilvl="8" w:tplc="DD20CB24"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1F19B0"/>
    <w:multiLevelType w:val="hybridMultilevel"/>
    <w:tmpl w:val="2BFCAC74"/>
    <w:lvl w:ilvl="0" w:tplc="7B468966">
      <w:start w:val="1"/>
      <w:numFmt w:val="bullet"/>
      <w:lvlText w:val="●"/>
      <w:lvlJc w:val="left"/>
      <w:pPr>
        <w:ind w:left="576"/>
      </w:pPr>
    </w:lvl>
    <w:lvl w:ilvl="1" w:tplc="896EA8BC">
      <w:start w:val="1"/>
      <w:numFmt w:val="bullet"/>
      <w:lvlText w:val="○"/>
      <w:lvlJc w:val="left"/>
      <w:pPr>
        <w:ind w:left="936"/>
      </w:pPr>
    </w:lvl>
    <w:lvl w:ilvl="2" w:tplc="DB2845E6">
      <w:start w:val="1"/>
      <w:numFmt w:val="bullet"/>
      <w:lvlText w:val="■"/>
      <w:lvlJc w:val="left"/>
      <w:pPr>
        <w:ind w:left="1296"/>
      </w:pPr>
    </w:lvl>
    <w:lvl w:ilvl="3" w:tplc="E6504580">
      <w:start w:val="1"/>
      <w:numFmt w:val="bullet"/>
      <w:lvlText w:val="◆"/>
      <w:lvlJc w:val="left"/>
      <w:pPr>
        <w:ind w:left="1656"/>
      </w:pPr>
    </w:lvl>
    <w:lvl w:ilvl="4" w:tplc="D43C95D2">
      <w:start w:val="1"/>
      <w:numFmt w:val="bullet"/>
      <w:lvlText w:val="▶"/>
      <w:lvlJc w:val="left"/>
      <w:pPr>
        <w:ind w:left="2016"/>
      </w:pPr>
    </w:lvl>
    <w:lvl w:ilvl="5" w:tplc="1D8ABEDE">
      <w:start w:val="1"/>
      <w:numFmt w:val="bullet"/>
      <w:lvlText w:val="◉"/>
      <w:lvlJc w:val="left"/>
      <w:pPr>
        <w:ind w:left="2376"/>
      </w:pPr>
    </w:lvl>
    <w:lvl w:ilvl="6" w:tplc="C56E9124">
      <w:start w:val="1"/>
      <w:numFmt w:val="bullet"/>
      <w:lvlText w:val="⬤"/>
      <w:lvlJc w:val="left"/>
      <w:pPr>
        <w:ind w:left="2735"/>
      </w:pPr>
    </w:lvl>
    <w:lvl w:ilvl="7" w:tplc="78A23F32">
      <w:start w:val="1"/>
      <w:numFmt w:val="bullet"/>
      <w:lvlText w:val="♦"/>
      <w:lvlJc w:val="left"/>
      <w:pPr>
        <w:ind w:left="3095"/>
      </w:pPr>
    </w:lvl>
    <w:lvl w:ilvl="8" w:tplc="D3D6487E">
      <w:numFmt w:val="decimal"/>
      <w:lvlText w:val=""/>
      <w:lvlJc w:val="left"/>
    </w:lvl>
  </w:abstractNum>
  <w:abstractNum w:abstractNumId="29" w15:restartNumberingAfterBreak="0">
    <w:nsid w:val="5AA815B3"/>
    <w:multiLevelType w:val="hybridMultilevel"/>
    <w:tmpl w:val="658C0F9A"/>
    <w:lvl w:ilvl="0" w:tplc="053AF954">
      <w:start w:val="1"/>
      <w:numFmt w:val="bullet"/>
      <w:lvlText w:val="●"/>
      <w:lvlJc w:val="left"/>
      <w:pPr>
        <w:ind w:left="576"/>
      </w:pPr>
    </w:lvl>
    <w:lvl w:ilvl="1" w:tplc="D564FBF6">
      <w:start w:val="1"/>
      <w:numFmt w:val="bullet"/>
      <w:lvlText w:val="○"/>
      <w:lvlJc w:val="left"/>
      <w:pPr>
        <w:ind w:left="936"/>
      </w:pPr>
    </w:lvl>
    <w:lvl w:ilvl="2" w:tplc="9AAC4000">
      <w:start w:val="1"/>
      <w:numFmt w:val="bullet"/>
      <w:lvlText w:val="■"/>
      <w:lvlJc w:val="left"/>
      <w:pPr>
        <w:ind w:left="1296"/>
      </w:pPr>
    </w:lvl>
    <w:lvl w:ilvl="3" w:tplc="CFCC47C4">
      <w:start w:val="1"/>
      <w:numFmt w:val="bullet"/>
      <w:lvlText w:val="◆"/>
      <w:lvlJc w:val="left"/>
      <w:pPr>
        <w:ind w:left="1656"/>
      </w:pPr>
    </w:lvl>
    <w:lvl w:ilvl="4" w:tplc="7C30A9D0">
      <w:start w:val="1"/>
      <w:numFmt w:val="bullet"/>
      <w:lvlText w:val="▶"/>
      <w:lvlJc w:val="left"/>
      <w:pPr>
        <w:ind w:left="2016"/>
      </w:pPr>
    </w:lvl>
    <w:lvl w:ilvl="5" w:tplc="FB906760">
      <w:start w:val="1"/>
      <w:numFmt w:val="bullet"/>
      <w:lvlText w:val="◉"/>
      <w:lvlJc w:val="left"/>
      <w:pPr>
        <w:ind w:left="2376"/>
      </w:pPr>
    </w:lvl>
    <w:lvl w:ilvl="6" w:tplc="2E2A6004">
      <w:start w:val="1"/>
      <w:numFmt w:val="bullet"/>
      <w:lvlText w:val="⬤"/>
      <w:lvlJc w:val="left"/>
      <w:pPr>
        <w:ind w:left="2735"/>
      </w:pPr>
    </w:lvl>
    <w:lvl w:ilvl="7" w:tplc="01EAA85C">
      <w:start w:val="1"/>
      <w:numFmt w:val="bullet"/>
      <w:lvlText w:val="♦"/>
      <w:lvlJc w:val="left"/>
      <w:pPr>
        <w:ind w:left="3095"/>
      </w:pPr>
    </w:lvl>
    <w:lvl w:ilvl="8" w:tplc="805005F4">
      <w:numFmt w:val="decimal"/>
      <w:lvlText w:val=""/>
      <w:lvlJc w:val="left"/>
    </w:lvl>
  </w:abstractNum>
  <w:abstractNum w:abstractNumId="30" w15:restartNumberingAfterBreak="0">
    <w:nsid w:val="5DEC689C"/>
    <w:multiLevelType w:val="hybridMultilevel"/>
    <w:tmpl w:val="DE286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3602452"/>
    <w:multiLevelType w:val="multilevel"/>
    <w:tmpl w:val="18B8B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C5280C"/>
    <w:multiLevelType w:val="multilevel"/>
    <w:tmpl w:val="3B5E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013149"/>
    <w:multiLevelType w:val="multilevel"/>
    <w:tmpl w:val="01B6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5D24E05"/>
    <w:multiLevelType w:val="hybridMultilevel"/>
    <w:tmpl w:val="90801F28"/>
    <w:lvl w:ilvl="0" w:tplc="96EC464C">
      <w:start w:val="1"/>
      <w:numFmt w:val="bullet"/>
      <w:lvlText w:val="●"/>
      <w:lvlJc w:val="left"/>
      <w:pPr>
        <w:ind w:left="576"/>
      </w:pPr>
    </w:lvl>
    <w:lvl w:ilvl="1" w:tplc="338C0050">
      <w:start w:val="1"/>
      <w:numFmt w:val="bullet"/>
      <w:lvlText w:val="○"/>
      <w:lvlJc w:val="left"/>
      <w:pPr>
        <w:ind w:left="936"/>
      </w:pPr>
    </w:lvl>
    <w:lvl w:ilvl="2" w:tplc="7A2A08E8">
      <w:start w:val="1"/>
      <w:numFmt w:val="bullet"/>
      <w:lvlText w:val="■"/>
      <w:lvlJc w:val="left"/>
      <w:pPr>
        <w:ind w:left="1296"/>
      </w:pPr>
    </w:lvl>
    <w:lvl w:ilvl="3" w:tplc="20BE5C1E">
      <w:start w:val="1"/>
      <w:numFmt w:val="bullet"/>
      <w:lvlText w:val="◆"/>
      <w:lvlJc w:val="left"/>
      <w:pPr>
        <w:ind w:left="1656"/>
      </w:pPr>
    </w:lvl>
    <w:lvl w:ilvl="4" w:tplc="41ACF38A">
      <w:start w:val="1"/>
      <w:numFmt w:val="bullet"/>
      <w:lvlText w:val="▶"/>
      <w:lvlJc w:val="left"/>
      <w:pPr>
        <w:ind w:left="2016"/>
      </w:pPr>
    </w:lvl>
    <w:lvl w:ilvl="5" w:tplc="895AB224">
      <w:start w:val="1"/>
      <w:numFmt w:val="bullet"/>
      <w:lvlText w:val="◉"/>
      <w:lvlJc w:val="left"/>
      <w:pPr>
        <w:ind w:left="2376"/>
      </w:pPr>
    </w:lvl>
    <w:lvl w:ilvl="6" w:tplc="7D92AF08">
      <w:start w:val="1"/>
      <w:numFmt w:val="bullet"/>
      <w:lvlText w:val="⬤"/>
      <w:lvlJc w:val="left"/>
      <w:pPr>
        <w:ind w:left="2735"/>
      </w:pPr>
    </w:lvl>
    <w:lvl w:ilvl="7" w:tplc="44CC9356">
      <w:start w:val="1"/>
      <w:numFmt w:val="bullet"/>
      <w:lvlText w:val="♦"/>
      <w:lvlJc w:val="left"/>
      <w:pPr>
        <w:ind w:left="3095"/>
      </w:pPr>
    </w:lvl>
    <w:lvl w:ilvl="8" w:tplc="E960C85C">
      <w:numFmt w:val="decimal"/>
      <w:lvlText w:val=""/>
      <w:lvlJc w:val="left"/>
    </w:lvl>
  </w:abstractNum>
  <w:abstractNum w:abstractNumId="35" w15:restartNumberingAfterBreak="0">
    <w:nsid w:val="763A5496"/>
    <w:multiLevelType w:val="multilevel"/>
    <w:tmpl w:val="9C1E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183092"/>
    <w:multiLevelType w:val="hybridMultilevel"/>
    <w:tmpl w:val="602A7F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CE47756"/>
    <w:multiLevelType w:val="hybridMultilevel"/>
    <w:tmpl w:val="CFD6F366"/>
    <w:lvl w:ilvl="0" w:tplc="59881018">
      <w:start w:val="1"/>
      <w:numFmt w:val="bullet"/>
      <w:lvlText w:val="●"/>
      <w:lvlJc w:val="left"/>
      <w:pPr>
        <w:ind w:left="576"/>
      </w:pPr>
    </w:lvl>
    <w:lvl w:ilvl="1" w:tplc="B2F010F2">
      <w:start w:val="1"/>
      <w:numFmt w:val="bullet"/>
      <w:lvlText w:val="○"/>
      <w:lvlJc w:val="left"/>
      <w:pPr>
        <w:ind w:left="936"/>
      </w:pPr>
    </w:lvl>
    <w:lvl w:ilvl="2" w:tplc="96F25ABC">
      <w:start w:val="1"/>
      <w:numFmt w:val="bullet"/>
      <w:lvlText w:val="■"/>
      <w:lvlJc w:val="left"/>
      <w:pPr>
        <w:ind w:left="1296"/>
      </w:pPr>
    </w:lvl>
    <w:lvl w:ilvl="3" w:tplc="326A569E">
      <w:start w:val="1"/>
      <w:numFmt w:val="bullet"/>
      <w:lvlText w:val="◆"/>
      <w:lvlJc w:val="left"/>
      <w:pPr>
        <w:ind w:left="1656"/>
      </w:pPr>
    </w:lvl>
    <w:lvl w:ilvl="4" w:tplc="48E87E9E">
      <w:start w:val="1"/>
      <w:numFmt w:val="bullet"/>
      <w:lvlText w:val="▶"/>
      <w:lvlJc w:val="left"/>
      <w:pPr>
        <w:ind w:left="2016"/>
      </w:pPr>
    </w:lvl>
    <w:lvl w:ilvl="5" w:tplc="F5A42E5A">
      <w:start w:val="1"/>
      <w:numFmt w:val="bullet"/>
      <w:lvlText w:val="◉"/>
      <w:lvlJc w:val="left"/>
      <w:pPr>
        <w:ind w:left="2376"/>
      </w:pPr>
    </w:lvl>
    <w:lvl w:ilvl="6" w:tplc="B150CB9E">
      <w:start w:val="1"/>
      <w:numFmt w:val="bullet"/>
      <w:lvlText w:val="⬤"/>
      <w:lvlJc w:val="left"/>
      <w:pPr>
        <w:ind w:left="2735"/>
      </w:pPr>
    </w:lvl>
    <w:lvl w:ilvl="7" w:tplc="ED70958A">
      <w:start w:val="1"/>
      <w:numFmt w:val="bullet"/>
      <w:lvlText w:val="♦"/>
      <w:lvlJc w:val="left"/>
      <w:pPr>
        <w:ind w:left="3095"/>
      </w:pPr>
    </w:lvl>
    <w:lvl w:ilvl="8" w:tplc="7B226DE2">
      <w:numFmt w:val="decimal"/>
      <w:lvlText w:val=""/>
      <w:lvlJc w:val="left"/>
    </w:lvl>
  </w:abstractNum>
  <w:abstractNum w:abstractNumId="38" w15:restartNumberingAfterBreak="0">
    <w:nsid w:val="7E304CA3"/>
    <w:multiLevelType w:val="multilevel"/>
    <w:tmpl w:val="A926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F246F8B"/>
    <w:multiLevelType w:val="multilevel"/>
    <w:tmpl w:val="0636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5239849">
    <w:abstractNumId w:val="9"/>
  </w:num>
  <w:num w:numId="2" w16cid:durableId="1505630804">
    <w:abstractNumId w:val="27"/>
  </w:num>
  <w:num w:numId="3" w16cid:durableId="1788771030">
    <w:abstractNumId w:val="21"/>
  </w:num>
  <w:num w:numId="4" w16cid:durableId="910846115">
    <w:abstractNumId w:val="20"/>
  </w:num>
  <w:num w:numId="5" w16cid:durableId="984235637">
    <w:abstractNumId w:val="19"/>
  </w:num>
  <w:num w:numId="6" w16cid:durableId="126440814">
    <w:abstractNumId w:val="14"/>
  </w:num>
  <w:num w:numId="7" w16cid:durableId="1948072726">
    <w:abstractNumId w:val="33"/>
  </w:num>
  <w:num w:numId="8" w16cid:durableId="448277719">
    <w:abstractNumId w:val="32"/>
  </w:num>
  <w:num w:numId="9" w16cid:durableId="796025937">
    <w:abstractNumId w:val="25"/>
  </w:num>
  <w:num w:numId="10" w16cid:durableId="173883307">
    <w:abstractNumId w:val="24"/>
  </w:num>
  <w:num w:numId="11" w16cid:durableId="1592852675">
    <w:abstractNumId w:val="1"/>
  </w:num>
  <w:num w:numId="12" w16cid:durableId="1325280920">
    <w:abstractNumId w:val="5"/>
  </w:num>
  <w:num w:numId="13" w16cid:durableId="2127697451">
    <w:abstractNumId w:val="4"/>
  </w:num>
  <w:num w:numId="14" w16cid:durableId="1568999924">
    <w:abstractNumId w:val="38"/>
  </w:num>
  <w:num w:numId="15" w16cid:durableId="1632711169">
    <w:abstractNumId w:val="16"/>
  </w:num>
  <w:num w:numId="16" w16cid:durableId="1443375172">
    <w:abstractNumId w:val="17"/>
  </w:num>
  <w:num w:numId="17" w16cid:durableId="362024062">
    <w:abstractNumId w:val="36"/>
  </w:num>
  <w:num w:numId="18" w16cid:durableId="1287739196">
    <w:abstractNumId w:val="8"/>
  </w:num>
  <w:num w:numId="19" w16cid:durableId="1081832165">
    <w:abstractNumId w:val="2"/>
  </w:num>
  <w:num w:numId="20" w16cid:durableId="201094731">
    <w:abstractNumId w:val="22"/>
  </w:num>
  <w:num w:numId="21" w16cid:durableId="574323576">
    <w:abstractNumId w:val="13"/>
  </w:num>
  <w:num w:numId="22" w16cid:durableId="1419980882">
    <w:abstractNumId w:val="18"/>
    <w:lvlOverride w:ilvl="0">
      <w:startOverride w:val="1"/>
    </w:lvlOverride>
  </w:num>
  <w:num w:numId="23" w16cid:durableId="795947583">
    <w:abstractNumId w:val="12"/>
  </w:num>
  <w:num w:numId="24" w16cid:durableId="726225169">
    <w:abstractNumId w:val="11"/>
  </w:num>
  <w:num w:numId="25" w16cid:durableId="527989053">
    <w:abstractNumId w:val="15"/>
  </w:num>
  <w:num w:numId="26" w16cid:durableId="189337845">
    <w:abstractNumId w:val="6"/>
  </w:num>
  <w:num w:numId="27" w16cid:durableId="1529949022">
    <w:abstractNumId w:val="31"/>
  </w:num>
  <w:num w:numId="28" w16cid:durableId="417024190">
    <w:abstractNumId w:val="10"/>
    <w:lvlOverride w:ilvl="0">
      <w:startOverride w:val="1"/>
    </w:lvlOverride>
  </w:num>
  <w:num w:numId="29" w16cid:durableId="2145460697">
    <w:abstractNumId w:val="28"/>
  </w:num>
  <w:num w:numId="30" w16cid:durableId="1215586586">
    <w:abstractNumId w:val="39"/>
  </w:num>
  <w:num w:numId="31" w16cid:durableId="818615909">
    <w:abstractNumId w:val="35"/>
  </w:num>
  <w:num w:numId="32" w16cid:durableId="1014187221">
    <w:abstractNumId w:val="37"/>
    <w:lvlOverride w:ilvl="0">
      <w:startOverride w:val="1"/>
    </w:lvlOverride>
  </w:num>
  <w:num w:numId="33" w16cid:durableId="554849942">
    <w:abstractNumId w:val="34"/>
    <w:lvlOverride w:ilvl="0">
      <w:startOverride w:val="1"/>
    </w:lvlOverride>
  </w:num>
  <w:num w:numId="34" w16cid:durableId="134495385">
    <w:abstractNumId w:val="7"/>
    <w:lvlOverride w:ilvl="0">
      <w:startOverride w:val="1"/>
    </w:lvlOverride>
  </w:num>
  <w:num w:numId="35" w16cid:durableId="2098744723">
    <w:abstractNumId w:val="0"/>
  </w:num>
  <w:num w:numId="36" w16cid:durableId="1925532024">
    <w:abstractNumId w:val="23"/>
  </w:num>
  <w:num w:numId="37" w16cid:durableId="1880506706">
    <w:abstractNumId w:val="29"/>
    <w:lvlOverride w:ilvl="0">
      <w:startOverride w:val="1"/>
    </w:lvlOverride>
  </w:num>
  <w:num w:numId="38" w16cid:durableId="1627197119">
    <w:abstractNumId w:val="26"/>
  </w:num>
  <w:num w:numId="39" w16cid:durableId="1815680251">
    <w:abstractNumId w:val="3"/>
    <w:lvlOverride w:ilvl="0">
      <w:startOverride w:val="1"/>
    </w:lvlOverride>
  </w:num>
  <w:num w:numId="40" w16cid:durableId="845093901">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3MjQ1MrAwMTM0NjBV0lEKTi0uzszPAykwNK8FAMhBOl4tAAAA"/>
  </w:docVars>
  <w:rsids>
    <w:rsidRoot w:val="0083594A"/>
    <w:rsid w:val="000020AB"/>
    <w:rsid w:val="00006622"/>
    <w:rsid w:val="000075C9"/>
    <w:rsid w:val="0001157E"/>
    <w:rsid w:val="000127F2"/>
    <w:rsid w:val="00013E3B"/>
    <w:rsid w:val="00017472"/>
    <w:rsid w:val="00017BC5"/>
    <w:rsid w:val="000205F0"/>
    <w:rsid w:val="00025DD3"/>
    <w:rsid w:val="00030951"/>
    <w:rsid w:val="00030E75"/>
    <w:rsid w:val="00030F9C"/>
    <w:rsid w:val="0003258F"/>
    <w:rsid w:val="00032693"/>
    <w:rsid w:val="00036815"/>
    <w:rsid w:val="0003749D"/>
    <w:rsid w:val="000427A2"/>
    <w:rsid w:val="00044822"/>
    <w:rsid w:val="00045C4B"/>
    <w:rsid w:val="000503F6"/>
    <w:rsid w:val="0005068E"/>
    <w:rsid w:val="00050E12"/>
    <w:rsid w:val="00051A1C"/>
    <w:rsid w:val="00053DF5"/>
    <w:rsid w:val="00056779"/>
    <w:rsid w:val="00061F09"/>
    <w:rsid w:val="000640BC"/>
    <w:rsid w:val="000645FE"/>
    <w:rsid w:val="00064FCC"/>
    <w:rsid w:val="000672CB"/>
    <w:rsid w:val="00070EFC"/>
    <w:rsid w:val="00072E5B"/>
    <w:rsid w:val="0007463E"/>
    <w:rsid w:val="0008007A"/>
    <w:rsid w:val="00080A9E"/>
    <w:rsid w:val="00080F3D"/>
    <w:rsid w:val="00084C22"/>
    <w:rsid w:val="00092528"/>
    <w:rsid w:val="000930FC"/>
    <w:rsid w:val="00094B42"/>
    <w:rsid w:val="00096777"/>
    <w:rsid w:val="000A28FC"/>
    <w:rsid w:val="000A2F27"/>
    <w:rsid w:val="000A3924"/>
    <w:rsid w:val="000A3F16"/>
    <w:rsid w:val="000A4358"/>
    <w:rsid w:val="000A6CCF"/>
    <w:rsid w:val="000A72F7"/>
    <w:rsid w:val="000B13F4"/>
    <w:rsid w:val="000B2E35"/>
    <w:rsid w:val="000B2E5B"/>
    <w:rsid w:val="000B3411"/>
    <w:rsid w:val="000B4496"/>
    <w:rsid w:val="000B4D5C"/>
    <w:rsid w:val="000C0C6A"/>
    <w:rsid w:val="000C1368"/>
    <w:rsid w:val="000C1534"/>
    <w:rsid w:val="000C4962"/>
    <w:rsid w:val="000C54B5"/>
    <w:rsid w:val="000C7B92"/>
    <w:rsid w:val="000D0ED4"/>
    <w:rsid w:val="000D2978"/>
    <w:rsid w:val="000D2C5C"/>
    <w:rsid w:val="000D3C05"/>
    <w:rsid w:val="000D480F"/>
    <w:rsid w:val="000D5742"/>
    <w:rsid w:val="000D6590"/>
    <w:rsid w:val="000D6EBC"/>
    <w:rsid w:val="000E017D"/>
    <w:rsid w:val="000E1FAA"/>
    <w:rsid w:val="000E257D"/>
    <w:rsid w:val="000E3AB9"/>
    <w:rsid w:val="000E5661"/>
    <w:rsid w:val="000E605D"/>
    <w:rsid w:val="000F14B1"/>
    <w:rsid w:val="000F19FB"/>
    <w:rsid w:val="00105095"/>
    <w:rsid w:val="00107A22"/>
    <w:rsid w:val="00107FD3"/>
    <w:rsid w:val="00114955"/>
    <w:rsid w:val="00117AE6"/>
    <w:rsid w:val="00117C1E"/>
    <w:rsid w:val="00117DAB"/>
    <w:rsid w:val="0012285A"/>
    <w:rsid w:val="00125BEC"/>
    <w:rsid w:val="00136FF6"/>
    <w:rsid w:val="00140B12"/>
    <w:rsid w:val="001424DA"/>
    <w:rsid w:val="001433BB"/>
    <w:rsid w:val="001451EA"/>
    <w:rsid w:val="00146009"/>
    <w:rsid w:val="0014664E"/>
    <w:rsid w:val="00146CD9"/>
    <w:rsid w:val="00154190"/>
    <w:rsid w:val="00155CB7"/>
    <w:rsid w:val="00162BCF"/>
    <w:rsid w:val="0016316C"/>
    <w:rsid w:val="00165A43"/>
    <w:rsid w:val="00171666"/>
    <w:rsid w:val="00172A09"/>
    <w:rsid w:val="001733D0"/>
    <w:rsid w:val="00174015"/>
    <w:rsid w:val="00174927"/>
    <w:rsid w:val="001777CE"/>
    <w:rsid w:val="001828DD"/>
    <w:rsid w:val="00183BEA"/>
    <w:rsid w:val="00184EE0"/>
    <w:rsid w:val="0019255F"/>
    <w:rsid w:val="00197E34"/>
    <w:rsid w:val="001A3FFD"/>
    <w:rsid w:val="001A5908"/>
    <w:rsid w:val="001A6E07"/>
    <w:rsid w:val="001C483E"/>
    <w:rsid w:val="001C53FD"/>
    <w:rsid w:val="001C6B1E"/>
    <w:rsid w:val="001D6C89"/>
    <w:rsid w:val="001D7CF2"/>
    <w:rsid w:val="001E017F"/>
    <w:rsid w:val="001E14BD"/>
    <w:rsid w:val="001F4561"/>
    <w:rsid w:val="00200D63"/>
    <w:rsid w:val="002025BA"/>
    <w:rsid w:val="0020448A"/>
    <w:rsid w:val="00223390"/>
    <w:rsid w:val="0022369A"/>
    <w:rsid w:val="002272DF"/>
    <w:rsid w:val="002325B3"/>
    <w:rsid w:val="002376DA"/>
    <w:rsid w:val="00243B3D"/>
    <w:rsid w:val="00243DDC"/>
    <w:rsid w:val="00252FFE"/>
    <w:rsid w:val="00253D2E"/>
    <w:rsid w:val="0025678A"/>
    <w:rsid w:val="00256F44"/>
    <w:rsid w:val="00257C88"/>
    <w:rsid w:val="00265751"/>
    <w:rsid w:val="00274478"/>
    <w:rsid w:val="002761BC"/>
    <w:rsid w:val="0028033C"/>
    <w:rsid w:val="00285912"/>
    <w:rsid w:val="002917B7"/>
    <w:rsid w:val="00292438"/>
    <w:rsid w:val="00294290"/>
    <w:rsid w:val="002A0F60"/>
    <w:rsid w:val="002A2C7D"/>
    <w:rsid w:val="002B25AD"/>
    <w:rsid w:val="002B2EB9"/>
    <w:rsid w:val="002B6DD5"/>
    <w:rsid w:val="002C6C63"/>
    <w:rsid w:val="002D09E1"/>
    <w:rsid w:val="002D1E85"/>
    <w:rsid w:val="002D2777"/>
    <w:rsid w:val="002D39E0"/>
    <w:rsid w:val="002D4CAE"/>
    <w:rsid w:val="002D6E3B"/>
    <w:rsid w:val="002E729C"/>
    <w:rsid w:val="002F0CF0"/>
    <w:rsid w:val="002F4119"/>
    <w:rsid w:val="002F46D9"/>
    <w:rsid w:val="002F612F"/>
    <w:rsid w:val="002F7A7F"/>
    <w:rsid w:val="002F7CE7"/>
    <w:rsid w:val="00303A6A"/>
    <w:rsid w:val="00311695"/>
    <w:rsid w:val="0031379D"/>
    <w:rsid w:val="00315ED1"/>
    <w:rsid w:val="00320D41"/>
    <w:rsid w:val="00320D70"/>
    <w:rsid w:val="00321BFE"/>
    <w:rsid w:val="00321E7E"/>
    <w:rsid w:val="003229DF"/>
    <w:rsid w:val="00322EDF"/>
    <w:rsid w:val="00322F03"/>
    <w:rsid w:val="00323E97"/>
    <w:rsid w:val="00333046"/>
    <w:rsid w:val="00334B8D"/>
    <w:rsid w:val="00341937"/>
    <w:rsid w:val="00341AC2"/>
    <w:rsid w:val="00342B51"/>
    <w:rsid w:val="00342E99"/>
    <w:rsid w:val="00351591"/>
    <w:rsid w:val="003532D8"/>
    <w:rsid w:val="00353C72"/>
    <w:rsid w:val="003565FE"/>
    <w:rsid w:val="00357014"/>
    <w:rsid w:val="00357D64"/>
    <w:rsid w:val="00360A2E"/>
    <w:rsid w:val="00375744"/>
    <w:rsid w:val="00382B9B"/>
    <w:rsid w:val="003830F4"/>
    <w:rsid w:val="00384B20"/>
    <w:rsid w:val="003860E4"/>
    <w:rsid w:val="00387E27"/>
    <w:rsid w:val="00390910"/>
    <w:rsid w:val="003939DB"/>
    <w:rsid w:val="00394691"/>
    <w:rsid w:val="00396683"/>
    <w:rsid w:val="003A4C6F"/>
    <w:rsid w:val="003A7639"/>
    <w:rsid w:val="003B2325"/>
    <w:rsid w:val="003B377D"/>
    <w:rsid w:val="003B6F96"/>
    <w:rsid w:val="003B7D9A"/>
    <w:rsid w:val="003C16EA"/>
    <w:rsid w:val="003C287F"/>
    <w:rsid w:val="003C3353"/>
    <w:rsid w:val="003C6A6A"/>
    <w:rsid w:val="003E34C5"/>
    <w:rsid w:val="003F1C42"/>
    <w:rsid w:val="003F1EC4"/>
    <w:rsid w:val="003F3150"/>
    <w:rsid w:val="003F31B0"/>
    <w:rsid w:val="003F3A8E"/>
    <w:rsid w:val="003F4458"/>
    <w:rsid w:val="003F60BB"/>
    <w:rsid w:val="003F6EBE"/>
    <w:rsid w:val="0040749F"/>
    <w:rsid w:val="0041520F"/>
    <w:rsid w:val="004160F6"/>
    <w:rsid w:val="004201AB"/>
    <w:rsid w:val="004208EC"/>
    <w:rsid w:val="00421244"/>
    <w:rsid w:val="00421D3D"/>
    <w:rsid w:val="00422E82"/>
    <w:rsid w:val="00426060"/>
    <w:rsid w:val="004307A2"/>
    <w:rsid w:val="004316B4"/>
    <w:rsid w:val="0043193C"/>
    <w:rsid w:val="004331DA"/>
    <w:rsid w:val="00434C6D"/>
    <w:rsid w:val="0043544D"/>
    <w:rsid w:val="00441BB0"/>
    <w:rsid w:val="00442174"/>
    <w:rsid w:val="004439BE"/>
    <w:rsid w:val="00446B57"/>
    <w:rsid w:val="004538A0"/>
    <w:rsid w:val="00455D01"/>
    <w:rsid w:val="004614DA"/>
    <w:rsid w:val="004629D2"/>
    <w:rsid w:val="00466E94"/>
    <w:rsid w:val="00470334"/>
    <w:rsid w:val="00470573"/>
    <w:rsid w:val="00473614"/>
    <w:rsid w:val="00476323"/>
    <w:rsid w:val="004822F5"/>
    <w:rsid w:val="004839C2"/>
    <w:rsid w:val="004853DC"/>
    <w:rsid w:val="00487B38"/>
    <w:rsid w:val="004926D3"/>
    <w:rsid w:val="004963A0"/>
    <w:rsid w:val="00496CE0"/>
    <w:rsid w:val="004A012A"/>
    <w:rsid w:val="004A069E"/>
    <w:rsid w:val="004A13D8"/>
    <w:rsid w:val="004A1729"/>
    <w:rsid w:val="004A2915"/>
    <w:rsid w:val="004A2D6F"/>
    <w:rsid w:val="004A2EA4"/>
    <w:rsid w:val="004B093D"/>
    <w:rsid w:val="004B0D72"/>
    <w:rsid w:val="004C04B0"/>
    <w:rsid w:val="004C2172"/>
    <w:rsid w:val="004D4347"/>
    <w:rsid w:val="004D54DF"/>
    <w:rsid w:val="004D73FB"/>
    <w:rsid w:val="004D7D81"/>
    <w:rsid w:val="004E71E9"/>
    <w:rsid w:val="004E7C64"/>
    <w:rsid w:val="004F69C6"/>
    <w:rsid w:val="00500332"/>
    <w:rsid w:val="005015BD"/>
    <w:rsid w:val="005039F3"/>
    <w:rsid w:val="00504DEE"/>
    <w:rsid w:val="00510CA8"/>
    <w:rsid w:val="005119A9"/>
    <w:rsid w:val="00511E82"/>
    <w:rsid w:val="00513566"/>
    <w:rsid w:val="00520C7A"/>
    <w:rsid w:val="0052453F"/>
    <w:rsid w:val="00525D4D"/>
    <w:rsid w:val="00526FEC"/>
    <w:rsid w:val="00527D33"/>
    <w:rsid w:val="00535313"/>
    <w:rsid w:val="00536E9F"/>
    <w:rsid w:val="00540DD2"/>
    <w:rsid w:val="005412AD"/>
    <w:rsid w:val="005461A2"/>
    <w:rsid w:val="005462D0"/>
    <w:rsid w:val="005538E5"/>
    <w:rsid w:val="00556E40"/>
    <w:rsid w:val="005703B6"/>
    <w:rsid w:val="00590D16"/>
    <w:rsid w:val="005950DF"/>
    <w:rsid w:val="005A5F9D"/>
    <w:rsid w:val="005B17B9"/>
    <w:rsid w:val="005B4199"/>
    <w:rsid w:val="005B65BD"/>
    <w:rsid w:val="005B677E"/>
    <w:rsid w:val="005C0871"/>
    <w:rsid w:val="005C16A5"/>
    <w:rsid w:val="005C2609"/>
    <w:rsid w:val="005C5299"/>
    <w:rsid w:val="005C5DF4"/>
    <w:rsid w:val="005C6C3D"/>
    <w:rsid w:val="005D7902"/>
    <w:rsid w:val="005E27CD"/>
    <w:rsid w:val="005E3BB1"/>
    <w:rsid w:val="005E4AE0"/>
    <w:rsid w:val="005E7D1E"/>
    <w:rsid w:val="005F3BD6"/>
    <w:rsid w:val="00601477"/>
    <w:rsid w:val="00604B42"/>
    <w:rsid w:val="006108FE"/>
    <w:rsid w:val="0061282F"/>
    <w:rsid w:val="006176A0"/>
    <w:rsid w:val="00622A6B"/>
    <w:rsid w:val="0064114A"/>
    <w:rsid w:val="00644237"/>
    <w:rsid w:val="00644604"/>
    <w:rsid w:val="0064538D"/>
    <w:rsid w:val="006461B8"/>
    <w:rsid w:val="00654325"/>
    <w:rsid w:val="00656ABF"/>
    <w:rsid w:val="0066194E"/>
    <w:rsid w:val="00664A06"/>
    <w:rsid w:val="00672A63"/>
    <w:rsid w:val="0067358B"/>
    <w:rsid w:val="00676684"/>
    <w:rsid w:val="00691ED7"/>
    <w:rsid w:val="006921A4"/>
    <w:rsid w:val="006A6264"/>
    <w:rsid w:val="006B291C"/>
    <w:rsid w:val="006B2B8F"/>
    <w:rsid w:val="006B2FBC"/>
    <w:rsid w:val="006C1B58"/>
    <w:rsid w:val="006C1E6E"/>
    <w:rsid w:val="006C1FEB"/>
    <w:rsid w:val="006C5750"/>
    <w:rsid w:val="006C594E"/>
    <w:rsid w:val="006D1655"/>
    <w:rsid w:val="006D1E48"/>
    <w:rsid w:val="006D7078"/>
    <w:rsid w:val="006E0062"/>
    <w:rsid w:val="006E0C60"/>
    <w:rsid w:val="006E176A"/>
    <w:rsid w:val="006E31FC"/>
    <w:rsid w:val="006E4289"/>
    <w:rsid w:val="006E78B8"/>
    <w:rsid w:val="006F2677"/>
    <w:rsid w:val="006F30B0"/>
    <w:rsid w:val="006F3920"/>
    <w:rsid w:val="006F4CAD"/>
    <w:rsid w:val="006F5668"/>
    <w:rsid w:val="007059C9"/>
    <w:rsid w:val="00705BFD"/>
    <w:rsid w:val="00707C96"/>
    <w:rsid w:val="00715994"/>
    <w:rsid w:val="007177A3"/>
    <w:rsid w:val="0071782F"/>
    <w:rsid w:val="00717C60"/>
    <w:rsid w:val="00717DB6"/>
    <w:rsid w:val="007208B0"/>
    <w:rsid w:val="00722F11"/>
    <w:rsid w:val="00733334"/>
    <w:rsid w:val="00734B4F"/>
    <w:rsid w:val="007427C1"/>
    <w:rsid w:val="00744FB4"/>
    <w:rsid w:val="00745DFA"/>
    <w:rsid w:val="00746602"/>
    <w:rsid w:val="00746F83"/>
    <w:rsid w:val="007516F9"/>
    <w:rsid w:val="00751C8D"/>
    <w:rsid w:val="00752312"/>
    <w:rsid w:val="00753472"/>
    <w:rsid w:val="0075571C"/>
    <w:rsid w:val="007646E4"/>
    <w:rsid w:val="00764D41"/>
    <w:rsid w:val="007714C2"/>
    <w:rsid w:val="007722EA"/>
    <w:rsid w:val="007729D3"/>
    <w:rsid w:val="00772EF7"/>
    <w:rsid w:val="00773DBA"/>
    <w:rsid w:val="0077615C"/>
    <w:rsid w:val="007767FE"/>
    <w:rsid w:val="00776C4A"/>
    <w:rsid w:val="00777088"/>
    <w:rsid w:val="00783A96"/>
    <w:rsid w:val="00785490"/>
    <w:rsid w:val="00795EC8"/>
    <w:rsid w:val="007961D0"/>
    <w:rsid w:val="007A1720"/>
    <w:rsid w:val="007A1A89"/>
    <w:rsid w:val="007A1CB5"/>
    <w:rsid w:val="007A4427"/>
    <w:rsid w:val="007A4C15"/>
    <w:rsid w:val="007B296E"/>
    <w:rsid w:val="007B5790"/>
    <w:rsid w:val="007C4AD1"/>
    <w:rsid w:val="007C54B5"/>
    <w:rsid w:val="007C551A"/>
    <w:rsid w:val="007C77B8"/>
    <w:rsid w:val="007D0F4D"/>
    <w:rsid w:val="007D26CB"/>
    <w:rsid w:val="007D50C3"/>
    <w:rsid w:val="007E4CFF"/>
    <w:rsid w:val="007F0405"/>
    <w:rsid w:val="007F7EEA"/>
    <w:rsid w:val="00800093"/>
    <w:rsid w:val="00801CFA"/>
    <w:rsid w:val="00802A8D"/>
    <w:rsid w:val="00805057"/>
    <w:rsid w:val="008050A4"/>
    <w:rsid w:val="0080514B"/>
    <w:rsid w:val="008070E9"/>
    <w:rsid w:val="00807DE8"/>
    <w:rsid w:val="008154D1"/>
    <w:rsid w:val="008164FA"/>
    <w:rsid w:val="008273C5"/>
    <w:rsid w:val="0083594A"/>
    <w:rsid w:val="0084101C"/>
    <w:rsid w:val="008411D4"/>
    <w:rsid w:val="00843673"/>
    <w:rsid w:val="00843874"/>
    <w:rsid w:val="00843D5B"/>
    <w:rsid w:val="0085050B"/>
    <w:rsid w:val="0085711F"/>
    <w:rsid w:val="00865C64"/>
    <w:rsid w:val="00872A06"/>
    <w:rsid w:val="00874A4B"/>
    <w:rsid w:val="00876A00"/>
    <w:rsid w:val="0087735E"/>
    <w:rsid w:val="00880949"/>
    <w:rsid w:val="008812BF"/>
    <w:rsid w:val="00890FC5"/>
    <w:rsid w:val="0089376A"/>
    <w:rsid w:val="00896A22"/>
    <w:rsid w:val="008A0BA8"/>
    <w:rsid w:val="008B0B50"/>
    <w:rsid w:val="008B2C38"/>
    <w:rsid w:val="008B5976"/>
    <w:rsid w:val="008B67F8"/>
    <w:rsid w:val="008B74FC"/>
    <w:rsid w:val="008C05C8"/>
    <w:rsid w:val="008C1A20"/>
    <w:rsid w:val="008C1B5D"/>
    <w:rsid w:val="008D2DB1"/>
    <w:rsid w:val="008D31CD"/>
    <w:rsid w:val="008D5E00"/>
    <w:rsid w:val="008E0124"/>
    <w:rsid w:val="008E2174"/>
    <w:rsid w:val="008E224E"/>
    <w:rsid w:val="008E2EBC"/>
    <w:rsid w:val="008E61B4"/>
    <w:rsid w:val="008E71AA"/>
    <w:rsid w:val="008F1C7F"/>
    <w:rsid w:val="008F693E"/>
    <w:rsid w:val="00902B8A"/>
    <w:rsid w:val="00902FB7"/>
    <w:rsid w:val="00903035"/>
    <w:rsid w:val="0090404A"/>
    <w:rsid w:val="00904443"/>
    <w:rsid w:val="009128D3"/>
    <w:rsid w:val="00913589"/>
    <w:rsid w:val="00914C96"/>
    <w:rsid w:val="00914FE6"/>
    <w:rsid w:val="00915230"/>
    <w:rsid w:val="00920128"/>
    <w:rsid w:val="00924F81"/>
    <w:rsid w:val="009279DD"/>
    <w:rsid w:val="009417B4"/>
    <w:rsid w:val="00951D4E"/>
    <w:rsid w:val="00953431"/>
    <w:rsid w:val="00953D6B"/>
    <w:rsid w:val="00955F18"/>
    <w:rsid w:val="00956BA3"/>
    <w:rsid w:val="009573DF"/>
    <w:rsid w:val="00964A27"/>
    <w:rsid w:val="00965B4E"/>
    <w:rsid w:val="00971B9A"/>
    <w:rsid w:val="00980120"/>
    <w:rsid w:val="00980707"/>
    <w:rsid w:val="009829C1"/>
    <w:rsid w:val="00982FE8"/>
    <w:rsid w:val="00990FD8"/>
    <w:rsid w:val="00991767"/>
    <w:rsid w:val="009922DB"/>
    <w:rsid w:val="009925C9"/>
    <w:rsid w:val="00992669"/>
    <w:rsid w:val="00994D32"/>
    <w:rsid w:val="009A1A2D"/>
    <w:rsid w:val="009B2F5A"/>
    <w:rsid w:val="009B2FA3"/>
    <w:rsid w:val="009B3693"/>
    <w:rsid w:val="009B68DB"/>
    <w:rsid w:val="009B73B0"/>
    <w:rsid w:val="009E1436"/>
    <w:rsid w:val="009E6696"/>
    <w:rsid w:val="009F40F0"/>
    <w:rsid w:val="00A00C64"/>
    <w:rsid w:val="00A01590"/>
    <w:rsid w:val="00A03D86"/>
    <w:rsid w:val="00A049EE"/>
    <w:rsid w:val="00A07CD8"/>
    <w:rsid w:val="00A108B9"/>
    <w:rsid w:val="00A10AE1"/>
    <w:rsid w:val="00A112AC"/>
    <w:rsid w:val="00A118FE"/>
    <w:rsid w:val="00A1255C"/>
    <w:rsid w:val="00A14F43"/>
    <w:rsid w:val="00A17933"/>
    <w:rsid w:val="00A17DBB"/>
    <w:rsid w:val="00A23272"/>
    <w:rsid w:val="00A409AE"/>
    <w:rsid w:val="00A43018"/>
    <w:rsid w:val="00A44771"/>
    <w:rsid w:val="00A4664D"/>
    <w:rsid w:val="00A50174"/>
    <w:rsid w:val="00A535B3"/>
    <w:rsid w:val="00A53F67"/>
    <w:rsid w:val="00A5415A"/>
    <w:rsid w:val="00A62D5B"/>
    <w:rsid w:val="00A66B6D"/>
    <w:rsid w:val="00A70E89"/>
    <w:rsid w:val="00A724D6"/>
    <w:rsid w:val="00A72B30"/>
    <w:rsid w:val="00A76842"/>
    <w:rsid w:val="00A9032E"/>
    <w:rsid w:val="00A94D6B"/>
    <w:rsid w:val="00A9546D"/>
    <w:rsid w:val="00AB3253"/>
    <w:rsid w:val="00AB768E"/>
    <w:rsid w:val="00AC4700"/>
    <w:rsid w:val="00AC5510"/>
    <w:rsid w:val="00AD016C"/>
    <w:rsid w:val="00AD21B9"/>
    <w:rsid w:val="00AD3199"/>
    <w:rsid w:val="00AD7B8A"/>
    <w:rsid w:val="00AE2F9D"/>
    <w:rsid w:val="00AE2FA1"/>
    <w:rsid w:val="00AE3D21"/>
    <w:rsid w:val="00AF43E8"/>
    <w:rsid w:val="00AF4A76"/>
    <w:rsid w:val="00AF5753"/>
    <w:rsid w:val="00AF7934"/>
    <w:rsid w:val="00B01946"/>
    <w:rsid w:val="00B07390"/>
    <w:rsid w:val="00B13001"/>
    <w:rsid w:val="00B15838"/>
    <w:rsid w:val="00B204D6"/>
    <w:rsid w:val="00B24BA3"/>
    <w:rsid w:val="00B2674A"/>
    <w:rsid w:val="00B407C3"/>
    <w:rsid w:val="00B40C8A"/>
    <w:rsid w:val="00B419BB"/>
    <w:rsid w:val="00B45604"/>
    <w:rsid w:val="00B46429"/>
    <w:rsid w:val="00B60C8F"/>
    <w:rsid w:val="00B61A70"/>
    <w:rsid w:val="00B61BFC"/>
    <w:rsid w:val="00B63C9B"/>
    <w:rsid w:val="00B666E4"/>
    <w:rsid w:val="00B72DE8"/>
    <w:rsid w:val="00B7507D"/>
    <w:rsid w:val="00B766ED"/>
    <w:rsid w:val="00B81AA7"/>
    <w:rsid w:val="00B90717"/>
    <w:rsid w:val="00B91301"/>
    <w:rsid w:val="00B92520"/>
    <w:rsid w:val="00B94818"/>
    <w:rsid w:val="00B95F0E"/>
    <w:rsid w:val="00B95FF1"/>
    <w:rsid w:val="00B96F6F"/>
    <w:rsid w:val="00BA0E0C"/>
    <w:rsid w:val="00BB0C42"/>
    <w:rsid w:val="00BB2CDB"/>
    <w:rsid w:val="00BB64E5"/>
    <w:rsid w:val="00BD041B"/>
    <w:rsid w:val="00BD264C"/>
    <w:rsid w:val="00BD4F37"/>
    <w:rsid w:val="00BD6418"/>
    <w:rsid w:val="00BE7A77"/>
    <w:rsid w:val="00BF4098"/>
    <w:rsid w:val="00BF4A65"/>
    <w:rsid w:val="00BF6A28"/>
    <w:rsid w:val="00BF6A2C"/>
    <w:rsid w:val="00C02466"/>
    <w:rsid w:val="00C02B82"/>
    <w:rsid w:val="00C03050"/>
    <w:rsid w:val="00C12410"/>
    <w:rsid w:val="00C12DAF"/>
    <w:rsid w:val="00C15224"/>
    <w:rsid w:val="00C16E36"/>
    <w:rsid w:val="00C25228"/>
    <w:rsid w:val="00C32DE5"/>
    <w:rsid w:val="00C36C1B"/>
    <w:rsid w:val="00C47EC1"/>
    <w:rsid w:val="00C7756B"/>
    <w:rsid w:val="00C8442A"/>
    <w:rsid w:val="00C907C2"/>
    <w:rsid w:val="00C9181C"/>
    <w:rsid w:val="00C9586D"/>
    <w:rsid w:val="00C95FD7"/>
    <w:rsid w:val="00C963B7"/>
    <w:rsid w:val="00C9659B"/>
    <w:rsid w:val="00CA1BF5"/>
    <w:rsid w:val="00CA38CC"/>
    <w:rsid w:val="00CA423A"/>
    <w:rsid w:val="00CA7779"/>
    <w:rsid w:val="00CA7FC2"/>
    <w:rsid w:val="00CB049E"/>
    <w:rsid w:val="00CB2003"/>
    <w:rsid w:val="00CB3C00"/>
    <w:rsid w:val="00CB4CE2"/>
    <w:rsid w:val="00CC1EBF"/>
    <w:rsid w:val="00CC3556"/>
    <w:rsid w:val="00CC3B36"/>
    <w:rsid w:val="00CD20AF"/>
    <w:rsid w:val="00CD47C9"/>
    <w:rsid w:val="00CD56C6"/>
    <w:rsid w:val="00CD7EDD"/>
    <w:rsid w:val="00CE0147"/>
    <w:rsid w:val="00CE4DE5"/>
    <w:rsid w:val="00CF58FA"/>
    <w:rsid w:val="00D14ADF"/>
    <w:rsid w:val="00D20663"/>
    <w:rsid w:val="00D260C9"/>
    <w:rsid w:val="00D27080"/>
    <w:rsid w:val="00D27D49"/>
    <w:rsid w:val="00D305AA"/>
    <w:rsid w:val="00D31124"/>
    <w:rsid w:val="00D31CCB"/>
    <w:rsid w:val="00D31D33"/>
    <w:rsid w:val="00D32FCC"/>
    <w:rsid w:val="00D35B27"/>
    <w:rsid w:val="00D373C2"/>
    <w:rsid w:val="00D37D58"/>
    <w:rsid w:val="00D40172"/>
    <w:rsid w:val="00D411A8"/>
    <w:rsid w:val="00D4163D"/>
    <w:rsid w:val="00D42ABD"/>
    <w:rsid w:val="00D50FC1"/>
    <w:rsid w:val="00D51489"/>
    <w:rsid w:val="00D551DF"/>
    <w:rsid w:val="00D61B6E"/>
    <w:rsid w:val="00D672FA"/>
    <w:rsid w:val="00D704C6"/>
    <w:rsid w:val="00D72125"/>
    <w:rsid w:val="00D77679"/>
    <w:rsid w:val="00D82678"/>
    <w:rsid w:val="00D82F7E"/>
    <w:rsid w:val="00D83538"/>
    <w:rsid w:val="00D86E76"/>
    <w:rsid w:val="00D873E2"/>
    <w:rsid w:val="00D87B67"/>
    <w:rsid w:val="00D96CA2"/>
    <w:rsid w:val="00D97374"/>
    <w:rsid w:val="00DA3872"/>
    <w:rsid w:val="00DA6684"/>
    <w:rsid w:val="00DB3205"/>
    <w:rsid w:val="00DC1299"/>
    <w:rsid w:val="00DC403B"/>
    <w:rsid w:val="00DD02E0"/>
    <w:rsid w:val="00DD49BF"/>
    <w:rsid w:val="00DE16B3"/>
    <w:rsid w:val="00DE4908"/>
    <w:rsid w:val="00DE5D01"/>
    <w:rsid w:val="00DF45D6"/>
    <w:rsid w:val="00E012AD"/>
    <w:rsid w:val="00E038E7"/>
    <w:rsid w:val="00E050B1"/>
    <w:rsid w:val="00E11723"/>
    <w:rsid w:val="00E137D3"/>
    <w:rsid w:val="00E158E7"/>
    <w:rsid w:val="00E1798C"/>
    <w:rsid w:val="00E27FAA"/>
    <w:rsid w:val="00E30F63"/>
    <w:rsid w:val="00E31234"/>
    <w:rsid w:val="00E31904"/>
    <w:rsid w:val="00E32915"/>
    <w:rsid w:val="00E34909"/>
    <w:rsid w:val="00E36163"/>
    <w:rsid w:val="00E42EBF"/>
    <w:rsid w:val="00E473FD"/>
    <w:rsid w:val="00E50AFE"/>
    <w:rsid w:val="00E57B0E"/>
    <w:rsid w:val="00E61439"/>
    <w:rsid w:val="00E63CC8"/>
    <w:rsid w:val="00E679D3"/>
    <w:rsid w:val="00E70962"/>
    <w:rsid w:val="00E72133"/>
    <w:rsid w:val="00E721A6"/>
    <w:rsid w:val="00E744EB"/>
    <w:rsid w:val="00E82B10"/>
    <w:rsid w:val="00E84549"/>
    <w:rsid w:val="00E86C44"/>
    <w:rsid w:val="00E904BF"/>
    <w:rsid w:val="00E91B2C"/>
    <w:rsid w:val="00E94282"/>
    <w:rsid w:val="00E954A7"/>
    <w:rsid w:val="00E95A6E"/>
    <w:rsid w:val="00E95E75"/>
    <w:rsid w:val="00EA15E4"/>
    <w:rsid w:val="00EA46BC"/>
    <w:rsid w:val="00EA4AC9"/>
    <w:rsid w:val="00EA533B"/>
    <w:rsid w:val="00EA6EC9"/>
    <w:rsid w:val="00EB3909"/>
    <w:rsid w:val="00EB49CB"/>
    <w:rsid w:val="00EB5062"/>
    <w:rsid w:val="00EB7A76"/>
    <w:rsid w:val="00EB7EFE"/>
    <w:rsid w:val="00EC2DF8"/>
    <w:rsid w:val="00ED0274"/>
    <w:rsid w:val="00ED188C"/>
    <w:rsid w:val="00ED18CA"/>
    <w:rsid w:val="00ED2013"/>
    <w:rsid w:val="00ED2C53"/>
    <w:rsid w:val="00ED55BA"/>
    <w:rsid w:val="00ED73D4"/>
    <w:rsid w:val="00EE25BE"/>
    <w:rsid w:val="00EE6A79"/>
    <w:rsid w:val="00EF1919"/>
    <w:rsid w:val="00EF3020"/>
    <w:rsid w:val="00EF5EF3"/>
    <w:rsid w:val="00F00281"/>
    <w:rsid w:val="00F022BC"/>
    <w:rsid w:val="00F06D80"/>
    <w:rsid w:val="00F13AAA"/>
    <w:rsid w:val="00F14FA7"/>
    <w:rsid w:val="00F17AC2"/>
    <w:rsid w:val="00F22A60"/>
    <w:rsid w:val="00F22C3E"/>
    <w:rsid w:val="00F22EB0"/>
    <w:rsid w:val="00F23AE0"/>
    <w:rsid w:val="00F2796B"/>
    <w:rsid w:val="00F316C6"/>
    <w:rsid w:val="00F31907"/>
    <w:rsid w:val="00F32508"/>
    <w:rsid w:val="00F33D6C"/>
    <w:rsid w:val="00F50538"/>
    <w:rsid w:val="00F54F2E"/>
    <w:rsid w:val="00F568B5"/>
    <w:rsid w:val="00F57F6F"/>
    <w:rsid w:val="00F622CA"/>
    <w:rsid w:val="00F647ED"/>
    <w:rsid w:val="00F648EC"/>
    <w:rsid w:val="00F80F81"/>
    <w:rsid w:val="00F82AE6"/>
    <w:rsid w:val="00F84D09"/>
    <w:rsid w:val="00F86930"/>
    <w:rsid w:val="00F9001E"/>
    <w:rsid w:val="00F9104E"/>
    <w:rsid w:val="00F93409"/>
    <w:rsid w:val="00F94F8A"/>
    <w:rsid w:val="00F9752A"/>
    <w:rsid w:val="00FA2E0E"/>
    <w:rsid w:val="00FA346B"/>
    <w:rsid w:val="00FA7250"/>
    <w:rsid w:val="00FA7470"/>
    <w:rsid w:val="00FB0F54"/>
    <w:rsid w:val="00FB110E"/>
    <w:rsid w:val="00FB27A5"/>
    <w:rsid w:val="00FB55EA"/>
    <w:rsid w:val="00FC190E"/>
    <w:rsid w:val="00FC35E9"/>
    <w:rsid w:val="00FD1116"/>
    <w:rsid w:val="00FD2DB6"/>
    <w:rsid w:val="00FD5F78"/>
    <w:rsid w:val="00FE335F"/>
    <w:rsid w:val="00FF32B8"/>
    <w:rsid w:val="00FF4A39"/>
    <w:rsid w:val="00FF5677"/>
    <w:rsid w:val="00FF6455"/>
    <w:rsid w:val="00FF76DB"/>
    <w:rsid w:val="00FF7736"/>
    <w:rsid w:val="0126B996"/>
    <w:rsid w:val="01848DDB"/>
    <w:rsid w:val="03228C5D"/>
    <w:rsid w:val="04530582"/>
    <w:rsid w:val="05147DF6"/>
    <w:rsid w:val="063C8B0F"/>
    <w:rsid w:val="0768B8BC"/>
    <w:rsid w:val="0926DDC1"/>
    <w:rsid w:val="0A8E9110"/>
    <w:rsid w:val="0EAF6429"/>
    <w:rsid w:val="0EE6069C"/>
    <w:rsid w:val="1303AEC6"/>
    <w:rsid w:val="16098D54"/>
    <w:rsid w:val="164A8CC1"/>
    <w:rsid w:val="1A9F1824"/>
    <w:rsid w:val="1B762BE8"/>
    <w:rsid w:val="1D867BAE"/>
    <w:rsid w:val="1D8D165D"/>
    <w:rsid w:val="2020BD0B"/>
    <w:rsid w:val="20A75CD3"/>
    <w:rsid w:val="20D67035"/>
    <w:rsid w:val="2238573F"/>
    <w:rsid w:val="26A62FBC"/>
    <w:rsid w:val="280BA64D"/>
    <w:rsid w:val="2846F808"/>
    <w:rsid w:val="289EC7EA"/>
    <w:rsid w:val="2A7BDC3A"/>
    <w:rsid w:val="2B6B8568"/>
    <w:rsid w:val="2B87BDBD"/>
    <w:rsid w:val="2BA8DFC8"/>
    <w:rsid w:val="2CCD0BEB"/>
    <w:rsid w:val="2E702D98"/>
    <w:rsid w:val="2F236642"/>
    <w:rsid w:val="2F4FF3E6"/>
    <w:rsid w:val="328245D8"/>
    <w:rsid w:val="33534DB5"/>
    <w:rsid w:val="33889DC0"/>
    <w:rsid w:val="3432E50B"/>
    <w:rsid w:val="34F9451D"/>
    <w:rsid w:val="35DA3110"/>
    <w:rsid w:val="36F3A3C6"/>
    <w:rsid w:val="371F0537"/>
    <w:rsid w:val="3867E36D"/>
    <w:rsid w:val="390EAAA0"/>
    <w:rsid w:val="3953753E"/>
    <w:rsid w:val="39B78257"/>
    <w:rsid w:val="39DE88D2"/>
    <w:rsid w:val="3CD03F1C"/>
    <w:rsid w:val="3F0486D7"/>
    <w:rsid w:val="404ED3F4"/>
    <w:rsid w:val="43F1D50E"/>
    <w:rsid w:val="44625FB1"/>
    <w:rsid w:val="4512DD79"/>
    <w:rsid w:val="45F4352D"/>
    <w:rsid w:val="495EE610"/>
    <w:rsid w:val="4D278C2A"/>
    <w:rsid w:val="4D5AEBF8"/>
    <w:rsid w:val="4EC19C09"/>
    <w:rsid w:val="4FFE1C7B"/>
    <w:rsid w:val="50A71DB1"/>
    <w:rsid w:val="5404FA94"/>
    <w:rsid w:val="54F90D6E"/>
    <w:rsid w:val="57543498"/>
    <w:rsid w:val="5896C0A8"/>
    <w:rsid w:val="58D38B49"/>
    <w:rsid w:val="599BFBE6"/>
    <w:rsid w:val="5BDA11FA"/>
    <w:rsid w:val="5C03A82B"/>
    <w:rsid w:val="5CFC2F4F"/>
    <w:rsid w:val="5D6A8A49"/>
    <w:rsid w:val="5F93CB9D"/>
    <w:rsid w:val="61C97F6E"/>
    <w:rsid w:val="63F5AD7C"/>
    <w:rsid w:val="657BF57E"/>
    <w:rsid w:val="660DCA0B"/>
    <w:rsid w:val="668B4B05"/>
    <w:rsid w:val="66D0A140"/>
    <w:rsid w:val="679E74A5"/>
    <w:rsid w:val="68C05A36"/>
    <w:rsid w:val="69F3EB4D"/>
    <w:rsid w:val="6AC25E57"/>
    <w:rsid w:val="6AC8DC7B"/>
    <w:rsid w:val="6AEE737B"/>
    <w:rsid w:val="6C0DEB57"/>
    <w:rsid w:val="6CE21787"/>
    <w:rsid w:val="6CFE24A4"/>
    <w:rsid w:val="6F29ED6C"/>
    <w:rsid w:val="6FCE089F"/>
    <w:rsid w:val="703EBD3D"/>
    <w:rsid w:val="7215F4F8"/>
    <w:rsid w:val="73243F47"/>
    <w:rsid w:val="748D8CD6"/>
    <w:rsid w:val="7643A53A"/>
    <w:rsid w:val="76F9D8ED"/>
    <w:rsid w:val="78210270"/>
    <w:rsid w:val="78D4C6F4"/>
    <w:rsid w:val="7CC1538C"/>
    <w:rsid w:val="7D87419C"/>
    <w:rsid w:val="7E5B0E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00E870"/>
  <w15:docId w15:val="{5EDB3321-F231-423C-BD3F-A4C04987D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02"/>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5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F3920"/>
    <w:pPr>
      <w:ind w:left="720"/>
      <w:contextualSpacing/>
    </w:pPr>
  </w:style>
  <w:style w:type="paragraph" w:customStyle="1" w:styleId="Default">
    <w:name w:val="Default"/>
    <w:rsid w:val="00800093"/>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A23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272"/>
  </w:style>
  <w:style w:type="paragraph" w:styleId="Footer">
    <w:name w:val="footer"/>
    <w:basedOn w:val="Normal"/>
    <w:link w:val="FooterChar"/>
    <w:uiPriority w:val="99"/>
    <w:unhideWhenUsed/>
    <w:rsid w:val="00A23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272"/>
  </w:style>
  <w:style w:type="table" w:styleId="LightList-Accent1">
    <w:name w:val="Light List Accent 1"/>
    <w:basedOn w:val="TableNormal"/>
    <w:uiPriority w:val="61"/>
    <w:rsid w:val="007961D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7961D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BF4A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WPNormal">
    <w:name w:val="WP_Normal"/>
    <w:basedOn w:val="Normal"/>
    <w:rsid w:val="00A9546D"/>
    <w:pPr>
      <w:widowControl w:val="0"/>
      <w:autoSpaceDE w:val="0"/>
      <w:autoSpaceDN w:val="0"/>
      <w:spacing w:after="0" w:line="240" w:lineRule="auto"/>
    </w:pPr>
    <w:rPr>
      <w:rFonts w:ascii="Courier" w:eastAsia="Times New Roman" w:hAnsi="Courier" w:cs="Times New Roman"/>
      <w:sz w:val="24"/>
      <w:szCs w:val="24"/>
    </w:rPr>
  </w:style>
  <w:style w:type="character" w:styleId="Hyperlink">
    <w:name w:val="Hyperlink"/>
    <w:unhideWhenUsed/>
    <w:rsid w:val="00A9546D"/>
    <w:rPr>
      <w:color w:val="0000FF"/>
      <w:u w:val="single"/>
    </w:rPr>
  </w:style>
  <w:style w:type="table" w:styleId="MediumGrid2">
    <w:name w:val="Medium Grid 2"/>
    <w:basedOn w:val="TableNormal"/>
    <w:uiPriority w:val="68"/>
    <w:rsid w:val="00A954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ghtGrid">
    <w:name w:val="Light Grid"/>
    <w:basedOn w:val="TableNormal"/>
    <w:uiPriority w:val="62"/>
    <w:rsid w:val="00A9546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odyText">
    <w:name w:val="Body Text"/>
    <w:basedOn w:val="Normal"/>
    <w:link w:val="BodyTextChar"/>
    <w:rsid w:val="00017472"/>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17472"/>
    <w:rPr>
      <w:rFonts w:ascii="Times New Roman" w:eastAsia="Times New Roman" w:hAnsi="Times New Roman" w:cs="Times New Roman"/>
      <w:sz w:val="24"/>
      <w:szCs w:val="20"/>
    </w:rPr>
  </w:style>
  <w:style w:type="paragraph" w:styleId="Caption">
    <w:name w:val="caption"/>
    <w:basedOn w:val="Normal"/>
    <w:next w:val="Normal"/>
    <w:qFormat/>
    <w:rsid w:val="006F3920"/>
    <w:pPr>
      <w:spacing w:after="0" w:line="240" w:lineRule="auto"/>
      <w:jc w:val="center"/>
    </w:pPr>
    <w:rPr>
      <w:rFonts w:ascii="Times" w:eastAsia="Times New Roman" w:hAnsi="Times" w:cs="Times New Roman"/>
      <w:b/>
      <w:color w:val="000000"/>
      <w:sz w:val="24"/>
      <w:szCs w:val="20"/>
    </w:rPr>
  </w:style>
  <w:style w:type="table" w:styleId="MediumShading1">
    <w:name w:val="Medium Shading 1"/>
    <w:basedOn w:val="TableNormal"/>
    <w:uiPriority w:val="63"/>
    <w:rsid w:val="000174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Grid1">
    <w:name w:val="Light Grid1"/>
    <w:basedOn w:val="TableNormal"/>
    <w:uiPriority w:val="62"/>
    <w:rsid w:val="004D434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0D6E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EBC"/>
    <w:rPr>
      <w:rFonts w:ascii="Segoe UI" w:hAnsi="Segoe UI" w:cs="Segoe UI"/>
      <w:sz w:val="18"/>
      <w:szCs w:val="18"/>
    </w:rPr>
  </w:style>
  <w:style w:type="character" w:styleId="PageNumber">
    <w:name w:val="page number"/>
    <w:basedOn w:val="DefaultParagraphFont"/>
    <w:uiPriority w:val="99"/>
    <w:semiHidden/>
    <w:unhideWhenUsed/>
    <w:rsid w:val="006F3920"/>
  </w:style>
  <w:style w:type="table" w:styleId="GridTable3">
    <w:name w:val="Grid Table 3"/>
    <w:basedOn w:val="TableNormal"/>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aragraph">
    <w:name w:val="paragraph"/>
    <w:basedOn w:val="Normal"/>
    <w:rsid w:val="002D6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D6E3B"/>
  </w:style>
  <w:style w:type="character" w:customStyle="1" w:styleId="eop">
    <w:name w:val="eop"/>
    <w:basedOn w:val="DefaultParagraphFont"/>
    <w:rsid w:val="002D6E3B"/>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NormalWeb">
    <w:name w:val="Normal (Web)"/>
    <w:basedOn w:val="Normal"/>
    <w:rsid w:val="000B4496"/>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C1534"/>
    <w:rPr>
      <w:sz w:val="16"/>
      <w:szCs w:val="16"/>
    </w:rPr>
  </w:style>
  <w:style w:type="paragraph" w:styleId="CommentText">
    <w:name w:val="annotation text"/>
    <w:basedOn w:val="Normal"/>
    <w:link w:val="CommentTextChar"/>
    <w:uiPriority w:val="99"/>
    <w:semiHidden/>
    <w:unhideWhenUsed/>
    <w:rsid w:val="000C1534"/>
    <w:pPr>
      <w:spacing w:line="240" w:lineRule="auto"/>
    </w:pPr>
    <w:rPr>
      <w:sz w:val="20"/>
      <w:szCs w:val="20"/>
    </w:rPr>
  </w:style>
  <w:style w:type="character" w:customStyle="1" w:styleId="CommentTextChar">
    <w:name w:val="Comment Text Char"/>
    <w:basedOn w:val="DefaultParagraphFont"/>
    <w:link w:val="CommentText"/>
    <w:uiPriority w:val="99"/>
    <w:semiHidden/>
    <w:rsid w:val="000C1534"/>
    <w:rPr>
      <w:sz w:val="20"/>
      <w:szCs w:val="20"/>
    </w:rPr>
  </w:style>
  <w:style w:type="paragraph" w:styleId="CommentSubject">
    <w:name w:val="annotation subject"/>
    <w:basedOn w:val="CommentText"/>
    <w:next w:val="CommentText"/>
    <w:link w:val="CommentSubjectChar"/>
    <w:uiPriority w:val="99"/>
    <w:semiHidden/>
    <w:unhideWhenUsed/>
    <w:rsid w:val="000C1534"/>
    <w:rPr>
      <w:b/>
      <w:bCs/>
    </w:rPr>
  </w:style>
  <w:style w:type="character" w:customStyle="1" w:styleId="CommentSubjectChar">
    <w:name w:val="Comment Subject Char"/>
    <w:basedOn w:val="CommentTextChar"/>
    <w:link w:val="CommentSubject"/>
    <w:uiPriority w:val="99"/>
    <w:semiHidden/>
    <w:rsid w:val="000C1534"/>
    <w:rPr>
      <w:b/>
      <w:bCs/>
      <w:sz w:val="20"/>
      <w:szCs w:val="20"/>
    </w:rPr>
  </w:style>
  <w:style w:type="paragraph" w:customStyle="1" w:styleId="TableParagraph">
    <w:name w:val="Table Paragraph"/>
    <w:basedOn w:val="Normal"/>
    <w:uiPriority w:val="1"/>
    <w:qFormat/>
    <w:rsid w:val="00061F09"/>
    <w:pPr>
      <w:widowControl w:val="0"/>
      <w:autoSpaceDE w:val="0"/>
      <w:autoSpaceDN w:val="0"/>
      <w:spacing w:after="0"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333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4820">
      <w:bodyDiv w:val="1"/>
      <w:marLeft w:val="0"/>
      <w:marRight w:val="0"/>
      <w:marTop w:val="0"/>
      <w:marBottom w:val="0"/>
      <w:divBdr>
        <w:top w:val="none" w:sz="0" w:space="0" w:color="auto"/>
        <w:left w:val="none" w:sz="0" w:space="0" w:color="auto"/>
        <w:bottom w:val="none" w:sz="0" w:space="0" w:color="auto"/>
        <w:right w:val="none" w:sz="0" w:space="0" w:color="auto"/>
      </w:divBdr>
      <w:divsChild>
        <w:div w:id="214776802">
          <w:marLeft w:val="0"/>
          <w:marRight w:val="0"/>
          <w:marTop w:val="0"/>
          <w:marBottom w:val="0"/>
          <w:divBdr>
            <w:top w:val="none" w:sz="0" w:space="0" w:color="auto"/>
            <w:left w:val="none" w:sz="0" w:space="0" w:color="auto"/>
            <w:bottom w:val="none" w:sz="0" w:space="0" w:color="auto"/>
            <w:right w:val="none" w:sz="0" w:space="0" w:color="auto"/>
          </w:divBdr>
          <w:divsChild>
            <w:div w:id="4484818">
              <w:marLeft w:val="0"/>
              <w:marRight w:val="0"/>
              <w:marTop w:val="0"/>
              <w:marBottom w:val="0"/>
              <w:divBdr>
                <w:top w:val="none" w:sz="0" w:space="0" w:color="auto"/>
                <w:left w:val="none" w:sz="0" w:space="0" w:color="auto"/>
                <w:bottom w:val="none" w:sz="0" w:space="0" w:color="auto"/>
                <w:right w:val="none" w:sz="0" w:space="0" w:color="auto"/>
              </w:divBdr>
              <w:divsChild>
                <w:div w:id="113498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296242">
      <w:bodyDiv w:val="1"/>
      <w:marLeft w:val="0"/>
      <w:marRight w:val="0"/>
      <w:marTop w:val="0"/>
      <w:marBottom w:val="0"/>
      <w:divBdr>
        <w:top w:val="none" w:sz="0" w:space="0" w:color="auto"/>
        <w:left w:val="none" w:sz="0" w:space="0" w:color="auto"/>
        <w:bottom w:val="none" w:sz="0" w:space="0" w:color="auto"/>
        <w:right w:val="none" w:sz="0" w:space="0" w:color="auto"/>
      </w:divBdr>
    </w:div>
    <w:div w:id="409739135">
      <w:bodyDiv w:val="1"/>
      <w:marLeft w:val="0"/>
      <w:marRight w:val="0"/>
      <w:marTop w:val="0"/>
      <w:marBottom w:val="0"/>
      <w:divBdr>
        <w:top w:val="none" w:sz="0" w:space="0" w:color="auto"/>
        <w:left w:val="none" w:sz="0" w:space="0" w:color="auto"/>
        <w:bottom w:val="none" w:sz="0" w:space="0" w:color="auto"/>
        <w:right w:val="none" w:sz="0" w:space="0" w:color="auto"/>
      </w:divBdr>
    </w:div>
    <w:div w:id="419909258">
      <w:bodyDiv w:val="1"/>
      <w:marLeft w:val="0"/>
      <w:marRight w:val="0"/>
      <w:marTop w:val="0"/>
      <w:marBottom w:val="0"/>
      <w:divBdr>
        <w:top w:val="none" w:sz="0" w:space="0" w:color="auto"/>
        <w:left w:val="none" w:sz="0" w:space="0" w:color="auto"/>
        <w:bottom w:val="none" w:sz="0" w:space="0" w:color="auto"/>
        <w:right w:val="none" w:sz="0" w:space="0" w:color="auto"/>
      </w:divBdr>
    </w:div>
    <w:div w:id="445807571">
      <w:bodyDiv w:val="1"/>
      <w:marLeft w:val="0"/>
      <w:marRight w:val="0"/>
      <w:marTop w:val="0"/>
      <w:marBottom w:val="0"/>
      <w:divBdr>
        <w:top w:val="none" w:sz="0" w:space="0" w:color="auto"/>
        <w:left w:val="none" w:sz="0" w:space="0" w:color="auto"/>
        <w:bottom w:val="none" w:sz="0" w:space="0" w:color="auto"/>
        <w:right w:val="none" w:sz="0" w:space="0" w:color="auto"/>
      </w:divBdr>
      <w:divsChild>
        <w:div w:id="2013406878">
          <w:marLeft w:val="0"/>
          <w:marRight w:val="0"/>
          <w:marTop w:val="0"/>
          <w:marBottom w:val="0"/>
          <w:divBdr>
            <w:top w:val="none" w:sz="0" w:space="0" w:color="auto"/>
            <w:left w:val="none" w:sz="0" w:space="0" w:color="auto"/>
            <w:bottom w:val="none" w:sz="0" w:space="0" w:color="auto"/>
            <w:right w:val="none" w:sz="0" w:space="0" w:color="auto"/>
          </w:divBdr>
          <w:divsChild>
            <w:div w:id="26299200">
              <w:marLeft w:val="0"/>
              <w:marRight w:val="0"/>
              <w:marTop w:val="0"/>
              <w:marBottom w:val="0"/>
              <w:divBdr>
                <w:top w:val="none" w:sz="0" w:space="0" w:color="auto"/>
                <w:left w:val="none" w:sz="0" w:space="0" w:color="auto"/>
                <w:bottom w:val="none" w:sz="0" w:space="0" w:color="auto"/>
                <w:right w:val="none" w:sz="0" w:space="0" w:color="auto"/>
              </w:divBdr>
              <w:divsChild>
                <w:div w:id="1363937921">
                  <w:marLeft w:val="0"/>
                  <w:marRight w:val="0"/>
                  <w:marTop w:val="0"/>
                  <w:marBottom w:val="0"/>
                  <w:divBdr>
                    <w:top w:val="none" w:sz="0" w:space="0" w:color="auto"/>
                    <w:left w:val="none" w:sz="0" w:space="0" w:color="auto"/>
                    <w:bottom w:val="none" w:sz="0" w:space="0" w:color="auto"/>
                    <w:right w:val="none" w:sz="0" w:space="0" w:color="auto"/>
                  </w:divBdr>
                  <w:divsChild>
                    <w:div w:id="1055352171">
                      <w:marLeft w:val="0"/>
                      <w:marRight w:val="0"/>
                      <w:marTop w:val="0"/>
                      <w:marBottom w:val="0"/>
                      <w:divBdr>
                        <w:top w:val="none" w:sz="0" w:space="0" w:color="auto"/>
                        <w:left w:val="none" w:sz="0" w:space="0" w:color="auto"/>
                        <w:bottom w:val="none" w:sz="0" w:space="0" w:color="auto"/>
                        <w:right w:val="none" w:sz="0" w:space="0" w:color="auto"/>
                      </w:divBdr>
                      <w:divsChild>
                        <w:div w:id="612831151">
                          <w:marLeft w:val="0"/>
                          <w:marRight w:val="0"/>
                          <w:marTop w:val="0"/>
                          <w:marBottom w:val="0"/>
                          <w:divBdr>
                            <w:top w:val="none" w:sz="0" w:space="0" w:color="auto"/>
                            <w:left w:val="none" w:sz="0" w:space="0" w:color="auto"/>
                            <w:bottom w:val="none" w:sz="0" w:space="0" w:color="auto"/>
                            <w:right w:val="none" w:sz="0" w:space="0" w:color="auto"/>
                          </w:divBdr>
                          <w:divsChild>
                            <w:div w:id="1077289043">
                              <w:marLeft w:val="0"/>
                              <w:marRight w:val="0"/>
                              <w:marTop w:val="0"/>
                              <w:marBottom w:val="0"/>
                              <w:divBdr>
                                <w:top w:val="none" w:sz="0" w:space="0" w:color="auto"/>
                                <w:left w:val="none" w:sz="0" w:space="0" w:color="auto"/>
                                <w:bottom w:val="none" w:sz="0" w:space="0" w:color="auto"/>
                                <w:right w:val="none" w:sz="0" w:space="0" w:color="auto"/>
                              </w:divBdr>
                              <w:divsChild>
                                <w:div w:id="1457024643">
                                  <w:marLeft w:val="0"/>
                                  <w:marRight w:val="0"/>
                                  <w:marTop w:val="0"/>
                                  <w:marBottom w:val="0"/>
                                  <w:divBdr>
                                    <w:top w:val="none" w:sz="0" w:space="0" w:color="auto"/>
                                    <w:left w:val="none" w:sz="0" w:space="0" w:color="auto"/>
                                    <w:bottom w:val="none" w:sz="0" w:space="0" w:color="auto"/>
                                    <w:right w:val="none" w:sz="0" w:space="0" w:color="auto"/>
                                  </w:divBdr>
                                  <w:divsChild>
                                    <w:div w:id="1142507197">
                                      <w:marLeft w:val="0"/>
                                      <w:marRight w:val="0"/>
                                      <w:marTop w:val="90"/>
                                      <w:marBottom w:val="0"/>
                                      <w:divBdr>
                                        <w:top w:val="none" w:sz="0" w:space="0" w:color="auto"/>
                                        <w:left w:val="none" w:sz="0" w:space="0" w:color="auto"/>
                                        <w:bottom w:val="none" w:sz="0" w:space="0" w:color="auto"/>
                                        <w:right w:val="none" w:sz="0" w:space="0" w:color="auto"/>
                                      </w:divBdr>
                                      <w:divsChild>
                                        <w:div w:id="7405226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116092">
          <w:marLeft w:val="0"/>
          <w:marRight w:val="0"/>
          <w:marTop w:val="0"/>
          <w:marBottom w:val="0"/>
          <w:divBdr>
            <w:top w:val="none" w:sz="0" w:space="0" w:color="auto"/>
            <w:left w:val="none" w:sz="0" w:space="0" w:color="auto"/>
            <w:bottom w:val="none" w:sz="0" w:space="0" w:color="auto"/>
            <w:right w:val="none" w:sz="0" w:space="0" w:color="auto"/>
          </w:divBdr>
          <w:divsChild>
            <w:div w:id="1228691513">
              <w:marLeft w:val="0"/>
              <w:marRight w:val="0"/>
              <w:marTop w:val="0"/>
              <w:marBottom w:val="0"/>
              <w:divBdr>
                <w:top w:val="none" w:sz="0" w:space="0" w:color="auto"/>
                <w:left w:val="none" w:sz="0" w:space="0" w:color="auto"/>
                <w:bottom w:val="none" w:sz="0" w:space="0" w:color="auto"/>
                <w:right w:val="none" w:sz="0" w:space="0" w:color="auto"/>
              </w:divBdr>
              <w:divsChild>
                <w:div w:id="839463741">
                  <w:marLeft w:val="0"/>
                  <w:marRight w:val="0"/>
                  <w:marTop w:val="0"/>
                  <w:marBottom w:val="0"/>
                  <w:divBdr>
                    <w:top w:val="none" w:sz="0" w:space="0" w:color="auto"/>
                    <w:left w:val="none" w:sz="0" w:space="0" w:color="auto"/>
                    <w:bottom w:val="none" w:sz="0" w:space="0" w:color="auto"/>
                    <w:right w:val="none" w:sz="0" w:space="0" w:color="auto"/>
                  </w:divBdr>
                  <w:divsChild>
                    <w:div w:id="224606180">
                      <w:marLeft w:val="0"/>
                      <w:marRight w:val="0"/>
                      <w:marTop w:val="0"/>
                      <w:marBottom w:val="0"/>
                      <w:divBdr>
                        <w:top w:val="none" w:sz="0" w:space="0" w:color="auto"/>
                        <w:left w:val="none" w:sz="0" w:space="0" w:color="auto"/>
                        <w:bottom w:val="none" w:sz="0" w:space="0" w:color="auto"/>
                        <w:right w:val="none" w:sz="0" w:space="0" w:color="auto"/>
                      </w:divBdr>
                      <w:divsChild>
                        <w:div w:id="818770662">
                          <w:marLeft w:val="0"/>
                          <w:marRight w:val="0"/>
                          <w:marTop w:val="0"/>
                          <w:marBottom w:val="0"/>
                          <w:divBdr>
                            <w:top w:val="none" w:sz="0" w:space="0" w:color="auto"/>
                            <w:left w:val="none" w:sz="0" w:space="0" w:color="auto"/>
                            <w:bottom w:val="none" w:sz="0" w:space="0" w:color="auto"/>
                            <w:right w:val="none" w:sz="0" w:space="0" w:color="auto"/>
                          </w:divBdr>
                          <w:divsChild>
                            <w:div w:id="526214522">
                              <w:marLeft w:val="0"/>
                              <w:marRight w:val="0"/>
                              <w:marTop w:val="0"/>
                              <w:marBottom w:val="0"/>
                              <w:divBdr>
                                <w:top w:val="none" w:sz="0" w:space="0" w:color="auto"/>
                                <w:left w:val="none" w:sz="0" w:space="0" w:color="auto"/>
                                <w:bottom w:val="none" w:sz="0" w:space="0" w:color="auto"/>
                                <w:right w:val="none" w:sz="0" w:space="0" w:color="auto"/>
                              </w:divBdr>
                              <w:divsChild>
                                <w:div w:id="2074617109">
                                  <w:marLeft w:val="0"/>
                                  <w:marRight w:val="0"/>
                                  <w:marTop w:val="0"/>
                                  <w:marBottom w:val="0"/>
                                  <w:divBdr>
                                    <w:top w:val="none" w:sz="0" w:space="0" w:color="auto"/>
                                    <w:left w:val="none" w:sz="0" w:space="0" w:color="auto"/>
                                    <w:bottom w:val="none" w:sz="0" w:space="0" w:color="auto"/>
                                    <w:right w:val="none" w:sz="0" w:space="0" w:color="auto"/>
                                  </w:divBdr>
                                  <w:divsChild>
                                    <w:div w:id="1005284983">
                                      <w:marLeft w:val="0"/>
                                      <w:marRight w:val="0"/>
                                      <w:marTop w:val="90"/>
                                      <w:marBottom w:val="0"/>
                                      <w:divBdr>
                                        <w:top w:val="none" w:sz="0" w:space="0" w:color="auto"/>
                                        <w:left w:val="none" w:sz="0" w:space="0" w:color="auto"/>
                                        <w:bottom w:val="none" w:sz="0" w:space="0" w:color="auto"/>
                                        <w:right w:val="none" w:sz="0" w:space="0" w:color="auto"/>
                                      </w:divBdr>
                                      <w:divsChild>
                                        <w:div w:id="557375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7405425">
      <w:bodyDiv w:val="1"/>
      <w:marLeft w:val="0"/>
      <w:marRight w:val="0"/>
      <w:marTop w:val="0"/>
      <w:marBottom w:val="0"/>
      <w:divBdr>
        <w:top w:val="none" w:sz="0" w:space="0" w:color="auto"/>
        <w:left w:val="none" w:sz="0" w:space="0" w:color="auto"/>
        <w:bottom w:val="none" w:sz="0" w:space="0" w:color="auto"/>
        <w:right w:val="none" w:sz="0" w:space="0" w:color="auto"/>
      </w:divBdr>
    </w:div>
    <w:div w:id="535504059">
      <w:bodyDiv w:val="1"/>
      <w:marLeft w:val="0"/>
      <w:marRight w:val="0"/>
      <w:marTop w:val="0"/>
      <w:marBottom w:val="0"/>
      <w:divBdr>
        <w:top w:val="none" w:sz="0" w:space="0" w:color="auto"/>
        <w:left w:val="none" w:sz="0" w:space="0" w:color="auto"/>
        <w:bottom w:val="none" w:sz="0" w:space="0" w:color="auto"/>
        <w:right w:val="none" w:sz="0" w:space="0" w:color="auto"/>
      </w:divBdr>
      <w:divsChild>
        <w:div w:id="1995911851">
          <w:marLeft w:val="0"/>
          <w:marRight w:val="0"/>
          <w:marTop w:val="0"/>
          <w:marBottom w:val="0"/>
          <w:divBdr>
            <w:top w:val="none" w:sz="0" w:space="0" w:color="auto"/>
            <w:left w:val="none" w:sz="0" w:space="0" w:color="auto"/>
            <w:bottom w:val="none" w:sz="0" w:space="0" w:color="auto"/>
            <w:right w:val="none" w:sz="0" w:space="0" w:color="auto"/>
          </w:divBdr>
          <w:divsChild>
            <w:div w:id="1653559705">
              <w:marLeft w:val="0"/>
              <w:marRight w:val="0"/>
              <w:marTop w:val="0"/>
              <w:marBottom w:val="0"/>
              <w:divBdr>
                <w:top w:val="none" w:sz="0" w:space="0" w:color="auto"/>
                <w:left w:val="none" w:sz="0" w:space="0" w:color="auto"/>
                <w:bottom w:val="none" w:sz="0" w:space="0" w:color="auto"/>
                <w:right w:val="none" w:sz="0" w:space="0" w:color="auto"/>
              </w:divBdr>
              <w:divsChild>
                <w:div w:id="773939566">
                  <w:marLeft w:val="0"/>
                  <w:marRight w:val="0"/>
                  <w:marTop w:val="0"/>
                  <w:marBottom w:val="0"/>
                  <w:divBdr>
                    <w:top w:val="none" w:sz="0" w:space="0" w:color="auto"/>
                    <w:left w:val="none" w:sz="0" w:space="0" w:color="auto"/>
                    <w:bottom w:val="none" w:sz="0" w:space="0" w:color="auto"/>
                    <w:right w:val="none" w:sz="0" w:space="0" w:color="auto"/>
                  </w:divBdr>
                  <w:divsChild>
                    <w:div w:id="261573635">
                      <w:marLeft w:val="0"/>
                      <w:marRight w:val="0"/>
                      <w:marTop w:val="0"/>
                      <w:marBottom w:val="0"/>
                      <w:divBdr>
                        <w:top w:val="none" w:sz="0" w:space="0" w:color="auto"/>
                        <w:left w:val="none" w:sz="0" w:space="0" w:color="auto"/>
                        <w:bottom w:val="none" w:sz="0" w:space="0" w:color="auto"/>
                        <w:right w:val="none" w:sz="0" w:space="0" w:color="auto"/>
                      </w:divBdr>
                      <w:divsChild>
                        <w:div w:id="144972272">
                          <w:marLeft w:val="0"/>
                          <w:marRight w:val="0"/>
                          <w:marTop w:val="0"/>
                          <w:marBottom w:val="0"/>
                          <w:divBdr>
                            <w:top w:val="none" w:sz="0" w:space="0" w:color="auto"/>
                            <w:left w:val="none" w:sz="0" w:space="0" w:color="auto"/>
                            <w:bottom w:val="none" w:sz="0" w:space="0" w:color="auto"/>
                            <w:right w:val="none" w:sz="0" w:space="0" w:color="auto"/>
                          </w:divBdr>
                          <w:divsChild>
                            <w:div w:id="1467701921">
                              <w:marLeft w:val="0"/>
                              <w:marRight w:val="0"/>
                              <w:marTop w:val="0"/>
                              <w:marBottom w:val="0"/>
                              <w:divBdr>
                                <w:top w:val="none" w:sz="0" w:space="0" w:color="auto"/>
                                <w:left w:val="none" w:sz="0" w:space="0" w:color="auto"/>
                                <w:bottom w:val="none" w:sz="0" w:space="0" w:color="auto"/>
                                <w:right w:val="none" w:sz="0" w:space="0" w:color="auto"/>
                              </w:divBdr>
                              <w:divsChild>
                                <w:div w:id="642076980">
                                  <w:marLeft w:val="0"/>
                                  <w:marRight w:val="0"/>
                                  <w:marTop w:val="0"/>
                                  <w:marBottom w:val="0"/>
                                  <w:divBdr>
                                    <w:top w:val="none" w:sz="0" w:space="0" w:color="auto"/>
                                    <w:left w:val="none" w:sz="0" w:space="0" w:color="auto"/>
                                    <w:bottom w:val="none" w:sz="0" w:space="0" w:color="auto"/>
                                    <w:right w:val="none" w:sz="0" w:space="0" w:color="auto"/>
                                  </w:divBdr>
                                  <w:divsChild>
                                    <w:div w:id="1901821692">
                                      <w:marLeft w:val="0"/>
                                      <w:marRight w:val="0"/>
                                      <w:marTop w:val="90"/>
                                      <w:marBottom w:val="0"/>
                                      <w:divBdr>
                                        <w:top w:val="none" w:sz="0" w:space="0" w:color="auto"/>
                                        <w:left w:val="none" w:sz="0" w:space="0" w:color="auto"/>
                                        <w:bottom w:val="none" w:sz="0" w:space="0" w:color="auto"/>
                                        <w:right w:val="none" w:sz="0" w:space="0" w:color="auto"/>
                                      </w:divBdr>
                                      <w:divsChild>
                                        <w:div w:id="2432280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6825058">
          <w:marLeft w:val="0"/>
          <w:marRight w:val="0"/>
          <w:marTop w:val="0"/>
          <w:marBottom w:val="0"/>
          <w:divBdr>
            <w:top w:val="none" w:sz="0" w:space="0" w:color="auto"/>
            <w:left w:val="none" w:sz="0" w:space="0" w:color="auto"/>
            <w:bottom w:val="none" w:sz="0" w:space="0" w:color="auto"/>
            <w:right w:val="none" w:sz="0" w:space="0" w:color="auto"/>
          </w:divBdr>
          <w:divsChild>
            <w:div w:id="237592034">
              <w:marLeft w:val="0"/>
              <w:marRight w:val="0"/>
              <w:marTop w:val="0"/>
              <w:marBottom w:val="0"/>
              <w:divBdr>
                <w:top w:val="none" w:sz="0" w:space="0" w:color="auto"/>
                <w:left w:val="none" w:sz="0" w:space="0" w:color="auto"/>
                <w:bottom w:val="none" w:sz="0" w:space="0" w:color="auto"/>
                <w:right w:val="none" w:sz="0" w:space="0" w:color="auto"/>
              </w:divBdr>
              <w:divsChild>
                <w:div w:id="66419644">
                  <w:marLeft w:val="0"/>
                  <w:marRight w:val="0"/>
                  <w:marTop w:val="0"/>
                  <w:marBottom w:val="0"/>
                  <w:divBdr>
                    <w:top w:val="none" w:sz="0" w:space="0" w:color="auto"/>
                    <w:left w:val="none" w:sz="0" w:space="0" w:color="auto"/>
                    <w:bottom w:val="none" w:sz="0" w:space="0" w:color="auto"/>
                    <w:right w:val="none" w:sz="0" w:space="0" w:color="auto"/>
                  </w:divBdr>
                  <w:divsChild>
                    <w:div w:id="1342392819">
                      <w:marLeft w:val="0"/>
                      <w:marRight w:val="0"/>
                      <w:marTop w:val="0"/>
                      <w:marBottom w:val="0"/>
                      <w:divBdr>
                        <w:top w:val="none" w:sz="0" w:space="0" w:color="auto"/>
                        <w:left w:val="none" w:sz="0" w:space="0" w:color="auto"/>
                        <w:bottom w:val="none" w:sz="0" w:space="0" w:color="auto"/>
                        <w:right w:val="none" w:sz="0" w:space="0" w:color="auto"/>
                      </w:divBdr>
                      <w:divsChild>
                        <w:div w:id="525559327">
                          <w:marLeft w:val="0"/>
                          <w:marRight w:val="0"/>
                          <w:marTop w:val="0"/>
                          <w:marBottom w:val="0"/>
                          <w:divBdr>
                            <w:top w:val="none" w:sz="0" w:space="0" w:color="auto"/>
                            <w:left w:val="none" w:sz="0" w:space="0" w:color="auto"/>
                            <w:bottom w:val="none" w:sz="0" w:space="0" w:color="auto"/>
                            <w:right w:val="none" w:sz="0" w:space="0" w:color="auto"/>
                          </w:divBdr>
                          <w:divsChild>
                            <w:div w:id="1369719750">
                              <w:marLeft w:val="0"/>
                              <w:marRight w:val="0"/>
                              <w:marTop w:val="0"/>
                              <w:marBottom w:val="0"/>
                              <w:divBdr>
                                <w:top w:val="none" w:sz="0" w:space="0" w:color="auto"/>
                                <w:left w:val="none" w:sz="0" w:space="0" w:color="auto"/>
                                <w:bottom w:val="none" w:sz="0" w:space="0" w:color="auto"/>
                                <w:right w:val="none" w:sz="0" w:space="0" w:color="auto"/>
                              </w:divBdr>
                              <w:divsChild>
                                <w:div w:id="2123960520">
                                  <w:marLeft w:val="0"/>
                                  <w:marRight w:val="0"/>
                                  <w:marTop w:val="0"/>
                                  <w:marBottom w:val="0"/>
                                  <w:divBdr>
                                    <w:top w:val="none" w:sz="0" w:space="0" w:color="auto"/>
                                    <w:left w:val="none" w:sz="0" w:space="0" w:color="auto"/>
                                    <w:bottom w:val="none" w:sz="0" w:space="0" w:color="auto"/>
                                    <w:right w:val="none" w:sz="0" w:space="0" w:color="auto"/>
                                  </w:divBdr>
                                  <w:divsChild>
                                    <w:div w:id="1770540121">
                                      <w:marLeft w:val="0"/>
                                      <w:marRight w:val="0"/>
                                      <w:marTop w:val="90"/>
                                      <w:marBottom w:val="0"/>
                                      <w:divBdr>
                                        <w:top w:val="none" w:sz="0" w:space="0" w:color="auto"/>
                                        <w:left w:val="none" w:sz="0" w:space="0" w:color="auto"/>
                                        <w:bottom w:val="none" w:sz="0" w:space="0" w:color="auto"/>
                                        <w:right w:val="none" w:sz="0" w:space="0" w:color="auto"/>
                                      </w:divBdr>
                                      <w:divsChild>
                                        <w:div w:id="13749650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868007">
          <w:marLeft w:val="0"/>
          <w:marRight w:val="0"/>
          <w:marTop w:val="0"/>
          <w:marBottom w:val="0"/>
          <w:divBdr>
            <w:top w:val="none" w:sz="0" w:space="0" w:color="auto"/>
            <w:left w:val="none" w:sz="0" w:space="0" w:color="auto"/>
            <w:bottom w:val="none" w:sz="0" w:space="0" w:color="auto"/>
            <w:right w:val="none" w:sz="0" w:space="0" w:color="auto"/>
          </w:divBdr>
          <w:divsChild>
            <w:div w:id="471169427">
              <w:marLeft w:val="0"/>
              <w:marRight w:val="0"/>
              <w:marTop w:val="0"/>
              <w:marBottom w:val="0"/>
              <w:divBdr>
                <w:top w:val="none" w:sz="0" w:space="0" w:color="auto"/>
                <w:left w:val="none" w:sz="0" w:space="0" w:color="auto"/>
                <w:bottom w:val="none" w:sz="0" w:space="0" w:color="auto"/>
                <w:right w:val="none" w:sz="0" w:space="0" w:color="auto"/>
              </w:divBdr>
              <w:divsChild>
                <w:div w:id="1191453566">
                  <w:marLeft w:val="0"/>
                  <w:marRight w:val="0"/>
                  <w:marTop w:val="0"/>
                  <w:marBottom w:val="0"/>
                  <w:divBdr>
                    <w:top w:val="none" w:sz="0" w:space="0" w:color="auto"/>
                    <w:left w:val="none" w:sz="0" w:space="0" w:color="auto"/>
                    <w:bottom w:val="none" w:sz="0" w:space="0" w:color="auto"/>
                    <w:right w:val="none" w:sz="0" w:space="0" w:color="auto"/>
                  </w:divBdr>
                  <w:divsChild>
                    <w:div w:id="1532450317">
                      <w:marLeft w:val="0"/>
                      <w:marRight w:val="0"/>
                      <w:marTop w:val="0"/>
                      <w:marBottom w:val="0"/>
                      <w:divBdr>
                        <w:top w:val="none" w:sz="0" w:space="0" w:color="auto"/>
                        <w:left w:val="none" w:sz="0" w:space="0" w:color="auto"/>
                        <w:bottom w:val="none" w:sz="0" w:space="0" w:color="auto"/>
                        <w:right w:val="none" w:sz="0" w:space="0" w:color="auto"/>
                      </w:divBdr>
                      <w:divsChild>
                        <w:div w:id="398089548">
                          <w:marLeft w:val="0"/>
                          <w:marRight w:val="0"/>
                          <w:marTop w:val="0"/>
                          <w:marBottom w:val="0"/>
                          <w:divBdr>
                            <w:top w:val="none" w:sz="0" w:space="0" w:color="auto"/>
                            <w:left w:val="none" w:sz="0" w:space="0" w:color="auto"/>
                            <w:bottom w:val="none" w:sz="0" w:space="0" w:color="auto"/>
                            <w:right w:val="none" w:sz="0" w:space="0" w:color="auto"/>
                          </w:divBdr>
                          <w:divsChild>
                            <w:div w:id="514878672">
                              <w:marLeft w:val="0"/>
                              <w:marRight w:val="0"/>
                              <w:marTop w:val="0"/>
                              <w:marBottom w:val="0"/>
                              <w:divBdr>
                                <w:top w:val="none" w:sz="0" w:space="0" w:color="auto"/>
                                <w:left w:val="none" w:sz="0" w:space="0" w:color="auto"/>
                                <w:bottom w:val="none" w:sz="0" w:space="0" w:color="auto"/>
                                <w:right w:val="none" w:sz="0" w:space="0" w:color="auto"/>
                              </w:divBdr>
                              <w:divsChild>
                                <w:div w:id="2025785946">
                                  <w:marLeft w:val="0"/>
                                  <w:marRight w:val="0"/>
                                  <w:marTop w:val="0"/>
                                  <w:marBottom w:val="0"/>
                                  <w:divBdr>
                                    <w:top w:val="none" w:sz="0" w:space="0" w:color="auto"/>
                                    <w:left w:val="none" w:sz="0" w:space="0" w:color="auto"/>
                                    <w:bottom w:val="none" w:sz="0" w:space="0" w:color="auto"/>
                                    <w:right w:val="none" w:sz="0" w:space="0" w:color="auto"/>
                                  </w:divBdr>
                                  <w:divsChild>
                                    <w:div w:id="2055690516">
                                      <w:marLeft w:val="0"/>
                                      <w:marRight w:val="0"/>
                                      <w:marTop w:val="90"/>
                                      <w:marBottom w:val="0"/>
                                      <w:divBdr>
                                        <w:top w:val="none" w:sz="0" w:space="0" w:color="auto"/>
                                        <w:left w:val="none" w:sz="0" w:space="0" w:color="auto"/>
                                        <w:bottom w:val="none" w:sz="0" w:space="0" w:color="auto"/>
                                        <w:right w:val="none" w:sz="0" w:space="0" w:color="auto"/>
                                      </w:divBdr>
                                      <w:divsChild>
                                        <w:div w:id="2816203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1969525">
          <w:marLeft w:val="0"/>
          <w:marRight w:val="0"/>
          <w:marTop w:val="0"/>
          <w:marBottom w:val="0"/>
          <w:divBdr>
            <w:top w:val="none" w:sz="0" w:space="0" w:color="auto"/>
            <w:left w:val="none" w:sz="0" w:space="0" w:color="auto"/>
            <w:bottom w:val="none" w:sz="0" w:space="0" w:color="auto"/>
            <w:right w:val="none" w:sz="0" w:space="0" w:color="auto"/>
          </w:divBdr>
          <w:divsChild>
            <w:div w:id="1022246517">
              <w:marLeft w:val="0"/>
              <w:marRight w:val="0"/>
              <w:marTop w:val="0"/>
              <w:marBottom w:val="0"/>
              <w:divBdr>
                <w:top w:val="none" w:sz="0" w:space="0" w:color="auto"/>
                <w:left w:val="none" w:sz="0" w:space="0" w:color="auto"/>
                <w:bottom w:val="none" w:sz="0" w:space="0" w:color="auto"/>
                <w:right w:val="none" w:sz="0" w:space="0" w:color="auto"/>
              </w:divBdr>
              <w:divsChild>
                <w:div w:id="119617641">
                  <w:marLeft w:val="0"/>
                  <w:marRight w:val="0"/>
                  <w:marTop w:val="0"/>
                  <w:marBottom w:val="0"/>
                  <w:divBdr>
                    <w:top w:val="none" w:sz="0" w:space="0" w:color="auto"/>
                    <w:left w:val="none" w:sz="0" w:space="0" w:color="auto"/>
                    <w:bottom w:val="none" w:sz="0" w:space="0" w:color="auto"/>
                    <w:right w:val="none" w:sz="0" w:space="0" w:color="auto"/>
                  </w:divBdr>
                  <w:divsChild>
                    <w:div w:id="1477185197">
                      <w:marLeft w:val="0"/>
                      <w:marRight w:val="0"/>
                      <w:marTop w:val="0"/>
                      <w:marBottom w:val="0"/>
                      <w:divBdr>
                        <w:top w:val="none" w:sz="0" w:space="0" w:color="auto"/>
                        <w:left w:val="none" w:sz="0" w:space="0" w:color="auto"/>
                        <w:bottom w:val="none" w:sz="0" w:space="0" w:color="auto"/>
                        <w:right w:val="none" w:sz="0" w:space="0" w:color="auto"/>
                      </w:divBdr>
                      <w:divsChild>
                        <w:div w:id="1284580533">
                          <w:marLeft w:val="0"/>
                          <w:marRight w:val="0"/>
                          <w:marTop w:val="0"/>
                          <w:marBottom w:val="0"/>
                          <w:divBdr>
                            <w:top w:val="none" w:sz="0" w:space="0" w:color="auto"/>
                            <w:left w:val="none" w:sz="0" w:space="0" w:color="auto"/>
                            <w:bottom w:val="none" w:sz="0" w:space="0" w:color="auto"/>
                            <w:right w:val="none" w:sz="0" w:space="0" w:color="auto"/>
                          </w:divBdr>
                          <w:divsChild>
                            <w:div w:id="1583250052">
                              <w:marLeft w:val="0"/>
                              <w:marRight w:val="0"/>
                              <w:marTop w:val="0"/>
                              <w:marBottom w:val="0"/>
                              <w:divBdr>
                                <w:top w:val="none" w:sz="0" w:space="0" w:color="auto"/>
                                <w:left w:val="none" w:sz="0" w:space="0" w:color="auto"/>
                                <w:bottom w:val="none" w:sz="0" w:space="0" w:color="auto"/>
                                <w:right w:val="none" w:sz="0" w:space="0" w:color="auto"/>
                              </w:divBdr>
                              <w:divsChild>
                                <w:div w:id="1703479389">
                                  <w:marLeft w:val="0"/>
                                  <w:marRight w:val="0"/>
                                  <w:marTop w:val="0"/>
                                  <w:marBottom w:val="0"/>
                                  <w:divBdr>
                                    <w:top w:val="none" w:sz="0" w:space="0" w:color="auto"/>
                                    <w:left w:val="none" w:sz="0" w:space="0" w:color="auto"/>
                                    <w:bottom w:val="none" w:sz="0" w:space="0" w:color="auto"/>
                                    <w:right w:val="none" w:sz="0" w:space="0" w:color="auto"/>
                                  </w:divBdr>
                                  <w:divsChild>
                                    <w:div w:id="1722169057">
                                      <w:marLeft w:val="0"/>
                                      <w:marRight w:val="0"/>
                                      <w:marTop w:val="90"/>
                                      <w:marBottom w:val="0"/>
                                      <w:divBdr>
                                        <w:top w:val="none" w:sz="0" w:space="0" w:color="auto"/>
                                        <w:left w:val="none" w:sz="0" w:space="0" w:color="auto"/>
                                        <w:bottom w:val="none" w:sz="0" w:space="0" w:color="auto"/>
                                        <w:right w:val="none" w:sz="0" w:space="0" w:color="auto"/>
                                      </w:divBdr>
                                      <w:divsChild>
                                        <w:div w:id="2278833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515948">
          <w:marLeft w:val="0"/>
          <w:marRight w:val="0"/>
          <w:marTop w:val="0"/>
          <w:marBottom w:val="0"/>
          <w:divBdr>
            <w:top w:val="none" w:sz="0" w:space="0" w:color="auto"/>
            <w:left w:val="none" w:sz="0" w:space="0" w:color="auto"/>
            <w:bottom w:val="none" w:sz="0" w:space="0" w:color="auto"/>
            <w:right w:val="none" w:sz="0" w:space="0" w:color="auto"/>
          </w:divBdr>
          <w:divsChild>
            <w:div w:id="1686008937">
              <w:marLeft w:val="0"/>
              <w:marRight w:val="0"/>
              <w:marTop w:val="0"/>
              <w:marBottom w:val="0"/>
              <w:divBdr>
                <w:top w:val="none" w:sz="0" w:space="0" w:color="auto"/>
                <w:left w:val="none" w:sz="0" w:space="0" w:color="auto"/>
                <w:bottom w:val="none" w:sz="0" w:space="0" w:color="auto"/>
                <w:right w:val="none" w:sz="0" w:space="0" w:color="auto"/>
              </w:divBdr>
              <w:divsChild>
                <w:div w:id="364060790">
                  <w:marLeft w:val="0"/>
                  <w:marRight w:val="0"/>
                  <w:marTop w:val="0"/>
                  <w:marBottom w:val="0"/>
                  <w:divBdr>
                    <w:top w:val="none" w:sz="0" w:space="0" w:color="auto"/>
                    <w:left w:val="none" w:sz="0" w:space="0" w:color="auto"/>
                    <w:bottom w:val="none" w:sz="0" w:space="0" w:color="auto"/>
                    <w:right w:val="none" w:sz="0" w:space="0" w:color="auto"/>
                  </w:divBdr>
                  <w:divsChild>
                    <w:div w:id="1595480587">
                      <w:marLeft w:val="0"/>
                      <w:marRight w:val="0"/>
                      <w:marTop w:val="0"/>
                      <w:marBottom w:val="0"/>
                      <w:divBdr>
                        <w:top w:val="none" w:sz="0" w:space="0" w:color="auto"/>
                        <w:left w:val="none" w:sz="0" w:space="0" w:color="auto"/>
                        <w:bottom w:val="none" w:sz="0" w:space="0" w:color="auto"/>
                        <w:right w:val="none" w:sz="0" w:space="0" w:color="auto"/>
                      </w:divBdr>
                      <w:divsChild>
                        <w:div w:id="1196425919">
                          <w:marLeft w:val="0"/>
                          <w:marRight w:val="0"/>
                          <w:marTop w:val="0"/>
                          <w:marBottom w:val="0"/>
                          <w:divBdr>
                            <w:top w:val="none" w:sz="0" w:space="0" w:color="auto"/>
                            <w:left w:val="none" w:sz="0" w:space="0" w:color="auto"/>
                            <w:bottom w:val="none" w:sz="0" w:space="0" w:color="auto"/>
                            <w:right w:val="none" w:sz="0" w:space="0" w:color="auto"/>
                          </w:divBdr>
                          <w:divsChild>
                            <w:div w:id="2144032529">
                              <w:marLeft w:val="0"/>
                              <w:marRight w:val="0"/>
                              <w:marTop w:val="0"/>
                              <w:marBottom w:val="0"/>
                              <w:divBdr>
                                <w:top w:val="none" w:sz="0" w:space="0" w:color="auto"/>
                                <w:left w:val="none" w:sz="0" w:space="0" w:color="auto"/>
                                <w:bottom w:val="none" w:sz="0" w:space="0" w:color="auto"/>
                                <w:right w:val="none" w:sz="0" w:space="0" w:color="auto"/>
                              </w:divBdr>
                              <w:divsChild>
                                <w:div w:id="1751652714">
                                  <w:marLeft w:val="0"/>
                                  <w:marRight w:val="0"/>
                                  <w:marTop w:val="0"/>
                                  <w:marBottom w:val="0"/>
                                  <w:divBdr>
                                    <w:top w:val="none" w:sz="0" w:space="0" w:color="auto"/>
                                    <w:left w:val="none" w:sz="0" w:space="0" w:color="auto"/>
                                    <w:bottom w:val="none" w:sz="0" w:space="0" w:color="auto"/>
                                    <w:right w:val="none" w:sz="0" w:space="0" w:color="auto"/>
                                  </w:divBdr>
                                  <w:divsChild>
                                    <w:div w:id="1400901876">
                                      <w:marLeft w:val="0"/>
                                      <w:marRight w:val="0"/>
                                      <w:marTop w:val="90"/>
                                      <w:marBottom w:val="0"/>
                                      <w:divBdr>
                                        <w:top w:val="none" w:sz="0" w:space="0" w:color="auto"/>
                                        <w:left w:val="none" w:sz="0" w:space="0" w:color="auto"/>
                                        <w:bottom w:val="none" w:sz="0" w:space="0" w:color="auto"/>
                                        <w:right w:val="none" w:sz="0" w:space="0" w:color="auto"/>
                                      </w:divBdr>
                                      <w:divsChild>
                                        <w:div w:id="13832101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57590">
          <w:marLeft w:val="0"/>
          <w:marRight w:val="0"/>
          <w:marTop w:val="0"/>
          <w:marBottom w:val="0"/>
          <w:divBdr>
            <w:top w:val="none" w:sz="0" w:space="0" w:color="auto"/>
            <w:left w:val="none" w:sz="0" w:space="0" w:color="auto"/>
            <w:bottom w:val="none" w:sz="0" w:space="0" w:color="auto"/>
            <w:right w:val="none" w:sz="0" w:space="0" w:color="auto"/>
          </w:divBdr>
          <w:divsChild>
            <w:div w:id="1694988712">
              <w:marLeft w:val="0"/>
              <w:marRight w:val="0"/>
              <w:marTop w:val="0"/>
              <w:marBottom w:val="0"/>
              <w:divBdr>
                <w:top w:val="none" w:sz="0" w:space="0" w:color="auto"/>
                <w:left w:val="none" w:sz="0" w:space="0" w:color="auto"/>
                <w:bottom w:val="none" w:sz="0" w:space="0" w:color="auto"/>
                <w:right w:val="none" w:sz="0" w:space="0" w:color="auto"/>
              </w:divBdr>
              <w:divsChild>
                <w:div w:id="561529683">
                  <w:marLeft w:val="0"/>
                  <w:marRight w:val="0"/>
                  <w:marTop w:val="0"/>
                  <w:marBottom w:val="0"/>
                  <w:divBdr>
                    <w:top w:val="none" w:sz="0" w:space="0" w:color="auto"/>
                    <w:left w:val="none" w:sz="0" w:space="0" w:color="auto"/>
                    <w:bottom w:val="none" w:sz="0" w:space="0" w:color="auto"/>
                    <w:right w:val="none" w:sz="0" w:space="0" w:color="auto"/>
                  </w:divBdr>
                  <w:divsChild>
                    <w:div w:id="1386874127">
                      <w:marLeft w:val="0"/>
                      <w:marRight w:val="0"/>
                      <w:marTop w:val="0"/>
                      <w:marBottom w:val="0"/>
                      <w:divBdr>
                        <w:top w:val="none" w:sz="0" w:space="0" w:color="auto"/>
                        <w:left w:val="none" w:sz="0" w:space="0" w:color="auto"/>
                        <w:bottom w:val="none" w:sz="0" w:space="0" w:color="auto"/>
                        <w:right w:val="none" w:sz="0" w:space="0" w:color="auto"/>
                      </w:divBdr>
                      <w:divsChild>
                        <w:div w:id="1982540949">
                          <w:marLeft w:val="0"/>
                          <w:marRight w:val="0"/>
                          <w:marTop w:val="0"/>
                          <w:marBottom w:val="0"/>
                          <w:divBdr>
                            <w:top w:val="none" w:sz="0" w:space="0" w:color="auto"/>
                            <w:left w:val="none" w:sz="0" w:space="0" w:color="auto"/>
                            <w:bottom w:val="none" w:sz="0" w:space="0" w:color="auto"/>
                            <w:right w:val="none" w:sz="0" w:space="0" w:color="auto"/>
                          </w:divBdr>
                          <w:divsChild>
                            <w:div w:id="121509169">
                              <w:marLeft w:val="0"/>
                              <w:marRight w:val="0"/>
                              <w:marTop w:val="0"/>
                              <w:marBottom w:val="0"/>
                              <w:divBdr>
                                <w:top w:val="none" w:sz="0" w:space="0" w:color="auto"/>
                                <w:left w:val="none" w:sz="0" w:space="0" w:color="auto"/>
                                <w:bottom w:val="none" w:sz="0" w:space="0" w:color="auto"/>
                                <w:right w:val="none" w:sz="0" w:space="0" w:color="auto"/>
                              </w:divBdr>
                              <w:divsChild>
                                <w:div w:id="938412233">
                                  <w:marLeft w:val="0"/>
                                  <w:marRight w:val="0"/>
                                  <w:marTop w:val="0"/>
                                  <w:marBottom w:val="0"/>
                                  <w:divBdr>
                                    <w:top w:val="none" w:sz="0" w:space="0" w:color="auto"/>
                                    <w:left w:val="none" w:sz="0" w:space="0" w:color="auto"/>
                                    <w:bottom w:val="none" w:sz="0" w:space="0" w:color="auto"/>
                                    <w:right w:val="none" w:sz="0" w:space="0" w:color="auto"/>
                                  </w:divBdr>
                                  <w:divsChild>
                                    <w:div w:id="809371566">
                                      <w:marLeft w:val="0"/>
                                      <w:marRight w:val="0"/>
                                      <w:marTop w:val="90"/>
                                      <w:marBottom w:val="0"/>
                                      <w:divBdr>
                                        <w:top w:val="none" w:sz="0" w:space="0" w:color="auto"/>
                                        <w:left w:val="none" w:sz="0" w:space="0" w:color="auto"/>
                                        <w:bottom w:val="none" w:sz="0" w:space="0" w:color="auto"/>
                                        <w:right w:val="none" w:sz="0" w:space="0" w:color="auto"/>
                                      </w:divBdr>
                                      <w:divsChild>
                                        <w:div w:id="12550144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960404">
          <w:marLeft w:val="0"/>
          <w:marRight w:val="0"/>
          <w:marTop w:val="0"/>
          <w:marBottom w:val="0"/>
          <w:divBdr>
            <w:top w:val="none" w:sz="0" w:space="0" w:color="auto"/>
            <w:left w:val="none" w:sz="0" w:space="0" w:color="auto"/>
            <w:bottom w:val="none" w:sz="0" w:space="0" w:color="auto"/>
            <w:right w:val="none" w:sz="0" w:space="0" w:color="auto"/>
          </w:divBdr>
          <w:divsChild>
            <w:div w:id="1572621274">
              <w:marLeft w:val="0"/>
              <w:marRight w:val="0"/>
              <w:marTop w:val="0"/>
              <w:marBottom w:val="0"/>
              <w:divBdr>
                <w:top w:val="none" w:sz="0" w:space="0" w:color="auto"/>
                <w:left w:val="none" w:sz="0" w:space="0" w:color="auto"/>
                <w:bottom w:val="none" w:sz="0" w:space="0" w:color="auto"/>
                <w:right w:val="none" w:sz="0" w:space="0" w:color="auto"/>
              </w:divBdr>
              <w:divsChild>
                <w:div w:id="233049024">
                  <w:marLeft w:val="0"/>
                  <w:marRight w:val="0"/>
                  <w:marTop w:val="0"/>
                  <w:marBottom w:val="0"/>
                  <w:divBdr>
                    <w:top w:val="none" w:sz="0" w:space="0" w:color="auto"/>
                    <w:left w:val="none" w:sz="0" w:space="0" w:color="auto"/>
                    <w:bottom w:val="none" w:sz="0" w:space="0" w:color="auto"/>
                    <w:right w:val="none" w:sz="0" w:space="0" w:color="auto"/>
                  </w:divBdr>
                  <w:divsChild>
                    <w:div w:id="671183563">
                      <w:marLeft w:val="0"/>
                      <w:marRight w:val="0"/>
                      <w:marTop w:val="0"/>
                      <w:marBottom w:val="0"/>
                      <w:divBdr>
                        <w:top w:val="none" w:sz="0" w:space="0" w:color="auto"/>
                        <w:left w:val="none" w:sz="0" w:space="0" w:color="auto"/>
                        <w:bottom w:val="none" w:sz="0" w:space="0" w:color="auto"/>
                        <w:right w:val="none" w:sz="0" w:space="0" w:color="auto"/>
                      </w:divBdr>
                      <w:divsChild>
                        <w:div w:id="362558932">
                          <w:marLeft w:val="0"/>
                          <w:marRight w:val="0"/>
                          <w:marTop w:val="0"/>
                          <w:marBottom w:val="0"/>
                          <w:divBdr>
                            <w:top w:val="none" w:sz="0" w:space="0" w:color="auto"/>
                            <w:left w:val="none" w:sz="0" w:space="0" w:color="auto"/>
                            <w:bottom w:val="none" w:sz="0" w:space="0" w:color="auto"/>
                            <w:right w:val="none" w:sz="0" w:space="0" w:color="auto"/>
                          </w:divBdr>
                          <w:divsChild>
                            <w:div w:id="1435973690">
                              <w:marLeft w:val="0"/>
                              <w:marRight w:val="0"/>
                              <w:marTop w:val="0"/>
                              <w:marBottom w:val="0"/>
                              <w:divBdr>
                                <w:top w:val="none" w:sz="0" w:space="0" w:color="auto"/>
                                <w:left w:val="none" w:sz="0" w:space="0" w:color="auto"/>
                                <w:bottom w:val="none" w:sz="0" w:space="0" w:color="auto"/>
                                <w:right w:val="none" w:sz="0" w:space="0" w:color="auto"/>
                              </w:divBdr>
                              <w:divsChild>
                                <w:div w:id="695236525">
                                  <w:marLeft w:val="0"/>
                                  <w:marRight w:val="0"/>
                                  <w:marTop w:val="0"/>
                                  <w:marBottom w:val="0"/>
                                  <w:divBdr>
                                    <w:top w:val="none" w:sz="0" w:space="0" w:color="auto"/>
                                    <w:left w:val="none" w:sz="0" w:space="0" w:color="auto"/>
                                    <w:bottom w:val="none" w:sz="0" w:space="0" w:color="auto"/>
                                    <w:right w:val="none" w:sz="0" w:space="0" w:color="auto"/>
                                  </w:divBdr>
                                  <w:divsChild>
                                    <w:div w:id="186604878">
                                      <w:marLeft w:val="0"/>
                                      <w:marRight w:val="0"/>
                                      <w:marTop w:val="90"/>
                                      <w:marBottom w:val="0"/>
                                      <w:divBdr>
                                        <w:top w:val="none" w:sz="0" w:space="0" w:color="auto"/>
                                        <w:left w:val="none" w:sz="0" w:space="0" w:color="auto"/>
                                        <w:bottom w:val="none" w:sz="0" w:space="0" w:color="auto"/>
                                        <w:right w:val="none" w:sz="0" w:space="0" w:color="auto"/>
                                      </w:divBdr>
                                      <w:divsChild>
                                        <w:div w:id="10031624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0757040">
          <w:marLeft w:val="0"/>
          <w:marRight w:val="0"/>
          <w:marTop w:val="0"/>
          <w:marBottom w:val="0"/>
          <w:divBdr>
            <w:top w:val="none" w:sz="0" w:space="0" w:color="auto"/>
            <w:left w:val="none" w:sz="0" w:space="0" w:color="auto"/>
            <w:bottom w:val="none" w:sz="0" w:space="0" w:color="auto"/>
            <w:right w:val="none" w:sz="0" w:space="0" w:color="auto"/>
          </w:divBdr>
          <w:divsChild>
            <w:div w:id="1593468896">
              <w:marLeft w:val="0"/>
              <w:marRight w:val="0"/>
              <w:marTop w:val="0"/>
              <w:marBottom w:val="0"/>
              <w:divBdr>
                <w:top w:val="none" w:sz="0" w:space="0" w:color="auto"/>
                <w:left w:val="none" w:sz="0" w:space="0" w:color="auto"/>
                <w:bottom w:val="none" w:sz="0" w:space="0" w:color="auto"/>
                <w:right w:val="none" w:sz="0" w:space="0" w:color="auto"/>
              </w:divBdr>
              <w:divsChild>
                <w:div w:id="1643852426">
                  <w:marLeft w:val="0"/>
                  <w:marRight w:val="0"/>
                  <w:marTop w:val="0"/>
                  <w:marBottom w:val="0"/>
                  <w:divBdr>
                    <w:top w:val="none" w:sz="0" w:space="0" w:color="auto"/>
                    <w:left w:val="none" w:sz="0" w:space="0" w:color="auto"/>
                    <w:bottom w:val="none" w:sz="0" w:space="0" w:color="auto"/>
                    <w:right w:val="none" w:sz="0" w:space="0" w:color="auto"/>
                  </w:divBdr>
                  <w:divsChild>
                    <w:div w:id="826868802">
                      <w:marLeft w:val="0"/>
                      <w:marRight w:val="0"/>
                      <w:marTop w:val="0"/>
                      <w:marBottom w:val="0"/>
                      <w:divBdr>
                        <w:top w:val="none" w:sz="0" w:space="0" w:color="auto"/>
                        <w:left w:val="none" w:sz="0" w:space="0" w:color="auto"/>
                        <w:bottom w:val="none" w:sz="0" w:space="0" w:color="auto"/>
                        <w:right w:val="none" w:sz="0" w:space="0" w:color="auto"/>
                      </w:divBdr>
                      <w:divsChild>
                        <w:div w:id="463892986">
                          <w:marLeft w:val="0"/>
                          <w:marRight w:val="0"/>
                          <w:marTop w:val="0"/>
                          <w:marBottom w:val="0"/>
                          <w:divBdr>
                            <w:top w:val="none" w:sz="0" w:space="0" w:color="auto"/>
                            <w:left w:val="none" w:sz="0" w:space="0" w:color="auto"/>
                            <w:bottom w:val="none" w:sz="0" w:space="0" w:color="auto"/>
                            <w:right w:val="none" w:sz="0" w:space="0" w:color="auto"/>
                          </w:divBdr>
                          <w:divsChild>
                            <w:div w:id="1906067769">
                              <w:marLeft w:val="0"/>
                              <w:marRight w:val="0"/>
                              <w:marTop w:val="0"/>
                              <w:marBottom w:val="0"/>
                              <w:divBdr>
                                <w:top w:val="none" w:sz="0" w:space="0" w:color="auto"/>
                                <w:left w:val="none" w:sz="0" w:space="0" w:color="auto"/>
                                <w:bottom w:val="none" w:sz="0" w:space="0" w:color="auto"/>
                                <w:right w:val="none" w:sz="0" w:space="0" w:color="auto"/>
                              </w:divBdr>
                              <w:divsChild>
                                <w:div w:id="85577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377014">
      <w:bodyDiv w:val="1"/>
      <w:marLeft w:val="0"/>
      <w:marRight w:val="0"/>
      <w:marTop w:val="0"/>
      <w:marBottom w:val="0"/>
      <w:divBdr>
        <w:top w:val="none" w:sz="0" w:space="0" w:color="auto"/>
        <w:left w:val="none" w:sz="0" w:space="0" w:color="auto"/>
        <w:bottom w:val="none" w:sz="0" w:space="0" w:color="auto"/>
        <w:right w:val="none" w:sz="0" w:space="0" w:color="auto"/>
      </w:divBdr>
    </w:div>
    <w:div w:id="767693973">
      <w:bodyDiv w:val="1"/>
      <w:marLeft w:val="0"/>
      <w:marRight w:val="0"/>
      <w:marTop w:val="0"/>
      <w:marBottom w:val="0"/>
      <w:divBdr>
        <w:top w:val="none" w:sz="0" w:space="0" w:color="auto"/>
        <w:left w:val="none" w:sz="0" w:space="0" w:color="auto"/>
        <w:bottom w:val="none" w:sz="0" w:space="0" w:color="auto"/>
        <w:right w:val="none" w:sz="0" w:space="0" w:color="auto"/>
      </w:divBdr>
      <w:divsChild>
        <w:div w:id="1032346222">
          <w:marLeft w:val="0"/>
          <w:marRight w:val="0"/>
          <w:marTop w:val="0"/>
          <w:marBottom w:val="0"/>
          <w:divBdr>
            <w:top w:val="none" w:sz="0" w:space="0" w:color="auto"/>
            <w:left w:val="none" w:sz="0" w:space="0" w:color="auto"/>
            <w:bottom w:val="none" w:sz="0" w:space="0" w:color="auto"/>
            <w:right w:val="none" w:sz="0" w:space="0" w:color="auto"/>
          </w:divBdr>
        </w:div>
        <w:div w:id="557743462">
          <w:marLeft w:val="0"/>
          <w:marRight w:val="0"/>
          <w:marTop w:val="0"/>
          <w:marBottom w:val="0"/>
          <w:divBdr>
            <w:top w:val="none" w:sz="0" w:space="0" w:color="auto"/>
            <w:left w:val="none" w:sz="0" w:space="0" w:color="auto"/>
            <w:bottom w:val="none" w:sz="0" w:space="0" w:color="auto"/>
            <w:right w:val="none" w:sz="0" w:space="0" w:color="auto"/>
          </w:divBdr>
        </w:div>
        <w:div w:id="1134063291">
          <w:marLeft w:val="0"/>
          <w:marRight w:val="0"/>
          <w:marTop w:val="0"/>
          <w:marBottom w:val="0"/>
          <w:divBdr>
            <w:top w:val="none" w:sz="0" w:space="0" w:color="auto"/>
            <w:left w:val="none" w:sz="0" w:space="0" w:color="auto"/>
            <w:bottom w:val="none" w:sz="0" w:space="0" w:color="auto"/>
            <w:right w:val="none" w:sz="0" w:space="0" w:color="auto"/>
          </w:divBdr>
        </w:div>
      </w:divsChild>
    </w:div>
    <w:div w:id="787505872">
      <w:bodyDiv w:val="1"/>
      <w:marLeft w:val="0"/>
      <w:marRight w:val="0"/>
      <w:marTop w:val="0"/>
      <w:marBottom w:val="0"/>
      <w:divBdr>
        <w:top w:val="none" w:sz="0" w:space="0" w:color="auto"/>
        <w:left w:val="none" w:sz="0" w:space="0" w:color="auto"/>
        <w:bottom w:val="none" w:sz="0" w:space="0" w:color="auto"/>
        <w:right w:val="none" w:sz="0" w:space="0" w:color="auto"/>
      </w:divBdr>
    </w:div>
    <w:div w:id="866529831">
      <w:bodyDiv w:val="1"/>
      <w:marLeft w:val="0"/>
      <w:marRight w:val="0"/>
      <w:marTop w:val="0"/>
      <w:marBottom w:val="0"/>
      <w:divBdr>
        <w:top w:val="none" w:sz="0" w:space="0" w:color="auto"/>
        <w:left w:val="none" w:sz="0" w:space="0" w:color="auto"/>
        <w:bottom w:val="none" w:sz="0" w:space="0" w:color="auto"/>
        <w:right w:val="none" w:sz="0" w:space="0" w:color="auto"/>
      </w:divBdr>
      <w:divsChild>
        <w:div w:id="83192861">
          <w:marLeft w:val="0"/>
          <w:marRight w:val="0"/>
          <w:marTop w:val="0"/>
          <w:marBottom w:val="0"/>
          <w:divBdr>
            <w:top w:val="none" w:sz="0" w:space="0" w:color="auto"/>
            <w:left w:val="none" w:sz="0" w:space="0" w:color="auto"/>
            <w:bottom w:val="none" w:sz="0" w:space="0" w:color="auto"/>
            <w:right w:val="none" w:sz="0" w:space="0" w:color="auto"/>
          </w:divBdr>
        </w:div>
        <w:div w:id="37626590">
          <w:marLeft w:val="0"/>
          <w:marRight w:val="0"/>
          <w:marTop w:val="0"/>
          <w:marBottom w:val="0"/>
          <w:divBdr>
            <w:top w:val="none" w:sz="0" w:space="0" w:color="auto"/>
            <w:left w:val="none" w:sz="0" w:space="0" w:color="auto"/>
            <w:bottom w:val="none" w:sz="0" w:space="0" w:color="auto"/>
            <w:right w:val="none" w:sz="0" w:space="0" w:color="auto"/>
          </w:divBdr>
        </w:div>
      </w:divsChild>
    </w:div>
    <w:div w:id="899176771">
      <w:bodyDiv w:val="1"/>
      <w:marLeft w:val="0"/>
      <w:marRight w:val="0"/>
      <w:marTop w:val="0"/>
      <w:marBottom w:val="0"/>
      <w:divBdr>
        <w:top w:val="none" w:sz="0" w:space="0" w:color="auto"/>
        <w:left w:val="none" w:sz="0" w:space="0" w:color="auto"/>
        <w:bottom w:val="none" w:sz="0" w:space="0" w:color="auto"/>
        <w:right w:val="none" w:sz="0" w:space="0" w:color="auto"/>
      </w:divBdr>
    </w:div>
    <w:div w:id="999969243">
      <w:bodyDiv w:val="1"/>
      <w:marLeft w:val="0"/>
      <w:marRight w:val="0"/>
      <w:marTop w:val="0"/>
      <w:marBottom w:val="0"/>
      <w:divBdr>
        <w:top w:val="none" w:sz="0" w:space="0" w:color="auto"/>
        <w:left w:val="none" w:sz="0" w:space="0" w:color="auto"/>
        <w:bottom w:val="none" w:sz="0" w:space="0" w:color="auto"/>
        <w:right w:val="none" w:sz="0" w:space="0" w:color="auto"/>
      </w:divBdr>
    </w:div>
    <w:div w:id="1039862301">
      <w:bodyDiv w:val="1"/>
      <w:marLeft w:val="0"/>
      <w:marRight w:val="0"/>
      <w:marTop w:val="0"/>
      <w:marBottom w:val="0"/>
      <w:divBdr>
        <w:top w:val="none" w:sz="0" w:space="0" w:color="auto"/>
        <w:left w:val="none" w:sz="0" w:space="0" w:color="auto"/>
        <w:bottom w:val="none" w:sz="0" w:space="0" w:color="auto"/>
        <w:right w:val="none" w:sz="0" w:space="0" w:color="auto"/>
      </w:divBdr>
    </w:div>
    <w:div w:id="1065032847">
      <w:bodyDiv w:val="1"/>
      <w:marLeft w:val="0"/>
      <w:marRight w:val="0"/>
      <w:marTop w:val="0"/>
      <w:marBottom w:val="0"/>
      <w:divBdr>
        <w:top w:val="none" w:sz="0" w:space="0" w:color="auto"/>
        <w:left w:val="none" w:sz="0" w:space="0" w:color="auto"/>
        <w:bottom w:val="none" w:sz="0" w:space="0" w:color="auto"/>
        <w:right w:val="none" w:sz="0" w:space="0" w:color="auto"/>
      </w:divBdr>
    </w:div>
    <w:div w:id="1069889883">
      <w:bodyDiv w:val="1"/>
      <w:marLeft w:val="0"/>
      <w:marRight w:val="0"/>
      <w:marTop w:val="0"/>
      <w:marBottom w:val="0"/>
      <w:divBdr>
        <w:top w:val="none" w:sz="0" w:space="0" w:color="auto"/>
        <w:left w:val="none" w:sz="0" w:space="0" w:color="auto"/>
        <w:bottom w:val="none" w:sz="0" w:space="0" w:color="auto"/>
        <w:right w:val="none" w:sz="0" w:space="0" w:color="auto"/>
      </w:divBdr>
    </w:div>
    <w:div w:id="1124421306">
      <w:bodyDiv w:val="1"/>
      <w:marLeft w:val="0"/>
      <w:marRight w:val="0"/>
      <w:marTop w:val="0"/>
      <w:marBottom w:val="0"/>
      <w:divBdr>
        <w:top w:val="none" w:sz="0" w:space="0" w:color="auto"/>
        <w:left w:val="none" w:sz="0" w:space="0" w:color="auto"/>
        <w:bottom w:val="none" w:sz="0" w:space="0" w:color="auto"/>
        <w:right w:val="none" w:sz="0" w:space="0" w:color="auto"/>
      </w:divBdr>
    </w:div>
    <w:div w:id="1152023703">
      <w:bodyDiv w:val="1"/>
      <w:marLeft w:val="0"/>
      <w:marRight w:val="0"/>
      <w:marTop w:val="0"/>
      <w:marBottom w:val="0"/>
      <w:divBdr>
        <w:top w:val="none" w:sz="0" w:space="0" w:color="auto"/>
        <w:left w:val="none" w:sz="0" w:space="0" w:color="auto"/>
        <w:bottom w:val="none" w:sz="0" w:space="0" w:color="auto"/>
        <w:right w:val="none" w:sz="0" w:space="0" w:color="auto"/>
      </w:divBdr>
    </w:div>
    <w:div w:id="1192768859">
      <w:bodyDiv w:val="1"/>
      <w:marLeft w:val="0"/>
      <w:marRight w:val="0"/>
      <w:marTop w:val="0"/>
      <w:marBottom w:val="0"/>
      <w:divBdr>
        <w:top w:val="none" w:sz="0" w:space="0" w:color="auto"/>
        <w:left w:val="none" w:sz="0" w:space="0" w:color="auto"/>
        <w:bottom w:val="none" w:sz="0" w:space="0" w:color="auto"/>
        <w:right w:val="none" w:sz="0" w:space="0" w:color="auto"/>
      </w:divBdr>
    </w:div>
    <w:div w:id="1261260871">
      <w:bodyDiv w:val="1"/>
      <w:marLeft w:val="0"/>
      <w:marRight w:val="0"/>
      <w:marTop w:val="0"/>
      <w:marBottom w:val="0"/>
      <w:divBdr>
        <w:top w:val="none" w:sz="0" w:space="0" w:color="auto"/>
        <w:left w:val="none" w:sz="0" w:space="0" w:color="auto"/>
        <w:bottom w:val="none" w:sz="0" w:space="0" w:color="auto"/>
        <w:right w:val="none" w:sz="0" w:space="0" w:color="auto"/>
      </w:divBdr>
    </w:div>
    <w:div w:id="1312714613">
      <w:bodyDiv w:val="1"/>
      <w:marLeft w:val="0"/>
      <w:marRight w:val="0"/>
      <w:marTop w:val="0"/>
      <w:marBottom w:val="0"/>
      <w:divBdr>
        <w:top w:val="none" w:sz="0" w:space="0" w:color="auto"/>
        <w:left w:val="none" w:sz="0" w:space="0" w:color="auto"/>
        <w:bottom w:val="none" w:sz="0" w:space="0" w:color="auto"/>
        <w:right w:val="none" w:sz="0" w:space="0" w:color="auto"/>
      </w:divBdr>
    </w:div>
    <w:div w:id="1429614788">
      <w:bodyDiv w:val="1"/>
      <w:marLeft w:val="0"/>
      <w:marRight w:val="0"/>
      <w:marTop w:val="0"/>
      <w:marBottom w:val="0"/>
      <w:divBdr>
        <w:top w:val="none" w:sz="0" w:space="0" w:color="auto"/>
        <w:left w:val="none" w:sz="0" w:space="0" w:color="auto"/>
        <w:bottom w:val="none" w:sz="0" w:space="0" w:color="auto"/>
        <w:right w:val="none" w:sz="0" w:space="0" w:color="auto"/>
      </w:divBdr>
    </w:div>
    <w:div w:id="1441685097">
      <w:bodyDiv w:val="1"/>
      <w:marLeft w:val="0"/>
      <w:marRight w:val="0"/>
      <w:marTop w:val="0"/>
      <w:marBottom w:val="0"/>
      <w:divBdr>
        <w:top w:val="none" w:sz="0" w:space="0" w:color="auto"/>
        <w:left w:val="none" w:sz="0" w:space="0" w:color="auto"/>
        <w:bottom w:val="none" w:sz="0" w:space="0" w:color="auto"/>
        <w:right w:val="none" w:sz="0" w:space="0" w:color="auto"/>
      </w:divBdr>
      <w:divsChild>
        <w:div w:id="959413950">
          <w:marLeft w:val="0"/>
          <w:marRight w:val="0"/>
          <w:marTop w:val="0"/>
          <w:marBottom w:val="0"/>
          <w:divBdr>
            <w:top w:val="none" w:sz="0" w:space="0" w:color="auto"/>
            <w:left w:val="none" w:sz="0" w:space="0" w:color="auto"/>
            <w:bottom w:val="none" w:sz="0" w:space="0" w:color="auto"/>
            <w:right w:val="none" w:sz="0" w:space="0" w:color="auto"/>
          </w:divBdr>
          <w:divsChild>
            <w:div w:id="1831561562">
              <w:marLeft w:val="0"/>
              <w:marRight w:val="0"/>
              <w:marTop w:val="0"/>
              <w:marBottom w:val="0"/>
              <w:divBdr>
                <w:top w:val="none" w:sz="0" w:space="0" w:color="auto"/>
                <w:left w:val="none" w:sz="0" w:space="0" w:color="auto"/>
                <w:bottom w:val="none" w:sz="0" w:space="0" w:color="auto"/>
                <w:right w:val="none" w:sz="0" w:space="0" w:color="auto"/>
              </w:divBdr>
              <w:divsChild>
                <w:div w:id="1560944358">
                  <w:marLeft w:val="0"/>
                  <w:marRight w:val="0"/>
                  <w:marTop w:val="0"/>
                  <w:marBottom w:val="0"/>
                  <w:divBdr>
                    <w:top w:val="none" w:sz="0" w:space="0" w:color="auto"/>
                    <w:left w:val="none" w:sz="0" w:space="0" w:color="auto"/>
                    <w:bottom w:val="none" w:sz="0" w:space="0" w:color="auto"/>
                    <w:right w:val="none" w:sz="0" w:space="0" w:color="auto"/>
                  </w:divBdr>
                  <w:divsChild>
                    <w:div w:id="430972432">
                      <w:marLeft w:val="0"/>
                      <w:marRight w:val="0"/>
                      <w:marTop w:val="0"/>
                      <w:marBottom w:val="0"/>
                      <w:divBdr>
                        <w:top w:val="none" w:sz="0" w:space="0" w:color="auto"/>
                        <w:left w:val="none" w:sz="0" w:space="0" w:color="auto"/>
                        <w:bottom w:val="none" w:sz="0" w:space="0" w:color="auto"/>
                        <w:right w:val="none" w:sz="0" w:space="0" w:color="auto"/>
                      </w:divBdr>
                      <w:divsChild>
                        <w:div w:id="69079892">
                          <w:marLeft w:val="0"/>
                          <w:marRight w:val="0"/>
                          <w:marTop w:val="0"/>
                          <w:marBottom w:val="0"/>
                          <w:divBdr>
                            <w:top w:val="none" w:sz="0" w:space="0" w:color="auto"/>
                            <w:left w:val="none" w:sz="0" w:space="0" w:color="auto"/>
                            <w:bottom w:val="none" w:sz="0" w:space="0" w:color="auto"/>
                            <w:right w:val="none" w:sz="0" w:space="0" w:color="auto"/>
                          </w:divBdr>
                          <w:divsChild>
                            <w:div w:id="661814074">
                              <w:marLeft w:val="0"/>
                              <w:marRight w:val="0"/>
                              <w:marTop w:val="0"/>
                              <w:marBottom w:val="0"/>
                              <w:divBdr>
                                <w:top w:val="none" w:sz="0" w:space="0" w:color="auto"/>
                                <w:left w:val="none" w:sz="0" w:space="0" w:color="auto"/>
                                <w:bottom w:val="none" w:sz="0" w:space="0" w:color="auto"/>
                                <w:right w:val="none" w:sz="0" w:space="0" w:color="auto"/>
                              </w:divBdr>
                              <w:divsChild>
                                <w:div w:id="170032064">
                                  <w:marLeft w:val="0"/>
                                  <w:marRight w:val="0"/>
                                  <w:marTop w:val="0"/>
                                  <w:marBottom w:val="0"/>
                                  <w:divBdr>
                                    <w:top w:val="none" w:sz="0" w:space="0" w:color="auto"/>
                                    <w:left w:val="none" w:sz="0" w:space="0" w:color="auto"/>
                                    <w:bottom w:val="none" w:sz="0" w:space="0" w:color="auto"/>
                                    <w:right w:val="none" w:sz="0" w:space="0" w:color="auto"/>
                                  </w:divBdr>
                                  <w:divsChild>
                                    <w:div w:id="1813399941">
                                      <w:marLeft w:val="0"/>
                                      <w:marRight w:val="0"/>
                                      <w:marTop w:val="90"/>
                                      <w:marBottom w:val="0"/>
                                      <w:divBdr>
                                        <w:top w:val="none" w:sz="0" w:space="0" w:color="auto"/>
                                        <w:left w:val="none" w:sz="0" w:space="0" w:color="auto"/>
                                        <w:bottom w:val="none" w:sz="0" w:space="0" w:color="auto"/>
                                        <w:right w:val="none" w:sz="0" w:space="0" w:color="auto"/>
                                      </w:divBdr>
                                      <w:divsChild>
                                        <w:div w:id="5894328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114862">
          <w:marLeft w:val="0"/>
          <w:marRight w:val="0"/>
          <w:marTop w:val="0"/>
          <w:marBottom w:val="0"/>
          <w:divBdr>
            <w:top w:val="none" w:sz="0" w:space="0" w:color="auto"/>
            <w:left w:val="none" w:sz="0" w:space="0" w:color="auto"/>
            <w:bottom w:val="none" w:sz="0" w:space="0" w:color="auto"/>
            <w:right w:val="none" w:sz="0" w:space="0" w:color="auto"/>
          </w:divBdr>
          <w:divsChild>
            <w:div w:id="1178959294">
              <w:marLeft w:val="0"/>
              <w:marRight w:val="0"/>
              <w:marTop w:val="0"/>
              <w:marBottom w:val="0"/>
              <w:divBdr>
                <w:top w:val="none" w:sz="0" w:space="0" w:color="auto"/>
                <w:left w:val="none" w:sz="0" w:space="0" w:color="auto"/>
                <w:bottom w:val="none" w:sz="0" w:space="0" w:color="auto"/>
                <w:right w:val="none" w:sz="0" w:space="0" w:color="auto"/>
              </w:divBdr>
              <w:divsChild>
                <w:div w:id="371853464">
                  <w:marLeft w:val="0"/>
                  <w:marRight w:val="0"/>
                  <w:marTop w:val="0"/>
                  <w:marBottom w:val="0"/>
                  <w:divBdr>
                    <w:top w:val="none" w:sz="0" w:space="0" w:color="auto"/>
                    <w:left w:val="none" w:sz="0" w:space="0" w:color="auto"/>
                    <w:bottom w:val="none" w:sz="0" w:space="0" w:color="auto"/>
                    <w:right w:val="none" w:sz="0" w:space="0" w:color="auto"/>
                  </w:divBdr>
                  <w:divsChild>
                    <w:div w:id="144323721">
                      <w:marLeft w:val="0"/>
                      <w:marRight w:val="0"/>
                      <w:marTop w:val="0"/>
                      <w:marBottom w:val="0"/>
                      <w:divBdr>
                        <w:top w:val="none" w:sz="0" w:space="0" w:color="auto"/>
                        <w:left w:val="none" w:sz="0" w:space="0" w:color="auto"/>
                        <w:bottom w:val="none" w:sz="0" w:space="0" w:color="auto"/>
                        <w:right w:val="none" w:sz="0" w:space="0" w:color="auto"/>
                      </w:divBdr>
                      <w:divsChild>
                        <w:div w:id="1047293563">
                          <w:marLeft w:val="0"/>
                          <w:marRight w:val="0"/>
                          <w:marTop w:val="0"/>
                          <w:marBottom w:val="0"/>
                          <w:divBdr>
                            <w:top w:val="none" w:sz="0" w:space="0" w:color="auto"/>
                            <w:left w:val="none" w:sz="0" w:space="0" w:color="auto"/>
                            <w:bottom w:val="none" w:sz="0" w:space="0" w:color="auto"/>
                            <w:right w:val="none" w:sz="0" w:space="0" w:color="auto"/>
                          </w:divBdr>
                          <w:divsChild>
                            <w:div w:id="1650205790">
                              <w:marLeft w:val="0"/>
                              <w:marRight w:val="0"/>
                              <w:marTop w:val="0"/>
                              <w:marBottom w:val="0"/>
                              <w:divBdr>
                                <w:top w:val="none" w:sz="0" w:space="0" w:color="auto"/>
                                <w:left w:val="none" w:sz="0" w:space="0" w:color="auto"/>
                                <w:bottom w:val="none" w:sz="0" w:space="0" w:color="auto"/>
                                <w:right w:val="none" w:sz="0" w:space="0" w:color="auto"/>
                              </w:divBdr>
                              <w:divsChild>
                                <w:div w:id="184834837">
                                  <w:marLeft w:val="0"/>
                                  <w:marRight w:val="0"/>
                                  <w:marTop w:val="0"/>
                                  <w:marBottom w:val="0"/>
                                  <w:divBdr>
                                    <w:top w:val="none" w:sz="0" w:space="0" w:color="auto"/>
                                    <w:left w:val="none" w:sz="0" w:space="0" w:color="auto"/>
                                    <w:bottom w:val="none" w:sz="0" w:space="0" w:color="auto"/>
                                    <w:right w:val="none" w:sz="0" w:space="0" w:color="auto"/>
                                  </w:divBdr>
                                  <w:divsChild>
                                    <w:div w:id="120878539">
                                      <w:marLeft w:val="0"/>
                                      <w:marRight w:val="0"/>
                                      <w:marTop w:val="90"/>
                                      <w:marBottom w:val="0"/>
                                      <w:divBdr>
                                        <w:top w:val="none" w:sz="0" w:space="0" w:color="auto"/>
                                        <w:left w:val="none" w:sz="0" w:space="0" w:color="auto"/>
                                        <w:bottom w:val="none" w:sz="0" w:space="0" w:color="auto"/>
                                        <w:right w:val="none" w:sz="0" w:space="0" w:color="auto"/>
                                      </w:divBdr>
                                      <w:divsChild>
                                        <w:div w:id="17480688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213016">
          <w:marLeft w:val="0"/>
          <w:marRight w:val="0"/>
          <w:marTop w:val="0"/>
          <w:marBottom w:val="0"/>
          <w:divBdr>
            <w:top w:val="none" w:sz="0" w:space="0" w:color="auto"/>
            <w:left w:val="none" w:sz="0" w:space="0" w:color="auto"/>
            <w:bottom w:val="none" w:sz="0" w:space="0" w:color="auto"/>
            <w:right w:val="none" w:sz="0" w:space="0" w:color="auto"/>
          </w:divBdr>
          <w:divsChild>
            <w:div w:id="1675260400">
              <w:marLeft w:val="0"/>
              <w:marRight w:val="0"/>
              <w:marTop w:val="0"/>
              <w:marBottom w:val="0"/>
              <w:divBdr>
                <w:top w:val="none" w:sz="0" w:space="0" w:color="auto"/>
                <w:left w:val="none" w:sz="0" w:space="0" w:color="auto"/>
                <w:bottom w:val="none" w:sz="0" w:space="0" w:color="auto"/>
                <w:right w:val="none" w:sz="0" w:space="0" w:color="auto"/>
              </w:divBdr>
              <w:divsChild>
                <w:div w:id="1592160033">
                  <w:marLeft w:val="0"/>
                  <w:marRight w:val="0"/>
                  <w:marTop w:val="0"/>
                  <w:marBottom w:val="0"/>
                  <w:divBdr>
                    <w:top w:val="none" w:sz="0" w:space="0" w:color="auto"/>
                    <w:left w:val="none" w:sz="0" w:space="0" w:color="auto"/>
                    <w:bottom w:val="none" w:sz="0" w:space="0" w:color="auto"/>
                    <w:right w:val="none" w:sz="0" w:space="0" w:color="auto"/>
                  </w:divBdr>
                  <w:divsChild>
                    <w:div w:id="607468214">
                      <w:marLeft w:val="0"/>
                      <w:marRight w:val="0"/>
                      <w:marTop w:val="0"/>
                      <w:marBottom w:val="0"/>
                      <w:divBdr>
                        <w:top w:val="none" w:sz="0" w:space="0" w:color="auto"/>
                        <w:left w:val="none" w:sz="0" w:space="0" w:color="auto"/>
                        <w:bottom w:val="none" w:sz="0" w:space="0" w:color="auto"/>
                        <w:right w:val="none" w:sz="0" w:space="0" w:color="auto"/>
                      </w:divBdr>
                      <w:divsChild>
                        <w:div w:id="909922464">
                          <w:marLeft w:val="0"/>
                          <w:marRight w:val="0"/>
                          <w:marTop w:val="0"/>
                          <w:marBottom w:val="0"/>
                          <w:divBdr>
                            <w:top w:val="none" w:sz="0" w:space="0" w:color="auto"/>
                            <w:left w:val="none" w:sz="0" w:space="0" w:color="auto"/>
                            <w:bottom w:val="none" w:sz="0" w:space="0" w:color="auto"/>
                            <w:right w:val="none" w:sz="0" w:space="0" w:color="auto"/>
                          </w:divBdr>
                          <w:divsChild>
                            <w:div w:id="86075407">
                              <w:marLeft w:val="0"/>
                              <w:marRight w:val="0"/>
                              <w:marTop w:val="0"/>
                              <w:marBottom w:val="0"/>
                              <w:divBdr>
                                <w:top w:val="none" w:sz="0" w:space="0" w:color="auto"/>
                                <w:left w:val="none" w:sz="0" w:space="0" w:color="auto"/>
                                <w:bottom w:val="none" w:sz="0" w:space="0" w:color="auto"/>
                                <w:right w:val="none" w:sz="0" w:space="0" w:color="auto"/>
                              </w:divBdr>
                              <w:divsChild>
                                <w:div w:id="429277352">
                                  <w:marLeft w:val="0"/>
                                  <w:marRight w:val="0"/>
                                  <w:marTop w:val="0"/>
                                  <w:marBottom w:val="0"/>
                                  <w:divBdr>
                                    <w:top w:val="none" w:sz="0" w:space="0" w:color="auto"/>
                                    <w:left w:val="none" w:sz="0" w:space="0" w:color="auto"/>
                                    <w:bottom w:val="none" w:sz="0" w:space="0" w:color="auto"/>
                                    <w:right w:val="none" w:sz="0" w:space="0" w:color="auto"/>
                                  </w:divBdr>
                                  <w:divsChild>
                                    <w:div w:id="388964408">
                                      <w:marLeft w:val="0"/>
                                      <w:marRight w:val="0"/>
                                      <w:marTop w:val="90"/>
                                      <w:marBottom w:val="0"/>
                                      <w:divBdr>
                                        <w:top w:val="none" w:sz="0" w:space="0" w:color="auto"/>
                                        <w:left w:val="none" w:sz="0" w:space="0" w:color="auto"/>
                                        <w:bottom w:val="none" w:sz="0" w:space="0" w:color="auto"/>
                                        <w:right w:val="none" w:sz="0" w:space="0" w:color="auto"/>
                                      </w:divBdr>
                                      <w:divsChild>
                                        <w:div w:id="19244880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867359">
          <w:marLeft w:val="0"/>
          <w:marRight w:val="0"/>
          <w:marTop w:val="0"/>
          <w:marBottom w:val="0"/>
          <w:divBdr>
            <w:top w:val="none" w:sz="0" w:space="0" w:color="auto"/>
            <w:left w:val="none" w:sz="0" w:space="0" w:color="auto"/>
            <w:bottom w:val="none" w:sz="0" w:space="0" w:color="auto"/>
            <w:right w:val="none" w:sz="0" w:space="0" w:color="auto"/>
          </w:divBdr>
          <w:divsChild>
            <w:div w:id="1739596722">
              <w:marLeft w:val="0"/>
              <w:marRight w:val="0"/>
              <w:marTop w:val="0"/>
              <w:marBottom w:val="0"/>
              <w:divBdr>
                <w:top w:val="none" w:sz="0" w:space="0" w:color="auto"/>
                <w:left w:val="none" w:sz="0" w:space="0" w:color="auto"/>
                <w:bottom w:val="none" w:sz="0" w:space="0" w:color="auto"/>
                <w:right w:val="none" w:sz="0" w:space="0" w:color="auto"/>
              </w:divBdr>
              <w:divsChild>
                <w:div w:id="928734377">
                  <w:marLeft w:val="0"/>
                  <w:marRight w:val="0"/>
                  <w:marTop w:val="0"/>
                  <w:marBottom w:val="0"/>
                  <w:divBdr>
                    <w:top w:val="none" w:sz="0" w:space="0" w:color="auto"/>
                    <w:left w:val="none" w:sz="0" w:space="0" w:color="auto"/>
                    <w:bottom w:val="none" w:sz="0" w:space="0" w:color="auto"/>
                    <w:right w:val="none" w:sz="0" w:space="0" w:color="auto"/>
                  </w:divBdr>
                  <w:divsChild>
                    <w:div w:id="1778867445">
                      <w:marLeft w:val="0"/>
                      <w:marRight w:val="0"/>
                      <w:marTop w:val="0"/>
                      <w:marBottom w:val="0"/>
                      <w:divBdr>
                        <w:top w:val="none" w:sz="0" w:space="0" w:color="auto"/>
                        <w:left w:val="none" w:sz="0" w:space="0" w:color="auto"/>
                        <w:bottom w:val="none" w:sz="0" w:space="0" w:color="auto"/>
                        <w:right w:val="none" w:sz="0" w:space="0" w:color="auto"/>
                      </w:divBdr>
                      <w:divsChild>
                        <w:div w:id="2133404854">
                          <w:marLeft w:val="0"/>
                          <w:marRight w:val="0"/>
                          <w:marTop w:val="0"/>
                          <w:marBottom w:val="0"/>
                          <w:divBdr>
                            <w:top w:val="none" w:sz="0" w:space="0" w:color="auto"/>
                            <w:left w:val="none" w:sz="0" w:space="0" w:color="auto"/>
                            <w:bottom w:val="none" w:sz="0" w:space="0" w:color="auto"/>
                            <w:right w:val="none" w:sz="0" w:space="0" w:color="auto"/>
                          </w:divBdr>
                          <w:divsChild>
                            <w:div w:id="1619684253">
                              <w:marLeft w:val="0"/>
                              <w:marRight w:val="0"/>
                              <w:marTop w:val="0"/>
                              <w:marBottom w:val="0"/>
                              <w:divBdr>
                                <w:top w:val="none" w:sz="0" w:space="0" w:color="auto"/>
                                <w:left w:val="none" w:sz="0" w:space="0" w:color="auto"/>
                                <w:bottom w:val="none" w:sz="0" w:space="0" w:color="auto"/>
                                <w:right w:val="none" w:sz="0" w:space="0" w:color="auto"/>
                              </w:divBdr>
                              <w:divsChild>
                                <w:div w:id="360982933">
                                  <w:marLeft w:val="0"/>
                                  <w:marRight w:val="0"/>
                                  <w:marTop w:val="0"/>
                                  <w:marBottom w:val="0"/>
                                  <w:divBdr>
                                    <w:top w:val="none" w:sz="0" w:space="0" w:color="auto"/>
                                    <w:left w:val="none" w:sz="0" w:space="0" w:color="auto"/>
                                    <w:bottom w:val="none" w:sz="0" w:space="0" w:color="auto"/>
                                    <w:right w:val="none" w:sz="0" w:space="0" w:color="auto"/>
                                  </w:divBdr>
                                  <w:divsChild>
                                    <w:div w:id="1276982233">
                                      <w:marLeft w:val="0"/>
                                      <w:marRight w:val="0"/>
                                      <w:marTop w:val="90"/>
                                      <w:marBottom w:val="0"/>
                                      <w:divBdr>
                                        <w:top w:val="none" w:sz="0" w:space="0" w:color="auto"/>
                                        <w:left w:val="none" w:sz="0" w:space="0" w:color="auto"/>
                                        <w:bottom w:val="none" w:sz="0" w:space="0" w:color="auto"/>
                                        <w:right w:val="none" w:sz="0" w:space="0" w:color="auto"/>
                                      </w:divBdr>
                                      <w:divsChild>
                                        <w:div w:id="6997477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259291">
          <w:marLeft w:val="0"/>
          <w:marRight w:val="0"/>
          <w:marTop w:val="0"/>
          <w:marBottom w:val="0"/>
          <w:divBdr>
            <w:top w:val="none" w:sz="0" w:space="0" w:color="auto"/>
            <w:left w:val="none" w:sz="0" w:space="0" w:color="auto"/>
            <w:bottom w:val="none" w:sz="0" w:space="0" w:color="auto"/>
            <w:right w:val="none" w:sz="0" w:space="0" w:color="auto"/>
          </w:divBdr>
          <w:divsChild>
            <w:div w:id="1783497562">
              <w:marLeft w:val="0"/>
              <w:marRight w:val="0"/>
              <w:marTop w:val="0"/>
              <w:marBottom w:val="0"/>
              <w:divBdr>
                <w:top w:val="none" w:sz="0" w:space="0" w:color="auto"/>
                <w:left w:val="none" w:sz="0" w:space="0" w:color="auto"/>
                <w:bottom w:val="none" w:sz="0" w:space="0" w:color="auto"/>
                <w:right w:val="none" w:sz="0" w:space="0" w:color="auto"/>
              </w:divBdr>
              <w:divsChild>
                <w:div w:id="1925064699">
                  <w:marLeft w:val="0"/>
                  <w:marRight w:val="0"/>
                  <w:marTop w:val="0"/>
                  <w:marBottom w:val="0"/>
                  <w:divBdr>
                    <w:top w:val="none" w:sz="0" w:space="0" w:color="auto"/>
                    <w:left w:val="none" w:sz="0" w:space="0" w:color="auto"/>
                    <w:bottom w:val="none" w:sz="0" w:space="0" w:color="auto"/>
                    <w:right w:val="none" w:sz="0" w:space="0" w:color="auto"/>
                  </w:divBdr>
                  <w:divsChild>
                    <w:div w:id="1350566591">
                      <w:marLeft w:val="0"/>
                      <w:marRight w:val="0"/>
                      <w:marTop w:val="0"/>
                      <w:marBottom w:val="0"/>
                      <w:divBdr>
                        <w:top w:val="none" w:sz="0" w:space="0" w:color="auto"/>
                        <w:left w:val="none" w:sz="0" w:space="0" w:color="auto"/>
                        <w:bottom w:val="none" w:sz="0" w:space="0" w:color="auto"/>
                        <w:right w:val="none" w:sz="0" w:space="0" w:color="auto"/>
                      </w:divBdr>
                      <w:divsChild>
                        <w:div w:id="1164666599">
                          <w:marLeft w:val="0"/>
                          <w:marRight w:val="0"/>
                          <w:marTop w:val="0"/>
                          <w:marBottom w:val="0"/>
                          <w:divBdr>
                            <w:top w:val="none" w:sz="0" w:space="0" w:color="auto"/>
                            <w:left w:val="none" w:sz="0" w:space="0" w:color="auto"/>
                            <w:bottom w:val="none" w:sz="0" w:space="0" w:color="auto"/>
                            <w:right w:val="none" w:sz="0" w:space="0" w:color="auto"/>
                          </w:divBdr>
                          <w:divsChild>
                            <w:div w:id="214392717">
                              <w:marLeft w:val="0"/>
                              <w:marRight w:val="0"/>
                              <w:marTop w:val="0"/>
                              <w:marBottom w:val="0"/>
                              <w:divBdr>
                                <w:top w:val="none" w:sz="0" w:space="0" w:color="auto"/>
                                <w:left w:val="none" w:sz="0" w:space="0" w:color="auto"/>
                                <w:bottom w:val="none" w:sz="0" w:space="0" w:color="auto"/>
                                <w:right w:val="none" w:sz="0" w:space="0" w:color="auto"/>
                              </w:divBdr>
                              <w:divsChild>
                                <w:div w:id="1474442477">
                                  <w:marLeft w:val="0"/>
                                  <w:marRight w:val="0"/>
                                  <w:marTop w:val="0"/>
                                  <w:marBottom w:val="0"/>
                                  <w:divBdr>
                                    <w:top w:val="none" w:sz="0" w:space="0" w:color="auto"/>
                                    <w:left w:val="none" w:sz="0" w:space="0" w:color="auto"/>
                                    <w:bottom w:val="none" w:sz="0" w:space="0" w:color="auto"/>
                                    <w:right w:val="none" w:sz="0" w:space="0" w:color="auto"/>
                                  </w:divBdr>
                                  <w:divsChild>
                                    <w:div w:id="442266517">
                                      <w:marLeft w:val="0"/>
                                      <w:marRight w:val="0"/>
                                      <w:marTop w:val="90"/>
                                      <w:marBottom w:val="0"/>
                                      <w:divBdr>
                                        <w:top w:val="none" w:sz="0" w:space="0" w:color="auto"/>
                                        <w:left w:val="none" w:sz="0" w:space="0" w:color="auto"/>
                                        <w:bottom w:val="none" w:sz="0" w:space="0" w:color="auto"/>
                                        <w:right w:val="none" w:sz="0" w:space="0" w:color="auto"/>
                                      </w:divBdr>
                                      <w:divsChild>
                                        <w:div w:id="15017758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616514">
          <w:marLeft w:val="0"/>
          <w:marRight w:val="0"/>
          <w:marTop w:val="0"/>
          <w:marBottom w:val="0"/>
          <w:divBdr>
            <w:top w:val="none" w:sz="0" w:space="0" w:color="auto"/>
            <w:left w:val="none" w:sz="0" w:space="0" w:color="auto"/>
            <w:bottom w:val="none" w:sz="0" w:space="0" w:color="auto"/>
            <w:right w:val="none" w:sz="0" w:space="0" w:color="auto"/>
          </w:divBdr>
          <w:divsChild>
            <w:div w:id="229312982">
              <w:marLeft w:val="0"/>
              <w:marRight w:val="0"/>
              <w:marTop w:val="0"/>
              <w:marBottom w:val="0"/>
              <w:divBdr>
                <w:top w:val="none" w:sz="0" w:space="0" w:color="auto"/>
                <w:left w:val="none" w:sz="0" w:space="0" w:color="auto"/>
                <w:bottom w:val="none" w:sz="0" w:space="0" w:color="auto"/>
                <w:right w:val="none" w:sz="0" w:space="0" w:color="auto"/>
              </w:divBdr>
              <w:divsChild>
                <w:div w:id="391465736">
                  <w:marLeft w:val="0"/>
                  <w:marRight w:val="0"/>
                  <w:marTop w:val="0"/>
                  <w:marBottom w:val="0"/>
                  <w:divBdr>
                    <w:top w:val="none" w:sz="0" w:space="0" w:color="auto"/>
                    <w:left w:val="none" w:sz="0" w:space="0" w:color="auto"/>
                    <w:bottom w:val="none" w:sz="0" w:space="0" w:color="auto"/>
                    <w:right w:val="none" w:sz="0" w:space="0" w:color="auto"/>
                  </w:divBdr>
                  <w:divsChild>
                    <w:div w:id="1313296770">
                      <w:marLeft w:val="0"/>
                      <w:marRight w:val="0"/>
                      <w:marTop w:val="0"/>
                      <w:marBottom w:val="0"/>
                      <w:divBdr>
                        <w:top w:val="none" w:sz="0" w:space="0" w:color="auto"/>
                        <w:left w:val="none" w:sz="0" w:space="0" w:color="auto"/>
                        <w:bottom w:val="none" w:sz="0" w:space="0" w:color="auto"/>
                        <w:right w:val="none" w:sz="0" w:space="0" w:color="auto"/>
                      </w:divBdr>
                      <w:divsChild>
                        <w:div w:id="2141918802">
                          <w:marLeft w:val="0"/>
                          <w:marRight w:val="0"/>
                          <w:marTop w:val="0"/>
                          <w:marBottom w:val="0"/>
                          <w:divBdr>
                            <w:top w:val="none" w:sz="0" w:space="0" w:color="auto"/>
                            <w:left w:val="none" w:sz="0" w:space="0" w:color="auto"/>
                            <w:bottom w:val="none" w:sz="0" w:space="0" w:color="auto"/>
                            <w:right w:val="none" w:sz="0" w:space="0" w:color="auto"/>
                          </w:divBdr>
                          <w:divsChild>
                            <w:div w:id="837383039">
                              <w:marLeft w:val="0"/>
                              <w:marRight w:val="0"/>
                              <w:marTop w:val="0"/>
                              <w:marBottom w:val="0"/>
                              <w:divBdr>
                                <w:top w:val="none" w:sz="0" w:space="0" w:color="auto"/>
                                <w:left w:val="none" w:sz="0" w:space="0" w:color="auto"/>
                                <w:bottom w:val="none" w:sz="0" w:space="0" w:color="auto"/>
                                <w:right w:val="none" w:sz="0" w:space="0" w:color="auto"/>
                              </w:divBdr>
                              <w:divsChild>
                                <w:div w:id="1125738925">
                                  <w:marLeft w:val="0"/>
                                  <w:marRight w:val="0"/>
                                  <w:marTop w:val="0"/>
                                  <w:marBottom w:val="0"/>
                                  <w:divBdr>
                                    <w:top w:val="none" w:sz="0" w:space="0" w:color="auto"/>
                                    <w:left w:val="none" w:sz="0" w:space="0" w:color="auto"/>
                                    <w:bottom w:val="none" w:sz="0" w:space="0" w:color="auto"/>
                                    <w:right w:val="none" w:sz="0" w:space="0" w:color="auto"/>
                                  </w:divBdr>
                                  <w:divsChild>
                                    <w:div w:id="1069765122">
                                      <w:marLeft w:val="0"/>
                                      <w:marRight w:val="0"/>
                                      <w:marTop w:val="90"/>
                                      <w:marBottom w:val="0"/>
                                      <w:divBdr>
                                        <w:top w:val="none" w:sz="0" w:space="0" w:color="auto"/>
                                        <w:left w:val="none" w:sz="0" w:space="0" w:color="auto"/>
                                        <w:bottom w:val="none" w:sz="0" w:space="0" w:color="auto"/>
                                        <w:right w:val="none" w:sz="0" w:space="0" w:color="auto"/>
                                      </w:divBdr>
                                      <w:divsChild>
                                        <w:div w:id="17175796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649244">
          <w:marLeft w:val="0"/>
          <w:marRight w:val="0"/>
          <w:marTop w:val="0"/>
          <w:marBottom w:val="0"/>
          <w:divBdr>
            <w:top w:val="none" w:sz="0" w:space="0" w:color="auto"/>
            <w:left w:val="none" w:sz="0" w:space="0" w:color="auto"/>
            <w:bottom w:val="none" w:sz="0" w:space="0" w:color="auto"/>
            <w:right w:val="none" w:sz="0" w:space="0" w:color="auto"/>
          </w:divBdr>
          <w:divsChild>
            <w:div w:id="1996032881">
              <w:marLeft w:val="0"/>
              <w:marRight w:val="0"/>
              <w:marTop w:val="0"/>
              <w:marBottom w:val="0"/>
              <w:divBdr>
                <w:top w:val="none" w:sz="0" w:space="0" w:color="auto"/>
                <w:left w:val="none" w:sz="0" w:space="0" w:color="auto"/>
                <w:bottom w:val="none" w:sz="0" w:space="0" w:color="auto"/>
                <w:right w:val="none" w:sz="0" w:space="0" w:color="auto"/>
              </w:divBdr>
              <w:divsChild>
                <w:div w:id="609967537">
                  <w:marLeft w:val="0"/>
                  <w:marRight w:val="0"/>
                  <w:marTop w:val="0"/>
                  <w:marBottom w:val="0"/>
                  <w:divBdr>
                    <w:top w:val="none" w:sz="0" w:space="0" w:color="auto"/>
                    <w:left w:val="none" w:sz="0" w:space="0" w:color="auto"/>
                    <w:bottom w:val="none" w:sz="0" w:space="0" w:color="auto"/>
                    <w:right w:val="none" w:sz="0" w:space="0" w:color="auto"/>
                  </w:divBdr>
                  <w:divsChild>
                    <w:div w:id="85536422">
                      <w:marLeft w:val="0"/>
                      <w:marRight w:val="0"/>
                      <w:marTop w:val="0"/>
                      <w:marBottom w:val="0"/>
                      <w:divBdr>
                        <w:top w:val="none" w:sz="0" w:space="0" w:color="auto"/>
                        <w:left w:val="none" w:sz="0" w:space="0" w:color="auto"/>
                        <w:bottom w:val="none" w:sz="0" w:space="0" w:color="auto"/>
                        <w:right w:val="none" w:sz="0" w:space="0" w:color="auto"/>
                      </w:divBdr>
                      <w:divsChild>
                        <w:div w:id="284391055">
                          <w:marLeft w:val="0"/>
                          <w:marRight w:val="0"/>
                          <w:marTop w:val="0"/>
                          <w:marBottom w:val="0"/>
                          <w:divBdr>
                            <w:top w:val="none" w:sz="0" w:space="0" w:color="auto"/>
                            <w:left w:val="none" w:sz="0" w:space="0" w:color="auto"/>
                            <w:bottom w:val="none" w:sz="0" w:space="0" w:color="auto"/>
                            <w:right w:val="none" w:sz="0" w:space="0" w:color="auto"/>
                          </w:divBdr>
                          <w:divsChild>
                            <w:div w:id="256595317">
                              <w:marLeft w:val="0"/>
                              <w:marRight w:val="0"/>
                              <w:marTop w:val="0"/>
                              <w:marBottom w:val="0"/>
                              <w:divBdr>
                                <w:top w:val="none" w:sz="0" w:space="0" w:color="auto"/>
                                <w:left w:val="none" w:sz="0" w:space="0" w:color="auto"/>
                                <w:bottom w:val="none" w:sz="0" w:space="0" w:color="auto"/>
                                <w:right w:val="none" w:sz="0" w:space="0" w:color="auto"/>
                              </w:divBdr>
                              <w:divsChild>
                                <w:div w:id="943538378">
                                  <w:marLeft w:val="0"/>
                                  <w:marRight w:val="0"/>
                                  <w:marTop w:val="0"/>
                                  <w:marBottom w:val="0"/>
                                  <w:divBdr>
                                    <w:top w:val="none" w:sz="0" w:space="0" w:color="auto"/>
                                    <w:left w:val="none" w:sz="0" w:space="0" w:color="auto"/>
                                    <w:bottom w:val="none" w:sz="0" w:space="0" w:color="auto"/>
                                    <w:right w:val="none" w:sz="0" w:space="0" w:color="auto"/>
                                  </w:divBdr>
                                  <w:divsChild>
                                    <w:div w:id="1981497070">
                                      <w:marLeft w:val="0"/>
                                      <w:marRight w:val="0"/>
                                      <w:marTop w:val="90"/>
                                      <w:marBottom w:val="0"/>
                                      <w:divBdr>
                                        <w:top w:val="none" w:sz="0" w:space="0" w:color="auto"/>
                                        <w:left w:val="none" w:sz="0" w:space="0" w:color="auto"/>
                                        <w:bottom w:val="none" w:sz="0" w:space="0" w:color="auto"/>
                                        <w:right w:val="none" w:sz="0" w:space="0" w:color="auto"/>
                                      </w:divBdr>
                                      <w:divsChild>
                                        <w:div w:id="8762841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734829">
          <w:marLeft w:val="0"/>
          <w:marRight w:val="0"/>
          <w:marTop w:val="0"/>
          <w:marBottom w:val="0"/>
          <w:divBdr>
            <w:top w:val="none" w:sz="0" w:space="0" w:color="auto"/>
            <w:left w:val="none" w:sz="0" w:space="0" w:color="auto"/>
            <w:bottom w:val="none" w:sz="0" w:space="0" w:color="auto"/>
            <w:right w:val="none" w:sz="0" w:space="0" w:color="auto"/>
          </w:divBdr>
          <w:divsChild>
            <w:div w:id="1372461563">
              <w:marLeft w:val="0"/>
              <w:marRight w:val="0"/>
              <w:marTop w:val="0"/>
              <w:marBottom w:val="0"/>
              <w:divBdr>
                <w:top w:val="none" w:sz="0" w:space="0" w:color="auto"/>
                <w:left w:val="none" w:sz="0" w:space="0" w:color="auto"/>
                <w:bottom w:val="none" w:sz="0" w:space="0" w:color="auto"/>
                <w:right w:val="none" w:sz="0" w:space="0" w:color="auto"/>
              </w:divBdr>
              <w:divsChild>
                <w:div w:id="823548159">
                  <w:marLeft w:val="0"/>
                  <w:marRight w:val="0"/>
                  <w:marTop w:val="0"/>
                  <w:marBottom w:val="0"/>
                  <w:divBdr>
                    <w:top w:val="none" w:sz="0" w:space="0" w:color="auto"/>
                    <w:left w:val="none" w:sz="0" w:space="0" w:color="auto"/>
                    <w:bottom w:val="none" w:sz="0" w:space="0" w:color="auto"/>
                    <w:right w:val="none" w:sz="0" w:space="0" w:color="auto"/>
                  </w:divBdr>
                  <w:divsChild>
                    <w:div w:id="1379890749">
                      <w:marLeft w:val="0"/>
                      <w:marRight w:val="0"/>
                      <w:marTop w:val="0"/>
                      <w:marBottom w:val="0"/>
                      <w:divBdr>
                        <w:top w:val="none" w:sz="0" w:space="0" w:color="auto"/>
                        <w:left w:val="none" w:sz="0" w:space="0" w:color="auto"/>
                        <w:bottom w:val="none" w:sz="0" w:space="0" w:color="auto"/>
                        <w:right w:val="none" w:sz="0" w:space="0" w:color="auto"/>
                      </w:divBdr>
                      <w:divsChild>
                        <w:div w:id="301886283">
                          <w:marLeft w:val="0"/>
                          <w:marRight w:val="0"/>
                          <w:marTop w:val="0"/>
                          <w:marBottom w:val="0"/>
                          <w:divBdr>
                            <w:top w:val="none" w:sz="0" w:space="0" w:color="auto"/>
                            <w:left w:val="none" w:sz="0" w:space="0" w:color="auto"/>
                            <w:bottom w:val="none" w:sz="0" w:space="0" w:color="auto"/>
                            <w:right w:val="none" w:sz="0" w:space="0" w:color="auto"/>
                          </w:divBdr>
                          <w:divsChild>
                            <w:div w:id="439882984">
                              <w:marLeft w:val="0"/>
                              <w:marRight w:val="0"/>
                              <w:marTop w:val="0"/>
                              <w:marBottom w:val="0"/>
                              <w:divBdr>
                                <w:top w:val="none" w:sz="0" w:space="0" w:color="auto"/>
                                <w:left w:val="none" w:sz="0" w:space="0" w:color="auto"/>
                                <w:bottom w:val="none" w:sz="0" w:space="0" w:color="auto"/>
                                <w:right w:val="none" w:sz="0" w:space="0" w:color="auto"/>
                              </w:divBdr>
                              <w:divsChild>
                                <w:div w:id="189288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188255">
      <w:bodyDiv w:val="1"/>
      <w:marLeft w:val="0"/>
      <w:marRight w:val="0"/>
      <w:marTop w:val="0"/>
      <w:marBottom w:val="0"/>
      <w:divBdr>
        <w:top w:val="none" w:sz="0" w:space="0" w:color="auto"/>
        <w:left w:val="none" w:sz="0" w:space="0" w:color="auto"/>
        <w:bottom w:val="none" w:sz="0" w:space="0" w:color="auto"/>
        <w:right w:val="none" w:sz="0" w:space="0" w:color="auto"/>
      </w:divBdr>
    </w:div>
    <w:div w:id="1483035266">
      <w:bodyDiv w:val="1"/>
      <w:marLeft w:val="0"/>
      <w:marRight w:val="0"/>
      <w:marTop w:val="0"/>
      <w:marBottom w:val="0"/>
      <w:divBdr>
        <w:top w:val="none" w:sz="0" w:space="0" w:color="auto"/>
        <w:left w:val="none" w:sz="0" w:space="0" w:color="auto"/>
        <w:bottom w:val="none" w:sz="0" w:space="0" w:color="auto"/>
        <w:right w:val="none" w:sz="0" w:space="0" w:color="auto"/>
      </w:divBdr>
    </w:div>
    <w:div w:id="1505440611">
      <w:bodyDiv w:val="1"/>
      <w:marLeft w:val="0"/>
      <w:marRight w:val="0"/>
      <w:marTop w:val="0"/>
      <w:marBottom w:val="0"/>
      <w:divBdr>
        <w:top w:val="none" w:sz="0" w:space="0" w:color="auto"/>
        <w:left w:val="none" w:sz="0" w:space="0" w:color="auto"/>
        <w:bottom w:val="none" w:sz="0" w:space="0" w:color="auto"/>
        <w:right w:val="none" w:sz="0" w:space="0" w:color="auto"/>
      </w:divBdr>
    </w:div>
    <w:div w:id="1614046087">
      <w:bodyDiv w:val="1"/>
      <w:marLeft w:val="0"/>
      <w:marRight w:val="0"/>
      <w:marTop w:val="0"/>
      <w:marBottom w:val="0"/>
      <w:divBdr>
        <w:top w:val="none" w:sz="0" w:space="0" w:color="auto"/>
        <w:left w:val="none" w:sz="0" w:space="0" w:color="auto"/>
        <w:bottom w:val="none" w:sz="0" w:space="0" w:color="auto"/>
        <w:right w:val="none" w:sz="0" w:space="0" w:color="auto"/>
      </w:divBdr>
    </w:div>
    <w:div w:id="1669944792">
      <w:bodyDiv w:val="1"/>
      <w:marLeft w:val="0"/>
      <w:marRight w:val="0"/>
      <w:marTop w:val="0"/>
      <w:marBottom w:val="0"/>
      <w:divBdr>
        <w:top w:val="none" w:sz="0" w:space="0" w:color="auto"/>
        <w:left w:val="none" w:sz="0" w:space="0" w:color="auto"/>
        <w:bottom w:val="none" w:sz="0" w:space="0" w:color="auto"/>
        <w:right w:val="none" w:sz="0" w:space="0" w:color="auto"/>
      </w:divBdr>
    </w:div>
    <w:div w:id="1693265769">
      <w:bodyDiv w:val="1"/>
      <w:marLeft w:val="0"/>
      <w:marRight w:val="0"/>
      <w:marTop w:val="0"/>
      <w:marBottom w:val="0"/>
      <w:divBdr>
        <w:top w:val="none" w:sz="0" w:space="0" w:color="auto"/>
        <w:left w:val="none" w:sz="0" w:space="0" w:color="auto"/>
        <w:bottom w:val="none" w:sz="0" w:space="0" w:color="auto"/>
        <w:right w:val="none" w:sz="0" w:space="0" w:color="auto"/>
      </w:divBdr>
    </w:div>
    <w:div w:id="1694333121">
      <w:bodyDiv w:val="1"/>
      <w:marLeft w:val="0"/>
      <w:marRight w:val="0"/>
      <w:marTop w:val="0"/>
      <w:marBottom w:val="0"/>
      <w:divBdr>
        <w:top w:val="none" w:sz="0" w:space="0" w:color="auto"/>
        <w:left w:val="none" w:sz="0" w:space="0" w:color="auto"/>
        <w:bottom w:val="none" w:sz="0" w:space="0" w:color="auto"/>
        <w:right w:val="none" w:sz="0" w:space="0" w:color="auto"/>
      </w:divBdr>
    </w:div>
    <w:div w:id="1734422318">
      <w:bodyDiv w:val="1"/>
      <w:marLeft w:val="0"/>
      <w:marRight w:val="0"/>
      <w:marTop w:val="0"/>
      <w:marBottom w:val="0"/>
      <w:divBdr>
        <w:top w:val="none" w:sz="0" w:space="0" w:color="auto"/>
        <w:left w:val="none" w:sz="0" w:space="0" w:color="auto"/>
        <w:bottom w:val="none" w:sz="0" w:space="0" w:color="auto"/>
        <w:right w:val="none" w:sz="0" w:space="0" w:color="auto"/>
      </w:divBdr>
    </w:div>
    <w:div w:id="1739941409">
      <w:bodyDiv w:val="1"/>
      <w:marLeft w:val="0"/>
      <w:marRight w:val="0"/>
      <w:marTop w:val="0"/>
      <w:marBottom w:val="0"/>
      <w:divBdr>
        <w:top w:val="none" w:sz="0" w:space="0" w:color="auto"/>
        <w:left w:val="none" w:sz="0" w:space="0" w:color="auto"/>
        <w:bottom w:val="none" w:sz="0" w:space="0" w:color="auto"/>
        <w:right w:val="none" w:sz="0" w:space="0" w:color="auto"/>
      </w:divBdr>
    </w:div>
    <w:div w:id="1819567106">
      <w:bodyDiv w:val="1"/>
      <w:marLeft w:val="0"/>
      <w:marRight w:val="0"/>
      <w:marTop w:val="0"/>
      <w:marBottom w:val="0"/>
      <w:divBdr>
        <w:top w:val="none" w:sz="0" w:space="0" w:color="auto"/>
        <w:left w:val="none" w:sz="0" w:space="0" w:color="auto"/>
        <w:bottom w:val="none" w:sz="0" w:space="0" w:color="auto"/>
        <w:right w:val="none" w:sz="0" w:space="0" w:color="auto"/>
      </w:divBdr>
    </w:div>
    <w:div w:id="1830559895">
      <w:bodyDiv w:val="1"/>
      <w:marLeft w:val="0"/>
      <w:marRight w:val="0"/>
      <w:marTop w:val="0"/>
      <w:marBottom w:val="0"/>
      <w:divBdr>
        <w:top w:val="none" w:sz="0" w:space="0" w:color="auto"/>
        <w:left w:val="none" w:sz="0" w:space="0" w:color="auto"/>
        <w:bottom w:val="none" w:sz="0" w:space="0" w:color="auto"/>
        <w:right w:val="none" w:sz="0" w:space="0" w:color="auto"/>
      </w:divBdr>
    </w:div>
    <w:div w:id="1859005932">
      <w:bodyDiv w:val="1"/>
      <w:marLeft w:val="0"/>
      <w:marRight w:val="0"/>
      <w:marTop w:val="0"/>
      <w:marBottom w:val="0"/>
      <w:divBdr>
        <w:top w:val="none" w:sz="0" w:space="0" w:color="auto"/>
        <w:left w:val="none" w:sz="0" w:space="0" w:color="auto"/>
        <w:bottom w:val="none" w:sz="0" w:space="0" w:color="auto"/>
        <w:right w:val="none" w:sz="0" w:space="0" w:color="auto"/>
      </w:divBdr>
    </w:div>
    <w:div w:id="1974946026">
      <w:bodyDiv w:val="1"/>
      <w:marLeft w:val="0"/>
      <w:marRight w:val="0"/>
      <w:marTop w:val="0"/>
      <w:marBottom w:val="0"/>
      <w:divBdr>
        <w:top w:val="none" w:sz="0" w:space="0" w:color="auto"/>
        <w:left w:val="none" w:sz="0" w:space="0" w:color="auto"/>
        <w:bottom w:val="none" w:sz="0" w:space="0" w:color="auto"/>
        <w:right w:val="none" w:sz="0" w:space="0" w:color="auto"/>
      </w:divBdr>
    </w:div>
    <w:div w:id="2042893605">
      <w:bodyDiv w:val="1"/>
      <w:marLeft w:val="0"/>
      <w:marRight w:val="0"/>
      <w:marTop w:val="0"/>
      <w:marBottom w:val="0"/>
      <w:divBdr>
        <w:top w:val="none" w:sz="0" w:space="0" w:color="auto"/>
        <w:left w:val="none" w:sz="0" w:space="0" w:color="auto"/>
        <w:bottom w:val="none" w:sz="0" w:space="0" w:color="auto"/>
        <w:right w:val="none" w:sz="0" w:space="0" w:color="auto"/>
      </w:divBdr>
    </w:div>
    <w:div w:id="2065522927">
      <w:bodyDiv w:val="1"/>
      <w:marLeft w:val="0"/>
      <w:marRight w:val="0"/>
      <w:marTop w:val="0"/>
      <w:marBottom w:val="0"/>
      <w:divBdr>
        <w:top w:val="none" w:sz="0" w:space="0" w:color="auto"/>
        <w:left w:val="none" w:sz="0" w:space="0" w:color="auto"/>
        <w:bottom w:val="none" w:sz="0" w:space="0" w:color="auto"/>
        <w:right w:val="none" w:sz="0" w:space="0" w:color="auto"/>
      </w:divBdr>
    </w:div>
    <w:div w:id="2095587014">
      <w:bodyDiv w:val="1"/>
      <w:marLeft w:val="0"/>
      <w:marRight w:val="0"/>
      <w:marTop w:val="0"/>
      <w:marBottom w:val="0"/>
      <w:divBdr>
        <w:top w:val="none" w:sz="0" w:space="0" w:color="auto"/>
        <w:left w:val="none" w:sz="0" w:space="0" w:color="auto"/>
        <w:bottom w:val="none" w:sz="0" w:space="0" w:color="auto"/>
        <w:right w:val="none" w:sz="0" w:space="0" w:color="auto"/>
      </w:divBdr>
      <w:divsChild>
        <w:div w:id="2137603793">
          <w:marLeft w:val="0"/>
          <w:marRight w:val="0"/>
          <w:marTop w:val="0"/>
          <w:marBottom w:val="0"/>
          <w:divBdr>
            <w:top w:val="none" w:sz="0" w:space="0" w:color="auto"/>
            <w:left w:val="none" w:sz="0" w:space="0" w:color="auto"/>
            <w:bottom w:val="none" w:sz="0" w:space="0" w:color="auto"/>
            <w:right w:val="none" w:sz="0" w:space="0" w:color="auto"/>
          </w:divBdr>
          <w:divsChild>
            <w:div w:id="336469674">
              <w:marLeft w:val="0"/>
              <w:marRight w:val="0"/>
              <w:marTop w:val="0"/>
              <w:marBottom w:val="0"/>
              <w:divBdr>
                <w:top w:val="none" w:sz="0" w:space="0" w:color="auto"/>
                <w:left w:val="none" w:sz="0" w:space="0" w:color="auto"/>
                <w:bottom w:val="none" w:sz="0" w:space="0" w:color="auto"/>
                <w:right w:val="none" w:sz="0" w:space="0" w:color="auto"/>
              </w:divBdr>
              <w:divsChild>
                <w:div w:id="7496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14874">
      <w:bodyDiv w:val="1"/>
      <w:marLeft w:val="0"/>
      <w:marRight w:val="0"/>
      <w:marTop w:val="0"/>
      <w:marBottom w:val="0"/>
      <w:divBdr>
        <w:top w:val="none" w:sz="0" w:space="0" w:color="auto"/>
        <w:left w:val="none" w:sz="0" w:space="0" w:color="auto"/>
        <w:bottom w:val="none" w:sz="0" w:space="0" w:color="auto"/>
        <w:right w:val="none" w:sz="0" w:space="0" w:color="auto"/>
      </w:divBdr>
      <w:divsChild>
        <w:div w:id="1911961250">
          <w:marLeft w:val="0"/>
          <w:marRight w:val="0"/>
          <w:marTop w:val="0"/>
          <w:marBottom w:val="0"/>
          <w:divBdr>
            <w:top w:val="none" w:sz="0" w:space="0" w:color="auto"/>
            <w:left w:val="none" w:sz="0" w:space="0" w:color="auto"/>
            <w:bottom w:val="none" w:sz="0" w:space="0" w:color="auto"/>
            <w:right w:val="none" w:sz="0" w:space="0" w:color="auto"/>
          </w:divBdr>
          <w:divsChild>
            <w:div w:id="2073574467">
              <w:marLeft w:val="0"/>
              <w:marRight w:val="0"/>
              <w:marTop w:val="0"/>
              <w:marBottom w:val="0"/>
              <w:divBdr>
                <w:top w:val="none" w:sz="0" w:space="0" w:color="auto"/>
                <w:left w:val="none" w:sz="0" w:space="0" w:color="auto"/>
                <w:bottom w:val="none" w:sz="0" w:space="0" w:color="auto"/>
                <w:right w:val="none" w:sz="0" w:space="0" w:color="auto"/>
              </w:divBdr>
              <w:divsChild>
                <w:div w:id="1205601584">
                  <w:marLeft w:val="0"/>
                  <w:marRight w:val="0"/>
                  <w:marTop w:val="0"/>
                  <w:marBottom w:val="0"/>
                  <w:divBdr>
                    <w:top w:val="none" w:sz="0" w:space="0" w:color="auto"/>
                    <w:left w:val="none" w:sz="0" w:space="0" w:color="auto"/>
                    <w:bottom w:val="none" w:sz="0" w:space="0" w:color="auto"/>
                    <w:right w:val="none" w:sz="0" w:space="0" w:color="auto"/>
                  </w:divBdr>
                  <w:divsChild>
                    <w:div w:id="415399797">
                      <w:marLeft w:val="0"/>
                      <w:marRight w:val="0"/>
                      <w:marTop w:val="0"/>
                      <w:marBottom w:val="0"/>
                      <w:divBdr>
                        <w:top w:val="none" w:sz="0" w:space="0" w:color="auto"/>
                        <w:left w:val="none" w:sz="0" w:space="0" w:color="auto"/>
                        <w:bottom w:val="none" w:sz="0" w:space="0" w:color="auto"/>
                        <w:right w:val="none" w:sz="0" w:space="0" w:color="auto"/>
                      </w:divBdr>
                      <w:divsChild>
                        <w:div w:id="1176724931">
                          <w:marLeft w:val="0"/>
                          <w:marRight w:val="0"/>
                          <w:marTop w:val="0"/>
                          <w:marBottom w:val="0"/>
                          <w:divBdr>
                            <w:top w:val="none" w:sz="0" w:space="0" w:color="auto"/>
                            <w:left w:val="none" w:sz="0" w:space="0" w:color="auto"/>
                            <w:bottom w:val="none" w:sz="0" w:space="0" w:color="auto"/>
                            <w:right w:val="none" w:sz="0" w:space="0" w:color="auto"/>
                          </w:divBdr>
                          <w:divsChild>
                            <w:div w:id="1078019512">
                              <w:marLeft w:val="0"/>
                              <w:marRight w:val="0"/>
                              <w:marTop w:val="0"/>
                              <w:marBottom w:val="0"/>
                              <w:divBdr>
                                <w:top w:val="none" w:sz="0" w:space="0" w:color="auto"/>
                                <w:left w:val="none" w:sz="0" w:space="0" w:color="auto"/>
                                <w:bottom w:val="none" w:sz="0" w:space="0" w:color="auto"/>
                                <w:right w:val="none" w:sz="0" w:space="0" w:color="auto"/>
                              </w:divBdr>
                              <w:divsChild>
                                <w:div w:id="666831494">
                                  <w:marLeft w:val="0"/>
                                  <w:marRight w:val="0"/>
                                  <w:marTop w:val="0"/>
                                  <w:marBottom w:val="0"/>
                                  <w:divBdr>
                                    <w:top w:val="none" w:sz="0" w:space="0" w:color="auto"/>
                                    <w:left w:val="none" w:sz="0" w:space="0" w:color="auto"/>
                                    <w:bottom w:val="none" w:sz="0" w:space="0" w:color="auto"/>
                                    <w:right w:val="none" w:sz="0" w:space="0" w:color="auto"/>
                                  </w:divBdr>
                                  <w:divsChild>
                                    <w:div w:id="472992354">
                                      <w:marLeft w:val="0"/>
                                      <w:marRight w:val="0"/>
                                      <w:marTop w:val="90"/>
                                      <w:marBottom w:val="0"/>
                                      <w:divBdr>
                                        <w:top w:val="none" w:sz="0" w:space="0" w:color="auto"/>
                                        <w:left w:val="none" w:sz="0" w:space="0" w:color="auto"/>
                                        <w:bottom w:val="none" w:sz="0" w:space="0" w:color="auto"/>
                                        <w:right w:val="none" w:sz="0" w:space="0" w:color="auto"/>
                                      </w:divBdr>
                                      <w:divsChild>
                                        <w:div w:id="20168814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962031">
          <w:marLeft w:val="0"/>
          <w:marRight w:val="0"/>
          <w:marTop w:val="0"/>
          <w:marBottom w:val="0"/>
          <w:divBdr>
            <w:top w:val="none" w:sz="0" w:space="0" w:color="auto"/>
            <w:left w:val="none" w:sz="0" w:space="0" w:color="auto"/>
            <w:bottom w:val="none" w:sz="0" w:space="0" w:color="auto"/>
            <w:right w:val="none" w:sz="0" w:space="0" w:color="auto"/>
          </w:divBdr>
          <w:divsChild>
            <w:div w:id="1836874882">
              <w:marLeft w:val="0"/>
              <w:marRight w:val="0"/>
              <w:marTop w:val="0"/>
              <w:marBottom w:val="0"/>
              <w:divBdr>
                <w:top w:val="none" w:sz="0" w:space="0" w:color="auto"/>
                <w:left w:val="none" w:sz="0" w:space="0" w:color="auto"/>
                <w:bottom w:val="none" w:sz="0" w:space="0" w:color="auto"/>
                <w:right w:val="none" w:sz="0" w:space="0" w:color="auto"/>
              </w:divBdr>
              <w:divsChild>
                <w:div w:id="1583903528">
                  <w:marLeft w:val="0"/>
                  <w:marRight w:val="0"/>
                  <w:marTop w:val="0"/>
                  <w:marBottom w:val="0"/>
                  <w:divBdr>
                    <w:top w:val="none" w:sz="0" w:space="0" w:color="auto"/>
                    <w:left w:val="none" w:sz="0" w:space="0" w:color="auto"/>
                    <w:bottom w:val="none" w:sz="0" w:space="0" w:color="auto"/>
                    <w:right w:val="none" w:sz="0" w:space="0" w:color="auto"/>
                  </w:divBdr>
                  <w:divsChild>
                    <w:div w:id="1941334983">
                      <w:marLeft w:val="0"/>
                      <w:marRight w:val="0"/>
                      <w:marTop w:val="0"/>
                      <w:marBottom w:val="0"/>
                      <w:divBdr>
                        <w:top w:val="none" w:sz="0" w:space="0" w:color="auto"/>
                        <w:left w:val="none" w:sz="0" w:space="0" w:color="auto"/>
                        <w:bottom w:val="none" w:sz="0" w:space="0" w:color="auto"/>
                        <w:right w:val="none" w:sz="0" w:space="0" w:color="auto"/>
                      </w:divBdr>
                      <w:divsChild>
                        <w:div w:id="2130510317">
                          <w:marLeft w:val="0"/>
                          <w:marRight w:val="0"/>
                          <w:marTop w:val="0"/>
                          <w:marBottom w:val="0"/>
                          <w:divBdr>
                            <w:top w:val="none" w:sz="0" w:space="0" w:color="auto"/>
                            <w:left w:val="none" w:sz="0" w:space="0" w:color="auto"/>
                            <w:bottom w:val="none" w:sz="0" w:space="0" w:color="auto"/>
                            <w:right w:val="none" w:sz="0" w:space="0" w:color="auto"/>
                          </w:divBdr>
                          <w:divsChild>
                            <w:div w:id="721442769">
                              <w:marLeft w:val="0"/>
                              <w:marRight w:val="0"/>
                              <w:marTop w:val="0"/>
                              <w:marBottom w:val="0"/>
                              <w:divBdr>
                                <w:top w:val="none" w:sz="0" w:space="0" w:color="auto"/>
                                <w:left w:val="none" w:sz="0" w:space="0" w:color="auto"/>
                                <w:bottom w:val="none" w:sz="0" w:space="0" w:color="auto"/>
                                <w:right w:val="none" w:sz="0" w:space="0" w:color="auto"/>
                              </w:divBdr>
                              <w:divsChild>
                                <w:div w:id="332296438">
                                  <w:marLeft w:val="0"/>
                                  <w:marRight w:val="0"/>
                                  <w:marTop w:val="0"/>
                                  <w:marBottom w:val="0"/>
                                  <w:divBdr>
                                    <w:top w:val="none" w:sz="0" w:space="0" w:color="auto"/>
                                    <w:left w:val="none" w:sz="0" w:space="0" w:color="auto"/>
                                    <w:bottom w:val="none" w:sz="0" w:space="0" w:color="auto"/>
                                    <w:right w:val="none" w:sz="0" w:space="0" w:color="auto"/>
                                  </w:divBdr>
                                  <w:divsChild>
                                    <w:div w:id="541357598">
                                      <w:marLeft w:val="0"/>
                                      <w:marRight w:val="0"/>
                                      <w:marTop w:val="90"/>
                                      <w:marBottom w:val="0"/>
                                      <w:divBdr>
                                        <w:top w:val="none" w:sz="0" w:space="0" w:color="auto"/>
                                        <w:left w:val="none" w:sz="0" w:space="0" w:color="auto"/>
                                        <w:bottom w:val="none" w:sz="0" w:space="0" w:color="auto"/>
                                        <w:right w:val="none" w:sz="0" w:space="0" w:color="auto"/>
                                      </w:divBdr>
                                      <w:divsChild>
                                        <w:div w:id="20835964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5126613">
      <w:bodyDiv w:val="1"/>
      <w:marLeft w:val="0"/>
      <w:marRight w:val="0"/>
      <w:marTop w:val="0"/>
      <w:marBottom w:val="0"/>
      <w:divBdr>
        <w:top w:val="none" w:sz="0" w:space="0" w:color="auto"/>
        <w:left w:val="none" w:sz="0" w:space="0" w:color="auto"/>
        <w:bottom w:val="none" w:sz="0" w:space="0" w:color="auto"/>
        <w:right w:val="none" w:sz="0" w:space="0" w:color="auto"/>
      </w:divBdr>
      <w:divsChild>
        <w:div w:id="726074481">
          <w:marLeft w:val="0"/>
          <w:marRight w:val="0"/>
          <w:marTop w:val="0"/>
          <w:marBottom w:val="0"/>
          <w:divBdr>
            <w:top w:val="none" w:sz="0" w:space="0" w:color="auto"/>
            <w:left w:val="none" w:sz="0" w:space="0" w:color="auto"/>
            <w:bottom w:val="none" w:sz="0" w:space="0" w:color="auto"/>
            <w:right w:val="none" w:sz="0" w:space="0" w:color="auto"/>
          </w:divBdr>
        </w:div>
        <w:div w:id="1701975973">
          <w:marLeft w:val="0"/>
          <w:marRight w:val="0"/>
          <w:marTop w:val="0"/>
          <w:marBottom w:val="0"/>
          <w:divBdr>
            <w:top w:val="none" w:sz="0" w:space="0" w:color="auto"/>
            <w:left w:val="none" w:sz="0" w:space="0" w:color="auto"/>
            <w:bottom w:val="none" w:sz="0" w:space="0" w:color="auto"/>
            <w:right w:val="none" w:sz="0" w:space="0" w:color="auto"/>
          </w:divBdr>
        </w:div>
        <w:div w:id="1998876993">
          <w:marLeft w:val="0"/>
          <w:marRight w:val="0"/>
          <w:marTop w:val="0"/>
          <w:marBottom w:val="0"/>
          <w:divBdr>
            <w:top w:val="none" w:sz="0" w:space="0" w:color="auto"/>
            <w:left w:val="none" w:sz="0" w:space="0" w:color="auto"/>
            <w:bottom w:val="none" w:sz="0" w:space="0" w:color="auto"/>
            <w:right w:val="none" w:sz="0" w:space="0" w:color="auto"/>
          </w:divBdr>
        </w:div>
        <w:div w:id="1335960775">
          <w:marLeft w:val="0"/>
          <w:marRight w:val="0"/>
          <w:marTop w:val="0"/>
          <w:marBottom w:val="0"/>
          <w:divBdr>
            <w:top w:val="none" w:sz="0" w:space="0" w:color="auto"/>
            <w:left w:val="none" w:sz="0" w:space="0" w:color="auto"/>
            <w:bottom w:val="none" w:sz="0" w:space="0" w:color="auto"/>
            <w:right w:val="none" w:sz="0" w:space="0" w:color="auto"/>
          </w:divBdr>
        </w:div>
        <w:div w:id="737170048">
          <w:marLeft w:val="0"/>
          <w:marRight w:val="0"/>
          <w:marTop w:val="0"/>
          <w:marBottom w:val="0"/>
          <w:divBdr>
            <w:top w:val="none" w:sz="0" w:space="0" w:color="auto"/>
            <w:left w:val="none" w:sz="0" w:space="0" w:color="auto"/>
            <w:bottom w:val="none" w:sz="0" w:space="0" w:color="auto"/>
            <w:right w:val="none" w:sz="0" w:space="0" w:color="auto"/>
          </w:divBdr>
        </w:div>
        <w:div w:id="745416046">
          <w:marLeft w:val="0"/>
          <w:marRight w:val="0"/>
          <w:marTop w:val="0"/>
          <w:marBottom w:val="0"/>
          <w:divBdr>
            <w:top w:val="none" w:sz="0" w:space="0" w:color="auto"/>
            <w:left w:val="none" w:sz="0" w:space="0" w:color="auto"/>
            <w:bottom w:val="none" w:sz="0" w:space="0" w:color="auto"/>
            <w:right w:val="none" w:sz="0" w:space="0" w:color="auto"/>
          </w:divBdr>
        </w:div>
        <w:div w:id="1420953661">
          <w:marLeft w:val="0"/>
          <w:marRight w:val="0"/>
          <w:marTop w:val="0"/>
          <w:marBottom w:val="0"/>
          <w:divBdr>
            <w:top w:val="none" w:sz="0" w:space="0" w:color="auto"/>
            <w:left w:val="none" w:sz="0" w:space="0" w:color="auto"/>
            <w:bottom w:val="none" w:sz="0" w:space="0" w:color="auto"/>
            <w:right w:val="none" w:sz="0" w:space="0" w:color="auto"/>
          </w:divBdr>
        </w:div>
        <w:div w:id="1803569806">
          <w:marLeft w:val="0"/>
          <w:marRight w:val="0"/>
          <w:marTop w:val="0"/>
          <w:marBottom w:val="0"/>
          <w:divBdr>
            <w:top w:val="none" w:sz="0" w:space="0" w:color="auto"/>
            <w:left w:val="none" w:sz="0" w:space="0" w:color="auto"/>
            <w:bottom w:val="none" w:sz="0" w:space="0" w:color="auto"/>
            <w:right w:val="none" w:sz="0" w:space="0" w:color="auto"/>
          </w:divBdr>
        </w:div>
        <w:div w:id="1660427895">
          <w:marLeft w:val="0"/>
          <w:marRight w:val="0"/>
          <w:marTop w:val="0"/>
          <w:marBottom w:val="0"/>
          <w:divBdr>
            <w:top w:val="none" w:sz="0" w:space="0" w:color="auto"/>
            <w:left w:val="none" w:sz="0" w:space="0" w:color="auto"/>
            <w:bottom w:val="none" w:sz="0" w:space="0" w:color="auto"/>
            <w:right w:val="none" w:sz="0" w:space="0" w:color="auto"/>
          </w:divBdr>
        </w:div>
        <w:div w:id="1395156665">
          <w:marLeft w:val="0"/>
          <w:marRight w:val="0"/>
          <w:marTop w:val="0"/>
          <w:marBottom w:val="0"/>
          <w:divBdr>
            <w:top w:val="none" w:sz="0" w:space="0" w:color="auto"/>
            <w:left w:val="none" w:sz="0" w:space="0" w:color="auto"/>
            <w:bottom w:val="none" w:sz="0" w:space="0" w:color="auto"/>
            <w:right w:val="none" w:sz="0" w:space="0" w:color="auto"/>
          </w:divBdr>
        </w:div>
        <w:div w:id="974674733">
          <w:marLeft w:val="0"/>
          <w:marRight w:val="0"/>
          <w:marTop w:val="0"/>
          <w:marBottom w:val="0"/>
          <w:divBdr>
            <w:top w:val="none" w:sz="0" w:space="0" w:color="auto"/>
            <w:left w:val="none" w:sz="0" w:space="0" w:color="auto"/>
            <w:bottom w:val="none" w:sz="0" w:space="0" w:color="auto"/>
            <w:right w:val="none" w:sz="0" w:space="0" w:color="auto"/>
          </w:divBdr>
        </w:div>
        <w:div w:id="1809783269">
          <w:marLeft w:val="0"/>
          <w:marRight w:val="0"/>
          <w:marTop w:val="0"/>
          <w:marBottom w:val="0"/>
          <w:divBdr>
            <w:top w:val="none" w:sz="0" w:space="0" w:color="auto"/>
            <w:left w:val="none" w:sz="0" w:space="0" w:color="auto"/>
            <w:bottom w:val="none" w:sz="0" w:space="0" w:color="auto"/>
            <w:right w:val="none" w:sz="0" w:space="0" w:color="auto"/>
          </w:divBdr>
        </w:div>
        <w:div w:id="17346154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dltcc.learn.minnstate.edu/d2l/le/content/7144350/viewContent/74838986/View" TargetMode="External"/><Relationship Id="rId18" Type="http://schemas.openxmlformats.org/officeDocument/2006/relationships/hyperlink" Target="https://fdltcc.learn.minnstate.edu/d2l/le/content/7144350/viewContent/74839045/View" TargetMode="External"/><Relationship Id="rId26" Type="http://schemas.openxmlformats.org/officeDocument/2006/relationships/hyperlink" Target="https://fdltcc.edu/admissions/about-us/policies-reports/campus-security-policies-reports/" TargetMode="External"/><Relationship Id="rId3" Type="http://schemas.openxmlformats.org/officeDocument/2006/relationships/customXml" Target="../customXml/item3.xml"/><Relationship Id="rId21" Type="http://schemas.openxmlformats.org/officeDocument/2006/relationships/hyperlink" Target="https://www.mathisfigureoutable.com/problemstrings" TargetMode="External"/><Relationship Id="rId7" Type="http://schemas.openxmlformats.org/officeDocument/2006/relationships/settings" Target="settings.xml"/><Relationship Id="rId12" Type="http://schemas.openxmlformats.org/officeDocument/2006/relationships/hyperlink" Target="https://fdltcc.learn.minnstate.edu/d2l/le/content/7144350/viewContent/74839391/View" TargetMode="External"/><Relationship Id="rId17" Type="http://schemas.openxmlformats.org/officeDocument/2006/relationships/hyperlink" Target="https://fdltcc.learn.minnstate.edu/d2l/le/content/7144350/viewContent/74839024/View" TargetMode="External"/><Relationship Id="rId25" Type="http://schemas.openxmlformats.org/officeDocument/2006/relationships/hyperlink" Target="https://fdltcc.edu/about-us/policies-reports/academic-campus-policies/student-code-of-conduc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fdltcc.learn.minnstate.edu/d2l/le/content/7144350/viewContent/74839016/View" TargetMode="External"/><Relationship Id="rId20" Type="http://schemas.openxmlformats.org/officeDocument/2006/relationships/hyperlink" Target="https://www.therecoveringtraditionalist.com/number-string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dltcc.learn.minnstate.edu/d2l/le/content/7144350/viewContent/74838962/View" TargetMode="External"/><Relationship Id="rId24" Type="http://schemas.openxmlformats.org/officeDocument/2006/relationships/hyperlink" Target="https://mathathome.mathlearningcenter.org/"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fdltcc.learn.minnstate.edu/d2l/le/content/7144350/viewContent/74839006/View" TargetMode="External"/><Relationship Id="rId23" Type="http://schemas.openxmlformats.org/officeDocument/2006/relationships/hyperlink" Target="http://www.meaningfulmathmoments.com/number-talks.htm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athisfigureoutable.com/blog/problem-string"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dltcc.learn.minnstate.edu/d2l/le/content/7144350/viewContent/74838989/View" TargetMode="External"/><Relationship Id="rId22" Type="http://schemas.openxmlformats.org/officeDocument/2006/relationships/hyperlink" Target="https://www.mathisfigureoutable.com/blog"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26580A1A5070B3449F5561449937FC8C" ma:contentTypeVersion="15" ma:contentTypeDescription="Create a new document." ma:contentTypeScope="" ma:versionID="bc5d91109d1d5cac2f1cb3147687520d">
  <xsd:schema xmlns:xsd="http://www.w3.org/2001/XMLSchema" xmlns:xs="http://www.w3.org/2001/XMLSchema" xmlns:p="http://schemas.microsoft.com/office/2006/metadata/properties" xmlns:ns2="cccb7af4-6ef1-4394-a2bd-b5308876d67e" targetNamespace="http://schemas.microsoft.com/office/2006/metadata/properties" ma:root="true" ma:fieldsID="6af9cca90406ba7b4c148bda00e9d82d" ns2:_="">
    <xsd:import namespace="cccb7af4-6ef1-4394-a2bd-b5308876d6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Student_x0020_Information_x0020_"/>
                <xsd:element ref="ns2:Date"/>
                <xsd:element ref="ns2:Semester_x003a__x0020_" minOccurs="0"/>
                <xsd:element ref="ns2:What_x0020_Course_x0020_is_x0020_the_x0020_field_x0020_experience_x0020_affiliated_x0020_with_x003f__x0020_"/>
                <xsd:element ref="ns2:Student_x0020_Evaluation_x0020_"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b7af4-6ef1-4394-a2bd-b5308876d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a9afa-61c7-4e96-8bec-901bd188774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Student_x0020_Information_x0020_" ma:index="17" ma:displayName="Student Information " ma:list="UserInfo" ma:SharePointGroup="0" ma:internalName="Student_x0020_Information_x0020_">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 ma:index="18" ma:displayName="Date" ma:format="DateOnly" ma:internalName="Date">
      <xsd:simpleType>
        <xsd:restriction base="dms:DateTime"/>
      </xsd:simpleType>
    </xsd:element>
    <xsd:element name="Semester_x003a__x0020_" ma:index="19" nillable="true" ma:displayName="Semester: " ma:format="Dropdown" ma:internalName="Semester_x003a__x0020_">
      <xsd:simpleType>
        <xsd:restriction base="dms:Choice">
          <xsd:enumeration value="Fall 2025"/>
        </xsd:restriction>
      </xsd:simpleType>
    </xsd:element>
    <xsd:element name="What_x0020_Course_x0020_is_x0020_the_x0020_field_x0020_experience_x0020_affiliated_x0020_with_x003f__x0020_" ma:index="20" ma:displayName="What Course is the field experience affiliated with? " ma:format="Dropdown" ma:internalName="What_x0020_Course_x0020_is_x0020_the_x0020_field_x0020_experience_x0020_affiliated_x0020_with_x003f__x0020_">
      <xsd:simpleType>
        <xsd:restriction base="dms:Choice">
          <xsd:enumeration value="EDU 3100 Language Arts I (Spring)"/>
          <xsd:enumeration value="EDU 3120 Social Studies (Spring)"/>
          <xsd:enumeration value="EDU/CDEV  1210 Child Growth &amp; Development"/>
          <xsd:enumeration value="Math 1050- Math for Elementary Teachers"/>
          <xsd:enumeration value="EDU 3200 Children with Exceptionalities"/>
          <xsd:enumeration value="EDU 4102 Differential Instruction and Assessment"/>
        </xsd:restriction>
      </xsd:simpleType>
    </xsd:element>
    <xsd:element name="Student_x0020_Evaluation_x0020_" ma:index="21" nillable="true" ma:displayName="Student Evaluation " ma:internalName="Student_x0020_Evaluation_x0020_">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ccb7af4-6ef1-4394-a2bd-b5308876d67e">
      <Terms xmlns="http://schemas.microsoft.com/office/infopath/2007/PartnerControls"/>
    </lcf76f155ced4ddcb4097134ff3c332f>
    <Student_x0020_Information_x0020_ xmlns="cccb7af4-6ef1-4394-a2bd-b5308876d67e">
      <UserInfo>
        <DisplayName/>
        <AccountId/>
        <AccountType/>
      </UserInfo>
    </Student_x0020_Information_x0020_>
    <Student_x0020_Evaluation_x0020_ xmlns="cccb7af4-6ef1-4394-a2bd-b5308876d67e" xsi:nil="true"/>
    <Date xmlns="cccb7af4-6ef1-4394-a2bd-b5308876d67e"/>
    <What_x0020_Course_x0020_is_x0020_the_x0020_field_x0020_experience_x0020_affiliated_x0020_with_x003f__x0020_ xmlns="cccb7af4-6ef1-4394-a2bd-b5308876d67e"/>
    <Semester_x003a__x0020_ xmlns="cccb7af4-6ef1-4394-a2bd-b5308876d67e" xsi:nil="true"/>
  </documentManagement>
</p:properties>
</file>

<file path=customXml/itemProps1.xml><?xml version="1.0" encoding="utf-8"?>
<ds:datastoreItem xmlns:ds="http://schemas.openxmlformats.org/officeDocument/2006/customXml" ds:itemID="{DE163728-3610-42E6-9D2F-CBCC361D9FDC}">
  <ds:schemaRefs>
    <ds:schemaRef ds:uri="http://schemas.microsoft.com/sharepoint/v3/contenttype/forms"/>
  </ds:schemaRefs>
</ds:datastoreItem>
</file>

<file path=customXml/itemProps2.xml><?xml version="1.0" encoding="utf-8"?>
<ds:datastoreItem xmlns:ds="http://schemas.openxmlformats.org/officeDocument/2006/customXml" ds:itemID="{DADC318B-9F7C-4C79-B815-9141D37D77AD}">
  <ds:schemaRefs>
    <ds:schemaRef ds:uri="http://schemas.openxmlformats.org/officeDocument/2006/bibliography"/>
  </ds:schemaRefs>
</ds:datastoreItem>
</file>

<file path=customXml/itemProps3.xml><?xml version="1.0" encoding="utf-8"?>
<ds:datastoreItem xmlns:ds="http://schemas.openxmlformats.org/officeDocument/2006/customXml" ds:itemID="{54E2CF4B-AD1C-4090-AC83-228A0C2A4520}"/>
</file>

<file path=customXml/itemProps4.xml><?xml version="1.0" encoding="utf-8"?>
<ds:datastoreItem xmlns:ds="http://schemas.openxmlformats.org/officeDocument/2006/customXml" ds:itemID="{7B901F4C-368B-45A4-97CE-CFDE704EC652}">
  <ds:schemaRefs>
    <ds:schemaRef ds:uri="http://schemas.microsoft.com/office/2006/documentManagement/types"/>
    <ds:schemaRef ds:uri="http://schemas.microsoft.com/office/infopath/2007/PartnerControls"/>
    <ds:schemaRef ds:uri="03c76fe0-2335-48f9-af29-c2742ce89c5e"/>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11200</Words>
  <Characters>72694</Characters>
  <Application>Microsoft Office Word</Application>
  <DocSecurity>0</DocSecurity>
  <Lines>3160</Lines>
  <Paragraphs>1165</Paragraphs>
  <ScaleCrop>false</ScaleCrop>
  <HeadingPairs>
    <vt:vector size="2" baseType="variant">
      <vt:variant>
        <vt:lpstr>Title</vt:lpstr>
      </vt:variant>
      <vt:variant>
        <vt:i4>1</vt:i4>
      </vt:variant>
    </vt:vector>
  </HeadingPairs>
  <TitlesOfParts>
    <vt:vector size="1" baseType="lpstr">
      <vt:lpstr/>
    </vt:vector>
  </TitlesOfParts>
  <Manager/>
  <Company>Fond du Lac Band</Company>
  <LinksUpToDate>false</LinksUpToDate>
  <CharactersWithSpaces>82729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roxanned</dc:creator>
  <cp:keywords/>
  <dc:description/>
  <cp:lastModifiedBy>Montgomery, Sara L</cp:lastModifiedBy>
  <cp:revision>2</cp:revision>
  <cp:lastPrinted>2026-03-04T20:38:00Z</cp:lastPrinted>
  <dcterms:created xsi:type="dcterms:W3CDTF">2026-03-04T21:46:00Z</dcterms:created>
  <dcterms:modified xsi:type="dcterms:W3CDTF">2026-03-04T21:46:00Z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0x01010026580A1A5070B3449F5561449937FC8C</vt:lpwstr>
  </property>
  <property fmtid="{D5CDD505-2E9C-101B-9397-08002B2CF9AE}" pid="3" name="MediaServiceImageTags">
    <vt:lpwstr/>
  </property>
</Properties>
</file>