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C91E92" w14:textId="17B3CAE5" w:rsidR="0039783A" w:rsidRDefault="00133C96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1BC93529" wp14:editId="3F00AB2E">
                <wp:simplePos x="0" y="0"/>
                <wp:positionH relativeFrom="page">
                  <wp:posOffset>-9525</wp:posOffset>
                </wp:positionH>
                <wp:positionV relativeFrom="page">
                  <wp:posOffset>0</wp:posOffset>
                </wp:positionV>
                <wp:extent cx="7760970" cy="10058400"/>
                <wp:effectExtent l="0" t="0" r="0" b="0"/>
                <wp:wrapNone/>
                <wp:docPr id="15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0970" cy="10058400"/>
                          <a:chOff x="-15" y="0"/>
                          <a:chExt cx="12222" cy="15840"/>
                        </a:xfrm>
                      </wpg:grpSpPr>
                      <wps:wsp>
                        <wps:cNvPr id="160" name="docshape2"/>
                        <wps:cNvSpPr>
                          <a:spLocks/>
                        </wps:cNvSpPr>
                        <wps:spPr bwMode="auto">
                          <a:xfrm>
                            <a:off x="7331" y="0"/>
                            <a:ext cx="197" cy="15840"/>
                          </a:xfrm>
                          <a:custGeom>
                            <a:avLst/>
                            <a:gdLst>
                              <a:gd name="T0" fmla="+- 0 7527 7331"/>
                              <a:gd name="T1" fmla="*/ T0 w 197"/>
                              <a:gd name="T2" fmla="*/ 3844 h 15840"/>
                              <a:gd name="T3" fmla="+- 0 7331 7331"/>
                              <a:gd name="T4" fmla="*/ T3 w 197"/>
                              <a:gd name="T5" fmla="*/ 3844 h 15840"/>
                              <a:gd name="T6" fmla="+- 0 7331 7331"/>
                              <a:gd name="T7" fmla="*/ T6 w 197"/>
                              <a:gd name="T8" fmla="*/ 15840 h 15840"/>
                              <a:gd name="T9" fmla="+- 0 7527 7331"/>
                              <a:gd name="T10" fmla="*/ T9 w 197"/>
                              <a:gd name="T11" fmla="*/ 15840 h 15840"/>
                              <a:gd name="T12" fmla="+- 0 7527 7331"/>
                              <a:gd name="T13" fmla="*/ T12 w 197"/>
                              <a:gd name="T14" fmla="*/ 3844 h 15840"/>
                              <a:gd name="T15" fmla="+- 0 7527 7331"/>
                              <a:gd name="T16" fmla="*/ T15 w 197"/>
                              <a:gd name="T17" fmla="*/ 0 h 15840"/>
                              <a:gd name="T18" fmla="+- 0 7331 7331"/>
                              <a:gd name="T19" fmla="*/ T18 w 197"/>
                              <a:gd name="T20" fmla="*/ 0 h 15840"/>
                              <a:gd name="T21" fmla="+- 0 7331 7331"/>
                              <a:gd name="T22" fmla="*/ T21 w 197"/>
                              <a:gd name="T23" fmla="*/ 2400 h 15840"/>
                              <a:gd name="T24" fmla="+- 0 7527 7331"/>
                              <a:gd name="T25" fmla="*/ T24 w 197"/>
                              <a:gd name="T26" fmla="*/ 2400 h 15840"/>
                              <a:gd name="T27" fmla="+- 0 7527 7331"/>
                              <a:gd name="T28" fmla="*/ T27 w 197"/>
                              <a:gd name="T29" fmla="*/ 0 h 158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97" h="15840">
                                <a:moveTo>
                                  <a:pt x="196" y="3844"/>
                                </a:moveTo>
                                <a:lnTo>
                                  <a:pt x="0" y="3844"/>
                                </a:lnTo>
                                <a:lnTo>
                                  <a:pt x="0" y="15840"/>
                                </a:lnTo>
                                <a:lnTo>
                                  <a:pt x="196" y="15840"/>
                                </a:lnTo>
                                <a:lnTo>
                                  <a:pt x="196" y="3844"/>
                                </a:lnTo>
                                <a:close/>
                                <a:moveTo>
                                  <a:pt x="1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0"/>
                                </a:lnTo>
                                <a:lnTo>
                                  <a:pt x="196" y="2400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7527" y="0"/>
                            <a:ext cx="4680" cy="1584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" y="4290"/>
                            <a:ext cx="6495" cy="8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0" y="2400"/>
                            <a:ext cx="10992" cy="144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0" y="2400"/>
                            <a:ext cx="10992" cy="144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5830F" id="docshapegroup1" o:spid="_x0000_s1026" style="position:absolute;margin-left:-.75pt;margin-top:0;width:611.1pt;height:11in;z-index:-251668480;mso-position-horizontal-relative:page;mso-position-vertical-relative:page" coordorigin="-15" coordsize="12222,15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">
                <v:shape id="docshape2" o:spid="_x0000_s1027" style="position:absolute;left:7331;width:197;height:15840;visibility:visible;mso-wrap-style:square;v-text-anchor:top" coordsize="197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" path="m196,3844l,3844,,15840r196,l196,3844xm196,l,,,2400r196,l196,xe" fillcolor="#1f487c" stroked="f">
                  <v:path arrowok="t" o:connecttype="custom" o:connectlocs="196,3844;0,3844;0,15840;196,15840;196,3844;196,0;0,0;0,2400;196,2400;196,0" o:connectangles="0,0,0,0,0,0,0,0,0,0"/>
                </v:shape>
                <v:rect id="docshape3" o:spid="_x0000_s1028" style="position:absolute;left:7527;width:4680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" fillcolor="#4f81b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9" type="#_x0000_t75" style="position:absolute;left:1185;top:4290;width:6495;height:8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">
                  <v:imagedata r:id="rId11" o:title=""/>
                </v:shape>
                <v:rect id="docshape5" o:spid="_x0000_s1030" style="position:absolute;top:2400;width:10992;height:1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" fillcolor="black" stroked="f"/>
                <v:rect id="docshape6" o:spid="_x0000_s1031" style="position:absolute;top:2400;width:10992;height:1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" filled="f" strokeweight="1.5pt"/>
                <w10:wrap anchorx="page" anchory="page"/>
              </v:group>
            </w:pict>
          </mc:Fallback>
        </mc:AlternateContent>
      </w:r>
    </w:p>
    <w:p w14:paraId="1BC91E93" w14:textId="77777777" w:rsidR="0039783A" w:rsidRDefault="0039783A">
      <w:pPr>
        <w:pStyle w:val="BodyText"/>
        <w:rPr>
          <w:rFonts w:ascii="Times New Roman"/>
          <w:sz w:val="20"/>
        </w:rPr>
      </w:pPr>
    </w:p>
    <w:p w14:paraId="1BC91E94" w14:textId="77777777" w:rsidR="0039783A" w:rsidRDefault="0039783A">
      <w:pPr>
        <w:pStyle w:val="BodyText"/>
        <w:rPr>
          <w:rFonts w:ascii="Times New Roman"/>
          <w:sz w:val="20"/>
        </w:rPr>
      </w:pPr>
    </w:p>
    <w:p w14:paraId="1BC91E95" w14:textId="77777777" w:rsidR="0039783A" w:rsidRDefault="0039783A">
      <w:pPr>
        <w:pStyle w:val="BodyText"/>
        <w:spacing w:before="1"/>
        <w:rPr>
          <w:rFonts w:ascii="Times New Roman"/>
          <w:sz w:val="26"/>
        </w:rPr>
      </w:pPr>
    </w:p>
    <w:p w14:paraId="1BC91E96" w14:textId="77777777" w:rsidR="0039783A" w:rsidRDefault="00F4524E">
      <w:pPr>
        <w:pStyle w:val="Title"/>
        <w:spacing w:line="631" w:lineRule="exact"/>
      </w:pPr>
      <w:r>
        <w:rPr>
          <w:color w:val="FFFFFF"/>
        </w:rPr>
        <w:t>Fond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du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Lac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Tribal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&amp;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Community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College</w:t>
      </w:r>
    </w:p>
    <w:p w14:paraId="1BC91E97" w14:textId="77777777" w:rsidR="0039783A" w:rsidRDefault="00F4524E">
      <w:pPr>
        <w:pStyle w:val="Title"/>
        <w:spacing w:before="3"/>
        <w:ind w:left="4146"/>
      </w:pPr>
      <w:r>
        <w:rPr>
          <w:color w:val="FFFFFF"/>
        </w:rPr>
        <w:t>Elementary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Education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Unit</w:t>
      </w:r>
    </w:p>
    <w:p w14:paraId="1BC91E98" w14:textId="77777777" w:rsidR="0039783A" w:rsidRDefault="0039783A">
      <w:pPr>
        <w:pStyle w:val="BodyText"/>
        <w:rPr>
          <w:sz w:val="20"/>
        </w:rPr>
      </w:pPr>
    </w:p>
    <w:p w14:paraId="1BC91E99" w14:textId="77777777" w:rsidR="0039783A" w:rsidRDefault="0039783A">
      <w:pPr>
        <w:pStyle w:val="BodyText"/>
        <w:rPr>
          <w:sz w:val="20"/>
        </w:rPr>
      </w:pPr>
    </w:p>
    <w:p w14:paraId="1BC91E9A" w14:textId="77777777" w:rsidR="0039783A" w:rsidRDefault="0039783A">
      <w:pPr>
        <w:pStyle w:val="BodyText"/>
        <w:rPr>
          <w:sz w:val="20"/>
        </w:rPr>
      </w:pPr>
    </w:p>
    <w:p w14:paraId="1BC91E9B" w14:textId="77777777" w:rsidR="0039783A" w:rsidRDefault="0039783A">
      <w:pPr>
        <w:pStyle w:val="BodyText"/>
        <w:rPr>
          <w:sz w:val="20"/>
        </w:rPr>
      </w:pPr>
    </w:p>
    <w:p w14:paraId="1BC91E9C" w14:textId="77777777" w:rsidR="0039783A" w:rsidRDefault="0039783A">
      <w:pPr>
        <w:pStyle w:val="BodyText"/>
        <w:rPr>
          <w:sz w:val="20"/>
        </w:rPr>
      </w:pPr>
    </w:p>
    <w:p w14:paraId="1BC91E9D" w14:textId="77777777" w:rsidR="0039783A" w:rsidRDefault="0039783A">
      <w:pPr>
        <w:pStyle w:val="BodyText"/>
        <w:rPr>
          <w:sz w:val="20"/>
        </w:rPr>
      </w:pPr>
    </w:p>
    <w:p w14:paraId="1BC91E9E" w14:textId="77777777" w:rsidR="0039783A" w:rsidRDefault="0039783A">
      <w:pPr>
        <w:pStyle w:val="BodyText"/>
        <w:rPr>
          <w:sz w:val="20"/>
        </w:rPr>
      </w:pPr>
    </w:p>
    <w:p w14:paraId="1BC91E9F" w14:textId="77777777" w:rsidR="0039783A" w:rsidRDefault="0039783A">
      <w:pPr>
        <w:pStyle w:val="BodyText"/>
        <w:rPr>
          <w:sz w:val="20"/>
        </w:rPr>
      </w:pPr>
    </w:p>
    <w:p w14:paraId="1BC91EA0" w14:textId="77777777" w:rsidR="0039783A" w:rsidRDefault="0039783A">
      <w:pPr>
        <w:pStyle w:val="BodyText"/>
        <w:rPr>
          <w:sz w:val="20"/>
        </w:rPr>
      </w:pPr>
    </w:p>
    <w:p w14:paraId="1BC91EA1" w14:textId="77777777" w:rsidR="0039783A" w:rsidRDefault="0039783A">
      <w:pPr>
        <w:pStyle w:val="BodyText"/>
        <w:rPr>
          <w:sz w:val="20"/>
        </w:rPr>
      </w:pPr>
    </w:p>
    <w:p w14:paraId="1BC91EA2" w14:textId="77777777" w:rsidR="0039783A" w:rsidRDefault="0039783A">
      <w:pPr>
        <w:pStyle w:val="BodyText"/>
        <w:rPr>
          <w:sz w:val="20"/>
        </w:rPr>
      </w:pPr>
    </w:p>
    <w:p w14:paraId="1BC91EA3" w14:textId="77777777" w:rsidR="0039783A" w:rsidRDefault="0039783A">
      <w:pPr>
        <w:pStyle w:val="BodyText"/>
        <w:rPr>
          <w:sz w:val="20"/>
        </w:rPr>
      </w:pPr>
    </w:p>
    <w:p w14:paraId="1BC91EA4" w14:textId="77777777" w:rsidR="0039783A" w:rsidRDefault="0039783A">
      <w:pPr>
        <w:pStyle w:val="BodyText"/>
        <w:rPr>
          <w:sz w:val="20"/>
        </w:rPr>
      </w:pPr>
    </w:p>
    <w:p w14:paraId="1BC91EA5" w14:textId="77777777" w:rsidR="0039783A" w:rsidRDefault="0039783A">
      <w:pPr>
        <w:pStyle w:val="BodyText"/>
        <w:rPr>
          <w:sz w:val="20"/>
        </w:rPr>
      </w:pPr>
    </w:p>
    <w:p w14:paraId="1BC91EA6" w14:textId="77777777" w:rsidR="0039783A" w:rsidRDefault="0039783A">
      <w:pPr>
        <w:pStyle w:val="BodyText"/>
        <w:rPr>
          <w:sz w:val="20"/>
        </w:rPr>
      </w:pPr>
    </w:p>
    <w:p w14:paraId="1BC91EA7" w14:textId="77777777" w:rsidR="0039783A" w:rsidRDefault="0039783A">
      <w:pPr>
        <w:pStyle w:val="BodyText"/>
        <w:rPr>
          <w:sz w:val="20"/>
        </w:rPr>
      </w:pPr>
    </w:p>
    <w:p w14:paraId="1BC91EA8" w14:textId="77777777" w:rsidR="0039783A" w:rsidRDefault="0039783A">
      <w:pPr>
        <w:pStyle w:val="BodyText"/>
        <w:rPr>
          <w:sz w:val="20"/>
        </w:rPr>
      </w:pPr>
    </w:p>
    <w:p w14:paraId="1BC91EA9" w14:textId="77777777" w:rsidR="0039783A" w:rsidRDefault="0039783A">
      <w:pPr>
        <w:pStyle w:val="BodyText"/>
        <w:rPr>
          <w:sz w:val="20"/>
        </w:rPr>
      </w:pPr>
    </w:p>
    <w:p w14:paraId="1BC91EAA" w14:textId="77777777" w:rsidR="0039783A" w:rsidRDefault="0039783A">
      <w:pPr>
        <w:pStyle w:val="BodyText"/>
        <w:rPr>
          <w:sz w:val="20"/>
        </w:rPr>
      </w:pPr>
    </w:p>
    <w:p w14:paraId="1BC91EAB" w14:textId="77777777" w:rsidR="0039783A" w:rsidRDefault="0039783A">
      <w:pPr>
        <w:pStyle w:val="BodyText"/>
        <w:rPr>
          <w:sz w:val="20"/>
        </w:rPr>
      </w:pPr>
    </w:p>
    <w:p w14:paraId="1BC91EAC" w14:textId="77777777" w:rsidR="0039783A" w:rsidRDefault="0039783A">
      <w:pPr>
        <w:pStyle w:val="BodyText"/>
        <w:rPr>
          <w:sz w:val="20"/>
        </w:rPr>
      </w:pPr>
    </w:p>
    <w:p w14:paraId="1BC91EAD" w14:textId="77777777" w:rsidR="0039783A" w:rsidRDefault="0039783A">
      <w:pPr>
        <w:pStyle w:val="BodyText"/>
        <w:rPr>
          <w:sz w:val="20"/>
        </w:rPr>
      </w:pPr>
    </w:p>
    <w:p w14:paraId="1BC91EAE" w14:textId="77777777" w:rsidR="0039783A" w:rsidRDefault="0039783A">
      <w:pPr>
        <w:pStyle w:val="BodyText"/>
        <w:rPr>
          <w:sz w:val="20"/>
        </w:rPr>
      </w:pPr>
    </w:p>
    <w:p w14:paraId="1BC91EAF" w14:textId="77777777" w:rsidR="0039783A" w:rsidRDefault="0039783A">
      <w:pPr>
        <w:pStyle w:val="BodyText"/>
        <w:rPr>
          <w:sz w:val="20"/>
        </w:rPr>
      </w:pPr>
    </w:p>
    <w:p w14:paraId="1BC91EB0" w14:textId="77777777" w:rsidR="0039783A" w:rsidRDefault="0039783A">
      <w:pPr>
        <w:pStyle w:val="BodyText"/>
        <w:rPr>
          <w:sz w:val="20"/>
        </w:rPr>
      </w:pPr>
    </w:p>
    <w:p w14:paraId="1BC91EB1" w14:textId="77777777" w:rsidR="0039783A" w:rsidRDefault="0039783A">
      <w:pPr>
        <w:pStyle w:val="BodyText"/>
        <w:rPr>
          <w:sz w:val="20"/>
        </w:rPr>
      </w:pPr>
    </w:p>
    <w:p w14:paraId="1BC91EB2" w14:textId="77777777" w:rsidR="0039783A" w:rsidRDefault="0039783A">
      <w:pPr>
        <w:pStyle w:val="BodyText"/>
        <w:rPr>
          <w:sz w:val="20"/>
        </w:rPr>
      </w:pPr>
    </w:p>
    <w:p w14:paraId="1BC91EB3" w14:textId="77777777" w:rsidR="0039783A" w:rsidRDefault="0039783A">
      <w:pPr>
        <w:pStyle w:val="BodyText"/>
        <w:rPr>
          <w:sz w:val="20"/>
        </w:rPr>
      </w:pPr>
    </w:p>
    <w:p w14:paraId="1BC91EB4" w14:textId="77777777" w:rsidR="0039783A" w:rsidRDefault="0039783A">
      <w:pPr>
        <w:pStyle w:val="BodyText"/>
        <w:rPr>
          <w:sz w:val="20"/>
        </w:rPr>
      </w:pPr>
    </w:p>
    <w:p w14:paraId="1BC91EB5" w14:textId="77777777" w:rsidR="0039783A" w:rsidRDefault="0039783A">
      <w:pPr>
        <w:pStyle w:val="BodyText"/>
        <w:rPr>
          <w:sz w:val="20"/>
        </w:rPr>
      </w:pPr>
    </w:p>
    <w:p w14:paraId="1BC91EB6" w14:textId="77777777" w:rsidR="0039783A" w:rsidRDefault="0039783A">
      <w:pPr>
        <w:pStyle w:val="BodyText"/>
        <w:rPr>
          <w:sz w:val="20"/>
        </w:rPr>
      </w:pPr>
    </w:p>
    <w:p w14:paraId="1BC91EB7" w14:textId="77777777" w:rsidR="0039783A" w:rsidRDefault="0039783A">
      <w:pPr>
        <w:pStyle w:val="BodyText"/>
        <w:rPr>
          <w:sz w:val="20"/>
        </w:rPr>
      </w:pPr>
    </w:p>
    <w:p w14:paraId="1BC91EB8" w14:textId="77777777" w:rsidR="0039783A" w:rsidRDefault="0039783A">
      <w:pPr>
        <w:pStyle w:val="BodyText"/>
        <w:rPr>
          <w:sz w:val="20"/>
        </w:rPr>
      </w:pPr>
    </w:p>
    <w:p w14:paraId="1BC91EB9" w14:textId="77777777" w:rsidR="0039783A" w:rsidRDefault="0039783A">
      <w:pPr>
        <w:pStyle w:val="BodyText"/>
        <w:rPr>
          <w:sz w:val="20"/>
        </w:rPr>
      </w:pPr>
    </w:p>
    <w:p w14:paraId="1BC91EBA" w14:textId="77777777" w:rsidR="0039783A" w:rsidRDefault="0039783A">
      <w:pPr>
        <w:pStyle w:val="BodyText"/>
        <w:rPr>
          <w:sz w:val="20"/>
        </w:rPr>
      </w:pPr>
    </w:p>
    <w:p w14:paraId="1BC91EBB" w14:textId="77777777" w:rsidR="0039783A" w:rsidRDefault="0039783A">
      <w:pPr>
        <w:pStyle w:val="BodyText"/>
        <w:rPr>
          <w:sz w:val="20"/>
        </w:rPr>
      </w:pPr>
    </w:p>
    <w:p w14:paraId="1BC91EBC" w14:textId="77777777" w:rsidR="0039783A" w:rsidRDefault="0039783A">
      <w:pPr>
        <w:pStyle w:val="BodyText"/>
        <w:rPr>
          <w:sz w:val="20"/>
        </w:rPr>
      </w:pPr>
    </w:p>
    <w:p w14:paraId="1BC91EBD" w14:textId="77777777" w:rsidR="0039783A" w:rsidRDefault="0039783A">
      <w:pPr>
        <w:pStyle w:val="BodyText"/>
        <w:rPr>
          <w:sz w:val="20"/>
        </w:rPr>
      </w:pPr>
    </w:p>
    <w:p w14:paraId="1BC91EBE" w14:textId="77777777" w:rsidR="0039783A" w:rsidRDefault="0039783A">
      <w:pPr>
        <w:pStyle w:val="BodyText"/>
        <w:rPr>
          <w:sz w:val="20"/>
        </w:rPr>
      </w:pPr>
    </w:p>
    <w:p w14:paraId="1BC91EBF" w14:textId="77777777" w:rsidR="0039783A" w:rsidRDefault="0039783A">
      <w:pPr>
        <w:pStyle w:val="BodyText"/>
        <w:rPr>
          <w:sz w:val="20"/>
        </w:rPr>
      </w:pPr>
    </w:p>
    <w:p w14:paraId="1BC91EC0" w14:textId="77777777" w:rsidR="0039783A" w:rsidRDefault="0039783A">
      <w:pPr>
        <w:pStyle w:val="BodyText"/>
        <w:spacing w:before="2"/>
        <w:rPr>
          <w:sz w:val="26"/>
        </w:rPr>
      </w:pPr>
    </w:p>
    <w:p w14:paraId="1BC91EC1" w14:textId="77777777" w:rsidR="0039783A" w:rsidRDefault="00F4524E">
      <w:pPr>
        <w:spacing w:before="44"/>
        <w:ind w:left="2874"/>
        <w:rPr>
          <w:sz w:val="28"/>
        </w:rPr>
      </w:pPr>
      <w:r>
        <w:rPr>
          <w:sz w:val="28"/>
        </w:rPr>
        <w:t>May</w:t>
      </w:r>
      <w:r>
        <w:rPr>
          <w:spacing w:val="-1"/>
          <w:sz w:val="28"/>
        </w:rPr>
        <w:t xml:space="preserve"> </w:t>
      </w:r>
      <w:r>
        <w:rPr>
          <w:sz w:val="28"/>
        </w:rPr>
        <w:t>2021</w:t>
      </w:r>
    </w:p>
    <w:p w14:paraId="1BC91EC2" w14:textId="77777777" w:rsidR="0039783A" w:rsidRDefault="0039783A">
      <w:pPr>
        <w:rPr>
          <w:sz w:val="28"/>
        </w:rPr>
        <w:sectPr w:rsidR="0039783A">
          <w:type w:val="continuous"/>
          <w:pgSz w:w="12240" w:h="15840"/>
          <w:pgMar w:top="1500" w:right="340" w:bottom="280" w:left="880" w:header="720" w:footer="720" w:gutter="0"/>
          <w:cols w:space="720"/>
        </w:sectPr>
      </w:pPr>
    </w:p>
    <w:p w14:paraId="1BC91EC3" w14:textId="77777777" w:rsidR="0039783A" w:rsidRDefault="0039783A">
      <w:pPr>
        <w:pStyle w:val="BodyText"/>
        <w:rPr>
          <w:sz w:val="20"/>
        </w:rPr>
      </w:pPr>
    </w:p>
    <w:p w14:paraId="1BC91EC4" w14:textId="77777777" w:rsidR="0039783A" w:rsidRDefault="0039783A">
      <w:pPr>
        <w:pStyle w:val="BodyText"/>
        <w:rPr>
          <w:sz w:val="20"/>
        </w:rPr>
      </w:pPr>
    </w:p>
    <w:p w14:paraId="1BC91EC5" w14:textId="77777777" w:rsidR="0039783A" w:rsidRDefault="0039783A">
      <w:pPr>
        <w:pStyle w:val="BodyText"/>
        <w:rPr>
          <w:sz w:val="20"/>
        </w:rPr>
      </w:pPr>
    </w:p>
    <w:p w14:paraId="1BC91EC6" w14:textId="77777777" w:rsidR="0039783A" w:rsidRDefault="0039783A">
      <w:pPr>
        <w:pStyle w:val="BodyText"/>
        <w:rPr>
          <w:sz w:val="20"/>
        </w:rPr>
      </w:pPr>
    </w:p>
    <w:p w14:paraId="1BC91EC7" w14:textId="77777777" w:rsidR="0039783A" w:rsidRDefault="0039783A">
      <w:pPr>
        <w:pStyle w:val="BodyText"/>
        <w:rPr>
          <w:sz w:val="20"/>
        </w:rPr>
      </w:pPr>
    </w:p>
    <w:p w14:paraId="1BC91EC8" w14:textId="77777777" w:rsidR="0039783A" w:rsidRDefault="0039783A">
      <w:pPr>
        <w:pStyle w:val="BodyText"/>
        <w:rPr>
          <w:sz w:val="20"/>
        </w:rPr>
      </w:pPr>
    </w:p>
    <w:p w14:paraId="1BC91EC9" w14:textId="77777777" w:rsidR="0039783A" w:rsidRDefault="0039783A">
      <w:pPr>
        <w:pStyle w:val="BodyText"/>
        <w:rPr>
          <w:sz w:val="20"/>
        </w:rPr>
      </w:pPr>
    </w:p>
    <w:p w14:paraId="1BC91ECA" w14:textId="77777777" w:rsidR="0039783A" w:rsidRDefault="0039783A">
      <w:pPr>
        <w:pStyle w:val="BodyText"/>
        <w:spacing w:before="2"/>
        <w:rPr>
          <w:sz w:val="18"/>
        </w:rPr>
      </w:pPr>
    </w:p>
    <w:p w14:paraId="1BC91ECB" w14:textId="77777777" w:rsidR="0039783A" w:rsidRDefault="00F4524E">
      <w:pPr>
        <w:spacing w:before="44"/>
        <w:ind w:left="2459" w:right="2996"/>
        <w:jc w:val="center"/>
        <w:rPr>
          <w:b/>
          <w:sz w:val="28"/>
        </w:rPr>
      </w:pPr>
      <w:r>
        <w:rPr>
          <w:b/>
          <w:sz w:val="28"/>
        </w:rPr>
        <w:t>Fond du Lac Tribal and Community College</w:t>
      </w:r>
      <w:r>
        <w:rPr>
          <w:b/>
          <w:spacing w:val="-62"/>
          <w:sz w:val="28"/>
        </w:rPr>
        <w:t xml:space="preserve"> </w:t>
      </w:r>
      <w:r>
        <w:rPr>
          <w:b/>
          <w:sz w:val="28"/>
        </w:rPr>
        <w:t>Education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Unit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Institutional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Report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2021</w:t>
      </w:r>
    </w:p>
    <w:p w14:paraId="1BC91ECC" w14:textId="77777777" w:rsidR="0039783A" w:rsidRDefault="00F4524E">
      <w:pPr>
        <w:pStyle w:val="Heading1"/>
        <w:spacing w:before="0"/>
        <w:ind w:left="2459" w:right="2997"/>
        <w:jc w:val="center"/>
      </w:pPr>
      <w:r>
        <w:t>8705.1000</w:t>
      </w:r>
      <w:r>
        <w:rPr>
          <w:spacing w:val="-3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t>APPROVAL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TEACHER</w:t>
      </w:r>
      <w:r>
        <w:rPr>
          <w:spacing w:val="-3"/>
        </w:rPr>
        <w:t xml:space="preserve"> </w:t>
      </w:r>
      <w:r>
        <w:t>PREPARATION</w:t>
      </w:r>
    </w:p>
    <w:p w14:paraId="1BC91ECD" w14:textId="77777777" w:rsidR="0039783A" w:rsidRDefault="0039783A">
      <w:pPr>
        <w:pStyle w:val="BodyText"/>
        <w:rPr>
          <w:b/>
        </w:rPr>
      </w:pPr>
    </w:p>
    <w:p w14:paraId="1BC91ECE" w14:textId="77777777" w:rsidR="0039783A" w:rsidRDefault="0039783A">
      <w:pPr>
        <w:pStyle w:val="BodyText"/>
        <w:rPr>
          <w:b/>
        </w:rPr>
      </w:pPr>
    </w:p>
    <w:p w14:paraId="1BC91ECF" w14:textId="77777777" w:rsidR="0039783A" w:rsidRDefault="0039783A">
      <w:pPr>
        <w:pStyle w:val="BodyText"/>
        <w:spacing w:before="10"/>
        <w:rPr>
          <w:b/>
          <w:sz w:val="31"/>
        </w:rPr>
      </w:pPr>
    </w:p>
    <w:p w14:paraId="1BC91ED0" w14:textId="77777777" w:rsidR="0039783A" w:rsidRDefault="00F4524E">
      <w:pPr>
        <w:spacing w:line="341" w:lineRule="exact"/>
        <w:ind w:left="2459" w:right="2996"/>
        <w:jc w:val="center"/>
        <w:rPr>
          <w:b/>
          <w:sz w:val="28"/>
        </w:rPr>
      </w:pPr>
      <w:r>
        <w:rPr>
          <w:b/>
          <w:sz w:val="28"/>
        </w:rPr>
        <w:t>Prepared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for</w:t>
      </w:r>
    </w:p>
    <w:p w14:paraId="1BC91ED1" w14:textId="77777777" w:rsidR="0039783A" w:rsidRDefault="00F4524E">
      <w:pPr>
        <w:ind w:left="1508" w:right="2047"/>
        <w:jc w:val="center"/>
        <w:rPr>
          <w:b/>
          <w:sz w:val="28"/>
        </w:rPr>
      </w:pPr>
      <w:r>
        <w:rPr>
          <w:b/>
          <w:sz w:val="28"/>
        </w:rPr>
        <w:t>Minnesota Professional Educator Licensing and Standards Board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May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2021</w:t>
      </w:r>
    </w:p>
    <w:p w14:paraId="1BC91ED2" w14:textId="77777777" w:rsidR="0039783A" w:rsidRDefault="0039783A">
      <w:pPr>
        <w:jc w:val="center"/>
        <w:rPr>
          <w:sz w:val="28"/>
        </w:rPr>
        <w:sectPr w:rsidR="0039783A">
          <w:pgSz w:w="12240" w:h="15840"/>
          <w:pgMar w:top="1500" w:right="340" w:bottom="280" w:left="880" w:header="720" w:footer="720" w:gutter="0"/>
          <w:cols w:space="720"/>
        </w:sectPr>
      </w:pPr>
    </w:p>
    <w:p w14:paraId="1BC91ED3" w14:textId="77777777" w:rsidR="0039783A" w:rsidRDefault="00F4524E">
      <w:pPr>
        <w:spacing w:before="40"/>
        <w:ind w:left="2459" w:right="2996"/>
        <w:jc w:val="center"/>
        <w:rPr>
          <w:b/>
          <w:sz w:val="24"/>
        </w:rPr>
      </w:pPr>
      <w:r>
        <w:rPr>
          <w:b/>
          <w:sz w:val="24"/>
        </w:rPr>
        <w:lastRenderedPageBreak/>
        <w:t>Note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Reader</w:t>
      </w:r>
    </w:p>
    <w:p w14:paraId="1BC91ED4" w14:textId="77777777" w:rsidR="0039783A" w:rsidRDefault="0039783A">
      <w:pPr>
        <w:pStyle w:val="BodyText"/>
        <w:rPr>
          <w:b/>
          <w:sz w:val="24"/>
        </w:rPr>
      </w:pPr>
    </w:p>
    <w:p w14:paraId="1BC91ED5" w14:textId="77777777" w:rsidR="0039783A" w:rsidRDefault="0039783A">
      <w:pPr>
        <w:pStyle w:val="BodyText"/>
        <w:rPr>
          <w:b/>
          <w:sz w:val="24"/>
        </w:rPr>
      </w:pPr>
    </w:p>
    <w:p w14:paraId="1BC91ED6" w14:textId="6207E52E" w:rsidR="0039783A" w:rsidRDefault="00F4524E">
      <w:pPr>
        <w:pStyle w:val="BodyText"/>
        <w:spacing w:before="167" w:line="276" w:lineRule="auto"/>
        <w:ind w:left="560" w:right="1092"/>
        <w:jc w:val="both"/>
      </w:pPr>
      <w:r>
        <w:rPr>
          <w:spacing w:val="-1"/>
        </w:rPr>
        <w:t>This</w:t>
      </w:r>
      <w:r>
        <w:rPr>
          <w:spacing w:val="-10"/>
        </w:rPr>
        <w:t xml:space="preserve"> </w:t>
      </w:r>
      <w:r>
        <w:rPr>
          <w:spacing w:val="-1"/>
        </w:rPr>
        <w:t>report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being</w:t>
      </w:r>
      <w:r>
        <w:rPr>
          <w:spacing w:val="-10"/>
        </w:rPr>
        <w:t xml:space="preserve"> </w:t>
      </w:r>
      <w:r>
        <w:rPr>
          <w:spacing w:val="-1"/>
        </w:rPr>
        <w:t>submitted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Professional</w:t>
      </w:r>
      <w:r>
        <w:rPr>
          <w:spacing w:val="-12"/>
        </w:rPr>
        <w:t xml:space="preserve"> </w:t>
      </w:r>
      <w:r>
        <w:t>Educator</w:t>
      </w:r>
      <w:r>
        <w:rPr>
          <w:spacing w:val="-11"/>
        </w:rPr>
        <w:t xml:space="preserve"> </w:t>
      </w:r>
      <w:r>
        <w:t>Licensing</w:t>
      </w:r>
      <w:r>
        <w:rPr>
          <w:spacing w:val="-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Standards</w:t>
      </w:r>
      <w:r>
        <w:rPr>
          <w:spacing w:val="-9"/>
        </w:rPr>
        <w:t xml:space="preserve"> </w:t>
      </w:r>
      <w:r>
        <w:t>Board</w:t>
      </w:r>
      <w:r>
        <w:rPr>
          <w:spacing w:val="-9"/>
        </w:rPr>
        <w:t xml:space="preserve"> </w:t>
      </w:r>
      <w:r>
        <w:t>(PELSB)</w:t>
      </w:r>
      <w:r>
        <w:rPr>
          <w:spacing w:val="-11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Fond</w:t>
      </w:r>
      <w:r>
        <w:rPr>
          <w:spacing w:val="-48"/>
        </w:rPr>
        <w:t xml:space="preserve"> </w:t>
      </w:r>
      <w:r>
        <w:t xml:space="preserve">du Lac Tribal and Community College (FDLTCC) for unit </w:t>
      </w:r>
      <w:r w:rsidRPr="00CA5E85">
        <w:rPr>
          <w:strike/>
        </w:rPr>
        <w:t>approval</w:t>
      </w:r>
      <w:r>
        <w:t xml:space="preserve"> of the college’s Elementary Education</w:t>
      </w:r>
      <w:r>
        <w:rPr>
          <w:spacing w:val="1"/>
        </w:rPr>
        <w:t xml:space="preserve"> </w:t>
      </w:r>
      <w:r>
        <w:t>Unit.</w:t>
      </w:r>
      <w:r>
        <w:rPr>
          <w:spacing w:val="-7"/>
        </w:rPr>
        <w:t xml:space="preserve"> </w:t>
      </w:r>
      <w:r>
        <w:t>FDLTCC</w:t>
      </w:r>
      <w:r>
        <w:rPr>
          <w:spacing w:val="-8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submitted</w:t>
      </w:r>
      <w:r>
        <w:rPr>
          <w:spacing w:val="-6"/>
        </w:rPr>
        <w:t xml:space="preserve"> </w:t>
      </w:r>
      <w:r>
        <w:t>six</w:t>
      </w:r>
      <w:r>
        <w:rPr>
          <w:spacing w:val="-7"/>
        </w:rPr>
        <w:t xml:space="preserve"> </w:t>
      </w:r>
      <w:r>
        <w:t>hard</w:t>
      </w:r>
      <w:r>
        <w:rPr>
          <w:spacing w:val="-9"/>
        </w:rPr>
        <w:t xml:space="preserve"> </w:t>
      </w:r>
      <w:r>
        <w:t>copies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report</w:t>
      </w:r>
      <w:r>
        <w:rPr>
          <w:spacing w:val="-9"/>
        </w:rPr>
        <w:t xml:space="preserve"> </w:t>
      </w:r>
      <w:r>
        <w:t>accompanied</w:t>
      </w:r>
      <w:r>
        <w:rPr>
          <w:spacing w:val="-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six</w:t>
      </w:r>
      <w:r>
        <w:rPr>
          <w:spacing w:val="-8"/>
        </w:rPr>
        <w:t xml:space="preserve"> </w:t>
      </w:r>
      <w:r>
        <w:t>jump</w:t>
      </w:r>
      <w:r>
        <w:rPr>
          <w:spacing w:val="-6"/>
        </w:rPr>
        <w:t xml:space="preserve"> </w:t>
      </w:r>
      <w:r>
        <w:t>drives,</w:t>
      </w:r>
      <w:r>
        <w:rPr>
          <w:spacing w:val="-6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containing</w:t>
      </w:r>
      <w:r>
        <w:rPr>
          <w:spacing w:val="-4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PDF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report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folder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evidence</w:t>
      </w:r>
      <w:r>
        <w:rPr>
          <w:spacing w:val="-4"/>
        </w:rPr>
        <w:t xml:space="preserve"> </w:t>
      </w:r>
      <w:r>
        <w:t>files.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much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possible,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college</w:t>
      </w:r>
      <w:r>
        <w:rPr>
          <w:spacing w:val="-7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attempted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assist</w:t>
      </w:r>
      <w:r>
        <w:rPr>
          <w:spacing w:val="-48"/>
        </w:rPr>
        <w:t xml:space="preserve"> </w:t>
      </w:r>
      <w:r>
        <w:t>the reviewers by incorporating links within the report to the evidence files and to external web pages</w:t>
      </w:r>
      <w:r>
        <w:rPr>
          <w:spacing w:val="1"/>
        </w:rPr>
        <w:t xml:space="preserve"> </w:t>
      </w:r>
      <w:r>
        <w:t>pertinent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review.</w:t>
      </w:r>
      <w:r>
        <w:rPr>
          <w:spacing w:val="-5"/>
        </w:rPr>
        <w:t xml:space="preserve"> </w:t>
      </w:r>
      <w:r>
        <w:t>FDLTCC</w:t>
      </w:r>
      <w:r>
        <w:rPr>
          <w:spacing w:val="-5"/>
        </w:rPr>
        <w:t xml:space="preserve"> </w:t>
      </w:r>
      <w:r>
        <w:t>acknowledges</w:t>
      </w:r>
      <w:r>
        <w:rPr>
          <w:spacing w:val="-5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“best</w:t>
      </w:r>
      <w:r>
        <w:rPr>
          <w:spacing w:val="-4"/>
        </w:rPr>
        <w:t xml:space="preserve"> </w:t>
      </w:r>
      <w:r>
        <w:t>laid</w:t>
      </w:r>
      <w:r>
        <w:rPr>
          <w:spacing w:val="-4"/>
        </w:rPr>
        <w:t xml:space="preserve"> </w:t>
      </w:r>
      <w:r>
        <w:t>plans”</w:t>
      </w:r>
      <w:r>
        <w:rPr>
          <w:spacing w:val="-4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technology</w:t>
      </w:r>
      <w:r>
        <w:rPr>
          <w:spacing w:val="-4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go</w:t>
      </w:r>
      <w:r>
        <w:rPr>
          <w:spacing w:val="-4"/>
        </w:rPr>
        <w:t xml:space="preserve"> </w:t>
      </w:r>
      <w:r>
        <w:t>wrong.</w:t>
      </w:r>
      <w:r>
        <w:rPr>
          <w:spacing w:val="-3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reader</w:t>
      </w:r>
      <w:r>
        <w:rPr>
          <w:spacing w:val="1"/>
        </w:rPr>
        <w:t xml:space="preserve"> </w:t>
      </w:r>
      <w:r>
        <w:t>encounters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files,</w:t>
      </w:r>
      <w:r>
        <w:rPr>
          <w:spacing w:val="1"/>
        </w:rPr>
        <w:t xml:space="preserve"> </w:t>
      </w:r>
      <w:r>
        <w:t>please</w:t>
      </w:r>
      <w:r>
        <w:rPr>
          <w:spacing w:val="1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FDLTCC’s</w:t>
      </w:r>
      <w:r>
        <w:rPr>
          <w:spacing w:val="1"/>
        </w:rPr>
        <w:t xml:space="preserve"> </w:t>
      </w:r>
      <w:r>
        <w:t>Dean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Education,</w:t>
      </w:r>
      <w:r>
        <w:rPr>
          <w:spacing w:val="-4"/>
        </w:rPr>
        <w:t xml:space="preserve"> </w:t>
      </w:r>
      <w:r w:rsidRPr="00CA5E85">
        <w:rPr>
          <w:strike/>
        </w:rPr>
        <w:t>Kim</w:t>
      </w:r>
      <w:r w:rsidRPr="00CA5E85">
        <w:rPr>
          <w:strike/>
          <w:spacing w:val="-3"/>
        </w:rPr>
        <w:t xml:space="preserve"> </w:t>
      </w:r>
      <w:r w:rsidRPr="00CA5E85">
        <w:rPr>
          <w:strike/>
        </w:rPr>
        <w:t>Spoor,</w:t>
      </w:r>
      <w:r w:rsidRPr="00CA5E85">
        <w:rPr>
          <w:strike/>
          <w:spacing w:val="-3"/>
        </w:rPr>
        <w:t xml:space="preserve"> </w:t>
      </w:r>
      <w:r w:rsidRPr="00CA5E85">
        <w:rPr>
          <w:strike/>
        </w:rPr>
        <w:t>Ph.D.,</w:t>
      </w:r>
      <w:r w:rsidRPr="00CA5E85">
        <w:rPr>
          <w:strike/>
          <w:spacing w:val="-2"/>
        </w:rPr>
        <w:t xml:space="preserve"> </w:t>
      </w:r>
      <w:r w:rsidRPr="00CA5E85">
        <w:rPr>
          <w:strike/>
        </w:rPr>
        <w:t>at</w:t>
      </w:r>
      <w:r w:rsidRPr="00CA5E85">
        <w:rPr>
          <w:strike/>
          <w:spacing w:val="-2"/>
        </w:rPr>
        <w:t xml:space="preserve"> </w:t>
      </w:r>
      <w:hyperlink r:id="rId12">
        <w:r w:rsidRPr="00CA5E85">
          <w:rPr>
            <w:strike/>
          </w:rPr>
          <w:t>kimberly.spoor@fdltcc.edu,</w:t>
        </w:r>
        <w:r w:rsidRPr="00CA5E85">
          <w:rPr>
            <w:strike/>
            <w:spacing w:val="-1"/>
          </w:rPr>
          <w:t xml:space="preserve"> </w:t>
        </w:r>
      </w:hyperlink>
      <w:r w:rsidR="00CA5E85">
        <w:t>Sara Montgomery, Dean of Education</w:t>
      </w:r>
      <w:r w:rsidR="0003621A">
        <w:t xml:space="preserve">, </w:t>
      </w:r>
      <w:hyperlink r:id="rId13" w:history="1">
        <w:r w:rsidR="0003621A" w:rsidRPr="00DC28F1">
          <w:rPr>
            <w:rStyle w:val="Hyperlink"/>
          </w:rPr>
          <w:t>smontogmery@fdltcc.edu</w:t>
        </w:r>
      </w:hyperlink>
      <w:r w:rsidR="0003621A">
        <w:t xml:space="preserve"> </w:t>
      </w:r>
      <w:r>
        <w:t>so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problem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 resolved</w:t>
      </w:r>
      <w:r>
        <w:rPr>
          <w:spacing w:val="-2"/>
        </w:rPr>
        <w:t xml:space="preserve"> </w:t>
      </w:r>
      <w:r>
        <w:t>quickly.</w:t>
      </w:r>
    </w:p>
    <w:p w14:paraId="1BC91ED7" w14:textId="77777777" w:rsidR="0039783A" w:rsidRDefault="0039783A">
      <w:pPr>
        <w:spacing w:line="276" w:lineRule="auto"/>
        <w:jc w:val="both"/>
        <w:sectPr w:rsidR="0039783A">
          <w:footerReference w:type="default" r:id="rId14"/>
          <w:pgSz w:w="12240" w:h="15840"/>
          <w:pgMar w:top="1400" w:right="340" w:bottom="620" w:left="880" w:header="0" w:footer="432" w:gutter="0"/>
          <w:pgNumType w:start="1"/>
          <w:cols w:space="720"/>
        </w:sectPr>
      </w:pPr>
    </w:p>
    <w:p w14:paraId="1BC91ED8" w14:textId="77777777" w:rsidR="0039783A" w:rsidRDefault="00F4524E">
      <w:pPr>
        <w:spacing w:before="40"/>
        <w:ind w:left="2459" w:right="2994"/>
        <w:jc w:val="center"/>
        <w:rPr>
          <w:b/>
          <w:sz w:val="24"/>
        </w:rPr>
      </w:pPr>
      <w:r>
        <w:rPr>
          <w:b/>
          <w:sz w:val="24"/>
        </w:rPr>
        <w:lastRenderedPageBreak/>
        <w:t>Introduction</w:t>
      </w:r>
    </w:p>
    <w:p w14:paraId="1BC91ED9" w14:textId="77777777" w:rsidR="0039783A" w:rsidRDefault="0039783A">
      <w:pPr>
        <w:pStyle w:val="BodyText"/>
        <w:spacing w:before="7"/>
        <w:rPr>
          <w:b/>
          <w:sz w:val="19"/>
        </w:rPr>
      </w:pPr>
    </w:p>
    <w:p w14:paraId="1BC91EDA" w14:textId="77777777" w:rsidR="0039783A" w:rsidRDefault="00F4524E">
      <w:pPr>
        <w:pStyle w:val="Heading1"/>
        <w:spacing w:before="0"/>
        <w:jc w:val="left"/>
      </w:pPr>
      <w:r>
        <w:t>Institutional</w:t>
      </w:r>
      <w:r>
        <w:rPr>
          <w:spacing w:val="-5"/>
        </w:rPr>
        <w:t xml:space="preserve"> </w:t>
      </w:r>
      <w:r>
        <w:t>Context</w:t>
      </w:r>
    </w:p>
    <w:p w14:paraId="1BC91EDB" w14:textId="77777777" w:rsidR="0039783A" w:rsidRDefault="00F4524E">
      <w:pPr>
        <w:pStyle w:val="BodyText"/>
        <w:spacing w:before="161" w:line="276" w:lineRule="auto"/>
        <w:ind w:left="560" w:right="1091"/>
        <w:jc w:val="both"/>
      </w:pPr>
      <w:r>
        <w:t>Fond du Lac Tribal and Community College (FDLTCC) is a unique institution, created by the Minnesota</w:t>
      </w:r>
      <w:r>
        <w:rPr>
          <w:spacing w:val="1"/>
        </w:rPr>
        <w:t xml:space="preserve"> </w:t>
      </w:r>
      <w:r>
        <w:t>Legislature and chartered as a tribal college by the Fond du Lac Reservation in 1987. The college’s</w:t>
      </w:r>
      <w:r>
        <w:rPr>
          <w:spacing w:val="1"/>
        </w:rPr>
        <w:t xml:space="preserve"> </w:t>
      </w:r>
      <w:r>
        <w:t>uniqueness comes from the fact that it is a community college that is a member of the Minnesota State</w:t>
      </w:r>
      <w:r>
        <w:rPr>
          <w:spacing w:val="1"/>
        </w:rPr>
        <w:t xml:space="preserve"> </w:t>
      </w:r>
      <w:r>
        <w:t>system of colleges and universities and a tribal college established by the Fond du Lac Band of Lake</w:t>
      </w:r>
      <w:r>
        <w:rPr>
          <w:spacing w:val="1"/>
        </w:rPr>
        <w:t xml:space="preserve"> </w:t>
      </w:r>
      <w:r>
        <w:t>Superior Chippewa, forming a unique postsecondary partnership between an Indigenous nation and a</w:t>
      </w:r>
      <w:r>
        <w:rPr>
          <w:spacing w:val="1"/>
        </w:rPr>
        <w:t xml:space="preserve"> </w:t>
      </w:r>
      <w:r>
        <w:t>State government, the only such model in the United States. The college is defined in Minnesota statute</w:t>
      </w:r>
      <w:r>
        <w:rPr>
          <w:spacing w:val="1"/>
        </w:rPr>
        <w:t xml:space="preserve"> </w:t>
      </w:r>
      <w:r>
        <w:t>136F.12 as a unique mission institution, focused on serving the general education needs in Carlton and</w:t>
      </w:r>
      <w:r>
        <w:rPr>
          <w:spacing w:val="1"/>
        </w:rPr>
        <w:t xml:space="preserve"> </w:t>
      </w:r>
      <w:r>
        <w:t>southern</w:t>
      </w:r>
      <w:r>
        <w:rPr>
          <w:spacing w:val="1"/>
        </w:rPr>
        <w:t xml:space="preserve"> </w:t>
      </w:r>
      <w:r>
        <w:t>St.</w:t>
      </w:r>
      <w:r>
        <w:rPr>
          <w:spacing w:val="1"/>
        </w:rPr>
        <w:t xml:space="preserve"> </w:t>
      </w:r>
      <w:r>
        <w:t>Louis</w:t>
      </w:r>
      <w:r>
        <w:rPr>
          <w:spacing w:val="1"/>
        </w:rPr>
        <w:t xml:space="preserve"> </w:t>
      </w:r>
      <w:r>
        <w:t>counties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American</w:t>
      </w:r>
      <w:r>
        <w:rPr>
          <w:spacing w:val="1"/>
        </w:rPr>
        <w:t xml:space="preserve"> </w:t>
      </w:r>
      <w:r>
        <w:t>Indians</w:t>
      </w:r>
      <w:r>
        <w:rPr>
          <w:spacing w:val="1"/>
        </w:rPr>
        <w:t xml:space="preserve"> </w:t>
      </w:r>
      <w:r>
        <w:t>throughout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state,</w:t>
      </w:r>
      <w:r>
        <w:rPr>
          <w:spacing w:val="1"/>
        </w:rPr>
        <w:t xml:space="preserve"> </w:t>
      </w:r>
      <w:r>
        <w:t>especially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northern</w:t>
      </w:r>
      <w:r>
        <w:rPr>
          <w:spacing w:val="1"/>
        </w:rPr>
        <w:t xml:space="preserve"> </w:t>
      </w:r>
      <w:r>
        <w:t>Minnesota:</w:t>
      </w:r>
    </w:p>
    <w:p w14:paraId="1BC91EDC" w14:textId="77777777" w:rsidR="0039783A" w:rsidRDefault="00F4524E">
      <w:pPr>
        <w:spacing w:before="161"/>
        <w:ind w:left="920"/>
        <w:rPr>
          <w:b/>
          <w:sz w:val="20"/>
        </w:rPr>
      </w:pPr>
      <w:r>
        <w:rPr>
          <w:b/>
          <w:sz w:val="20"/>
        </w:rPr>
        <w:t>136F.12</w:t>
      </w:r>
      <w:r>
        <w:rPr>
          <w:b/>
          <w:spacing w:val="-3"/>
          <w:sz w:val="20"/>
        </w:rPr>
        <w:t xml:space="preserve"> </w:t>
      </w:r>
      <w:proofErr w:type="gramStart"/>
      <w:r>
        <w:rPr>
          <w:b/>
          <w:sz w:val="20"/>
        </w:rPr>
        <w:t>FOND</w:t>
      </w:r>
      <w:proofErr w:type="gramEnd"/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DU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LAC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CAMPUS.</w:t>
      </w:r>
    </w:p>
    <w:p w14:paraId="1BC91EDD" w14:textId="77777777" w:rsidR="0039783A" w:rsidRDefault="00F4524E">
      <w:pPr>
        <w:spacing w:before="1"/>
        <w:ind w:left="920"/>
        <w:rPr>
          <w:sz w:val="20"/>
        </w:rPr>
      </w:pPr>
      <w:r>
        <w:rPr>
          <w:b/>
          <w:sz w:val="20"/>
        </w:rPr>
        <w:t>Subdivision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1.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Unique</w:t>
      </w:r>
      <w:r>
        <w:rPr>
          <w:spacing w:val="-4"/>
          <w:sz w:val="20"/>
        </w:rPr>
        <w:t xml:space="preserve"> </w:t>
      </w:r>
      <w:r>
        <w:rPr>
          <w:sz w:val="20"/>
        </w:rPr>
        <w:t>missions.</w:t>
      </w:r>
    </w:p>
    <w:p w14:paraId="1BC91EDE" w14:textId="77777777" w:rsidR="0039783A" w:rsidRDefault="00F4524E">
      <w:pPr>
        <w:spacing w:before="49"/>
        <w:ind w:left="920" w:right="1135" w:firstLine="479"/>
        <w:rPr>
          <w:sz w:val="20"/>
        </w:rPr>
      </w:pPr>
      <w:r>
        <w:rPr>
          <w:sz w:val="20"/>
        </w:rPr>
        <w:t>The Fond du Lac campus has a unique mission among two-year colleges to serve the lower division</w:t>
      </w:r>
      <w:r>
        <w:rPr>
          <w:spacing w:val="1"/>
          <w:sz w:val="20"/>
        </w:rPr>
        <w:t xml:space="preserve"> </w:t>
      </w:r>
      <w:r>
        <w:rPr>
          <w:sz w:val="20"/>
        </w:rPr>
        <w:t>general education needs in Carlton and south St. Louis Counties, and the education needs of American Indians</w:t>
      </w:r>
      <w:r>
        <w:rPr>
          <w:spacing w:val="-44"/>
          <w:sz w:val="20"/>
        </w:rPr>
        <w:t xml:space="preserve"> </w:t>
      </w:r>
      <w:r>
        <w:rPr>
          <w:sz w:val="20"/>
        </w:rPr>
        <w:t>throughout the state and especially in northern Minnesota. The campus has a further unique mission to</w:t>
      </w:r>
      <w:r>
        <w:rPr>
          <w:spacing w:val="1"/>
          <w:sz w:val="20"/>
        </w:rPr>
        <w:t xml:space="preserve"> </w:t>
      </w:r>
      <w:r>
        <w:rPr>
          <w:sz w:val="20"/>
        </w:rPr>
        <w:t>provide programs in support of its federal land grant status. Accordingly, while the college is governed by the</w:t>
      </w:r>
      <w:r>
        <w:rPr>
          <w:spacing w:val="1"/>
          <w:sz w:val="20"/>
        </w:rPr>
        <w:t xml:space="preserve"> </w:t>
      </w:r>
      <w:r>
        <w:rPr>
          <w:sz w:val="20"/>
        </w:rPr>
        <w:t>board,</w:t>
      </w:r>
      <w:r>
        <w:rPr>
          <w:spacing w:val="-3"/>
          <w:sz w:val="20"/>
        </w:rPr>
        <w:t xml:space="preserve"> </w:t>
      </w:r>
      <w:r>
        <w:rPr>
          <w:sz w:val="20"/>
        </w:rPr>
        <w:t>its</w:t>
      </w:r>
      <w:r>
        <w:rPr>
          <w:spacing w:val="-2"/>
          <w:sz w:val="20"/>
        </w:rPr>
        <w:t xml:space="preserve"> </w:t>
      </w:r>
      <w:r>
        <w:rPr>
          <w:sz w:val="20"/>
        </w:rPr>
        <w:t>governance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accomplished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conjunction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board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directors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Fond</w:t>
      </w:r>
      <w:r>
        <w:rPr>
          <w:spacing w:val="-2"/>
          <w:sz w:val="20"/>
        </w:rPr>
        <w:t xml:space="preserve"> </w:t>
      </w:r>
      <w:r>
        <w:rPr>
          <w:sz w:val="20"/>
        </w:rPr>
        <w:t>du</w:t>
      </w:r>
      <w:r>
        <w:rPr>
          <w:spacing w:val="-2"/>
          <w:sz w:val="20"/>
        </w:rPr>
        <w:t xml:space="preserve"> </w:t>
      </w:r>
      <w:r>
        <w:rPr>
          <w:sz w:val="20"/>
        </w:rPr>
        <w:t>Lac</w:t>
      </w:r>
      <w:r>
        <w:rPr>
          <w:spacing w:val="-2"/>
          <w:sz w:val="20"/>
        </w:rPr>
        <w:t xml:space="preserve"> </w:t>
      </w:r>
      <w:r>
        <w:rPr>
          <w:sz w:val="20"/>
        </w:rPr>
        <w:t>Tribal</w:t>
      </w:r>
      <w:r>
        <w:rPr>
          <w:spacing w:val="-2"/>
          <w:sz w:val="20"/>
        </w:rPr>
        <w:t xml:space="preserve"> </w:t>
      </w:r>
      <w:r>
        <w:rPr>
          <w:sz w:val="20"/>
        </w:rPr>
        <w:t>College.</w:t>
      </w:r>
    </w:p>
    <w:p w14:paraId="1BC91EDF" w14:textId="77777777" w:rsidR="0039783A" w:rsidRDefault="00F4524E">
      <w:pPr>
        <w:spacing w:before="118"/>
        <w:ind w:left="920"/>
        <w:rPr>
          <w:sz w:val="20"/>
        </w:rPr>
      </w:pPr>
      <w:r>
        <w:rPr>
          <w:b/>
          <w:sz w:val="20"/>
        </w:rPr>
        <w:t>Subd.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2.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Selected</w:t>
      </w:r>
      <w:r>
        <w:rPr>
          <w:spacing w:val="-2"/>
          <w:sz w:val="20"/>
        </w:rPr>
        <w:t xml:space="preserve"> </w:t>
      </w:r>
      <w:r>
        <w:rPr>
          <w:sz w:val="20"/>
        </w:rPr>
        <w:t>programs.</w:t>
      </w:r>
    </w:p>
    <w:p w14:paraId="1BC91EE0" w14:textId="77777777" w:rsidR="0039783A" w:rsidRDefault="00F4524E">
      <w:pPr>
        <w:spacing w:before="49"/>
        <w:ind w:left="920" w:right="1382" w:firstLine="479"/>
        <w:jc w:val="both"/>
        <w:rPr>
          <w:sz w:val="20"/>
        </w:rPr>
      </w:pPr>
      <w:r>
        <w:rPr>
          <w:sz w:val="20"/>
        </w:rPr>
        <w:t xml:space="preserve">Notwithstanding section </w:t>
      </w:r>
      <w:hyperlink r:id="rId15" w:anchor="stat.135A.052.1">
        <w:r>
          <w:rPr>
            <w:color w:val="2B6CAC"/>
            <w:sz w:val="20"/>
            <w:u w:val="single" w:color="2B6CAC"/>
          </w:rPr>
          <w:t>135A.052, subdivision 1</w:t>
        </w:r>
        <w:r>
          <w:rPr>
            <w:sz w:val="20"/>
          </w:rPr>
          <w:t xml:space="preserve">, </w:t>
        </w:r>
      </w:hyperlink>
      <w:r>
        <w:rPr>
          <w:sz w:val="20"/>
        </w:rPr>
        <w:t>to better meet the education needs of Minnesota's</w:t>
      </w:r>
      <w:r>
        <w:rPr>
          <w:spacing w:val="-43"/>
          <w:sz w:val="20"/>
        </w:rPr>
        <w:t xml:space="preserve"> </w:t>
      </w:r>
      <w:r>
        <w:rPr>
          <w:sz w:val="20"/>
        </w:rPr>
        <w:t>American Indian students, and in furtherance of the unique missions provided in subdivision 1, Fond du Lac</w:t>
      </w:r>
      <w:r>
        <w:rPr>
          <w:spacing w:val="-43"/>
          <w:sz w:val="20"/>
        </w:rPr>
        <w:t xml:space="preserve"> </w:t>
      </w:r>
      <w:r>
        <w:rPr>
          <w:sz w:val="20"/>
        </w:rPr>
        <w:t>Tribal and Community College may offer a baccalaureate program in elementary education, as approved by</w:t>
      </w:r>
      <w:r>
        <w:rPr>
          <w:spacing w:val="-4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board,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board of</w:t>
      </w:r>
      <w:r>
        <w:rPr>
          <w:spacing w:val="-3"/>
          <w:sz w:val="20"/>
        </w:rPr>
        <w:t xml:space="preserve"> </w:t>
      </w:r>
      <w:r>
        <w:rPr>
          <w:sz w:val="20"/>
        </w:rPr>
        <w:t>directors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Fond du</w:t>
      </w:r>
      <w:r>
        <w:rPr>
          <w:spacing w:val="-1"/>
          <w:sz w:val="20"/>
        </w:rPr>
        <w:t xml:space="preserve"> </w:t>
      </w:r>
      <w:r>
        <w:rPr>
          <w:sz w:val="20"/>
        </w:rPr>
        <w:t>Lac Tribal</w:t>
      </w:r>
      <w:r>
        <w:rPr>
          <w:spacing w:val="-1"/>
          <w:sz w:val="20"/>
        </w:rPr>
        <w:t xml:space="preserve"> </w:t>
      </w:r>
      <w:r>
        <w:rPr>
          <w:sz w:val="20"/>
        </w:rPr>
        <w:t>and Community</w:t>
      </w:r>
      <w:r>
        <w:rPr>
          <w:spacing w:val="-1"/>
          <w:sz w:val="20"/>
        </w:rPr>
        <w:t xml:space="preserve"> </w:t>
      </w:r>
      <w:r>
        <w:rPr>
          <w:sz w:val="20"/>
        </w:rPr>
        <w:t>College.</w:t>
      </w:r>
    </w:p>
    <w:p w14:paraId="1BC91EE1" w14:textId="77777777" w:rsidR="0039783A" w:rsidRDefault="00F4524E">
      <w:pPr>
        <w:spacing w:before="120"/>
        <w:ind w:left="920"/>
        <w:jc w:val="both"/>
        <w:rPr>
          <w:sz w:val="20"/>
        </w:rPr>
      </w:pPr>
      <w:r>
        <w:rPr>
          <w:b/>
          <w:sz w:val="20"/>
        </w:rPr>
        <w:t>Subd.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3.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Bargaining</w:t>
      </w:r>
      <w:r>
        <w:rPr>
          <w:spacing w:val="-3"/>
          <w:sz w:val="20"/>
        </w:rPr>
        <w:t xml:space="preserve"> </w:t>
      </w:r>
      <w:r>
        <w:rPr>
          <w:sz w:val="20"/>
        </w:rPr>
        <w:t>unit</w:t>
      </w:r>
      <w:r>
        <w:rPr>
          <w:spacing w:val="-3"/>
          <w:sz w:val="20"/>
        </w:rPr>
        <w:t xml:space="preserve"> </w:t>
      </w:r>
      <w:r>
        <w:rPr>
          <w:sz w:val="20"/>
        </w:rPr>
        <w:t>assignment.</w:t>
      </w:r>
    </w:p>
    <w:p w14:paraId="1BC91EE2" w14:textId="77777777" w:rsidR="0039783A" w:rsidRDefault="00F4524E">
      <w:pPr>
        <w:spacing w:before="49"/>
        <w:ind w:left="920" w:right="1610" w:firstLine="479"/>
        <w:jc w:val="both"/>
        <w:rPr>
          <w:sz w:val="20"/>
        </w:rPr>
      </w:pPr>
      <w:r>
        <w:rPr>
          <w:sz w:val="20"/>
        </w:rPr>
        <w:t xml:space="preserve">Notwithstanding section </w:t>
      </w:r>
      <w:hyperlink r:id="rId16" w:anchor="stat.179A.10.2">
        <w:r>
          <w:rPr>
            <w:color w:val="2B6CAC"/>
            <w:sz w:val="20"/>
            <w:u w:val="single" w:color="2B6CAC"/>
          </w:rPr>
          <w:t>179A.10, subdivision 2</w:t>
        </w:r>
        <w:r>
          <w:rPr>
            <w:sz w:val="20"/>
          </w:rPr>
          <w:t xml:space="preserve">, </w:t>
        </w:r>
      </w:hyperlink>
      <w:r>
        <w:rPr>
          <w:sz w:val="20"/>
        </w:rPr>
        <w:t>the state university instructional unit shall include</w:t>
      </w:r>
      <w:r>
        <w:rPr>
          <w:spacing w:val="-44"/>
          <w:sz w:val="20"/>
        </w:rPr>
        <w:t xml:space="preserve"> </w:t>
      </w:r>
      <w:r>
        <w:rPr>
          <w:sz w:val="20"/>
        </w:rPr>
        <w:t>faculty</w:t>
      </w:r>
      <w:r>
        <w:rPr>
          <w:spacing w:val="-1"/>
          <w:sz w:val="20"/>
        </w:rPr>
        <w:t xml:space="preserve"> </w:t>
      </w:r>
      <w:r>
        <w:rPr>
          <w:sz w:val="20"/>
        </w:rPr>
        <w:t>who</w:t>
      </w:r>
      <w:r>
        <w:rPr>
          <w:spacing w:val="-1"/>
          <w:sz w:val="20"/>
        </w:rPr>
        <w:t xml:space="preserve"> </w:t>
      </w:r>
      <w:r>
        <w:rPr>
          <w:sz w:val="20"/>
        </w:rPr>
        <w:t>teach upper</w:t>
      </w:r>
      <w:r>
        <w:rPr>
          <w:spacing w:val="-1"/>
          <w:sz w:val="20"/>
        </w:rPr>
        <w:t xml:space="preserve"> </w:t>
      </w:r>
      <w:r>
        <w:rPr>
          <w:sz w:val="20"/>
        </w:rPr>
        <w:t>division</w:t>
      </w:r>
      <w:r>
        <w:rPr>
          <w:spacing w:val="-1"/>
          <w:sz w:val="20"/>
        </w:rPr>
        <w:t xml:space="preserve"> </w:t>
      </w:r>
      <w:r>
        <w:rPr>
          <w:sz w:val="20"/>
        </w:rPr>
        <w:t>courses</w:t>
      </w:r>
      <w:r>
        <w:rPr>
          <w:spacing w:val="-1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Fond</w:t>
      </w:r>
      <w:r>
        <w:rPr>
          <w:spacing w:val="-1"/>
          <w:sz w:val="20"/>
        </w:rPr>
        <w:t xml:space="preserve"> </w:t>
      </w:r>
      <w:r>
        <w:rPr>
          <w:sz w:val="20"/>
        </w:rPr>
        <w:t>du</w:t>
      </w:r>
      <w:r>
        <w:rPr>
          <w:spacing w:val="-1"/>
          <w:sz w:val="20"/>
        </w:rPr>
        <w:t xml:space="preserve"> </w:t>
      </w:r>
      <w:r>
        <w:rPr>
          <w:sz w:val="20"/>
        </w:rPr>
        <w:t>Lac</w:t>
      </w:r>
      <w:r>
        <w:rPr>
          <w:spacing w:val="-4"/>
          <w:sz w:val="20"/>
        </w:rPr>
        <w:t xml:space="preserve"> </w:t>
      </w:r>
      <w:r>
        <w:rPr>
          <w:sz w:val="20"/>
        </w:rPr>
        <w:t>Tribal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Community</w:t>
      </w:r>
      <w:r>
        <w:rPr>
          <w:spacing w:val="-1"/>
          <w:sz w:val="20"/>
        </w:rPr>
        <w:t xml:space="preserve"> </w:t>
      </w:r>
      <w:r>
        <w:rPr>
          <w:sz w:val="20"/>
        </w:rPr>
        <w:t>College.</w:t>
      </w:r>
    </w:p>
    <w:p w14:paraId="1BC91EE3" w14:textId="77777777" w:rsidR="0039783A" w:rsidRDefault="00F4524E">
      <w:pPr>
        <w:spacing w:before="174"/>
        <w:ind w:left="1395"/>
        <w:rPr>
          <w:i/>
          <w:sz w:val="20"/>
        </w:rPr>
      </w:pPr>
      <w:r>
        <w:rPr>
          <w:sz w:val="20"/>
        </w:rPr>
        <w:t>History:</w:t>
      </w:r>
      <w:r>
        <w:rPr>
          <w:spacing w:val="-1"/>
          <w:sz w:val="20"/>
        </w:rPr>
        <w:t xml:space="preserve"> </w:t>
      </w:r>
      <w:hyperlink r:id="rId17">
        <w:r>
          <w:rPr>
            <w:i/>
            <w:color w:val="2B6CAC"/>
            <w:sz w:val="20"/>
            <w:u w:val="single" w:color="2B6CAC"/>
          </w:rPr>
          <w:t>1995</w:t>
        </w:r>
        <w:r>
          <w:rPr>
            <w:i/>
            <w:color w:val="2B6CAC"/>
            <w:spacing w:val="-2"/>
            <w:sz w:val="20"/>
            <w:u w:val="single" w:color="2B6CAC"/>
          </w:rPr>
          <w:t xml:space="preserve"> </w:t>
        </w:r>
        <w:r>
          <w:rPr>
            <w:i/>
            <w:color w:val="2B6CAC"/>
            <w:sz w:val="20"/>
            <w:u w:val="single" w:color="2B6CAC"/>
          </w:rPr>
          <w:t>c 212</w:t>
        </w:r>
        <w:r>
          <w:rPr>
            <w:i/>
            <w:color w:val="2B6CAC"/>
            <w:spacing w:val="-1"/>
            <w:sz w:val="20"/>
            <w:u w:val="single" w:color="2B6CAC"/>
          </w:rPr>
          <w:t xml:space="preserve"> </w:t>
        </w:r>
        <w:r>
          <w:rPr>
            <w:i/>
            <w:color w:val="2B6CAC"/>
            <w:sz w:val="20"/>
            <w:u w:val="single" w:color="2B6CAC"/>
          </w:rPr>
          <w:t>art</w:t>
        </w:r>
        <w:r>
          <w:rPr>
            <w:i/>
            <w:color w:val="2B6CAC"/>
            <w:spacing w:val="-1"/>
            <w:sz w:val="20"/>
            <w:u w:val="single" w:color="2B6CAC"/>
          </w:rPr>
          <w:t xml:space="preserve"> </w:t>
        </w:r>
        <w:r>
          <w:rPr>
            <w:i/>
            <w:color w:val="2B6CAC"/>
            <w:sz w:val="20"/>
            <w:u w:val="single" w:color="2B6CAC"/>
          </w:rPr>
          <w:t>4</w:t>
        </w:r>
        <w:r>
          <w:rPr>
            <w:i/>
            <w:color w:val="2B6CAC"/>
            <w:spacing w:val="-1"/>
            <w:sz w:val="20"/>
            <w:u w:val="single" w:color="2B6CAC"/>
          </w:rPr>
          <w:t xml:space="preserve"> </w:t>
        </w:r>
        <w:r>
          <w:rPr>
            <w:i/>
            <w:color w:val="2B6CAC"/>
            <w:sz w:val="20"/>
            <w:u w:val="single" w:color="2B6CAC"/>
          </w:rPr>
          <w:t>s</w:t>
        </w:r>
        <w:r>
          <w:rPr>
            <w:i/>
            <w:color w:val="2B6CAC"/>
            <w:spacing w:val="-2"/>
            <w:sz w:val="20"/>
            <w:u w:val="single" w:color="2B6CAC"/>
          </w:rPr>
          <w:t xml:space="preserve"> </w:t>
        </w:r>
        <w:r>
          <w:rPr>
            <w:i/>
            <w:color w:val="2B6CAC"/>
            <w:sz w:val="20"/>
            <w:u w:val="single" w:color="2B6CAC"/>
          </w:rPr>
          <w:t>15</w:t>
        </w:r>
        <w:r>
          <w:rPr>
            <w:i/>
            <w:sz w:val="20"/>
          </w:rPr>
          <w:t>;</w:t>
        </w:r>
        <w:r>
          <w:rPr>
            <w:i/>
            <w:spacing w:val="1"/>
            <w:sz w:val="20"/>
          </w:rPr>
          <w:t xml:space="preserve"> </w:t>
        </w:r>
      </w:hyperlink>
      <w:hyperlink r:id="rId18">
        <w:r>
          <w:rPr>
            <w:i/>
            <w:color w:val="2B6CAC"/>
            <w:sz w:val="20"/>
            <w:u w:val="single" w:color="2B6CAC"/>
          </w:rPr>
          <w:t>1996</w:t>
        </w:r>
        <w:r>
          <w:rPr>
            <w:i/>
            <w:color w:val="2B6CAC"/>
            <w:spacing w:val="-2"/>
            <w:sz w:val="20"/>
            <w:u w:val="single" w:color="2B6CAC"/>
          </w:rPr>
          <w:t xml:space="preserve"> </w:t>
        </w:r>
        <w:r>
          <w:rPr>
            <w:i/>
            <w:color w:val="2B6CAC"/>
            <w:sz w:val="20"/>
            <w:u w:val="single" w:color="2B6CAC"/>
          </w:rPr>
          <w:t>c</w:t>
        </w:r>
        <w:r>
          <w:rPr>
            <w:i/>
            <w:color w:val="2B6CAC"/>
            <w:spacing w:val="1"/>
            <w:sz w:val="20"/>
            <w:u w:val="single" w:color="2B6CAC"/>
          </w:rPr>
          <w:t xml:space="preserve"> </w:t>
        </w:r>
        <w:r>
          <w:rPr>
            <w:i/>
            <w:color w:val="2B6CAC"/>
            <w:sz w:val="20"/>
            <w:u w:val="single" w:color="2B6CAC"/>
          </w:rPr>
          <w:t>398</w:t>
        </w:r>
        <w:r>
          <w:rPr>
            <w:i/>
            <w:color w:val="2B6CAC"/>
            <w:spacing w:val="-2"/>
            <w:sz w:val="20"/>
            <w:u w:val="single" w:color="2B6CAC"/>
          </w:rPr>
          <w:t xml:space="preserve"> </w:t>
        </w:r>
        <w:r>
          <w:rPr>
            <w:i/>
            <w:color w:val="2B6CAC"/>
            <w:sz w:val="20"/>
            <w:u w:val="single" w:color="2B6CAC"/>
          </w:rPr>
          <w:t>s</w:t>
        </w:r>
        <w:r>
          <w:rPr>
            <w:i/>
            <w:color w:val="2B6CAC"/>
            <w:spacing w:val="-2"/>
            <w:sz w:val="20"/>
            <w:u w:val="single" w:color="2B6CAC"/>
          </w:rPr>
          <w:t xml:space="preserve"> </w:t>
        </w:r>
        <w:r>
          <w:rPr>
            <w:i/>
            <w:color w:val="2B6CAC"/>
            <w:sz w:val="20"/>
            <w:u w:val="single" w:color="2B6CAC"/>
          </w:rPr>
          <w:t>35</w:t>
        </w:r>
        <w:r>
          <w:rPr>
            <w:i/>
            <w:sz w:val="20"/>
          </w:rPr>
          <w:t>;</w:t>
        </w:r>
        <w:r>
          <w:rPr>
            <w:i/>
            <w:spacing w:val="-1"/>
            <w:sz w:val="20"/>
          </w:rPr>
          <w:t xml:space="preserve"> </w:t>
        </w:r>
      </w:hyperlink>
      <w:hyperlink r:id="rId19">
        <w:r>
          <w:rPr>
            <w:i/>
            <w:color w:val="2B6CAC"/>
            <w:sz w:val="20"/>
            <w:u w:val="single" w:color="2B6CAC"/>
          </w:rPr>
          <w:t>2003</w:t>
        </w:r>
        <w:r>
          <w:rPr>
            <w:i/>
            <w:color w:val="2B6CAC"/>
            <w:spacing w:val="-2"/>
            <w:sz w:val="20"/>
            <w:u w:val="single" w:color="2B6CAC"/>
          </w:rPr>
          <w:t xml:space="preserve"> </w:t>
        </w:r>
        <w:r>
          <w:rPr>
            <w:i/>
            <w:color w:val="2B6CAC"/>
            <w:sz w:val="20"/>
            <w:u w:val="single" w:color="2B6CAC"/>
          </w:rPr>
          <w:t>c 133</w:t>
        </w:r>
        <w:r>
          <w:rPr>
            <w:i/>
            <w:color w:val="2B6CAC"/>
            <w:spacing w:val="-1"/>
            <w:sz w:val="20"/>
            <w:u w:val="single" w:color="2B6CAC"/>
          </w:rPr>
          <w:t xml:space="preserve"> </w:t>
        </w:r>
        <w:r>
          <w:rPr>
            <w:i/>
            <w:color w:val="2B6CAC"/>
            <w:sz w:val="20"/>
            <w:u w:val="single" w:color="2B6CAC"/>
          </w:rPr>
          <w:t>art</w:t>
        </w:r>
        <w:r>
          <w:rPr>
            <w:i/>
            <w:color w:val="2B6CAC"/>
            <w:spacing w:val="-1"/>
            <w:sz w:val="20"/>
            <w:u w:val="single" w:color="2B6CAC"/>
          </w:rPr>
          <w:t xml:space="preserve"> </w:t>
        </w:r>
        <w:r>
          <w:rPr>
            <w:i/>
            <w:color w:val="2B6CAC"/>
            <w:sz w:val="20"/>
            <w:u w:val="single" w:color="2B6CAC"/>
          </w:rPr>
          <w:t>2</w:t>
        </w:r>
        <w:r>
          <w:rPr>
            <w:i/>
            <w:color w:val="2B6CAC"/>
            <w:spacing w:val="-2"/>
            <w:sz w:val="20"/>
            <w:u w:val="single" w:color="2B6CAC"/>
          </w:rPr>
          <w:t xml:space="preserve"> </w:t>
        </w:r>
        <w:r>
          <w:rPr>
            <w:i/>
            <w:color w:val="2B6CAC"/>
            <w:sz w:val="20"/>
            <w:u w:val="single" w:color="2B6CAC"/>
          </w:rPr>
          <w:t>s</w:t>
        </w:r>
        <w:r>
          <w:rPr>
            <w:i/>
            <w:color w:val="2B6CAC"/>
            <w:spacing w:val="-1"/>
            <w:sz w:val="20"/>
            <w:u w:val="single" w:color="2B6CAC"/>
          </w:rPr>
          <w:t xml:space="preserve"> </w:t>
        </w:r>
        <w:r>
          <w:rPr>
            <w:i/>
            <w:color w:val="2B6CAC"/>
            <w:sz w:val="20"/>
            <w:u w:val="single" w:color="2B6CAC"/>
          </w:rPr>
          <w:t>18</w:t>
        </w:r>
        <w:r>
          <w:rPr>
            <w:i/>
            <w:sz w:val="20"/>
          </w:rPr>
          <w:t>;</w:t>
        </w:r>
        <w:r>
          <w:rPr>
            <w:i/>
            <w:spacing w:val="1"/>
            <w:sz w:val="20"/>
          </w:rPr>
          <w:t xml:space="preserve"> </w:t>
        </w:r>
      </w:hyperlink>
      <w:hyperlink r:id="rId20">
        <w:r>
          <w:rPr>
            <w:i/>
            <w:color w:val="2B6CAC"/>
            <w:sz w:val="20"/>
            <w:u w:val="single" w:color="2B6CAC"/>
          </w:rPr>
          <w:t>2014</w:t>
        </w:r>
        <w:r>
          <w:rPr>
            <w:i/>
            <w:color w:val="2B6CAC"/>
            <w:spacing w:val="-2"/>
            <w:sz w:val="20"/>
            <w:u w:val="single" w:color="2B6CAC"/>
          </w:rPr>
          <w:t xml:space="preserve"> </w:t>
        </w:r>
        <w:r>
          <w:rPr>
            <w:i/>
            <w:color w:val="2B6CAC"/>
            <w:sz w:val="20"/>
            <w:u w:val="single" w:color="2B6CAC"/>
          </w:rPr>
          <w:t>c</w:t>
        </w:r>
        <w:r>
          <w:rPr>
            <w:i/>
            <w:color w:val="2B6CAC"/>
            <w:spacing w:val="1"/>
            <w:sz w:val="20"/>
            <w:u w:val="single" w:color="2B6CAC"/>
          </w:rPr>
          <w:t xml:space="preserve"> </w:t>
        </w:r>
        <w:r>
          <w:rPr>
            <w:i/>
            <w:color w:val="2B6CAC"/>
            <w:sz w:val="20"/>
            <w:u w:val="single" w:color="2B6CAC"/>
          </w:rPr>
          <w:t>149</w:t>
        </w:r>
        <w:r>
          <w:rPr>
            <w:i/>
            <w:color w:val="2B6CAC"/>
            <w:spacing w:val="1"/>
            <w:sz w:val="20"/>
            <w:u w:val="single" w:color="2B6CAC"/>
          </w:rPr>
          <w:t xml:space="preserve"> </w:t>
        </w:r>
        <w:r>
          <w:rPr>
            <w:i/>
            <w:color w:val="2B6CAC"/>
            <w:sz w:val="20"/>
            <w:u w:val="single" w:color="2B6CAC"/>
          </w:rPr>
          <w:t>s</w:t>
        </w:r>
        <w:r>
          <w:rPr>
            <w:i/>
            <w:color w:val="2B6CAC"/>
            <w:spacing w:val="-2"/>
            <w:sz w:val="20"/>
            <w:u w:val="single" w:color="2B6CAC"/>
          </w:rPr>
          <w:t xml:space="preserve"> </w:t>
        </w:r>
        <w:r>
          <w:rPr>
            <w:i/>
            <w:color w:val="2B6CAC"/>
            <w:sz w:val="20"/>
            <w:u w:val="single" w:color="2B6CAC"/>
          </w:rPr>
          <w:t>52</w:t>
        </w:r>
      </w:hyperlink>
    </w:p>
    <w:p w14:paraId="1BC91EE4" w14:textId="77777777" w:rsidR="0039783A" w:rsidRDefault="00F4524E">
      <w:pPr>
        <w:pStyle w:val="BodyText"/>
        <w:spacing w:before="159" w:line="276" w:lineRule="auto"/>
        <w:ind w:left="560" w:right="1093"/>
        <w:jc w:val="both"/>
      </w:pP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tribally</w:t>
      </w:r>
      <w:r>
        <w:rPr>
          <w:spacing w:val="1"/>
        </w:rPr>
        <w:t xml:space="preserve"> </w:t>
      </w:r>
      <w:r>
        <w:t>chartered</w:t>
      </w:r>
      <w:r>
        <w:rPr>
          <w:spacing w:val="1"/>
        </w:rPr>
        <w:t xml:space="preserve"> </w:t>
      </w:r>
      <w:r>
        <w:t>college,</w:t>
      </w:r>
      <w:r>
        <w:rPr>
          <w:spacing w:val="1"/>
        </w:rPr>
        <w:t xml:space="preserve"> </w:t>
      </w:r>
      <w:r>
        <w:t>FDLTCC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1994</w:t>
      </w:r>
      <w:r>
        <w:rPr>
          <w:spacing w:val="1"/>
        </w:rPr>
        <w:t xml:space="preserve"> </w:t>
      </w:r>
      <w:r>
        <w:t>land</w:t>
      </w:r>
      <w:r>
        <w:rPr>
          <w:spacing w:val="1"/>
        </w:rPr>
        <w:t xml:space="preserve"> </w:t>
      </w:r>
      <w:r>
        <w:t>grant</w:t>
      </w:r>
      <w:r>
        <w:rPr>
          <w:spacing w:val="1"/>
        </w:rPr>
        <w:t xml:space="preserve"> </w:t>
      </w:r>
      <w:r>
        <w:t>institution,</w:t>
      </w:r>
      <w:r>
        <w:rPr>
          <w:spacing w:val="1"/>
        </w:rPr>
        <w:t xml:space="preserve"> </w:t>
      </w:r>
      <w:r>
        <w:t>carrying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responsibilities through research and community extension activities. It is governed in a partnership</w:t>
      </w:r>
      <w:r>
        <w:rPr>
          <w:spacing w:val="1"/>
        </w:rPr>
        <w:t xml:space="preserve"> </w:t>
      </w:r>
      <w:r>
        <w:t>between the Fond du Lac Tribal College Board of Directors and the Minnesota State Board of Trustees.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25</w:t>
      </w:r>
      <w:r>
        <w:rPr>
          <w:vertAlign w:val="superscript"/>
        </w:rPr>
        <w:t>th</w:t>
      </w:r>
      <w:r>
        <w:rPr>
          <w:spacing w:val="1"/>
        </w:rPr>
        <w:t xml:space="preserve"> </w:t>
      </w:r>
      <w:r>
        <w:t>anniversary,</w:t>
      </w:r>
      <w:r>
        <w:rPr>
          <w:spacing w:val="1"/>
        </w:rPr>
        <w:t xml:space="preserve"> </w:t>
      </w:r>
      <w:r>
        <w:t>FDLTCC</w:t>
      </w:r>
      <w:r>
        <w:rPr>
          <w:spacing w:val="1"/>
        </w:rPr>
        <w:t xml:space="preserve"> </w:t>
      </w:r>
      <w:r>
        <w:t>produced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award-winning</w:t>
      </w:r>
      <w:r>
        <w:rPr>
          <w:spacing w:val="1"/>
        </w:rPr>
        <w:t xml:space="preserve"> </w:t>
      </w:r>
      <w:r>
        <w:t>video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unique</w:t>
      </w:r>
      <w:r>
        <w:rPr>
          <w:spacing w:val="1"/>
        </w:rPr>
        <w:t xml:space="preserve"> </w:t>
      </w:r>
      <w:r>
        <w:t>history</w:t>
      </w:r>
      <w:r>
        <w:rPr>
          <w:spacing w:val="1"/>
        </w:rPr>
        <w:t xml:space="preserve"> </w:t>
      </w:r>
      <w:r>
        <w:t>titled</w:t>
      </w:r>
      <w:r>
        <w:rPr>
          <w:spacing w:val="1"/>
        </w:rPr>
        <w:t xml:space="preserve"> </w:t>
      </w:r>
      <w:r>
        <w:rPr>
          <w:i/>
          <w:spacing w:val="-1"/>
        </w:rPr>
        <w:t>Extraordinary,</w:t>
      </w:r>
      <w:r>
        <w:rPr>
          <w:i/>
          <w:spacing w:val="-12"/>
        </w:rPr>
        <w:t xml:space="preserve"> </w:t>
      </w:r>
      <w:r>
        <w:rPr>
          <w:spacing w:val="-1"/>
        </w:rPr>
        <w:t>which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9"/>
        </w:rPr>
        <w:t xml:space="preserve"> </w:t>
      </w:r>
      <w:r>
        <w:rPr>
          <w:spacing w:val="-1"/>
        </w:rPr>
        <w:t>found</w:t>
      </w:r>
      <w:r>
        <w:rPr>
          <w:spacing w:val="-11"/>
        </w:rPr>
        <w:t xml:space="preserve"> </w:t>
      </w:r>
      <w:r>
        <w:rPr>
          <w:spacing w:val="-1"/>
        </w:rPr>
        <w:t>on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college’s</w:t>
      </w:r>
      <w:r>
        <w:rPr>
          <w:spacing w:val="-10"/>
        </w:rPr>
        <w:t xml:space="preserve"> </w:t>
      </w:r>
      <w:r>
        <w:t>YouTube</w:t>
      </w:r>
      <w:r>
        <w:rPr>
          <w:spacing w:val="-10"/>
        </w:rPr>
        <w:t xml:space="preserve"> </w:t>
      </w:r>
      <w:r>
        <w:t>page.</w:t>
      </w:r>
      <w:r>
        <w:rPr>
          <w:spacing w:val="-10"/>
        </w:rPr>
        <w:t xml:space="preserve"> </w:t>
      </w:r>
      <w:hyperlink r:id="rId21">
        <w:r>
          <w:rPr>
            <w:i/>
            <w:color w:val="0000FF"/>
            <w:u w:val="single" w:color="0000FF"/>
          </w:rPr>
          <w:t>Extraordinary:</w:t>
        </w:r>
        <w:r>
          <w:rPr>
            <w:i/>
            <w:color w:val="0000FF"/>
            <w:spacing w:val="-9"/>
            <w:u w:val="single" w:color="0000FF"/>
          </w:rPr>
          <w:t xml:space="preserve"> </w:t>
        </w:r>
        <w:r>
          <w:rPr>
            <w:i/>
            <w:color w:val="0000FF"/>
            <w:u w:val="single" w:color="0000FF"/>
          </w:rPr>
          <w:t>Celebrating</w:t>
        </w:r>
        <w:r>
          <w:rPr>
            <w:i/>
            <w:color w:val="0000FF"/>
            <w:spacing w:val="-11"/>
            <w:u w:val="single" w:color="0000FF"/>
          </w:rPr>
          <w:t xml:space="preserve"> </w:t>
        </w:r>
        <w:r>
          <w:rPr>
            <w:i/>
            <w:color w:val="0000FF"/>
            <w:u w:val="single" w:color="0000FF"/>
          </w:rPr>
          <w:t>25</w:t>
        </w:r>
        <w:r>
          <w:rPr>
            <w:i/>
            <w:color w:val="0000FF"/>
            <w:spacing w:val="-12"/>
            <w:u w:val="single" w:color="0000FF"/>
          </w:rPr>
          <w:t xml:space="preserve"> </w:t>
        </w:r>
        <w:r>
          <w:rPr>
            <w:i/>
            <w:color w:val="0000FF"/>
            <w:u w:val="single" w:color="0000FF"/>
          </w:rPr>
          <w:t>Years</w:t>
        </w:r>
        <w:r>
          <w:rPr>
            <w:i/>
            <w:color w:val="0000FF"/>
            <w:spacing w:val="-6"/>
          </w:rPr>
          <w:t xml:space="preserve"> </w:t>
        </w:r>
      </w:hyperlink>
      <w:r>
        <w:t>provides</w:t>
      </w:r>
      <w:r>
        <w:rPr>
          <w:spacing w:val="-47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excellent</w:t>
      </w:r>
      <w:r>
        <w:rPr>
          <w:spacing w:val="-1"/>
        </w:rPr>
        <w:t xml:space="preserve"> </w:t>
      </w:r>
      <w:r>
        <w:t>introduction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anyone</w:t>
      </w:r>
      <w:r>
        <w:rPr>
          <w:spacing w:val="-3"/>
        </w:rPr>
        <w:t xml:space="preserve"> </w:t>
      </w:r>
      <w:r>
        <w:t>unfamiliar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 unique</w:t>
      </w:r>
      <w:r>
        <w:rPr>
          <w:spacing w:val="-1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FDLTCC</w:t>
      </w:r>
      <w:r>
        <w:rPr>
          <w:spacing w:val="-1"/>
        </w:rPr>
        <w:t xml:space="preserve"> </w:t>
      </w:r>
      <w:r>
        <w:t>holds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higher</w:t>
      </w:r>
      <w:r>
        <w:rPr>
          <w:spacing w:val="-1"/>
        </w:rPr>
        <w:t xml:space="preserve"> </w:t>
      </w:r>
      <w:r>
        <w:t>education.</w:t>
      </w:r>
    </w:p>
    <w:p w14:paraId="1BC91EE5" w14:textId="77777777" w:rsidR="0039783A" w:rsidRDefault="00F4524E">
      <w:pPr>
        <w:pStyle w:val="BodyText"/>
        <w:spacing w:before="162" w:line="276" w:lineRule="auto"/>
        <w:ind w:left="560" w:right="1093"/>
        <w:jc w:val="both"/>
      </w:pPr>
      <w:r>
        <w:t>Long before the word “equity” entered the everyday lexicon of postsecondary education, FDLTCC was</w:t>
      </w:r>
      <w:r>
        <w:rPr>
          <w:spacing w:val="1"/>
        </w:rPr>
        <w:t xml:space="preserve"> </w:t>
      </w:r>
      <w:r>
        <w:t>founded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principle and</w:t>
      </w:r>
      <w:r>
        <w:rPr>
          <w:spacing w:val="-1"/>
        </w:rPr>
        <w:t xml:space="preserve"> </w:t>
      </w:r>
      <w:r>
        <w:t>forged</w:t>
      </w:r>
      <w:r>
        <w:rPr>
          <w:spacing w:val="-1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longstanding</w:t>
      </w:r>
      <w:r>
        <w:rPr>
          <w:spacing w:val="-1"/>
        </w:rPr>
        <w:t xml:space="preserve"> </w:t>
      </w:r>
      <w:r>
        <w:t>mission</w:t>
      </w:r>
      <w:r>
        <w:rPr>
          <w:spacing w:val="-2"/>
        </w:rPr>
        <w:t xml:space="preserve"> </w:t>
      </w:r>
      <w:r>
        <w:t>statement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related</w:t>
      </w:r>
      <w:r>
        <w:rPr>
          <w:spacing w:val="-4"/>
        </w:rPr>
        <w:t xml:space="preserve"> </w:t>
      </w:r>
      <w:r>
        <w:t>mission</w:t>
      </w:r>
      <w:r>
        <w:rPr>
          <w:spacing w:val="-4"/>
        </w:rPr>
        <w:t xml:space="preserve"> </w:t>
      </w:r>
      <w:r>
        <w:t>documents.</w:t>
      </w:r>
    </w:p>
    <w:p w14:paraId="1BC91EE6" w14:textId="77777777" w:rsidR="0039783A" w:rsidRDefault="00F4524E">
      <w:pPr>
        <w:pStyle w:val="Heading1"/>
        <w:spacing w:before="159"/>
        <w:jc w:val="left"/>
      </w:pPr>
      <w:r>
        <w:t>Mission</w:t>
      </w:r>
    </w:p>
    <w:p w14:paraId="1BC91EE7" w14:textId="77777777" w:rsidR="0039783A" w:rsidRDefault="00F4524E">
      <w:pPr>
        <w:pStyle w:val="BodyText"/>
        <w:spacing w:before="42" w:line="273" w:lineRule="auto"/>
        <w:ind w:left="560" w:right="1298"/>
      </w:pPr>
      <w:r>
        <w:t>The mission of Fond du Lac Tribal and Community College is to provide higher education opportunities</w:t>
      </w:r>
      <w:r>
        <w:rPr>
          <w:spacing w:val="-4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communities in a</w:t>
      </w:r>
      <w:r>
        <w:rPr>
          <w:spacing w:val="-3"/>
        </w:rPr>
        <w:t xml:space="preserve"> </w:t>
      </w:r>
      <w:r>
        <w:t>welcoming, culturally</w:t>
      </w:r>
      <w:r>
        <w:rPr>
          <w:spacing w:val="-3"/>
        </w:rPr>
        <w:t xml:space="preserve"> </w:t>
      </w:r>
      <w:r>
        <w:t>diverse</w:t>
      </w:r>
      <w:r>
        <w:rPr>
          <w:spacing w:val="-2"/>
        </w:rPr>
        <w:t xml:space="preserve"> </w:t>
      </w:r>
      <w:r>
        <w:t>environment.</w:t>
      </w:r>
    </w:p>
    <w:p w14:paraId="1BC91EE8" w14:textId="77777777" w:rsidR="0039783A" w:rsidRDefault="00F4524E">
      <w:pPr>
        <w:pStyle w:val="BodyText"/>
        <w:spacing w:before="4"/>
        <w:ind w:left="560"/>
      </w:pPr>
      <w:r>
        <w:t>To achieve</w:t>
      </w:r>
      <w:r>
        <w:rPr>
          <w:spacing w:val="1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mission,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will:</w:t>
      </w:r>
    </w:p>
    <w:p w14:paraId="1BC91EE9" w14:textId="77777777" w:rsidR="0039783A" w:rsidRDefault="0039783A">
      <w:pPr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1EEA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80" w:line="276" w:lineRule="auto"/>
        <w:ind w:right="1466"/>
        <w:rPr>
          <w:rFonts w:ascii="Symbol" w:hAnsi="Symbol"/>
        </w:rPr>
      </w:pPr>
      <w:r>
        <w:lastRenderedPageBreak/>
        <w:t>Promote scholarship and academic excellence through transfer and career education, and to</w:t>
      </w:r>
      <w:r>
        <w:rPr>
          <w:spacing w:val="-47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to higher</w:t>
      </w:r>
      <w:r>
        <w:rPr>
          <w:spacing w:val="-2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by offering</w:t>
      </w:r>
      <w:r>
        <w:rPr>
          <w:spacing w:val="-2"/>
        </w:rPr>
        <w:t xml:space="preserve"> </w:t>
      </w:r>
      <w:r>
        <w:t>developmental</w:t>
      </w:r>
      <w:r>
        <w:rPr>
          <w:spacing w:val="-3"/>
        </w:rPr>
        <w:t xml:space="preserve"> </w:t>
      </w:r>
      <w:r>
        <w:t>education.</w:t>
      </w:r>
    </w:p>
    <w:p w14:paraId="1BC91EEB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line="280" w:lineRule="exact"/>
        <w:ind w:hanging="361"/>
        <w:rPr>
          <w:rFonts w:ascii="Symbol" w:hAnsi="Symbol"/>
        </w:rPr>
      </w:pPr>
      <w:r>
        <w:t>Respectfully promote the</w:t>
      </w:r>
      <w:r>
        <w:rPr>
          <w:spacing w:val="-3"/>
        </w:rPr>
        <w:t xml:space="preserve"> </w:t>
      </w:r>
      <w:r>
        <w:t>language, culture, and</w:t>
      </w:r>
      <w:r>
        <w:rPr>
          <w:spacing w:val="-2"/>
        </w:rPr>
        <w:t xml:space="preserve"> </w:t>
      </w:r>
      <w:r>
        <w:t>history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Anishinaabeg.</w:t>
      </w:r>
    </w:p>
    <w:p w14:paraId="1BC91EEC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41" w:line="273" w:lineRule="auto"/>
        <w:ind w:right="1548"/>
        <w:rPr>
          <w:rFonts w:ascii="Symbol" w:hAnsi="Symbol"/>
        </w:rPr>
      </w:pPr>
      <w:r>
        <w:t>Provide programs which will celebrate the cultural diversity of our community and promote</w:t>
      </w:r>
      <w:r>
        <w:rPr>
          <w:spacing w:val="-47"/>
        </w:rPr>
        <w:t xml:space="preserve"> </w:t>
      </w:r>
      <w:r>
        <w:t>global</w:t>
      </w:r>
      <w:r>
        <w:rPr>
          <w:spacing w:val="-1"/>
        </w:rPr>
        <w:t xml:space="preserve"> </w:t>
      </w:r>
      <w:r>
        <w:t>understanding.</w:t>
      </w:r>
    </w:p>
    <w:p w14:paraId="1BC91EED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5"/>
        <w:ind w:hanging="361"/>
        <w:rPr>
          <w:rFonts w:ascii="Symbol" w:hAnsi="Symbol"/>
        </w:rPr>
      </w:pPr>
      <w:r>
        <w:t>Promote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sense</w:t>
      </w:r>
      <w:r>
        <w:rPr>
          <w:spacing w:val="-3"/>
        </w:rPr>
        <w:t xml:space="preserve"> </w:t>
      </w:r>
      <w:r>
        <w:t>of personal</w:t>
      </w:r>
      <w:r>
        <w:rPr>
          <w:spacing w:val="-1"/>
        </w:rPr>
        <w:t xml:space="preserve"> </w:t>
      </w:r>
      <w:r>
        <w:t>respect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wellness.</w:t>
      </w:r>
    </w:p>
    <w:p w14:paraId="1BC91EEE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41"/>
        <w:ind w:hanging="361"/>
        <w:rPr>
          <w:rFonts w:ascii="Symbol" w:hAnsi="Symbol"/>
        </w:rPr>
      </w:pPr>
      <w:r>
        <w:t>Provide</w:t>
      </w:r>
      <w:r>
        <w:rPr>
          <w:spacing w:val="-4"/>
        </w:rPr>
        <w:t xml:space="preserve"> </w:t>
      </w:r>
      <w:r>
        <w:t>technological</w:t>
      </w:r>
      <w:r>
        <w:rPr>
          <w:spacing w:val="-4"/>
        </w:rPr>
        <w:t xml:space="preserve"> </w:t>
      </w:r>
      <w:r>
        <w:t>opportunities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experiences,</w:t>
      </w:r>
      <w:r>
        <w:rPr>
          <w:spacing w:val="-2"/>
        </w:rPr>
        <w:t xml:space="preserve"> </w:t>
      </w:r>
      <w:r>
        <w:t>preparing</w:t>
      </w:r>
      <w:r>
        <w:rPr>
          <w:spacing w:val="-3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future.</w:t>
      </w:r>
    </w:p>
    <w:p w14:paraId="1BC91EEF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58" w:line="266" w:lineRule="auto"/>
        <w:ind w:right="1459"/>
        <w:rPr>
          <w:rFonts w:ascii="Symbol" w:hAnsi="Symbol"/>
        </w:rPr>
      </w:pPr>
      <w:r>
        <w:t>Provide programs and baccalaureate degrees that fulfill our commitment to American Indian</w:t>
      </w:r>
      <w:r>
        <w:rPr>
          <w:spacing w:val="-48"/>
        </w:rPr>
        <w:t xml:space="preserve"> </w:t>
      </w:r>
      <w:r>
        <w:t>communities,</w:t>
      </w:r>
      <w:r>
        <w:rPr>
          <w:spacing w:val="-2"/>
        </w:rPr>
        <w:t xml:space="preserve"> </w:t>
      </w:r>
      <w:r>
        <w:t>our land</w:t>
      </w:r>
      <w:r>
        <w:rPr>
          <w:spacing w:val="-1"/>
        </w:rPr>
        <w:t xml:space="preserve"> </w:t>
      </w:r>
      <w:r>
        <w:t>grant status,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cultures.</w:t>
      </w:r>
    </w:p>
    <w:p w14:paraId="1BC91EF0" w14:textId="77777777" w:rsidR="0039783A" w:rsidRDefault="00F4524E">
      <w:pPr>
        <w:pStyle w:val="Heading1"/>
        <w:spacing w:before="133"/>
        <w:jc w:val="left"/>
      </w:pPr>
      <w:r>
        <w:t>Vision</w:t>
      </w:r>
      <w:r>
        <w:rPr>
          <w:spacing w:val="-4"/>
        </w:rPr>
        <w:t xml:space="preserve"> </w:t>
      </w:r>
      <w:r>
        <w:t>Statement</w:t>
      </w:r>
    </w:p>
    <w:p w14:paraId="1BC91EF1" w14:textId="77777777" w:rsidR="0039783A" w:rsidRDefault="00F4524E">
      <w:pPr>
        <w:pStyle w:val="BodyText"/>
        <w:spacing w:before="42" w:line="273" w:lineRule="auto"/>
        <w:ind w:left="560" w:right="1217"/>
      </w:pPr>
      <w:r>
        <w:t>Fond du Lac Tribal and Community College offers a postsecondary education to honor the past, for</w:t>
      </w:r>
      <w:r>
        <w:rPr>
          <w:spacing w:val="1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living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dreaming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future,</w:t>
      </w:r>
      <w:r>
        <w:rPr>
          <w:spacing w:val="-4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spirit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respect,</w:t>
      </w:r>
      <w:r>
        <w:rPr>
          <w:spacing w:val="-1"/>
        </w:rPr>
        <w:t xml:space="preserve"> </w:t>
      </w:r>
      <w:r>
        <w:t>cooperation,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unity.</w:t>
      </w:r>
    </w:p>
    <w:p w14:paraId="1BC91EF2" w14:textId="77777777" w:rsidR="0039783A" w:rsidRDefault="0039783A">
      <w:pPr>
        <w:pStyle w:val="BodyText"/>
        <w:spacing w:before="9"/>
        <w:rPr>
          <w:sz w:val="25"/>
        </w:rPr>
      </w:pPr>
    </w:p>
    <w:p w14:paraId="1BC91EF3" w14:textId="77777777" w:rsidR="0039783A" w:rsidRDefault="00F4524E">
      <w:pPr>
        <w:pStyle w:val="Heading1"/>
        <w:spacing w:before="0"/>
        <w:jc w:val="left"/>
      </w:pPr>
      <w:r>
        <w:t>Core</w:t>
      </w:r>
      <w:r>
        <w:rPr>
          <w:spacing w:val="-3"/>
        </w:rPr>
        <w:t xml:space="preserve"> </w:t>
      </w:r>
      <w:r>
        <w:t>Values</w:t>
      </w:r>
    </w:p>
    <w:p w14:paraId="1BC91EF4" w14:textId="77777777" w:rsidR="0039783A" w:rsidRDefault="00F4524E">
      <w:pPr>
        <w:pStyle w:val="BodyText"/>
        <w:spacing w:before="70" w:line="268" w:lineRule="auto"/>
        <w:ind w:left="560" w:right="1217"/>
      </w:pPr>
      <w:r>
        <w:t>During 2013 and 2014, Fond du Lac Tribal and Community College identified five core values to be used</w:t>
      </w:r>
      <w:r>
        <w:rPr>
          <w:spacing w:val="-4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guiding</w:t>
      </w:r>
      <w:r>
        <w:rPr>
          <w:spacing w:val="-1"/>
        </w:rPr>
        <w:t xml:space="preserve"> </w:t>
      </w:r>
      <w:r>
        <w:t>principles on</w:t>
      </w:r>
      <w:r>
        <w:rPr>
          <w:spacing w:val="-1"/>
        </w:rPr>
        <w:t xml:space="preserve"> </w:t>
      </w:r>
      <w:r>
        <w:t>campus:</w:t>
      </w:r>
    </w:p>
    <w:p w14:paraId="1BC91EF5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128"/>
        <w:ind w:hanging="361"/>
        <w:rPr>
          <w:rFonts w:ascii="Symbol" w:hAnsi="Symbol"/>
        </w:rPr>
      </w:pPr>
      <w:r>
        <w:t xml:space="preserve">Respect: </w:t>
      </w:r>
      <w:proofErr w:type="spellStart"/>
      <w:r>
        <w:t>Manaaji’idiwin</w:t>
      </w:r>
      <w:proofErr w:type="spellEnd"/>
    </w:p>
    <w:p w14:paraId="1BC91EF6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39"/>
        <w:ind w:hanging="361"/>
        <w:rPr>
          <w:rFonts w:ascii="Symbol" w:hAnsi="Symbol"/>
        </w:rPr>
      </w:pPr>
      <w:r>
        <w:t>Integrity:</w:t>
      </w:r>
      <w:r>
        <w:rPr>
          <w:spacing w:val="-2"/>
        </w:rPr>
        <w:t xml:space="preserve"> </w:t>
      </w:r>
      <w:proofErr w:type="spellStart"/>
      <w:r>
        <w:t>Gwayakwaadiziwin</w:t>
      </w:r>
      <w:proofErr w:type="spellEnd"/>
    </w:p>
    <w:p w14:paraId="1BC91EF7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41"/>
        <w:ind w:hanging="361"/>
        <w:rPr>
          <w:rFonts w:ascii="Symbol" w:hAnsi="Symbol"/>
        </w:rPr>
      </w:pPr>
      <w:r>
        <w:t>Stewardship:</w:t>
      </w:r>
      <w:r>
        <w:rPr>
          <w:spacing w:val="-5"/>
        </w:rPr>
        <w:t xml:space="preserve"> </w:t>
      </w:r>
      <w:proofErr w:type="spellStart"/>
      <w:r>
        <w:t>Ganawenjigewin</w:t>
      </w:r>
      <w:proofErr w:type="spellEnd"/>
    </w:p>
    <w:p w14:paraId="1BC91EF8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42"/>
        <w:ind w:hanging="361"/>
        <w:rPr>
          <w:rFonts w:ascii="Symbol" w:hAnsi="Symbol"/>
        </w:rPr>
      </w:pPr>
      <w:r>
        <w:t>Innovation:</w:t>
      </w:r>
      <w:r>
        <w:rPr>
          <w:spacing w:val="-5"/>
        </w:rPr>
        <w:t xml:space="preserve"> </w:t>
      </w:r>
      <w:proofErr w:type="spellStart"/>
      <w:r>
        <w:t>Maamamiikaajinendamowin</w:t>
      </w:r>
      <w:proofErr w:type="spellEnd"/>
    </w:p>
    <w:p w14:paraId="1BC91EF9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39"/>
        <w:ind w:hanging="361"/>
        <w:rPr>
          <w:rFonts w:ascii="Symbol" w:hAnsi="Symbol"/>
        </w:rPr>
      </w:pPr>
      <w:r>
        <w:t>Compassion:</w:t>
      </w:r>
      <w:r>
        <w:rPr>
          <w:spacing w:val="-5"/>
        </w:rPr>
        <w:t xml:space="preserve"> </w:t>
      </w:r>
      <w:proofErr w:type="spellStart"/>
      <w:r>
        <w:t>Zhawenjigewin</w:t>
      </w:r>
      <w:proofErr w:type="spellEnd"/>
    </w:p>
    <w:p w14:paraId="1BC91EFA" w14:textId="77777777" w:rsidR="0039783A" w:rsidRDefault="0039783A">
      <w:pPr>
        <w:pStyle w:val="BodyText"/>
        <w:spacing w:before="6"/>
        <w:rPr>
          <w:sz w:val="28"/>
        </w:rPr>
      </w:pPr>
    </w:p>
    <w:p w14:paraId="1BC91EFB" w14:textId="77777777" w:rsidR="0039783A" w:rsidRDefault="00F4524E">
      <w:pPr>
        <w:pStyle w:val="BodyText"/>
        <w:spacing w:before="1" w:line="276" w:lineRule="auto"/>
        <w:ind w:left="560" w:right="1085"/>
      </w:pPr>
      <w:r>
        <w:t>The</w:t>
      </w:r>
      <w:r>
        <w:rPr>
          <w:spacing w:val="18"/>
        </w:rPr>
        <w:t xml:space="preserve"> </w:t>
      </w:r>
      <w:r>
        <w:t>college’s</w:t>
      </w:r>
      <w:r>
        <w:rPr>
          <w:spacing w:val="16"/>
        </w:rPr>
        <w:t xml:space="preserve"> </w:t>
      </w:r>
      <w:r>
        <w:t>values</w:t>
      </w:r>
      <w:r>
        <w:rPr>
          <w:spacing w:val="17"/>
        </w:rPr>
        <w:t xml:space="preserve"> </w:t>
      </w:r>
      <w:r>
        <w:t>were</w:t>
      </w:r>
      <w:r>
        <w:rPr>
          <w:spacing w:val="16"/>
        </w:rPr>
        <w:t xml:space="preserve"> </w:t>
      </w:r>
      <w:r>
        <w:t>embedded</w:t>
      </w:r>
      <w:r>
        <w:rPr>
          <w:spacing w:val="16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new</w:t>
      </w:r>
      <w:r>
        <w:rPr>
          <w:spacing w:val="17"/>
        </w:rPr>
        <w:t xml:space="preserve"> </w:t>
      </w:r>
      <w:r>
        <w:t>terrazzo</w:t>
      </w:r>
      <w:r>
        <w:rPr>
          <w:spacing w:val="19"/>
        </w:rPr>
        <w:t xml:space="preserve"> </w:t>
      </w:r>
      <w:r>
        <w:t>floor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fall</w:t>
      </w:r>
      <w:r>
        <w:rPr>
          <w:spacing w:val="16"/>
        </w:rPr>
        <w:t xml:space="preserve"> </w:t>
      </w:r>
      <w:r>
        <w:t>2019</w:t>
      </w:r>
      <w:r>
        <w:rPr>
          <w:spacing w:val="18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part</w:t>
      </w:r>
      <w:r>
        <w:rPr>
          <w:spacing w:val="19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Higher</w:t>
      </w:r>
      <w:r>
        <w:rPr>
          <w:spacing w:val="16"/>
        </w:rPr>
        <w:t xml:space="preserve"> </w:t>
      </w:r>
      <w:r>
        <w:t>Education</w:t>
      </w:r>
      <w:r>
        <w:rPr>
          <w:spacing w:val="-47"/>
        </w:rPr>
        <w:t xml:space="preserve"> </w:t>
      </w:r>
      <w:r>
        <w:t>Asset</w:t>
      </w:r>
      <w:r>
        <w:rPr>
          <w:spacing w:val="-3"/>
        </w:rPr>
        <w:t xml:space="preserve"> </w:t>
      </w:r>
      <w:r>
        <w:t>Preservation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Repair (HEAPR)</w:t>
      </w:r>
      <w:r>
        <w:rPr>
          <w:spacing w:val="1"/>
        </w:rPr>
        <w:t xml:space="preserve"> </w:t>
      </w:r>
      <w:r>
        <w:t>project.</w:t>
      </w:r>
    </w:p>
    <w:p w14:paraId="1BC91EFC" w14:textId="5C2C538F" w:rsidR="0039783A" w:rsidRDefault="00F4524E">
      <w:pPr>
        <w:pStyle w:val="BodyText"/>
        <w:spacing w:before="160" w:line="276" w:lineRule="auto"/>
        <w:ind w:left="560" w:right="1092"/>
        <w:jc w:val="both"/>
      </w:pPr>
      <w:r>
        <w:t>FDLTCC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regionally</w:t>
      </w:r>
      <w:r>
        <w:rPr>
          <w:spacing w:val="-4"/>
        </w:rPr>
        <w:t xml:space="preserve"> </w:t>
      </w:r>
      <w:r>
        <w:t>accredited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Higher</w:t>
      </w:r>
      <w:r>
        <w:rPr>
          <w:spacing w:val="-5"/>
        </w:rPr>
        <w:t xml:space="preserve"> </w:t>
      </w:r>
      <w:r>
        <w:t>Learning</w:t>
      </w:r>
      <w:r>
        <w:rPr>
          <w:spacing w:val="-7"/>
        </w:rPr>
        <w:t xml:space="preserve"> </w:t>
      </w:r>
      <w:r>
        <w:t>Commission;</w:t>
      </w:r>
      <w:r>
        <w:rPr>
          <w:spacing w:val="-3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site</w:t>
      </w:r>
      <w:r>
        <w:rPr>
          <w:spacing w:val="-5"/>
        </w:rPr>
        <w:t xml:space="preserve"> </w:t>
      </w:r>
      <w:r>
        <w:t>visit</w:t>
      </w:r>
      <w:r>
        <w:rPr>
          <w:spacing w:val="-4"/>
        </w:rPr>
        <w:t xml:space="preserve"> </w:t>
      </w:r>
      <w:r>
        <w:t>occurred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 w:rsidRPr="00581748">
        <w:rPr>
          <w:strike/>
        </w:rPr>
        <w:t>fall</w:t>
      </w:r>
      <w:r w:rsidRPr="00581748">
        <w:rPr>
          <w:strike/>
          <w:spacing w:val="-3"/>
        </w:rPr>
        <w:t xml:space="preserve"> </w:t>
      </w:r>
      <w:proofErr w:type="gramStart"/>
      <w:r w:rsidRPr="00581748">
        <w:rPr>
          <w:strike/>
        </w:rPr>
        <w:t>2019</w:t>
      </w:r>
      <w:r>
        <w:t>,</w:t>
      </w:r>
      <w:r w:rsidR="00581748">
        <w:t>spring</w:t>
      </w:r>
      <w:proofErr w:type="gramEnd"/>
      <w:r w:rsidR="00581748">
        <w:t xml:space="preserve"> </w:t>
      </w:r>
      <w:proofErr w:type="gramStart"/>
      <w:r w:rsidR="00581748">
        <w:t>2026</w:t>
      </w:r>
      <w:r w:rsidR="00251141">
        <w:t xml:space="preserve"> </w:t>
      </w:r>
      <w:r>
        <w:rPr>
          <w:spacing w:val="-47"/>
        </w:rPr>
        <w:t xml:space="preserve"> </w:t>
      </w:r>
      <w:r>
        <w:t>and</w:t>
      </w:r>
      <w:proofErr w:type="gramEnd"/>
      <w:r>
        <w:t xml:space="preserve"> the college met each core and sub-component free of concern. The college’s Indigenous American</w:t>
      </w:r>
      <w:r>
        <w:rPr>
          <w:spacing w:val="1"/>
        </w:rPr>
        <w:t xml:space="preserve"> </w:t>
      </w:r>
      <w:r>
        <w:t xml:space="preserve">programming (“Anishinaabe </w:t>
      </w:r>
      <w:proofErr w:type="spellStart"/>
      <w:r>
        <w:t>Gikendaasowinan</w:t>
      </w:r>
      <w:proofErr w:type="spellEnd"/>
      <w:r>
        <w:t xml:space="preserve">” </w:t>
      </w:r>
      <w:r>
        <w:rPr>
          <w:i/>
        </w:rPr>
        <w:t xml:space="preserve">The People’s Way of Knowing) </w:t>
      </w:r>
      <w:r>
        <w:t>was accredited in spring</w:t>
      </w:r>
      <w:r>
        <w:rPr>
          <w:spacing w:val="1"/>
        </w:rPr>
        <w:t xml:space="preserve"> </w:t>
      </w:r>
      <w:r>
        <w:t>2017 by the World Indigenous Nations Higher Education Consortium (WINHEC). Its nursing program is</w:t>
      </w:r>
      <w:r>
        <w:rPr>
          <w:spacing w:val="1"/>
        </w:rPr>
        <w:t xml:space="preserve"> </w:t>
      </w:r>
      <w:r>
        <w:t>accredited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Accreditation</w:t>
      </w:r>
      <w:r>
        <w:rPr>
          <w:spacing w:val="1"/>
        </w:rPr>
        <w:t xml:space="preserve"> </w:t>
      </w:r>
      <w:r>
        <w:t>Commission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Nursing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(ACEN),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concurrent</w:t>
      </w:r>
      <w:r>
        <w:rPr>
          <w:spacing w:val="1"/>
        </w:rPr>
        <w:t xml:space="preserve"> </w:t>
      </w:r>
      <w:r>
        <w:t>enrollment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accredited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Alliance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Concurrent</w:t>
      </w:r>
      <w:r>
        <w:rPr>
          <w:spacing w:val="1"/>
        </w:rPr>
        <w:t xml:space="preserve"> </w:t>
      </w:r>
      <w:r>
        <w:t>Enrollment</w:t>
      </w:r>
      <w:r>
        <w:rPr>
          <w:spacing w:val="1"/>
        </w:rPr>
        <w:t xml:space="preserve"> </w:t>
      </w:r>
      <w:r>
        <w:t>Partnerships</w:t>
      </w:r>
      <w:r>
        <w:rPr>
          <w:spacing w:val="1"/>
        </w:rPr>
        <w:t xml:space="preserve"> </w:t>
      </w:r>
      <w:r>
        <w:t>(NACEP).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college’s</w:t>
      </w:r>
      <w:r>
        <w:rPr>
          <w:spacing w:val="-3"/>
        </w:rPr>
        <w:t xml:space="preserve"> </w:t>
      </w:r>
      <w:r>
        <w:t>law</w:t>
      </w:r>
      <w:r>
        <w:rPr>
          <w:spacing w:val="-3"/>
        </w:rPr>
        <w:t xml:space="preserve"> </w:t>
      </w:r>
      <w:r>
        <w:t>enforcement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approved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Minnesota</w:t>
      </w:r>
      <w:r>
        <w:rPr>
          <w:spacing w:val="-3"/>
        </w:rPr>
        <w:t xml:space="preserve"> </w:t>
      </w:r>
      <w:r>
        <w:t>Peace</w:t>
      </w:r>
      <w:r>
        <w:rPr>
          <w:spacing w:val="-4"/>
        </w:rPr>
        <w:t xml:space="preserve"> </w:t>
      </w:r>
      <w:r>
        <w:t>Officers</w:t>
      </w:r>
      <w:r>
        <w:rPr>
          <w:spacing w:val="-3"/>
        </w:rPr>
        <w:t xml:space="preserve"> </w:t>
      </w:r>
      <w:r>
        <w:t>Standards</w:t>
      </w:r>
      <w:r>
        <w:rPr>
          <w:spacing w:val="-47"/>
        </w:rPr>
        <w:t xml:space="preserve"> </w:t>
      </w:r>
      <w:r>
        <w:t>and Training (POST) board; its Chemical Dependency Counseling licensure certificate is approved by the</w:t>
      </w:r>
      <w:r>
        <w:rPr>
          <w:spacing w:val="1"/>
        </w:rPr>
        <w:t xml:space="preserve"> </w:t>
      </w:r>
      <w:r>
        <w:t xml:space="preserve">Minnesota Board of Behavioral Health and Therapy; </w:t>
      </w:r>
      <w:r w:rsidRPr="00251141">
        <w:rPr>
          <w:strike/>
        </w:rPr>
        <w:t>and the college’s Electrical Utility Technologies</w:t>
      </w:r>
      <w:r w:rsidRPr="00251141">
        <w:rPr>
          <w:strike/>
          <w:spacing w:val="1"/>
        </w:rPr>
        <w:t xml:space="preserve"> </w:t>
      </w:r>
      <w:r w:rsidRPr="00251141">
        <w:rPr>
          <w:strike/>
        </w:rPr>
        <w:t>program is the only program in the five-state region that offers the Building Performance Institute’s (BPI)</w:t>
      </w:r>
      <w:r w:rsidRPr="00251141">
        <w:rPr>
          <w:strike/>
          <w:spacing w:val="-48"/>
        </w:rPr>
        <w:t xml:space="preserve"> </w:t>
      </w:r>
      <w:r w:rsidRPr="00251141">
        <w:rPr>
          <w:strike/>
        </w:rPr>
        <w:t xml:space="preserve">national certification in home energy auditing. </w:t>
      </w:r>
      <w:r>
        <w:t>Finally, consistent with Minnesota legislative approval in</w:t>
      </w:r>
      <w:r>
        <w:rPr>
          <w:spacing w:val="1"/>
        </w:rPr>
        <w:t xml:space="preserve"> </w:t>
      </w:r>
      <w:r>
        <w:t>2003, FDLTCC</w:t>
      </w:r>
      <w:r w:rsidRPr="00251141">
        <w:rPr>
          <w:strike/>
        </w:rPr>
        <w:t xml:space="preserve"> is currently </w:t>
      </w:r>
      <w:proofErr w:type="spellStart"/>
      <w:r>
        <w:t>develop</w:t>
      </w:r>
      <w:r w:rsidRPr="00251141">
        <w:rPr>
          <w:strike/>
        </w:rPr>
        <w:t>ing</w:t>
      </w:r>
      <w:r w:rsidR="00251141">
        <w:t>ed</w:t>
      </w:r>
      <w:proofErr w:type="spellEnd"/>
      <w:r>
        <w:t xml:space="preserve"> a baccalaureate degree in elementary education and </w:t>
      </w:r>
      <w:r w:rsidRPr="00251141">
        <w:rPr>
          <w:strike/>
        </w:rPr>
        <w:t>is submitting</w:t>
      </w:r>
      <w:r w:rsidRPr="00251141">
        <w:rPr>
          <w:strike/>
          <w:spacing w:val="1"/>
        </w:rPr>
        <w:t xml:space="preserve"> </w:t>
      </w:r>
      <w:r w:rsidRPr="00251141">
        <w:rPr>
          <w:strike/>
        </w:rPr>
        <w:t>this document as the first step in the approval process</w:t>
      </w:r>
      <w:r>
        <w:t xml:space="preserve"> </w:t>
      </w:r>
      <w:r w:rsidRPr="00251141">
        <w:rPr>
          <w:strike/>
        </w:rPr>
        <w:t>with</w:t>
      </w:r>
      <w:r>
        <w:t xml:space="preserve"> </w:t>
      </w:r>
      <w:r w:rsidR="00251141">
        <w:t xml:space="preserve">was </w:t>
      </w:r>
      <w:proofErr w:type="gramStart"/>
      <w:r w:rsidR="00251141">
        <w:t xml:space="preserve">approved </w:t>
      </w:r>
      <w:proofErr w:type="spellStart"/>
      <w:r w:rsidR="002F3ED7">
        <w:t>from</w:t>
      </w:r>
      <w:r>
        <w:t>the</w:t>
      </w:r>
      <w:proofErr w:type="spellEnd"/>
      <w:proofErr w:type="gramEnd"/>
      <w:r>
        <w:t xml:space="preserve"> Professional Educators Licensure and</w:t>
      </w:r>
      <w:r>
        <w:rPr>
          <w:spacing w:val="1"/>
        </w:rPr>
        <w:t xml:space="preserve"> </w:t>
      </w:r>
      <w:r>
        <w:t>Standards</w:t>
      </w:r>
      <w:r>
        <w:rPr>
          <w:spacing w:val="-1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(PELSB) in</w:t>
      </w:r>
      <w:r>
        <w:rPr>
          <w:spacing w:val="-2"/>
        </w:rPr>
        <w:t xml:space="preserve"> </w:t>
      </w:r>
      <w:r>
        <w:t>spring</w:t>
      </w:r>
      <w:r>
        <w:rPr>
          <w:spacing w:val="-1"/>
        </w:rPr>
        <w:t xml:space="preserve"> </w:t>
      </w:r>
      <w:r>
        <w:t>2021.</w:t>
      </w:r>
    </w:p>
    <w:p w14:paraId="1BC91EFD" w14:textId="77777777" w:rsidR="0039783A" w:rsidRDefault="0039783A">
      <w:pPr>
        <w:spacing w:line="276" w:lineRule="auto"/>
        <w:jc w:val="both"/>
        <w:sectPr w:rsidR="0039783A">
          <w:pgSz w:w="12240" w:h="15840"/>
          <w:pgMar w:top="1360" w:right="340" w:bottom="620" w:left="880" w:header="0" w:footer="432" w:gutter="0"/>
          <w:cols w:space="720"/>
        </w:sectPr>
      </w:pPr>
    </w:p>
    <w:p w14:paraId="1BC91EFE" w14:textId="77777777" w:rsidR="0039783A" w:rsidRDefault="00F4524E">
      <w:pPr>
        <w:pStyle w:val="BodyText"/>
        <w:spacing w:before="39" w:line="276" w:lineRule="auto"/>
        <w:ind w:left="560" w:right="1093"/>
        <w:jc w:val="both"/>
      </w:pPr>
      <w:r>
        <w:lastRenderedPageBreak/>
        <w:t>As part of the process of achieving special accreditation by WINHEC, a four-year process culminating in</w:t>
      </w:r>
      <w:r>
        <w:rPr>
          <w:spacing w:val="1"/>
        </w:rPr>
        <w:t xml:space="preserve"> </w:t>
      </w:r>
      <w:r>
        <w:rPr>
          <w:spacing w:val="-1"/>
        </w:rPr>
        <w:t>2017,</w:t>
      </w:r>
      <w:r>
        <w:rPr>
          <w:spacing w:val="-11"/>
        </w:rPr>
        <w:t xml:space="preserve"> </w:t>
      </w:r>
      <w:r>
        <w:rPr>
          <w:spacing w:val="-1"/>
        </w:rPr>
        <w:t>FDLTCC’s</w:t>
      </w:r>
      <w:r>
        <w:rPr>
          <w:spacing w:val="-10"/>
        </w:rPr>
        <w:t xml:space="preserve"> </w:t>
      </w:r>
      <w:r>
        <w:t>Anishinaabeg</w:t>
      </w:r>
      <w:r>
        <w:rPr>
          <w:spacing w:val="-9"/>
        </w:rPr>
        <w:t xml:space="preserve"> </w:t>
      </w:r>
      <w:proofErr w:type="spellStart"/>
      <w:r>
        <w:t>Gikendaasowinan</w:t>
      </w:r>
      <w:proofErr w:type="spellEnd"/>
      <w:r>
        <w:rPr>
          <w:spacing w:val="-10"/>
        </w:rPr>
        <w:t xml:space="preserve"> </w:t>
      </w:r>
      <w:r>
        <w:t>adopted</w:t>
      </w:r>
      <w:r>
        <w:rPr>
          <w:spacing w:val="-12"/>
        </w:rPr>
        <w:t xml:space="preserve"> </w:t>
      </w:r>
      <w:r>
        <w:t>“Gidizhitwaawinaanin”</w:t>
      </w:r>
      <w:r>
        <w:rPr>
          <w:spacing w:val="-10"/>
        </w:rPr>
        <w:t xml:space="preserve"> </w:t>
      </w:r>
      <w:r>
        <w:rPr>
          <w:i/>
        </w:rPr>
        <w:t>(Our</w:t>
      </w:r>
      <w:r>
        <w:rPr>
          <w:i/>
          <w:spacing w:val="-8"/>
        </w:rPr>
        <w:t xml:space="preserve"> </w:t>
      </w:r>
      <w:r>
        <w:rPr>
          <w:i/>
        </w:rPr>
        <w:t>Cultural</w:t>
      </w:r>
      <w:r>
        <w:rPr>
          <w:i/>
          <w:spacing w:val="-12"/>
        </w:rPr>
        <w:t xml:space="preserve"> </w:t>
      </w:r>
      <w:r>
        <w:rPr>
          <w:i/>
        </w:rPr>
        <w:t>Standards).</w:t>
      </w:r>
      <w:r>
        <w:rPr>
          <w:i/>
          <w:spacing w:val="-47"/>
        </w:rPr>
        <w:t xml:space="preserve"> </w:t>
      </w:r>
      <w:r>
        <w:t>While the cultural standards were developed for the college’s Indigenous American programming, the</w:t>
      </w:r>
      <w:r>
        <w:rPr>
          <w:spacing w:val="1"/>
        </w:rPr>
        <w:t xml:space="preserve"> </w:t>
      </w:r>
      <w:r>
        <w:t xml:space="preserve">FDLTCC faculty </w:t>
      </w:r>
      <w:proofErr w:type="gramStart"/>
      <w:r>
        <w:t>as a whole adopted</w:t>
      </w:r>
      <w:proofErr w:type="gramEnd"/>
      <w:r>
        <w:t xml:space="preserve"> the standards in 2019 as part of the college’s general curriculum</w:t>
      </w:r>
      <w:r>
        <w:rPr>
          <w:spacing w:val="1"/>
        </w:rPr>
        <w:t xml:space="preserve"> </w:t>
      </w:r>
      <w:r>
        <w:t>approval process, which opened the door to further building a “culturally responsive” approach to all</w:t>
      </w:r>
      <w:r>
        <w:rPr>
          <w:spacing w:val="1"/>
        </w:rPr>
        <w:t xml:space="preserve"> </w:t>
      </w:r>
      <w:r>
        <w:t>courses at FDLTCC, which is a process unfolding organically across the curriculum. The cultural standards</w:t>
      </w:r>
      <w:r>
        <w:rPr>
          <w:spacing w:val="-47"/>
        </w:rPr>
        <w:t xml:space="preserve"> </w:t>
      </w:r>
      <w:r>
        <w:t>are of central importance in the Anishinaabe and American Elementary Education program and are</w:t>
      </w:r>
      <w:r>
        <w:rPr>
          <w:spacing w:val="1"/>
        </w:rPr>
        <w:t xml:space="preserve"> </w:t>
      </w:r>
      <w:r>
        <w:t>explained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greater detail</w:t>
      </w:r>
      <w:r>
        <w:rPr>
          <w:spacing w:val="-1"/>
        </w:rPr>
        <w:t xml:space="preserve"> </w:t>
      </w:r>
      <w:r>
        <w:t>later in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document.</w:t>
      </w:r>
    </w:p>
    <w:p w14:paraId="1BC91EFF" w14:textId="77777777" w:rsidR="0039783A" w:rsidRDefault="00F4524E">
      <w:pPr>
        <w:pStyle w:val="BodyText"/>
        <w:spacing w:before="160" w:line="276" w:lineRule="auto"/>
        <w:ind w:left="560" w:right="1092"/>
        <w:jc w:val="both"/>
      </w:pPr>
      <w:r>
        <w:t>In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inception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legislative</w:t>
      </w:r>
      <w:r>
        <w:rPr>
          <w:spacing w:val="1"/>
        </w:rPr>
        <w:t xml:space="preserve"> </w:t>
      </w:r>
      <w:r>
        <w:t>mandate,</w:t>
      </w:r>
      <w:r>
        <w:rPr>
          <w:spacing w:val="1"/>
        </w:rPr>
        <w:t xml:space="preserve"> </w:t>
      </w:r>
      <w:r>
        <w:t>FDLTCC’s</w:t>
      </w:r>
      <w:r>
        <w:rPr>
          <w:spacing w:val="1"/>
        </w:rPr>
        <w:t xml:space="preserve"> </w:t>
      </w:r>
      <w:r>
        <w:t>enrollment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workforce</w:t>
      </w:r>
      <w:r>
        <w:rPr>
          <w:spacing w:val="1"/>
        </w:rPr>
        <w:t xml:space="preserve"> </w:t>
      </w:r>
      <w:r>
        <w:t>demonstrate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commitment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“Union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Cultures.”</w:t>
      </w:r>
      <w:r>
        <w:rPr>
          <w:spacing w:val="1"/>
        </w:rPr>
        <w:t xml:space="preserve"> </w:t>
      </w:r>
      <w:r w:rsidRPr="00803341">
        <w:rPr>
          <w:highlight w:val="yellow"/>
        </w:rPr>
        <w:t>Approximately</w:t>
      </w:r>
      <w:r w:rsidRPr="00803341">
        <w:rPr>
          <w:spacing w:val="1"/>
          <w:highlight w:val="yellow"/>
        </w:rPr>
        <w:t xml:space="preserve"> </w:t>
      </w:r>
      <w:r w:rsidRPr="00803341">
        <w:rPr>
          <w:highlight w:val="yellow"/>
        </w:rPr>
        <w:t>one</w:t>
      </w:r>
      <w:r w:rsidRPr="00803341">
        <w:rPr>
          <w:spacing w:val="1"/>
          <w:highlight w:val="yellow"/>
        </w:rPr>
        <w:t xml:space="preserve"> </w:t>
      </w:r>
      <w:r w:rsidRPr="00803341">
        <w:rPr>
          <w:highlight w:val="yellow"/>
        </w:rPr>
        <w:t>quarter</w:t>
      </w:r>
      <w:r w:rsidRPr="00803341">
        <w:rPr>
          <w:spacing w:val="1"/>
          <w:highlight w:val="yellow"/>
        </w:rPr>
        <w:t xml:space="preserve"> </w:t>
      </w:r>
      <w:r w:rsidRPr="00803341">
        <w:rPr>
          <w:highlight w:val="yellow"/>
        </w:rPr>
        <w:t>of</w:t>
      </w:r>
      <w:r w:rsidRPr="00803341">
        <w:rPr>
          <w:spacing w:val="1"/>
          <w:highlight w:val="yellow"/>
        </w:rPr>
        <w:t xml:space="preserve"> </w:t>
      </w:r>
      <w:r w:rsidRPr="00803341">
        <w:rPr>
          <w:highlight w:val="yellow"/>
        </w:rPr>
        <w:t>the</w:t>
      </w:r>
      <w:r w:rsidRPr="00803341">
        <w:rPr>
          <w:spacing w:val="1"/>
          <w:highlight w:val="yellow"/>
        </w:rPr>
        <w:t xml:space="preserve"> </w:t>
      </w:r>
      <w:r w:rsidRPr="00803341">
        <w:rPr>
          <w:highlight w:val="yellow"/>
        </w:rPr>
        <w:t>college’s</w:t>
      </w:r>
      <w:r w:rsidRPr="00803341">
        <w:rPr>
          <w:spacing w:val="1"/>
          <w:highlight w:val="yellow"/>
        </w:rPr>
        <w:t xml:space="preserve"> </w:t>
      </w:r>
      <w:r w:rsidRPr="00803341">
        <w:rPr>
          <w:highlight w:val="yellow"/>
        </w:rPr>
        <w:t>faculty</w:t>
      </w:r>
      <w:r w:rsidRPr="00803341">
        <w:rPr>
          <w:spacing w:val="1"/>
          <w:highlight w:val="yellow"/>
        </w:rPr>
        <w:t xml:space="preserve"> </w:t>
      </w:r>
      <w:r w:rsidRPr="00803341">
        <w:rPr>
          <w:highlight w:val="yellow"/>
        </w:rPr>
        <w:t>and</w:t>
      </w:r>
      <w:r w:rsidRPr="00803341">
        <w:rPr>
          <w:spacing w:val="1"/>
          <w:highlight w:val="yellow"/>
        </w:rPr>
        <w:t xml:space="preserve"> </w:t>
      </w:r>
      <w:r w:rsidRPr="00803341">
        <w:rPr>
          <w:highlight w:val="yellow"/>
        </w:rPr>
        <w:t>approximately one quarter of its staff are Indigenous Americans, and roughly a third of its student</w:t>
      </w:r>
      <w:r w:rsidRPr="00803341">
        <w:rPr>
          <w:spacing w:val="1"/>
          <w:highlight w:val="yellow"/>
        </w:rPr>
        <w:t xml:space="preserve"> </w:t>
      </w:r>
      <w:r w:rsidRPr="00803341">
        <w:rPr>
          <w:highlight w:val="yellow"/>
        </w:rPr>
        <w:t>population</w:t>
      </w:r>
      <w:r w:rsidRPr="00803341">
        <w:rPr>
          <w:spacing w:val="1"/>
          <w:highlight w:val="yellow"/>
        </w:rPr>
        <w:t xml:space="preserve"> </w:t>
      </w:r>
      <w:r w:rsidRPr="00803341">
        <w:rPr>
          <w:highlight w:val="yellow"/>
        </w:rPr>
        <w:t>is</w:t>
      </w:r>
      <w:r w:rsidRPr="00803341">
        <w:rPr>
          <w:spacing w:val="1"/>
          <w:highlight w:val="yellow"/>
        </w:rPr>
        <w:t xml:space="preserve"> </w:t>
      </w:r>
      <w:r w:rsidRPr="00803341">
        <w:rPr>
          <w:highlight w:val="yellow"/>
        </w:rPr>
        <w:t>Indigenous. FDLTCC</w:t>
      </w:r>
      <w:r w:rsidRPr="00803341">
        <w:rPr>
          <w:spacing w:val="1"/>
          <w:highlight w:val="yellow"/>
        </w:rPr>
        <w:t xml:space="preserve"> </w:t>
      </w:r>
      <w:r w:rsidRPr="00803341">
        <w:rPr>
          <w:highlight w:val="yellow"/>
        </w:rPr>
        <w:t>has</w:t>
      </w:r>
      <w:r w:rsidRPr="00803341">
        <w:rPr>
          <w:spacing w:val="1"/>
          <w:highlight w:val="yellow"/>
        </w:rPr>
        <w:t xml:space="preserve"> </w:t>
      </w:r>
      <w:r w:rsidRPr="00803341">
        <w:rPr>
          <w:highlight w:val="yellow"/>
        </w:rPr>
        <w:t>the</w:t>
      </w:r>
      <w:r w:rsidRPr="00803341">
        <w:rPr>
          <w:spacing w:val="1"/>
          <w:highlight w:val="yellow"/>
        </w:rPr>
        <w:t xml:space="preserve"> </w:t>
      </w:r>
      <w:r w:rsidRPr="00803341">
        <w:rPr>
          <w:highlight w:val="yellow"/>
        </w:rPr>
        <w:t>most</w:t>
      </w:r>
      <w:r w:rsidRPr="00803341">
        <w:rPr>
          <w:spacing w:val="1"/>
          <w:highlight w:val="yellow"/>
        </w:rPr>
        <w:t xml:space="preserve"> </w:t>
      </w:r>
      <w:r w:rsidRPr="00803341">
        <w:rPr>
          <w:highlight w:val="yellow"/>
        </w:rPr>
        <w:t>diverse</w:t>
      </w:r>
      <w:r w:rsidRPr="00803341">
        <w:rPr>
          <w:spacing w:val="1"/>
          <w:highlight w:val="yellow"/>
        </w:rPr>
        <w:t xml:space="preserve"> </w:t>
      </w:r>
      <w:r w:rsidRPr="00803341">
        <w:rPr>
          <w:highlight w:val="yellow"/>
        </w:rPr>
        <w:t>workforce</w:t>
      </w:r>
      <w:r w:rsidRPr="00803341">
        <w:rPr>
          <w:spacing w:val="1"/>
          <w:highlight w:val="yellow"/>
        </w:rPr>
        <w:t xml:space="preserve"> </w:t>
      </w:r>
      <w:r w:rsidRPr="00803341">
        <w:rPr>
          <w:highlight w:val="yellow"/>
        </w:rPr>
        <w:t>of</w:t>
      </w:r>
      <w:r w:rsidRPr="00803341">
        <w:rPr>
          <w:spacing w:val="1"/>
          <w:highlight w:val="yellow"/>
        </w:rPr>
        <w:t xml:space="preserve"> </w:t>
      </w:r>
      <w:r w:rsidRPr="00803341">
        <w:rPr>
          <w:highlight w:val="yellow"/>
        </w:rPr>
        <w:t>all</w:t>
      </w:r>
      <w:r w:rsidRPr="00803341">
        <w:rPr>
          <w:spacing w:val="1"/>
          <w:highlight w:val="yellow"/>
        </w:rPr>
        <w:t xml:space="preserve"> </w:t>
      </w:r>
      <w:r w:rsidRPr="00803341">
        <w:rPr>
          <w:highlight w:val="yellow"/>
        </w:rPr>
        <w:t>non-metro</w:t>
      </w:r>
      <w:r w:rsidRPr="00803341">
        <w:rPr>
          <w:spacing w:val="1"/>
          <w:highlight w:val="yellow"/>
        </w:rPr>
        <w:t xml:space="preserve"> </w:t>
      </w:r>
      <w:r w:rsidRPr="00803341">
        <w:rPr>
          <w:highlight w:val="yellow"/>
        </w:rPr>
        <w:t>colleges</w:t>
      </w:r>
      <w:r w:rsidRPr="00803341">
        <w:rPr>
          <w:spacing w:val="1"/>
          <w:highlight w:val="yellow"/>
        </w:rPr>
        <w:t xml:space="preserve"> </w:t>
      </w:r>
      <w:r w:rsidRPr="00803341">
        <w:rPr>
          <w:highlight w:val="yellow"/>
        </w:rPr>
        <w:t>in</w:t>
      </w:r>
      <w:r w:rsidRPr="00803341">
        <w:rPr>
          <w:spacing w:val="1"/>
          <w:highlight w:val="yellow"/>
        </w:rPr>
        <w:t xml:space="preserve"> </w:t>
      </w:r>
      <w:r w:rsidRPr="00803341">
        <w:rPr>
          <w:highlight w:val="yellow"/>
        </w:rPr>
        <w:t>the</w:t>
      </w:r>
      <w:r w:rsidRPr="00803341">
        <w:rPr>
          <w:spacing w:val="-47"/>
          <w:highlight w:val="yellow"/>
        </w:rPr>
        <w:t xml:space="preserve"> </w:t>
      </w:r>
      <w:r w:rsidRPr="00803341">
        <w:rPr>
          <w:highlight w:val="yellow"/>
        </w:rPr>
        <w:t>Minnesota State system, which provides a “value-added” experience to students, preparing them for the</w:t>
      </w:r>
      <w:r w:rsidRPr="00803341">
        <w:rPr>
          <w:spacing w:val="-47"/>
          <w:highlight w:val="yellow"/>
        </w:rPr>
        <w:t xml:space="preserve"> </w:t>
      </w:r>
      <w:r w:rsidRPr="00803341">
        <w:rPr>
          <w:highlight w:val="yellow"/>
        </w:rPr>
        <w:t>diverse</w:t>
      </w:r>
      <w:r w:rsidRPr="00803341">
        <w:rPr>
          <w:spacing w:val="-5"/>
          <w:highlight w:val="yellow"/>
        </w:rPr>
        <w:t xml:space="preserve"> </w:t>
      </w:r>
      <w:r w:rsidRPr="00803341">
        <w:rPr>
          <w:highlight w:val="yellow"/>
        </w:rPr>
        <w:t>workforce</w:t>
      </w:r>
      <w:r w:rsidRPr="00803341">
        <w:rPr>
          <w:spacing w:val="-4"/>
          <w:highlight w:val="yellow"/>
        </w:rPr>
        <w:t xml:space="preserve"> </w:t>
      </w:r>
      <w:r w:rsidRPr="00803341">
        <w:rPr>
          <w:highlight w:val="yellow"/>
        </w:rPr>
        <w:t>of</w:t>
      </w:r>
      <w:r w:rsidRPr="00803341">
        <w:rPr>
          <w:spacing w:val="-6"/>
          <w:highlight w:val="yellow"/>
        </w:rPr>
        <w:t xml:space="preserve"> </w:t>
      </w:r>
      <w:r w:rsidRPr="00803341">
        <w:rPr>
          <w:highlight w:val="yellow"/>
        </w:rPr>
        <w:t>the</w:t>
      </w:r>
      <w:r w:rsidRPr="00803341">
        <w:rPr>
          <w:spacing w:val="-5"/>
          <w:highlight w:val="yellow"/>
        </w:rPr>
        <w:t xml:space="preserve"> </w:t>
      </w:r>
      <w:r w:rsidRPr="00803341">
        <w:rPr>
          <w:highlight w:val="yellow"/>
        </w:rPr>
        <w:t>future</w:t>
      </w:r>
      <w:r w:rsidRPr="00803341">
        <w:rPr>
          <w:spacing w:val="-3"/>
          <w:highlight w:val="yellow"/>
        </w:rPr>
        <w:t xml:space="preserve"> </w:t>
      </w:r>
      <w:r w:rsidRPr="00803341">
        <w:rPr>
          <w:highlight w:val="yellow"/>
        </w:rPr>
        <w:t>in</w:t>
      </w:r>
      <w:r w:rsidRPr="00803341">
        <w:rPr>
          <w:spacing w:val="-5"/>
          <w:highlight w:val="yellow"/>
        </w:rPr>
        <w:t xml:space="preserve"> </w:t>
      </w:r>
      <w:r w:rsidRPr="00803341">
        <w:rPr>
          <w:highlight w:val="yellow"/>
        </w:rPr>
        <w:t>a</w:t>
      </w:r>
      <w:r w:rsidRPr="00803341">
        <w:rPr>
          <w:spacing w:val="-5"/>
          <w:highlight w:val="yellow"/>
        </w:rPr>
        <w:t xml:space="preserve"> </w:t>
      </w:r>
      <w:r w:rsidRPr="00803341">
        <w:rPr>
          <w:highlight w:val="yellow"/>
        </w:rPr>
        <w:t>manner</w:t>
      </w:r>
      <w:r w:rsidRPr="00803341">
        <w:rPr>
          <w:spacing w:val="-5"/>
          <w:highlight w:val="yellow"/>
        </w:rPr>
        <w:t xml:space="preserve"> </w:t>
      </w:r>
      <w:r w:rsidRPr="00803341">
        <w:rPr>
          <w:highlight w:val="yellow"/>
        </w:rPr>
        <w:t>unlike</w:t>
      </w:r>
      <w:r w:rsidRPr="00803341">
        <w:rPr>
          <w:spacing w:val="-4"/>
          <w:highlight w:val="yellow"/>
        </w:rPr>
        <w:t xml:space="preserve"> </w:t>
      </w:r>
      <w:r w:rsidRPr="00803341">
        <w:rPr>
          <w:highlight w:val="yellow"/>
        </w:rPr>
        <w:t>that</w:t>
      </w:r>
      <w:r w:rsidRPr="00803341">
        <w:rPr>
          <w:spacing w:val="-5"/>
          <w:highlight w:val="yellow"/>
        </w:rPr>
        <w:t xml:space="preserve"> </w:t>
      </w:r>
      <w:r w:rsidRPr="00803341">
        <w:rPr>
          <w:highlight w:val="yellow"/>
        </w:rPr>
        <w:t>of</w:t>
      </w:r>
      <w:r w:rsidRPr="00803341">
        <w:rPr>
          <w:spacing w:val="-2"/>
          <w:highlight w:val="yellow"/>
        </w:rPr>
        <w:t xml:space="preserve"> </w:t>
      </w:r>
      <w:r w:rsidRPr="00803341">
        <w:rPr>
          <w:highlight w:val="yellow"/>
        </w:rPr>
        <w:t>any</w:t>
      </w:r>
      <w:r w:rsidRPr="00803341">
        <w:rPr>
          <w:spacing w:val="-4"/>
          <w:highlight w:val="yellow"/>
        </w:rPr>
        <w:t xml:space="preserve"> </w:t>
      </w:r>
      <w:r w:rsidRPr="00803341">
        <w:rPr>
          <w:highlight w:val="yellow"/>
        </w:rPr>
        <w:t>other</w:t>
      </w:r>
      <w:r w:rsidRPr="00803341">
        <w:rPr>
          <w:spacing w:val="-6"/>
          <w:highlight w:val="yellow"/>
        </w:rPr>
        <w:t xml:space="preserve"> </w:t>
      </w:r>
      <w:r w:rsidRPr="00803341">
        <w:rPr>
          <w:highlight w:val="yellow"/>
        </w:rPr>
        <w:t>rural</w:t>
      </w:r>
      <w:r w:rsidRPr="00803341">
        <w:rPr>
          <w:spacing w:val="-6"/>
          <w:highlight w:val="yellow"/>
        </w:rPr>
        <w:t xml:space="preserve"> </w:t>
      </w:r>
      <w:r w:rsidRPr="00803341">
        <w:rPr>
          <w:highlight w:val="yellow"/>
        </w:rPr>
        <w:t>college</w:t>
      </w:r>
      <w:r w:rsidRPr="00803341">
        <w:rPr>
          <w:spacing w:val="-5"/>
          <w:highlight w:val="yellow"/>
        </w:rPr>
        <w:t xml:space="preserve"> </w:t>
      </w:r>
      <w:r w:rsidRPr="00803341">
        <w:rPr>
          <w:highlight w:val="yellow"/>
        </w:rPr>
        <w:t>in</w:t>
      </w:r>
      <w:r w:rsidRPr="00803341">
        <w:rPr>
          <w:spacing w:val="-3"/>
          <w:highlight w:val="yellow"/>
        </w:rPr>
        <w:t xml:space="preserve"> </w:t>
      </w:r>
      <w:r w:rsidRPr="00803341">
        <w:rPr>
          <w:highlight w:val="yellow"/>
        </w:rPr>
        <w:t>the</w:t>
      </w:r>
      <w:r w:rsidRPr="00803341">
        <w:rPr>
          <w:spacing w:val="-6"/>
          <w:highlight w:val="yellow"/>
        </w:rPr>
        <w:t xml:space="preserve"> </w:t>
      </w:r>
      <w:r w:rsidRPr="00803341">
        <w:rPr>
          <w:highlight w:val="yellow"/>
        </w:rPr>
        <w:t>MN</w:t>
      </w:r>
      <w:r w:rsidRPr="00803341">
        <w:rPr>
          <w:spacing w:val="-6"/>
          <w:highlight w:val="yellow"/>
        </w:rPr>
        <w:t xml:space="preserve"> </w:t>
      </w:r>
      <w:r w:rsidRPr="00803341">
        <w:rPr>
          <w:highlight w:val="yellow"/>
        </w:rPr>
        <w:t>State</w:t>
      </w:r>
      <w:r w:rsidRPr="00803341">
        <w:rPr>
          <w:spacing w:val="-2"/>
          <w:highlight w:val="yellow"/>
        </w:rPr>
        <w:t xml:space="preserve"> </w:t>
      </w:r>
      <w:r w:rsidRPr="00803341">
        <w:rPr>
          <w:highlight w:val="yellow"/>
        </w:rPr>
        <w:t>system.</w:t>
      </w:r>
      <w:r w:rsidRPr="00803341">
        <w:rPr>
          <w:spacing w:val="-48"/>
          <w:highlight w:val="yellow"/>
        </w:rPr>
        <w:t xml:space="preserve"> </w:t>
      </w:r>
      <w:r w:rsidRPr="00803341">
        <w:rPr>
          <w:highlight w:val="yellow"/>
        </w:rPr>
        <w:t xml:space="preserve">FDLTCC’s overall graduation rate of first time, full time Indigenous </w:t>
      </w:r>
      <w:r w:rsidRPr="00803341">
        <w:rPr>
          <w:i/>
          <w:highlight w:val="yellow"/>
        </w:rPr>
        <w:t xml:space="preserve">and </w:t>
      </w:r>
      <w:r w:rsidRPr="00803341">
        <w:rPr>
          <w:highlight w:val="yellow"/>
        </w:rPr>
        <w:t>white students is at or among the</w:t>
      </w:r>
      <w:r w:rsidRPr="00803341">
        <w:rPr>
          <w:spacing w:val="-47"/>
          <w:highlight w:val="yellow"/>
        </w:rPr>
        <w:t xml:space="preserve"> </w:t>
      </w:r>
      <w:r w:rsidRPr="00803341">
        <w:rPr>
          <w:highlight w:val="yellow"/>
        </w:rPr>
        <w:t>top of the colleges and universities in the region according to the most recent IPEDS figures</w:t>
      </w:r>
      <w:r>
        <w:t>. On the</w:t>
      </w:r>
      <w:r>
        <w:rPr>
          <w:spacing w:val="1"/>
        </w:rPr>
        <w:t xml:space="preserve"> </w:t>
      </w:r>
      <w:r>
        <w:t>college’s</w:t>
      </w:r>
      <w:r>
        <w:rPr>
          <w:spacing w:val="1"/>
        </w:rPr>
        <w:t xml:space="preserve"> </w:t>
      </w:r>
      <w:r>
        <w:t>mandatory</w:t>
      </w:r>
      <w:r>
        <w:rPr>
          <w:spacing w:val="1"/>
        </w:rPr>
        <w:t xml:space="preserve"> </w:t>
      </w:r>
      <w:r>
        <w:t>graduate</w:t>
      </w:r>
      <w:r>
        <w:rPr>
          <w:spacing w:val="1"/>
        </w:rPr>
        <w:t xml:space="preserve"> </w:t>
      </w:r>
      <w:r>
        <w:t>exit</w:t>
      </w:r>
      <w:r>
        <w:rPr>
          <w:spacing w:val="1"/>
        </w:rPr>
        <w:t xml:space="preserve"> </w:t>
      </w:r>
      <w:r>
        <w:t>exam,</w:t>
      </w:r>
      <w:r>
        <w:rPr>
          <w:spacing w:val="1"/>
        </w:rPr>
        <w:t xml:space="preserve"> </w:t>
      </w:r>
      <w:r>
        <w:t>almost</w:t>
      </w:r>
      <w:r>
        <w:rPr>
          <w:spacing w:val="1"/>
        </w:rPr>
        <w:t xml:space="preserve"> </w:t>
      </w:r>
      <w:proofErr w:type="gramStart"/>
      <w:r>
        <w:t>one-hundred</w:t>
      </w:r>
      <w:r>
        <w:rPr>
          <w:spacing w:val="1"/>
        </w:rPr>
        <w:t xml:space="preserve"> </w:t>
      </w:r>
      <w:r>
        <w:t>percent</w:t>
      </w:r>
      <w:proofErr w:type="gramEnd"/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gramStart"/>
      <w:r>
        <w:t>students</w:t>
      </w:r>
      <w:proofErr w:type="gramEnd"/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having</w:t>
      </w:r>
      <w:r>
        <w:rPr>
          <w:spacing w:val="1"/>
        </w:rPr>
        <w:t xml:space="preserve"> </w:t>
      </w:r>
      <w:r>
        <w:t xml:space="preserve">interacted with someone of a group different from their own while at FDLTCC and almost </w:t>
      </w:r>
      <w:proofErr w:type="gramStart"/>
      <w:r>
        <w:t>one-hundred</w:t>
      </w:r>
      <w:r>
        <w:rPr>
          <w:spacing w:val="1"/>
        </w:rPr>
        <w:t xml:space="preserve"> </w:t>
      </w:r>
      <w:r>
        <w:t>percent</w:t>
      </w:r>
      <w:proofErr w:type="gramEnd"/>
      <w:r>
        <w:rPr>
          <w:spacing w:val="-1"/>
        </w:rPr>
        <w:t xml:space="preserve"> </w:t>
      </w:r>
      <w:r>
        <w:t>report the</w:t>
      </w:r>
      <w:r>
        <w:rPr>
          <w:spacing w:val="-4"/>
        </w:rPr>
        <w:t xml:space="preserve"> </w:t>
      </w:r>
      <w:r>
        <w:t>diversity of</w:t>
      </w:r>
      <w:r>
        <w:rPr>
          <w:spacing w:val="-3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experience as being</w:t>
      </w:r>
      <w:r>
        <w:rPr>
          <w:spacing w:val="-1"/>
        </w:rPr>
        <w:t xml:space="preserve"> </w:t>
      </w:r>
      <w:r>
        <w:t>beneficial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them.</w:t>
      </w:r>
    </w:p>
    <w:p w14:paraId="1BC91F00" w14:textId="3984705C" w:rsidR="0039783A" w:rsidRDefault="00F4524E">
      <w:pPr>
        <w:pStyle w:val="BodyText"/>
        <w:spacing w:before="160" w:line="276" w:lineRule="auto"/>
        <w:ind w:left="560" w:right="1090"/>
        <w:jc w:val="both"/>
      </w:pPr>
      <w:r>
        <w:t>In 2017, FDLTCC joined the national nonprofit Achieving the Dream (ATD) organization, which focuses on</w:t>
      </w:r>
      <w:r>
        <w:rPr>
          <w:spacing w:val="-47"/>
        </w:rPr>
        <w:t xml:space="preserve"> </w:t>
      </w:r>
      <w:r>
        <w:t>improving student</w:t>
      </w:r>
      <w:r>
        <w:rPr>
          <w:spacing w:val="1"/>
        </w:rPr>
        <w:t xml:space="preserve"> </w:t>
      </w:r>
      <w:r>
        <w:t>success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equity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a data-driven approach.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then, the college has</w:t>
      </w:r>
      <w:r>
        <w:rPr>
          <w:spacing w:val="1"/>
        </w:rPr>
        <w:t xml:space="preserve"> </w:t>
      </w:r>
      <w:r>
        <w:t>developed an institutional research office and continues to deepen its practice of using disaggregated</w:t>
      </w:r>
      <w:r>
        <w:rPr>
          <w:spacing w:val="1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monitor</w:t>
      </w:r>
      <w:r>
        <w:rPr>
          <w:spacing w:val="-8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student</w:t>
      </w:r>
      <w:r>
        <w:rPr>
          <w:spacing w:val="-10"/>
        </w:rPr>
        <w:t xml:space="preserve"> </w:t>
      </w:r>
      <w:r>
        <w:t>success</w:t>
      </w:r>
      <w:r>
        <w:rPr>
          <w:spacing w:val="-8"/>
        </w:rPr>
        <w:t xml:space="preserve"> </w:t>
      </w:r>
      <w:r>
        <w:t>initiatives.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summer</w:t>
      </w:r>
      <w:r>
        <w:rPr>
          <w:spacing w:val="-8"/>
        </w:rPr>
        <w:t xml:space="preserve"> </w:t>
      </w:r>
      <w:r>
        <w:t>2020,</w:t>
      </w:r>
      <w:r>
        <w:rPr>
          <w:spacing w:val="-8"/>
        </w:rPr>
        <w:t xml:space="preserve"> </w:t>
      </w:r>
      <w:r>
        <w:t>ATD</w:t>
      </w:r>
      <w:r>
        <w:rPr>
          <w:spacing w:val="-7"/>
        </w:rPr>
        <w:t xml:space="preserve"> </w:t>
      </w:r>
      <w:r>
        <w:t>awarded</w:t>
      </w:r>
      <w:r>
        <w:rPr>
          <w:spacing w:val="-7"/>
        </w:rPr>
        <w:t xml:space="preserve"> </w:t>
      </w:r>
      <w:r>
        <w:t>FDLTCC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five</w:t>
      </w:r>
      <w:r>
        <w:rPr>
          <w:spacing w:val="-10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tribal</w:t>
      </w:r>
      <w:r>
        <w:rPr>
          <w:spacing w:val="-47"/>
        </w:rPr>
        <w:t xml:space="preserve"> </w:t>
      </w:r>
      <w:r>
        <w:t>colleges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Holistic</w:t>
      </w:r>
      <w:r>
        <w:rPr>
          <w:spacing w:val="-4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Supports</w:t>
      </w:r>
      <w:r>
        <w:rPr>
          <w:spacing w:val="-1"/>
        </w:rPr>
        <w:t xml:space="preserve"> </w:t>
      </w:r>
      <w:r>
        <w:t>grant,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three-year</w:t>
      </w:r>
      <w:r>
        <w:rPr>
          <w:spacing w:val="-1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effort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includes redesigning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college’s</w:t>
      </w:r>
      <w:r>
        <w:rPr>
          <w:spacing w:val="-48"/>
        </w:rPr>
        <w:t xml:space="preserve"> </w:t>
      </w:r>
      <w:r>
        <w:t>approach to advising and developing a process for faculty and staff to share information more effectively</w:t>
      </w:r>
      <w:r>
        <w:rPr>
          <w:spacing w:val="-48"/>
        </w:rPr>
        <w:t xml:space="preserve"> </w:t>
      </w:r>
      <w:r>
        <w:t>regarding</w:t>
      </w:r>
      <w:r>
        <w:rPr>
          <w:spacing w:val="-1"/>
        </w:rPr>
        <w:t xml:space="preserve"> </w:t>
      </w:r>
      <w:r>
        <w:t>student progress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 xml:space="preserve">other </w:t>
      </w:r>
      <w:proofErr w:type="gramStart"/>
      <w:r>
        <w:t>concerns</w:t>
      </w:r>
      <w:r w:rsidR="00574A1C">
        <w:t xml:space="preserve"> </w:t>
      </w:r>
      <w:r>
        <w:t>.</w:t>
      </w:r>
      <w:proofErr w:type="gramEnd"/>
      <w:r w:rsidR="00574A1C">
        <w:t xml:space="preserve"> In 2023? </w:t>
      </w:r>
      <w:r w:rsidR="00354B4D">
        <w:t xml:space="preserve">FDLTCC received the ______________award for </w:t>
      </w:r>
    </w:p>
    <w:p w14:paraId="1BC91F01" w14:textId="28285703" w:rsidR="0039783A" w:rsidRDefault="00F4524E">
      <w:pPr>
        <w:pStyle w:val="BodyText"/>
        <w:spacing w:before="162" w:line="276" w:lineRule="auto"/>
        <w:ind w:left="560" w:right="1093"/>
        <w:jc w:val="both"/>
      </w:pPr>
      <w:r>
        <w:t>FDLTCC’s</w:t>
      </w:r>
      <w:r>
        <w:rPr>
          <w:spacing w:val="-6"/>
        </w:rPr>
        <w:t xml:space="preserve"> </w:t>
      </w:r>
      <w:r>
        <w:t>unique</w:t>
      </w:r>
      <w:r>
        <w:rPr>
          <w:spacing w:val="-7"/>
        </w:rPr>
        <w:t xml:space="preserve"> </w:t>
      </w:r>
      <w:r>
        <w:t>mission</w:t>
      </w:r>
      <w:r>
        <w:rPr>
          <w:spacing w:val="-6"/>
        </w:rPr>
        <w:t xml:space="preserve"> </w:t>
      </w:r>
      <w:r>
        <w:t>forms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bedrock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college’s</w:t>
      </w:r>
      <w:r>
        <w:rPr>
          <w:spacing w:val="-8"/>
        </w:rPr>
        <w:t xml:space="preserve"> </w:t>
      </w:r>
      <w:r>
        <w:t>operations,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academic</w:t>
      </w:r>
      <w:r>
        <w:rPr>
          <w:spacing w:val="-5"/>
        </w:rPr>
        <w:t xml:space="preserve"> </w:t>
      </w:r>
      <w:r>
        <w:t>programs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its</w:t>
      </w:r>
      <w:r>
        <w:rPr>
          <w:spacing w:val="-48"/>
        </w:rPr>
        <w:t xml:space="preserve"> </w:t>
      </w:r>
      <w:r>
        <w:t>support services to its facilities. The enrollment and workforce profile fit its mission, and the college is a</w:t>
      </w:r>
      <w:r>
        <w:rPr>
          <w:spacing w:val="1"/>
        </w:rPr>
        <w:t xml:space="preserve"> </w:t>
      </w:r>
      <w:r>
        <w:t>regional leader in the success of its Indigenous and non-indigenous students. The college was founded</w:t>
      </w:r>
      <w:r>
        <w:rPr>
          <w:spacing w:val="1"/>
        </w:rPr>
        <w:t xml:space="preserve"> </w:t>
      </w:r>
      <w:r>
        <w:t>over thirty</w:t>
      </w:r>
      <w:r>
        <w:rPr>
          <w:spacing w:val="1"/>
        </w:rPr>
        <w:t xml:space="preserve"> </w:t>
      </w:r>
      <w:r>
        <w:t>years ago on an undergirding philosophy</w:t>
      </w:r>
      <w:r>
        <w:rPr>
          <w:spacing w:val="1"/>
        </w:rPr>
        <w:t xml:space="preserve"> </w:t>
      </w:r>
      <w:r>
        <w:t>of “A Union of Cultures,”</w:t>
      </w:r>
      <w:r>
        <w:rPr>
          <w:spacing w:val="1"/>
        </w:rPr>
        <w:t xml:space="preserve"> </w:t>
      </w:r>
      <w:r>
        <w:t>decades</w:t>
      </w:r>
      <w:r>
        <w:rPr>
          <w:spacing w:val="1"/>
        </w:rPr>
        <w:t xml:space="preserve"> </w:t>
      </w:r>
      <w:r>
        <w:t>before the</w:t>
      </w:r>
      <w:r>
        <w:rPr>
          <w:spacing w:val="1"/>
        </w:rPr>
        <w:t xml:space="preserve"> </w:t>
      </w:r>
      <w:r>
        <w:t>emphasis on equity and diversity was present in higher education, and the college remains true to its</w:t>
      </w:r>
      <w:r>
        <w:rPr>
          <w:spacing w:val="1"/>
        </w:rPr>
        <w:t xml:space="preserve"> </w:t>
      </w:r>
      <w:r>
        <w:t>origins</w:t>
      </w:r>
      <w:r>
        <w:rPr>
          <w:spacing w:val="-6"/>
        </w:rPr>
        <w:t xml:space="preserve"> </w:t>
      </w:r>
      <w:r>
        <w:t>today.</w:t>
      </w:r>
      <w:r>
        <w:rPr>
          <w:spacing w:val="-6"/>
        </w:rPr>
        <w:t xml:space="preserve"> </w:t>
      </w:r>
      <w:r>
        <w:t>Entering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PELSB</w:t>
      </w:r>
      <w:r>
        <w:rPr>
          <w:spacing w:val="-5"/>
        </w:rPr>
        <w:t xml:space="preserve"> </w:t>
      </w:r>
      <w:r>
        <w:t>approval</w:t>
      </w:r>
      <w:r>
        <w:rPr>
          <w:spacing w:val="-6"/>
        </w:rPr>
        <w:t xml:space="preserve"> </w:t>
      </w:r>
      <w:r>
        <w:t>process</w:t>
      </w:r>
      <w:r>
        <w:rPr>
          <w:spacing w:val="-6"/>
        </w:rPr>
        <w:t xml:space="preserve"> </w:t>
      </w:r>
      <w:r>
        <w:t>mark</w:t>
      </w:r>
      <w:r w:rsidR="00354B4D">
        <w:t>ed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chapter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FDLTCC’s</w:t>
      </w:r>
      <w:r>
        <w:rPr>
          <w:spacing w:val="-6"/>
        </w:rPr>
        <w:t xml:space="preserve"> </w:t>
      </w:r>
      <w:r>
        <w:t>history</w:t>
      </w:r>
      <w:r>
        <w:rPr>
          <w:spacing w:val="-4"/>
        </w:rPr>
        <w:t xml:space="preserve"> </w:t>
      </w:r>
      <w:r>
        <w:t>with</w:t>
      </w:r>
      <w:r>
        <w:rPr>
          <w:spacing w:val="-8"/>
        </w:rPr>
        <w:t xml:space="preserve"> </w:t>
      </w:r>
      <w:r w:rsidRPr="00075712">
        <w:rPr>
          <w:highlight w:val="yellow"/>
        </w:rPr>
        <w:t>meeting</w:t>
      </w:r>
      <w:r w:rsidRPr="00075712">
        <w:rPr>
          <w:spacing w:val="-48"/>
          <w:highlight w:val="yellow"/>
        </w:rPr>
        <w:t xml:space="preserve"> </w:t>
      </w:r>
      <w:r w:rsidR="00354B4D" w:rsidRPr="00075712">
        <w:rPr>
          <w:spacing w:val="-48"/>
          <w:highlight w:val="yellow"/>
        </w:rPr>
        <w:t xml:space="preserve">   </w:t>
      </w:r>
      <w:r w:rsidR="00075712" w:rsidRPr="00075712">
        <w:rPr>
          <w:spacing w:val="-48"/>
          <w:highlight w:val="yellow"/>
        </w:rPr>
        <w:t xml:space="preserve"> the </w:t>
      </w:r>
      <w:r w:rsidRPr="00075712">
        <w:rPr>
          <w:highlight w:val="yellow"/>
        </w:rPr>
        <w:t>obligations</w:t>
      </w:r>
      <w:r>
        <w:t xml:space="preserve"> to a standards-bearing organization, and the college welcomes the opportunity to learn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grow</w:t>
      </w:r>
      <w:r>
        <w:rPr>
          <w:spacing w:val="-2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PELSB</w:t>
      </w:r>
      <w:r>
        <w:rPr>
          <w:spacing w:val="-1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 w:rsidRPr="00075712">
        <w:rPr>
          <w:strike/>
        </w:rPr>
        <w:t>Anishinaabe and</w:t>
      </w:r>
      <w:r w:rsidRPr="00075712">
        <w:rPr>
          <w:strike/>
          <w:spacing w:val="-1"/>
        </w:rPr>
        <w:t xml:space="preserve"> </w:t>
      </w:r>
      <w:r w:rsidRPr="00075712">
        <w:rPr>
          <w:strike/>
        </w:rPr>
        <w:t>American</w:t>
      </w:r>
      <w:r>
        <w:rPr>
          <w:spacing w:val="-1"/>
        </w:rPr>
        <w:t xml:space="preserve"> </w:t>
      </w:r>
      <w:r>
        <w:t>Elementary Education</w:t>
      </w:r>
      <w:r>
        <w:rPr>
          <w:spacing w:val="-1"/>
        </w:rPr>
        <w:t xml:space="preserve"> </w:t>
      </w:r>
      <w:r>
        <w:t>program.</w:t>
      </w:r>
    </w:p>
    <w:p w14:paraId="1BC91F02" w14:textId="77777777" w:rsidR="0039783A" w:rsidRDefault="00F4524E">
      <w:pPr>
        <w:pStyle w:val="Heading1"/>
        <w:spacing w:before="160"/>
      </w:pPr>
      <w:r>
        <w:t>FDLTCC’s</w:t>
      </w:r>
      <w:r>
        <w:rPr>
          <w:spacing w:val="-3"/>
        </w:rPr>
        <w:t xml:space="preserve"> </w:t>
      </w:r>
      <w:r>
        <w:t>Elementary</w:t>
      </w:r>
      <w:r>
        <w:rPr>
          <w:spacing w:val="-3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Unit</w:t>
      </w:r>
    </w:p>
    <w:p w14:paraId="1BC91F03" w14:textId="4A1B44A7" w:rsidR="0039783A" w:rsidRDefault="00F4524E">
      <w:pPr>
        <w:pStyle w:val="BodyText"/>
        <w:spacing w:before="73" w:line="268" w:lineRule="auto"/>
        <w:ind w:left="560" w:right="1093"/>
        <w:jc w:val="both"/>
      </w:pPr>
      <w:r>
        <w:t>In</w:t>
      </w:r>
      <w:r>
        <w:rPr>
          <w:spacing w:val="1"/>
        </w:rPr>
        <w:t xml:space="preserve"> </w:t>
      </w:r>
      <w:r>
        <w:t>2003,</w:t>
      </w:r>
      <w:r>
        <w:rPr>
          <w:spacing w:val="1"/>
        </w:rPr>
        <w:t xml:space="preserve"> </w:t>
      </w:r>
      <w:r>
        <w:t>FDLTCC</w:t>
      </w:r>
      <w:r>
        <w:rPr>
          <w:spacing w:val="1"/>
        </w:rPr>
        <w:t xml:space="preserve"> </w:t>
      </w:r>
      <w:r>
        <w:t>became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two-year</w:t>
      </w:r>
      <w:r>
        <w:rPr>
          <w:spacing w:val="1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Minnesota</w:t>
      </w:r>
      <w:r>
        <w:rPr>
          <w:spacing w:val="1"/>
        </w:rPr>
        <w:t xml:space="preserve"> </w:t>
      </w:r>
      <w:r>
        <w:t>granted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authority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offer</w:t>
      </w:r>
      <w:r>
        <w:rPr>
          <w:spacing w:val="1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baccalaureate degree. Although arriving at the present point has been a long process of starts and stops,</w:t>
      </w:r>
      <w:r>
        <w:rPr>
          <w:spacing w:val="-4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college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pleased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reach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point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approval</w:t>
      </w:r>
      <w:r>
        <w:rPr>
          <w:spacing w:val="-3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move</w:t>
      </w:r>
      <w:r>
        <w:rPr>
          <w:spacing w:val="-4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step</w:t>
      </w:r>
      <w:r>
        <w:rPr>
          <w:spacing w:val="-2"/>
        </w:rPr>
        <w:t xml:space="preserve"> </w:t>
      </w:r>
      <w:r>
        <w:t>closer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offering</w:t>
      </w:r>
      <w:r>
        <w:rPr>
          <w:spacing w:val="-3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 xml:space="preserve">four-year degree. The need for this program is clear: As of </w:t>
      </w:r>
      <w:r w:rsidRPr="00A000BE">
        <w:rPr>
          <w:highlight w:val="yellow"/>
        </w:rPr>
        <w:t>202</w:t>
      </w:r>
      <w:r w:rsidR="00A000BE" w:rsidRPr="00A000BE">
        <w:rPr>
          <w:highlight w:val="yellow"/>
        </w:rPr>
        <w:t>5</w:t>
      </w:r>
      <w:r w:rsidRPr="00A000BE">
        <w:rPr>
          <w:highlight w:val="yellow"/>
        </w:rPr>
        <w:t>, only one percent</w:t>
      </w:r>
      <w:r w:rsidR="00A000BE">
        <w:t xml:space="preserve"> less than 1%</w:t>
      </w:r>
      <w:r>
        <w:t xml:space="preserve"> of all teachers in</w:t>
      </w:r>
      <w:r>
        <w:rPr>
          <w:spacing w:val="1"/>
        </w:rPr>
        <w:t xml:space="preserve"> </w:t>
      </w:r>
      <w:r>
        <w:t>Minnesota</w:t>
      </w:r>
      <w:r>
        <w:rPr>
          <w:spacing w:val="1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American</w:t>
      </w:r>
      <w:r>
        <w:rPr>
          <w:spacing w:val="2"/>
        </w:rPr>
        <w:t xml:space="preserve"> </w:t>
      </w:r>
      <w:r>
        <w:t>Indian.</w:t>
      </w:r>
      <w:r>
        <w:rPr>
          <w:spacing w:val="1"/>
        </w:rPr>
        <w:t xml:space="preserve"> </w:t>
      </w:r>
      <w:r>
        <w:t>“Minnesota continues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lag</w:t>
      </w:r>
      <w:r>
        <w:rPr>
          <w:spacing w:val="1"/>
        </w:rPr>
        <w:t xml:space="preserve"> </w:t>
      </w:r>
      <w:r>
        <w:t>significantly</w:t>
      </w:r>
      <w:r>
        <w:rPr>
          <w:spacing w:val="2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>ability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hire and</w:t>
      </w:r>
      <w:r>
        <w:rPr>
          <w:spacing w:val="2"/>
        </w:rPr>
        <w:t xml:space="preserve"> </w:t>
      </w:r>
      <w:r>
        <w:t>retain</w:t>
      </w:r>
    </w:p>
    <w:p w14:paraId="1BC91F04" w14:textId="77777777" w:rsidR="0039783A" w:rsidRDefault="0039783A">
      <w:pPr>
        <w:spacing w:line="268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1F05" w14:textId="71266F50" w:rsidR="0039783A" w:rsidRDefault="00F4524E">
      <w:pPr>
        <w:pStyle w:val="BodyText"/>
        <w:spacing w:before="31" w:line="268" w:lineRule="auto"/>
        <w:ind w:left="560" w:right="1093"/>
        <w:jc w:val="both"/>
      </w:pPr>
      <w:r>
        <w:lastRenderedPageBreak/>
        <w:t>racially and ethnically diverse teachers even close to the proportion of students of color and indigenous</w:t>
      </w:r>
      <w:r>
        <w:rPr>
          <w:spacing w:val="1"/>
        </w:rPr>
        <w:t xml:space="preserve"> </w:t>
      </w:r>
      <w:r>
        <w:t xml:space="preserve">students in the state” </w:t>
      </w:r>
      <w:r w:rsidRPr="00075712">
        <w:rPr>
          <w:rFonts w:ascii="Arial" w:hAnsi="Arial"/>
          <w:highlight w:val="yellow"/>
        </w:rPr>
        <w:t>(</w:t>
      </w:r>
      <w:r w:rsidRPr="00075712">
        <w:rPr>
          <w:i/>
          <w:highlight w:val="yellow"/>
        </w:rPr>
        <w:t xml:space="preserve">2021 Biennial Report: Supply &amp; Demand of Teachers in Minnesota, </w:t>
      </w:r>
      <w:r w:rsidRPr="00075712">
        <w:rPr>
          <w:highlight w:val="yellow"/>
        </w:rPr>
        <w:t>p. 5)</w:t>
      </w:r>
      <w:r w:rsidR="00342055" w:rsidRPr="00342055">
        <w:t xml:space="preserve"> </w:t>
      </w:r>
      <w:hyperlink r:id="rId22" w:history="1">
        <w:r w:rsidR="00342055" w:rsidRPr="00342055">
          <w:rPr>
            <w:color w:val="0000FF"/>
            <w:u w:val="single"/>
          </w:rPr>
          <w:t>2025 Supply and Demand Report</w:t>
        </w:r>
      </w:hyperlink>
      <w:r w:rsidRPr="00075712">
        <w:rPr>
          <w:highlight w:val="yellow"/>
        </w:rPr>
        <w:t>.</w:t>
      </w:r>
      <w:r>
        <w:t xml:space="preserve"> Studies</w:t>
      </w:r>
      <w:r>
        <w:rPr>
          <w:spacing w:val="1"/>
        </w:rPr>
        <w:t xml:space="preserve"> </w:t>
      </w:r>
      <w:r>
        <w:t>have shown that young Indian learners benefit from having Indian teachers, and FDLTCC’s goal is to</w:t>
      </w:r>
      <w:r>
        <w:rPr>
          <w:spacing w:val="1"/>
        </w:rPr>
        <w:t xml:space="preserve"> </w:t>
      </w:r>
      <w:r>
        <w:t>increase the percentage of Indian teachers every year moving forward (Cherng &amp; Halpin, 2016; Clarren,</w:t>
      </w:r>
      <w:r>
        <w:rPr>
          <w:spacing w:val="1"/>
        </w:rPr>
        <w:t xml:space="preserve"> </w:t>
      </w:r>
      <w:r>
        <w:t>2017).</w:t>
      </w:r>
    </w:p>
    <w:p w14:paraId="1BC91F06" w14:textId="12845C68" w:rsidR="0039783A" w:rsidRDefault="00F4524E">
      <w:pPr>
        <w:pStyle w:val="BodyText"/>
        <w:spacing w:before="157" w:line="268" w:lineRule="auto"/>
        <w:ind w:left="560" w:right="1092"/>
        <w:jc w:val="both"/>
      </w:pPr>
      <w:r>
        <w:rPr>
          <w:spacing w:val="-1"/>
        </w:rPr>
        <w:t>While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primary</w:t>
      </w:r>
      <w:r>
        <w:rPr>
          <w:spacing w:val="-11"/>
        </w:rPr>
        <w:t xml:space="preserve"> </w:t>
      </w:r>
      <w:r>
        <w:t>goal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program</w:t>
      </w:r>
      <w:r>
        <w:rPr>
          <w:spacing w:val="-10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increase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number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American</w:t>
      </w:r>
      <w:r>
        <w:rPr>
          <w:spacing w:val="-13"/>
        </w:rPr>
        <w:t xml:space="preserve"> </w:t>
      </w:r>
      <w:r>
        <w:t>Indian</w:t>
      </w:r>
      <w:r>
        <w:rPr>
          <w:spacing w:val="-11"/>
        </w:rPr>
        <w:t xml:space="preserve"> </w:t>
      </w:r>
      <w:r>
        <w:t>teachers,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secondary</w:t>
      </w:r>
      <w:r>
        <w:rPr>
          <w:spacing w:val="-47"/>
        </w:rPr>
        <w:t xml:space="preserve"> </w:t>
      </w:r>
      <w:r>
        <w:t>goal is to embrace the college’s philosophy of a “Union of Cultures” in the Education Unit. It is vital to</w:t>
      </w:r>
      <w:r>
        <w:rPr>
          <w:spacing w:val="1"/>
        </w:rPr>
        <w:t xml:space="preserve"> </w:t>
      </w:r>
      <w:r>
        <w:t>train non-Indigenous teaching candidates in Indigenous ways of knowing and being</w:t>
      </w:r>
      <w:r w:rsidR="005F27E0">
        <w:t xml:space="preserve"> </w:t>
      </w:r>
      <w:r w:rsidR="005F27E0" w:rsidRPr="005F27E0">
        <w:rPr>
          <w:highlight w:val="yellow"/>
        </w:rPr>
        <w:t>also</w:t>
      </w:r>
      <w:r>
        <w:t>. The focus of the</w:t>
      </w:r>
      <w:r>
        <w:rPr>
          <w:spacing w:val="1"/>
        </w:rPr>
        <w:t xml:space="preserve"> </w:t>
      </w:r>
      <w:r>
        <w:t>curriculum will be the Anishinaabeg ways of knowing and being while also including attention to other</w:t>
      </w:r>
      <w:r>
        <w:rPr>
          <w:spacing w:val="1"/>
        </w:rPr>
        <w:t xml:space="preserve"> </w:t>
      </w:r>
      <w:r>
        <w:t>Indigenous</w:t>
      </w:r>
      <w:r>
        <w:rPr>
          <w:spacing w:val="-1"/>
        </w:rPr>
        <w:t xml:space="preserve"> </w:t>
      </w:r>
      <w:r>
        <w:t>cultures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traditions, as</w:t>
      </w:r>
      <w:r>
        <w:rPr>
          <w:spacing w:val="-2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under-represented student needs.</w:t>
      </w:r>
    </w:p>
    <w:p w14:paraId="1BC91F07" w14:textId="77777777" w:rsidR="0039783A" w:rsidRDefault="00F4524E">
      <w:pPr>
        <w:pStyle w:val="BodyText"/>
        <w:spacing w:before="155" w:line="268" w:lineRule="auto"/>
        <w:ind w:left="560" w:right="1091"/>
        <w:jc w:val="both"/>
      </w:pPr>
      <w:r>
        <w:t>The development of curriculum in Elementary Education has been a collaborative process with members</w:t>
      </w:r>
      <w:r>
        <w:rPr>
          <w:spacing w:val="-47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local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regional</w:t>
      </w:r>
      <w:r>
        <w:rPr>
          <w:spacing w:val="-12"/>
        </w:rPr>
        <w:t xml:space="preserve"> </w:t>
      </w:r>
      <w:r>
        <w:t>educational</w:t>
      </w:r>
      <w:r>
        <w:rPr>
          <w:spacing w:val="-12"/>
        </w:rPr>
        <w:t xml:space="preserve"> </w:t>
      </w:r>
      <w:r>
        <w:t>community</w:t>
      </w:r>
      <w:r>
        <w:rPr>
          <w:spacing w:val="-10"/>
        </w:rPr>
        <w:t xml:space="preserve"> </w:t>
      </w:r>
      <w:r>
        <w:t>assisting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course</w:t>
      </w:r>
      <w:r>
        <w:rPr>
          <w:spacing w:val="-9"/>
        </w:rPr>
        <w:t xml:space="preserve"> </w:t>
      </w:r>
      <w:r>
        <w:t>development.</w:t>
      </w:r>
      <w:r>
        <w:rPr>
          <w:spacing w:val="-1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individuals</w:t>
      </w:r>
      <w:r>
        <w:rPr>
          <w:spacing w:val="-11"/>
        </w:rPr>
        <w:t xml:space="preserve"> </w:t>
      </w:r>
      <w:r>
        <w:t>included</w:t>
      </w:r>
      <w:r>
        <w:rPr>
          <w:spacing w:val="-48"/>
        </w:rPr>
        <w:t xml:space="preserve"> </w:t>
      </w:r>
      <w:r>
        <w:t>faculty from another university, local area teachers, a principal, a superintendent, and an educational</w:t>
      </w:r>
      <w:r>
        <w:rPr>
          <w:spacing w:val="1"/>
        </w:rPr>
        <w:t xml:space="preserve"> </w:t>
      </w:r>
      <w:r>
        <w:t>consultant.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external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currently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extensively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American</w:t>
      </w:r>
      <w:r>
        <w:rPr>
          <w:spacing w:val="1"/>
        </w:rPr>
        <w:t xml:space="preserve"> </w:t>
      </w:r>
      <w:r>
        <w:t>Indian</w:t>
      </w:r>
      <w:r>
        <w:rPr>
          <w:spacing w:val="1"/>
        </w:rPr>
        <w:t xml:space="preserve"> </w:t>
      </w:r>
      <w:r>
        <w:rPr>
          <w:spacing w:val="-1"/>
        </w:rPr>
        <w:t>students.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selection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group</w:t>
      </w:r>
      <w:r>
        <w:rPr>
          <w:spacing w:val="-15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purposeful</w:t>
      </w:r>
      <w:r>
        <w:rPr>
          <w:spacing w:val="-12"/>
        </w:rPr>
        <w:t xml:space="preserve"> </w:t>
      </w:r>
      <w:proofErr w:type="gramStart"/>
      <w:r>
        <w:t>in</w:t>
      </w:r>
      <w:r>
        <w:rPr>
          <w:spacing w:val="-18"/>
        </w:rPr>
        <w:t xml:space="preserve"> </w:t>
      </w:r>
      <w:r>
        <w:t>order</w:t>
      </w:r>
      <w:r>
        <w:rPr>
          <w:spacing w:val="-14"/>
        </w:rPr>
        <w:t xml:space="preserve"> </w:t>
      </w:r>
      <w:r>
        <w:t>to</w:t>
      </w:r>
      <w:proofErr w:type="gramEnd"/>
      <w:r>
        <w:rPr>
          <w:spacing w:val="-12"/>
        </w:rPr>
        <w:t xml:space="preserve"> </w:t>
      </w:r>
      <w:r>
        <w:t>gain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more</w:t>
      </w:r>
      <w:r>
        <w:rPr>
          <w:spacing w:val="-14"/>
        </w:rPr>
        <w:t xml:space="preserve"> </w:t>
      </w:r>
      <w:r>
        <w:t>holistic</w:t>
      </w:r>
      <w:r>
        <w:rPr>
          <w:spacing w:val="-12"/>
        </w:rPr>
        <w:t xml:space="preserve"> </w:t>
      </w:r>
      <w:r>
        <w:t>view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educational</w:t>
      </w:r>
      <w:r>
        <w:rPr>
          <w:spacing w:val="-47"/>
        </w:rPr>
        <w:t xml:space="preserve"> </w:t>
      </w:r>
      <w:r>
        <w:t>needs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K-6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 unit’s</w:t>
      </w:r>
      <w:r>
        <w:rPr>
          <w:spacing w:val="-2"/>
        </w:rPr>
        <w:t xml:space="preserve"> </w:t>
      </w:r>
      <w:r>
        <w:t>graduates</w:t>
      </w:r>
      <w:r>
        <w:rPr>
          <w:spacing w:val="-3"/>
        </w:rPr>
        <w:t xml:space="preserve"> </w:t>
      </w:r>
      <w:r>
        <w:t>will serve.</w:t>
      </w:r>
    </w:p>
    <w:p w14:paraId="1BC91F08" w14:textId="77777777" w:rsidR="0039783A" w:rsidRDefault="00F4524E">
      <w:pPr>
        <w:pStyle w:val="BodyText"/>
        <w:spacing w:before="156" w:line="268" w:lineRule="auto"/>
        <w:ind w:left="560" w:right="1093"/>
        <w:jc w:val="both"/>
      </w:pPr>
      <w:r>
        <w:t>The course developers came from both on and off the reservation with seventy-six percent of the group</w:t>
      </w:r>
      <w:r>
        <w:rPr>
          <w:spacing w:val="1"/>
        </w:rPr>
        <w:t xml:space="preserve"> </w:t>
      </w:r>
      <w:r>
        <w:t>being American Indian. The unit counted on their content expertise for course development, as well as</w:t>
      </w:r>
      <w:r>
        <w:rPr>
          <w:spacing w:val="1"/>
        </w:rPr>
        <w:t xml:space="preserve"> </w:t>
      </w:r>
      <w:r>
        <w:rPr>
          <w:spacing w:val="-1"/>
        </w:rPr>
        <w:t>their</w:t>
      </w:r>
      <w:r>
        <w:rPr>
          <w:spacing w:val="-11"/>
        </w:rPr>
        <w:t xml:space="preserve"> </w:t>
      </w:r>
      <w:r>
        <w:t>deep</w:t>
      </w:r>
      <w:r>
        <w:rPr>
          <w:spacing w:val="-10"/>
        </w:rPr>
        <w:t xml:space="preserve"> </w:t>
      </w:r>
      <w:r>
        <w:t>understanding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current</w:t>
      </w:r>
      <w:r>
        <w:rPr>
          <w:spacing w:val="-9"/>
        </w:rPr>
        <w:t xml:space="preserve"> </w:t>
      </w:r>
      <w:r>
        <w:t>gaps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education,</w:t>
      </w:r>
      <w:r>
        <w:rPr>
          <w:spacing w:val="-13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develop</w:t>
      </w:r>
      <w:r>
        <w:rPr>
          <w:spacing w:val="-10"/>
        </w:rPr>
        <w:t xml:space="preserve"> </w:t>
      </w:r>
      <w:r>
        <w:t>courses</w:t>
      </w:r>
      <w:r>
        <w:rPr>
          <w:spacing w:val="-12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relevant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necessary</w:t>
      </w:r>
      <w:r>
        <w:rPr>
          <w:spacing w:val="-48"/>
        </w:rPr>
        <w:t xml:space="preserve"> </w:t>
      </w:r>
      <w:r>
        <w:t>to meet the cultural and academic needs of elementary-aged Indigenous students, as well as students</w:t>
      </w:r>
      <w:r>
        <w:rPr>
          <w:spacing w:val="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other under-represented backgrounds.</w:t>
      </w:r>
    </w:p>
    <w:p w14:paraId="1BC91F09" w14:textId="0D166407" w:rsidR="0039783A" w:rsidRDefault="00F4524E">
      <w:pPr>
        <w:pStyle w:val="BodyText"/>
        <w:spacing w:before="157" w:line="268" w:lineRule="auto"/>
        <w:ind w:left="560" w:right="1093"/>
        <w:jc w:val="both"/>
      </w:pPr>
      <w:r>
        <w:t>To continue the partnerships that formed through the curriculum development process, the unit has</w:t>
      </w:r>
      <w:r>
        <w:rPr>
          <w:spacing w:val="1"/>
        </w:rPr>
        <w:t xml:space="preserve"> </w:t>
      </w:r>
      <w:r>
        <w:t>invited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collaborators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educational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serve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program’s</w:t>
      </w:r>
      <w:r w:rsidR="00046EA9">
        <w:t xml:space="preserve"> </w:t>
      </w:r>
      <w:r>
        <w:rPr>
          <w:spacing w:val="-47"/>
        </w:rPr>
        <w:t xml:space="preserve"> </w:t>
      </w:r>
      <w:r>
        <w:t>advisory council. The council</w:t>
      </w:r>
      <w:r>
        <w:rPr>
          <w:spacing w:val="1"/>
        </w:rPr>
        <w:t xml:space="preserve"> </w:t>
      </w:r>
      <w:r>
        <w:t>will help to maintain and</w:t>
      </w:r>
      <w:r>
        <w:rPr>
          <w:spacing w:val="1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develop these established and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relationships.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unit’s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ongoing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improvement processes based on the data to ensure the program will be kept at the forefront of the</w:t>
      </w:r>
      <w:r>
        <w:rPr>
          <w:spacing w:val="1"/>
        </w:rPr>
        <w:t xml:space="preserve"> </w:t>
      </w:r>
      <w:r>
        <w:t>profession while maintaining cultural relevance. The partnerships that the unit has developed are vital,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 unit will</w:t>
      </w:r>
      <w:r>
        <w:rPr>
          <w:spacing w:val="-3"/>
        </w:rPr>
        <w:t xml:space="preserve"> </w:t>
      </w:r>
      <w:r>
        <w:t>continue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nurture</w:t>
      </w:r>
      <w:r>
        <w:rPr>
          <w:spacing w:val="-2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into the</w:t>
      </w:r>
      <w:r>
        <w:rPr>
          <w:spacing w:val="1"/>
        </w:rPr>
        <w:t xml:space="preserve"> </w:t>
      </w:r>
      <w:r>
        <w:t>future.</w:t>
      </w:r>
    </w:p>
    <w:p w14:paraId="1BC91F0A" w14:textId="77777777" w:rsidR="0039783A" w:rsidRDefault="00F4524E">
      <w:pPr>
        <w:pStyle w:val="BodyText"/>
        <w:spacing w:before="122" w:line="276" w:lineRule="auto"/>
        <w:ind w:left="560" w:right="1098"/>
        <w:jc w:val="both"/>
      </w:pPr>
      <w:r>
        <w:t>Cherng, H. &amp; Halpin, P. (2016) “The importance of minority teachers: Student perceptions of minority</w:t>
      </w:r>
      <w:r>
        <w:rPr>
          <w:spacing w:val="1"/>
        </w:rPr>
        <w:t xml:space="preserve"> </w:t>
      </w:r>
      <w:r>
        <w:t>versus</w:t>
      </w:r>
      <w:r>
        <w:rPr>
          <w:spacing w:val="-3"/>
        </w:rPr>
        <w:t xml:space="preserve"> </w:t>
      </w:r>
      <w:r>
        <w:t>white</w:t>
      </w:r>
      <w:r>
        <w:rPr>
          <w:spacing w:val="-2"/>
        </w:rPr>
        <w:t xml:space="preserve"> </w:t>
      </w:r>
      <w:r>
        <w:t>teachers.”</w:t>
      </w:r>
      <w:r>
        <w:rPr>
          <w:spacing w:val="1"/>
        </w:rPr>
        <w:t xml:space="preserve"> </w:t>
      </w:r>
      <w:r>
        <w:rPr>
          <w:i/>
        </w:rPr>
        <w:t xml:space="preserve">Educational Researcher. </w:t>
      </w:r>
      <w:r>
        <w:t>45(7):</w:t>
      </w:r>
      <w:r>
        <w:rPr>
          <w:spacing w:val="-1"/>
        </w:rPr>
        <w:t xml:space="preserve"> </w:t>
      </w:r>
      <w:r>
        <w:t>407-420.</w:t>
      </w:r>
    </w:p>
    <w:p w14:paraId="1BC91F0B" w14:textId="77777777" w:rsidR="0039783A" w:rsidRDefault="00F4524E">
      <w:pPr>
        <w:pStyle w:val="BodyText"/>
        <w:spacing w:before="160" w:line="276" w:lineRule="auto"/>
        <w:ind w:left="560" w:right="1507"/>
      </w:pPr>
      <w:r>
        <w:t xml:space="preserve">Clarren, R. (2017). </w:t>
      </w:r>
      <w:r>
        <w:rPr>
          <w:b/>
        </w:rPr>
        <w:t>“</w:t>
      </w:r>
      <w:r>
        <w:t>How America is failing Native American students</w:t>
      </w:r>
      <w:r>
        <w:rPr>
          <w:b/>
        </w:rPr>
        <w:t xml:space="preserve">: </w:t>
      </w:r>
      <w:r>
        <w:t>Punitive discipline, inadequate</w:t>
      </w:r>
      <w:r>
        <w:rPr>
          <w:spacing w:val="-47"/>
        </w:rPr>
        <w:t xml:space="preserve"> </w:t>
      </w:r>
      <w:r>
        <w:t>curriculum, and declining federal funding created an education crisis.”</w:t>
      </w:r>
      <w:r>
        <w:rPr>
          <w:spacing w:val="1"/>
        </w:rPr>
        <w:t xml:space="preserve"> </w:t>
      </w:r>
      <w:r>
        <w:t>https://</w:t>
      </w:r>
      <w:hyperlink r:id="rId23">
        <w:r>
          <w:t>www.thenation.com/article/archive/left-behind</w:t>
        </w:r>
      </w:hyperlink>
    </w:p>
    <w:p w14:paraId="1BC91F0C" w14:textId="77777777" w:rsidR="0039783A" w:rsidRDefault="0039783A">
      <w:pPr>
        <w:spacing w:line="276" w:lineRule="auto"/>
        <w:sectPr w:rsidR="0039783A">
          <w:pgSz w:w="12240" w:h="15840"/>
          <w:pgMar w:top="1440" w:right="340" w:bottom="620" w:left="880" w:header="0" w:footer="432" w:gutter="0"/>
          <w:cols w:space="720"/>
        </w:sectPr>
      </w:pPr>
    </w:p>
    <w:p w14:paraId="1BC91F0D" w14:textId="02DCE143" w:rsidR="0039783A" w:rsidRDefault="00133C96">
      <w:pPr>
        <w:pStyle w:val="BodyText"/>
        <w:ind w:left="555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1BC9352B" wp14:editId="5DDD0385">
                <wp:extent cx="5944870" cy="892175"/>
                <wp:effectExtent l="9525" t="9525" r="8255" b="12700"/>
                <wp:docPr id="158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870" cy="892175"/>
                        </a:xfrm>
                        <a:prstGeom prst="rect">
                          <a:avLst/>
                        </a:prstGeom>
                        <a:solidFill>
                          <a:srgbClr val="DBE4F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9355A" w14:textId="77777777" w:rsidR="0039783A" w:rsidRDefault="0039783A">
                            <w:pPr>
                              <w:pStyle w:val="BodyText"/>
                              <w:spacing w:before="1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1BC9355B" w14:textId="77777777" w:rsidR="0039783A" w:rsidRDefault="00F4524E">
                            <w:pPr>
                              <w:spacing w:before="1" w:line="267" w:lineRule="exact"/>
                              <w:ind w:left="178" w:right="178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Unit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Standards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MN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Rule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8705.1000</w:t>
                            </w:r>
                          </w:p>
                          <w:p w14:paraId="1BC9355C" w14:textId="77777777" w:rsidR="0039783A" w:rsidRDefault="00F4524E">
                            <w:pPr>
                              <w:ind w:left="178" w:right="177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Subpart 2.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Professional, pedagogical, and content studies. </w:t>
                            </w:r>
                            <w:r>
                              <w:rPr>
                                <w:color w:val="000000"/>
                              </w:rPr>
                              <w:t>The unit must provide professional,</w:t>
                            </w:r>
                            <w:r>
                              <w:rPr>
                                <w:color w:val="00000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pedagogical,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content studies that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include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following: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BC9352B" id="_x0000_t202" coordsize="21600,21600" o:spt="202" path="m,l,21600r21600,l21600,xe">
                <v:stroke joinstyle="miter"/>
                <v:path gradientshapeok="t" o:connecttype="rect"/>
              </v:shapetype>
              <v:shape id="docshape8" o:spid="_x0000_s1026" type="#_x0000_t202" style="width:468.1pt;height:7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" fillcolor="#dbe4f0" strokeweight=".48pt">
                <v:textbox inset="0,0,0,0">
                  <w:txbxContent>
                    <w:p w14:paraId="1BC9355A" w14:textId="77777777" w:rsidR="0039783A" w:rsidRDefault="0039783A">
                      <w:pPr>
                        <w:pStyle w:val="BodyText"/>
                        <w:spacing w:before="1"/>
                        <w:rPr>
                          <w:color w:val="000000"/>
                          <w:sz w:val="24"/>
                        </w:rPr>
                      </w:pPr>
                    </w:p>
                    <w:p w14:paraId="1BC9355B" w14:textId="77777777" w:rsidR="0039783A" w:rsidRDefault="00F4524E">
                      <w:pPr>
                        <w:spacing w:before="1" w:line="267" w:lineRule="exact"/>
                        <w:ind w:left="178" w:right="178"/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Unit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Standards</w:t>
                      </w:r>
                      <w:r>
                        <w:rPr>
                          <w:b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MN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Rule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8705.1000</w:t>
                      </w:r>
                    </w:p>
                    <w:p w14:paraId="1BC9355C" w14:textId="77777777" w:rsidR="0039783A" w:rsidRDefault="00F4524E">
                      <w:pPr>
                        <w:ind w:left="178" w:right="177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Subpart 2. </w:t>
                      </w:r>
                      <w:r>
                        <w:rPr>
                          <w:b/>
                          <w:color w:val="000000"/>
                        </w:rPr>
                        <w:t xml:space="preserve">Professional, pedagogical, and content studies. </w:t>
                      </w:r>
                      <w:r>
                        <w:rPr>
                          <w:color w:val="000000"/>
                        </w:rPr>
                        <w:t>The unit must provide professional,</w:t>
                      </w:r>
                      <w:r>
                        <w:rPr>
                          <w:color w:val="000000"/>
                          <w:spacing w:val="-4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pedagogical,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content studies that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include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following: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C91F0E" w14:textId="77777777" w:rsidR="0039783A" w:rsidRDefault="0039783A">
      <w:pPr>
        <w:pStyle w:val="BodyText"/>
        <w:spacing w:before="1"/>
        <w:rPr>
          <w:sz w:val="14"/>
        </w:rPr>
      </w:pPr>
    </w:p>
    <w:p w14:paraId="1BC91F0F" w14:textId="77777777" w:rsidR="0039783A" w:rsidRDefault="00F4524E">
      <w:pPr>
        <w:pStyle w:val="Heading1"/>
        <w:spacing w:before="56"/>
      </w:pPr>
      <w:r>
        <w:t>Subpart</w:t>
      </w:r>
      <w:r>
        <w:rPr>
          <w:spacing w:val="-4"/>
        </w:rPr>
        <w:t xml:space="preserve"> </w:t>
      </w:r>
      <w:r>
        <w:t>2(A)</w:t>
      </w:r>
      <w:r>
        <w:rPr>
          <w:spacing w:val="-3"/>
        </w:rPr>
        <w:t xml:space="preserve"> </w:t>
      </w:r>
      <w:r>
        <w:t>Conceptual</w:t>
      </w:r>
      <w:r>
        <w:rPr>
          <w:spacing w:val="-4"/>
        </w:rPr>
        <w:t xml:space="preserve"> </w:t>
      </w:r>
      <w:r>
        <w:t>Framework</w:t>
      </w:r>
    </w:p>
    <w:p w14:paraId="1BC91F10" w14:textId="77777777" w:rsidR="0039783A" w:rsidRDefault="0039783A">
      <w:pPr>
        <w:pStyle w:val="BodyText"/>
        <w:spacing w:before="1"/>
        <w:rPr>
          <w:b/>
        </w:rPr>
      </w:pPr>
    </w:p>
    <w:p w14:paraId="1BC91F11" w14:textId="77777777" w:rsidR="0039783A" w:rsidRDefault="00F4524E">
      <w:pPr>
        <w:ind w:left="1280" w:right="1097"/>
        <w:jc w:val="both"/>
        <w:rPr>
          <w:i/>
        </w:rPr>
      </w:pP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unit</w:t>
      </w:r>
      <w:r>
        <w:rPr>
          <w:i/>
          <w:spacing w:val="1"/>
        </w:rPr>
        <w:t xml:space="preserve"> </w:t>
      </w:r>
      <w:r>
        <w:rPr>
          <w:i/>
        </w:rPr>
        <w:t>provides</w:t>
      </w:r>
      <w:r>
        <w:rPr>
          <w:i/>
          <w:spacing w:val="1"/>
        </w:rPr>
        <w:t xml:space="preserve"> </w:t>
      </w:r>
      <w:r>
        <w:rPr>
          <w:i/>
        </w:rPr>
        <w:t>professional</w:t>
      </w:r>
      <w:r>
        <w:rPr>
          <w:i/>
          <w:spacing w:val="1"/>
        </w:rPr>
        <w:t xml:space="preserve"> </w:t>
      </w:r>
      <w:r>
        <w:rPr>
          <w:i/>
        </w:rPr>
        <w:t>education</w:t>
      </w:r>
      <w:r>
        <w:rPr>
          <w:i/>
          <w:spacing w:val="1"/>
        </w:rPr>
        <w:t xml:space="preserve"> </w:t>
      </w:r>
      <w:r>
        <w:rPr>
          <w:i/>
        </w:rPr>
        <w:t>programs</w:t>
      </w:r>
      <w:r>
        <w:rPr>
          <w:i/>
          <w:spacing w:val="1"/>
        </w:rPr>
        <w:t xml:space="preserve"> </w:t>
      </w:r>
      <w:r>
        <w:rPr>
          <w:i/>
        </w:rPr>
        <w:t>with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clear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consistent</w:t>
      </w:r>
      <w:r>
        <w:rPr>
          <w:i/>
          <w:spacing w:val="1"/>
        </w:rPr>
        <w:t xml:space="preserve"> </w:t>
      </w:r>
      <w:r>
        <w:rPr>
          <w:i/>
        </w:rPr>
        <w:t>conceptual</w:t>
      </w:r>
      <w:r>
        <w:rPr>
          <w:i/>
          <w:spacing w:val="1"/>
        </w:rPr>
        <w:t xml:space="preserve"> </w:t>
      </w:r>
      <w:r>
        <w:rPr>
          <w:i/>
        </w:rPr>
        <w:t>framework</w:t>
      </w:r>
      <w:r>
        <w:rPr>
          <w:i/>
          <w:spacing w:val="1"/>
        </w:rPr>
        <w:t xml:space="preserve"> </w:t>
      </w:r>
      <w:r>
        <w:rPr>
          <w:i/>
        </w:rPr>
        <w:t>threaded</w:t>
      </w:r>
      <w:r>
        <w:rPr>
          <w:i/>
          <w:spacing w:val="1"/>
        </w:rPr>
        <w:t xml:space="preserve"> </w:t>
      </w:r>
      <w:r>
        <w:rPr>
          <w:i/>
        </w:rPr>
        <w:t>throughout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instructional</w:t>
      </w:r>
      <w:r>
        <w:rPr>
          <w:i/>
          <w:spacing w:val="1"/>
        </w:rPr>
        <w:t xml:space="preserve"> </w:t>
      </w:r>
      <w:r>
        <w:rPr>
          <w:i/>
        </w:rPr>
        <w:t>program</w:t>
      </w:r>
      <w:r>
        <w:rPr>
          <w:i/>
          <w:spacing w:val="1"/>
        </w:rPr>
        <w:t xml:space="preserve"> </w:t>
      </w:r>
      <w:r>
        <w:rPr>
          <w:i/>
        </w:rPr>
        <w:t>based</w:t>
      </w:r>
      <w:r>
        <w:rPr>
          <w:i/>
          <w:spacing w:val="1"/>
        </w:rPr>
        <w:t xml:space="preserve"> </w:t>
      </w:r>
      <w:r>
        <w:rPr>
          <w:i/>
        </w:rPr>
        <w:t>on</w:t>
      </w:r>
      <w:r>
        <w:rPr>
          <w:i/>
          <w:spacing w:val="1"/>
        </w:rPr>
        <w:t xml:space="preserve"> </w:t>
      </w:r>
      <w:r>
        <w:rPr>
          <w:i/>
        </w:rPr>
        <w:t>research,</w:t>
      </w:r>
      <w:r>
        <w:rPr>
          <w:i/>
          <w:spacing w:val="1"/>
        </w:rPr>
        <w:t xml:space="preserve"> </w:t>
      </w:r>
      <w:r>
        <w:rPr>
          <w:i/>
        </w:rPr>
        <w:t>theory,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accepted</w:t>
      </w:r>
      <w:r>
        <w:rPr>
          <w:i/>
          <w:spacing w:val="-1"/>
        </w:rPr>
        <w:t xml:space="preserve"> </w:t>
      </w:r>
      <w:r>
        <w:rPr>
          <w:i/>
        </w:rPr>
        <w:t>practice.</w:t>
      </w:r>
    </w:p>
    <w:p w14:paraId="1BC91F12" w14:textId="77777777" w:rsidR="0039783A" w:rsidRDefault="0039783A">
      <w:pPr>
        <w:pStyle w:val="BodyText"/>
        <w:spacing w:before="3"/>
        <w:rPr>
          <w:i/>
          <w:sz w:val="25"/>
        </w:rPr>
      </w:pPr>
    </w:p>
    <w:p w14:paraId="1BC91F13" w14:textId="77777777" w:rsidR="0039783A" w:rsidRDefault="00F4524E">
      <w:pPr>
        <w:pStyle w:val="BodyText"/>
        <w:spacing w:line="276" w:lineRule="auto"/>
        <w:ind w:left="560" w:right="1091"/>
        <w:jc w:val="both"/>
      </w:pPr>
      <w:r>
        <w:t xml:space="preserve">The foundation of the unit’s </w:t>
      </w:r>
      <w:r>
        <w:rPr>
          <w:color w:val="0000FF"/>
          <w:u w:val="single" w:color="0000FF"/>
        </w:rPr>
        <w:t>conceptual framework</w:t>
      </w:r>
      <w:r>
        <w:rPr>
          <w:color w:val="0000FF"/>
        </w:rPr>
        <w:t xml:space="preserve"> </w:t>
      </w:r>
      <w:r>
        <w:t>is derived from the Anishinaabe way of knowing. By</w:t>
      </w:r>
      <w:r>
        <w:rPr>
          <w:spacing w:val="1"/>
        </w:rPr>
        <w:t xml:space="preserve"> </w:t>
      </w:r>
      <w:r>
        <w:t>this, we mean that Indigenous values and ways of being are directly linked to the academic preparation</w:t>
      </w:r>
      <w:r>
        <w:rPr>
          <w:spacing w:val="1"/>
        </w:rPr>
        <w:t xml:space="preserve"> </w:t>
      </w:r>
      <w:r>
        <w:t>of all candidates. This is evidenced in the unit’s vision, mission, and cultural standards. The unit adopted</w:t>
      </w:r>
      <w:r>
        <w:rPr>
          <w:spacing w:val="1"/>
        </w:rPr>
        <w:t xml:space="preserve"> </w:t>
      </w:r>
      <w:r>
        <w:t>the cultural standards that were developed through the World Indigenous Nations Higher Education</w:t>
      </w:r>
      <w:r>
        <w:rPr>
          <w:spacing w:val="1"/>
        </w:rPr>
        <w:t xml:space="preserve"> </w:t>
      </w:r>
      <w:r>
        <w:t>Consortium (WINHEC) accreditation process for FDLTCC’s American Indian programming and adapted</w:t>
      </w:r>
      <w:r>
        <w:rPr>
          <w:spacing w:val="1"/>
        </w:rPr>
        <w:t xml:space="preserve"> </w:t>
      </w:r>
      <w:r>
        <w:t>them to meet the specific needs of the Education Unit. The cultural standards were used to create the</w:t>
      </w:r>
      <w:r>
        <w:rPr>
          <w:spacing w:val="1"/>
        </w:rPr>
        <w:t xml:space="preserve"> </w:t>
      </w:r>
      <w:r>
        <w:t>unit’s dispositions and professional outcomes and are used to frame the entire curriculum. Faculty use</w:t>
      </w:r>
      <w:r>
        <w:rPr>
          <w:spacing w:val="1"/>
        </w:rPr>
        <w:t xml:space="preserve"> </w:t>
      </w:r>
      <w:r>
        <w:t>the conceptual framework to guide their work. The cultural standards, dispositions, and professional</w:t>
      </w:r>
      <w:r>
        <w:rPr>
          <w:spacing w:val="1"/>
        </w:rPr>
        <w:t xml:space="preserve"> </w:t>
      </w:r>
      <w:r>
        <w:t>outcomes and can be found in every syllabus in the Education unit. The unit is also cognizant of the need</w:t>
      </w:r>
      <w:r>
        <w:rPr>
          <w:spacing w:val="-47"/>
        </w:rPr>
        <w:t xml:space="preserve"> </w:t>
      </w:r>
      <w:r>
        <w:t>to incorporate Western theories and research into the curriculum to be in line with accepted practices</w:t>
      </w:r>
      <w:r>
        <w:rPr>
          <w:spacing w:val="1"/>
        </w:rPr>
        <w:t xml:space="preserve"> </w:t>
      </w:r>
      <w:r>
        <w:t>and expectations. The unit believes it is important to provide candidates with multiple perspectives and</w:t>
      </w:r>
      <w:r>
        <w:rPr>
          <w:spacing w:val="1"/>
        </w:rPr>
        <w:t xml:space="preserve"> </w:t>
      </w:r>
      <w:r>
        <w:t>views this as an opportunity to challenge candidates to critically reflect on the embedded cultural racism</w:t>
      </w:r>
      <w:r>
        <w:rPr>
          <w:spacing w:val="-47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exists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educational</w:t>
      </w:r>
      <w:r>
        <w:rPr>
          <w:spacing w:val="1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change.</w:t>
      </w:r>
    </w:p>
    <w:p w14:paraId="1BC91F14" w14:textId="77777777" w:rsidR="0039783A" w:rsidRDefault="0039783A">
      <w:pPr>
        <w:pStyle w:val="BodyText"/>
        <w:spacing w:before="5"/>
        <w:rPr>
          <w:sz w:val="25"/>
        </w:rPr>
      </w:pPr>
    </w:p>
    <w:p w14:paraId="1BC91F15" w14:textId="77777777" w:rsidR="0039783A" w:rsidRDefault="00F4524E">
      <w:pPr>
        <w:pStyle w:val="BodyText"/>
        <w:spacing w:line="276" w:lineRule="auto"/>
        <w:ind w:left="560" w:right="1092"/>
        <w:jc w:val="both"/>
      </w:pPr>
      <w:r>
        <w:t>The components of the conceptual framework (unit vision, mission, cultural standards, dispositions, and</w:t>
      </w:r>
      <w:r>
        <w:rPr>
          <w:spacing w:val="1"/>
        </w:rPr>
        <w:t xml:space="preserve"> </w:t>
      </w:r>
      <w:r>
        <w:t xml:space="preserve">professional outcomes) can be found in all the course syllabi, as well as in the unit’s </w:t>
      </w:r>
      <w:r>
        <w:rPr>
          <w:i/>
          <w:color w:val="0000FF"/>
          <w:u w:val="single" w:color="0000FF"/>
        </w:rPr>
        <w:t>Field Experience and</w:t>
      </w:r>
      <w:r>
        <w:rPr>
          <w:i/>
          <w:color w:val="0000FF"/>
          <w:spacing w:val="-47"/>
        </w:rPr>
        <w:t xml:space="preserve"> </w:t>
      </w:r>
      <w:r>
        <w:rPr>
          <w:i/>
          <w:color w:val="0000FF"/>
          <w:u w:val="single" w:color="0000FF"/>
        </w:rPr>
        <w:t>Student Teaching Handbook</w:t>
      </w:r>
      <w:r>
        <w:rPr>
          <w:b/>
          <w:i/>
        </w:rPr>
        <w:t xml:space="preserve">. </w:t>
      </w:r>
      <w:r>
        <w:t>The conceptual framework will also be incorporated into the portfolio</w:t>
      </w:r>
      <w:r>
        <w:rPr>
          <w:spacing w:val="1"/>
        </w:rPr>
        <w:t xml:space="preserve"> </w:t>
      </w:r>
      <w:r>
        <w:t>process, where candidates will align the cultural standards, dispositions, professional outcomes, and</w:t>
      </w:r>
      <w:r>
        <w:rPr>
          <w:spacing w:val="1"/>
        </w:rPr>
        <w:t xml:space="preserve"> </w:t>
      </w:r>
      <w:r>
        <w:t>8710.2000 Standards of Effective Practice and 8710.3200 Teachers of Elementary Education content</w:t>
      </w:r>
      <w:r>
        <w:rPr>
          <w:spacing w:val="1"/>
        </w:rPr>
        <w:t xml:space="preserve"> </w:t>
      </w:r>
      <w:r>
        <w:t>standards to program assessments and activities. Once the unit and the program receive approval, a</w:t>
      </w:r>
      <w:r>
        <w:rPr>
          <w:spacing w:val="1"/>
        </w:rPr>
        <w:t xml:space="preserve"> </w:t>
      </w:r>
      <w:r>
        <w:t>website</w:t>
      </w:r>
      <w:r>
        <w:rPr>
          <w:spacing w:val="-3"/>
        </w:rPr>
        <w:t xml:space="preserve"> </w:t>
      </w:r>
      <w:r>
        <w:t>will be</w:t>
      </w:r>
      <w:r>
        <w:rPr>
          <w:spacing w:val="1"/>
        </w:rPr>
        <w:t xml:space="preserve"> </w:t>
      </w:r>
      <w:r>
        <w:t>created</w:t>
      </w:r>
      <w:r>
        <w:rPr>
          <w:spacing w:val="-2"/>
        </w:rPr>
        <w:t xml:space="preserve"> </w:t>
      </w:r>
      <w:r>
        <w:t>that will include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conceptual framework.</w:t>
      </w:r>
    </w:p>
    <w:p w14:paraId="1BC91F16" w14:textId="77777777" w:rsidR="0039783A" w:rsidRDefault="0039783A">
      <w:pPr>
        <w:pStyle w:val="BodyText"/>
        <w:spacing w:before="3"/>
        <w:rPr>
          <w:sz w:val="25"/>
        </w:rPr>
      </w:pPr>
    </w:p>
    <w:p w14:paraId="1BC91F17" w14:textId="77777777" w:rsidR="0039783A" w:rsidRDefault="00F4524E">
      <w:pPr>
        <w:pStyle w:val="BodyText"/>
        <w:spacing w:line="276" w:lineRule="auto"/>
        <w:ind w:left="560" w:right="1092"/>
        <w:jc w:val="both"/>
      </w:pPr>
      <w:r>
        <w:t>Faculty who developed the unit courses received the conceptual framework and were asked to read and</w:t>
      </w:r>
      <w:r>
        <w:rPr>
          <w:spacing w:val="-47"/>
        </w:rPr>
        <w:t xml:space="preserve"> </w:t>
      </w:r>
      <w:r>
        <w:t>review</w:t>
      </w:r>
      <w:r>
        <w:rPr>
          <w:spacing w:val="-8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prior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developing</w:t>
      </w:r>
      <w:r>
        <w:rPr>
          <w:spacing w:val="-9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courses.</w:t>
      </w:r>
      <w:r>
        <w:rPr>
          <w:spacing w:val="-11"/>
        </w:rPr>
        <w:t xml:space="preserve"> </w:t>
      </w:r>
      <w:r>
        <w:t>Meetings</w:t>
      </w:r>
      <w:r>
        <w:rPr>
          <w:spacing w:val="-8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held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check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understanding</w:t>
      </w:r>
      <w:r>
        <w:rPr>
          <w:spacing w:val="-9"/>
        </w:rPr>
        <w:t xml:space="preserve"> </w:t>
      </w:r>
      <w:r>
        <w:t>prior</w:t>
      </w:r>
      <w:r>
        <w:rPr>
          <w:spacing w:val="-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faculty</w:t>
      </w:r>
      <w:r>
        <w:rPr>
          <w:spacing w:val="-47"/>
        </w:rPr>
        <w:t xml:space="preserve"> </w:t>
      </w:r>
      <w:r>
        <w:t xml:space="preserve">starting the course development process. Faculty were also provided a </w:t>
      </w:r>
      <w:r>
        <w:rPr>
          <w:color w:val="0000FF"/>
          <w:u w:val="single" w:color="0000FF"/>
        </w:rPr>
        <w:t>syllabus template</w:t>
      </w:r>
      <w:r>
        <w:rPr>
          <w:color w:val="0000FF"/>
        </w:rPr>
        <w:t xml:space="preserve"> </w:t>
      </w:r>
      <w:r>
        <w:t>to use as they</w:t>
      </w:r>
      <w:r>
        <w:rPr>
          <w:spacing w:val="1"/>
        </w:rPr>
        <w:t xml:space="preserve"> </w:t>
      </w:r>
      <w:r>
        <w:t>developed</w:t>
      </w:r>
      <w:r>
        <w:rPr>
          <w:spacing w:val="-12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t>courses,</w:t>
      </w:r>
      <w:r>
        <w:rPr>
          <w:spacing w:val="-11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includes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state</w:t>
      </w:r>
      <w:r>
        <w:rPr>
          <w:spacing w:val="-1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national</w:t>
      </w:r>
      <w:r>
        <w:rPr>
          <w:spacing w:val="-9"/>
        </w:rPr>
        <w:t xml:space="preserve"> </w:t>
      </w:r>
      <w:r>
        <w:t>standards,</w:t>
      </w:r>
      <w:r>
        <w:rPr>
          <w:spacing w:val="-9"/>
        </w:rPr>
        <w:t xml:space="preserve"> </w:t>
      </w:r>
      <w:r>
        <w:t>cultural</w:t>
      </w:r>
      <w:r>
        <w:rPr>
          <w:spacing w:val="-9"/>
        </w:rPr>
        <w:t xml:space="preserve"> </w:t>
      </w:r>
      <w:r>
        <w:t>standards,</w:t>
      </w:r>
      <w:r>
        <w:rPr>
          <w:spacing w:val="-9"/>
        </w:rPr>
        <w:t xml:space="preserve"> </w:t>
      </w:r>
      <w:r>
        <w:t>dispositions,</w:t>
      </w:r>
      <w:r>
        <w:rPr>
          <w:spacing w:val="-47"/>
        </w:rPr>
        <w:t xml:space="preserve"> </w:t>
      </w:r>
      <w:r>
        <w:t>professional outcomes, and the unit vision and mission statements. Faculty who will teach the courses</w:t>
      </w:r>
      <w:r>
        <w:rPr>
          <w:spacing w:val="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be provided with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copy 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conceptual framework.</w:t>
      </w:r>
    </w:p>
    <w:p w14:paraId="1BC91F18" w14:textId="77777777" w:rsidR="0039783A" w:rsidRDefault="0039783A">
      <w:pPr>
        <w:spacing w:line="276" w:lineRule="auto"/>
        <w:jc w:val="both"/>
        <w:sectPr w:rsidR="0039783A">
          <w:pgSz w:w="12240" w:h="15840"/>
          <w:pgMar w:top="1460" w:right="340" w:bottom="620" w:left="880" w:header="0" w:footer="432" w:gutter="0"/>
          <w:cols w:space="720"/>
        </w:sectPr>
      </w:pPr>
    </w:p>
    <w:p w14:paraId="1BC91F19" w14:textId="77777777" w:rsidR="0039783A" w:rsidRDefault="00F4524E">
      <w:pPr>
        <w:pStyle w:val="Heading1"/>
        <w:jc w:val="left"/>
      </w:pPr>
      <w:r>
        <w:lastRenderedPageBreak/>
        <w:t>Conceptual</w:t>
      </w:r>
      <w:r>
        <w:rPr>
          <w:spacing w:val="-4"/>
        </w:rPr>
        <w:t xml:space="preserve"> </w:t>
      </w:r>
      <w:r>
        <w:t>Framework</w:t>
      </w:r>
    </w:p>
    <w:p w14:paraId="1BC91F1A" w14:textId="77777777" w:rsidR="0039783A" w:rsidRDefault="0039783A">
      <w:pPr>
        <w:pStyle w:val="BodyText"/>
        <w:spacing w:before="7"/>
        <w:rPr>
          <w:b/>
          <w:sz w:val="28"/>
        </w:rPr>
      </w:pPr>
    </w:p>
    <w:p w14:paraId="1BC91F1B" w14:textId="77777777" w:rsidR="0039783A" w:rsidRDefault="00F4524E">
      <w:pPr>
        <w:pStyle w:val="BodyText"/>
        <w:spacing w:line="276" w:lineRule="auto"/>
        <w:ind w:left="560" w:right="1093"/>
        <w:jc w:val="both"/>
      </w:pPr>
      <w:r>
        <w:t>The FDLTCC Education Unit’s Conceptual Framework flows from FDLTCC’s mission, vision, and values and</w:t>
      </w:r>
      <w:r>
        <w:rPr>
          <w:spacing w:val="-48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tightly</w:t>
      </w:r>
      <w:r>
        <w:rPr>
          <w:spacing w:val="-11"/>
        </w:rPr>
        <w:t xml:space="preserve"> </w:t>
      </w:r>
      <w:r>
        <w:rPr>
          <w:spacing w:val="-1"/>
        </w:rPr>
        <w:t>woven</w:t>
      </w:r>
      <w:r>
        <w:rPr>
          <w:spacing w:val="-14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“Gidizhitwaawinaanin”</w:t>
      </w:r>
      <w:r>
        <w:rPr>
          <w:spacing w:val="-10"/>
        </w:rPr>
        <w:t xml:space="preserve"> </w:t>
      </w:r>
      <w:r>
        <w:rPr>
          <w:i/>
        </w:rPr>
        <w:t>(Our</w:t>
      </w:r>
      <w:r>
        <w:rPr>
          <w:i/>
          <w:spacing w:val="-11"/>
        </w:rPr>
        <w:t xml:space="preserve"> </w:t>
      </w:r>
      <w:r>
        <w:rPr>
          <w:i/>
        </w:rPr>
        <w:t>cultural</w:t>
      </w:r>
      <w:r>
        <w:rPr>
          <w:i/>
          <w:spacing w:val="-11"/>
        </w:rPr>
        <w:t xml:space="preserve"> </w:t>
      </w:r>
      <w:r>
        <w:rPr>
          <w:i/>
        </w:rPr>
        <w:t>standards).</w:t>
      </w:r>
      <w:r>
        <w:rPr>
          <w:i/>
          <w:spacing w:val="-12"/>
        </w:rPr>
        <w:t xml:space="preserve"> </w:t>
      </w:r>
      <w:r>
        <w:t>Gidizhitwaawinaanin</w:t>
      </w:r>
      <w:r>
        <w:rPr>
          <w:spacing w:val="-13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recognized</w:t>
      </w:r>
      <w:r>
        <w:rPr>
          <w:spacing w:val="-47"/>
        </w:rPr>
        <w:t xml:space="preserve"> </w:t>
      </w:r>
      <w:r>
        <w:t>by the Anishinaabe communities that are served by the unit and provide the foundational principles that</w:t>
      </w:r>
      <w:r>
        <w:rPr>
          <w:spacing w:val="-47"/>
        </w:rPr>
        <w:t xml:space="preserve"> </w:t>
      </w:r>
      <w:r>
        <w:t>guide the unit in</w:t>
      </w:r>
      <w:r>
        <w:rPr>
          <w:spacing w:val="-2"/>
        </w:rPr>
        <w:t xml:space="preserve"> </w:t>
      </w:r>
      <w:r>
        <w:t>preparing</w:t>
      </w:r>
      <w:r>
        <w:rPr>
          <w:spacing w:val="-3"/>
        </w:rPr>
        <w:t xml:space="preserve"> </w:t>
      </w:r>
      <w:r>
        <w:t>teacher</w:t>
      </w:r>
      <w:r>
        <w:rPr>
          <w:spacing w:val="-2"/>
        </w:rPr>
        <w:t xml:space="preserve"> </w:t>
      </w:r>
      <w:r>
        <w:t>candidates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effectively in</w:t>
      </w:r>
      <w:r>
        <w:rPr>
          <w:spacing w:val="2"/>
        </w:rPr>
        <w:t xml:space="preserve"> </w:t>
      </w:r>
      <w:r>
        <w:t>diverse</w:t>
      </w:r>
      <w:r>
        <w:rPr>
          <w:spacing w:val="1"/>
        </w:rPr>
        <w:t xml:space="preserve"> </w:t>
      </w:r>
      <w:r>
        <w:t>K–12</w:t>
      </w:r>
      <w:r>
        <w:rPr>
          <w:spacing w:val="-2"/>
        </w:rPr>
        <w:t xml:space="preserve"> </w:t>
      </w:r>
      <w:r>
        <w:t>schools.</w:t>
      </w:r>
    </w:p>
    <w:p w14:paraId="1BC91F1C" w14:textId="77777777" w:rsidR="0039783A" w:rsidRDefault="0039783A">
      <w:pPr>
        <w:pStyle w:val="BodyText"/>
        <w:spacing w:before="11"/>
        <w:rPr>
          <w:sz w:val="18"/>
        </w:rPr>
      </w:pPr>
    </w:p>
    <w:p w14:paraId="1BC91F1D" w14:textId="77777777" w:rsidR="0039783A" w:rsidRDefault="00F4524E">
      <w:pPr>
        <w:pStyle w:val="BodyText"/>
        <w:spacing w:line="268" w:lineRule="auto"/>
        <w:ind w:left="560" w:right="1093"/>
        <w:jc w:val="both"/>
      </w:pPr>
      <w:r>
        <w:t>The conceptual framework defines the mission, values, cultural standards, dispositions, and professional</w:t>
      </w:r>
      <w:r>
        <w:rPr>
          <w:spacing w:val="-47"/>
        </w:rPr>
        <w:t xml:space="preserve"> </w:t>
      </w:r>
      <w:r>
        <w:rPr>
          <w:spacing w:val="-1"/>
        </w:rPr>
        <w:t>outcomes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FDLTCC</w:t>
      </w:r>
      <w:r>
        <w:rPr>
          <w:spacing w:val="-11"/>
        </w:rPr>
        <w:t xml:space="preserve"> </w:t>
      </w:r>
      <w:r>
        <w:t>Education</w:t>
      </w:r>
      <w:r>
        <w:rPr>
          <w:spacing w:val="-13"/>
        </w:rPr>
        <w:t xml:space="preserve"> </w:t>
      </w:r>
      <w:r>
        <w:t>Unit.</w:t>
      </w:r>
      <w:r>
        <w:rPr>
          <w:spacing w:val="-12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its</w:t>
      </w:r>
      <w:r>
        <w:rPr>
          <w:spacing w:val="-11"/>
        </w:rPr>
        <w:t xml:space="preserve"> </w:t>
      </w:r>
      <w:r>
        <w:t>very</w:t>
      </w:r>
      <w:r>
        <w:rPr>
          <w:spacing w:val="-11"/>
        </w:rPr>
        <w:t xml:space="preserve"> </w:t>
      </w:r>
      <w:r>
        <w:t>nature,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framework</w:t>
      </w:r>
      <w:r>
        <w:rPr>
          <w:spacing w:val="-13"/>
        </w:rPr>
        <w:t xml:space="preserve"> </w:t>
      </w:r>
      <w:r>
        <w:t>must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document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stability</w:t>
      </w:r>
      <w:r>
        <w:rPr>
          <w:spacing w:val="-47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consistency</w:t>
      </w:r>
      <w:r>
        <w:rPr>
          <w:spacing w:val="-11"/>
        </w:rPr>
        <w:t xml:space="preserve"> </w:t>
      </w:r>
      <w:r>
        <w:t>while</w:t>
      </w:r>
      <w:r>
        <w:rPr>
          <w:spacing w:val="-9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same</w:t>
      </w:r>
      <w:r>
        <w:rPr>
          <w:spacing w:val="-9"/>
        </w:rPr>
        <w:t xml:space="preserve"> </w:t>
      </w:r>
      <w:r>
        <w:t>time</w:t>
      </w:r>
      <w:r>
        <w:rPr>
          <w:spacing w:val="-11"/>
        </w:rPr>
        <w:t xml:space="preserve"> </w:t>
      </w:r>
      <w:r>
        <w:t>being</w:t>
      </w:r>
      <w:r>
        <w:rPr>
          <w:spacing w:val="-11"/>
        </w:rPr>
        <w:t xml:space="preserve"> </w:t>
      </w:r>
      <w:r>
        <w:t>dynamic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responsive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changing</w:t>
      </w:r>
      <w:r>
        <w:rPr>
          <w:spacing w:val="-10"/>
        </w:rPr>
        <w:t xml:space="preserve"> </w:t>
      </w:r>
      <w:r>
        <w:t>priorities,</w:t>
      </w:r>
      <w:r>
        <w:rPr>
          <w:spacing w:val="-10"/>
        </w:rPr>
        <w:t xml:space="preserve"> </w:t>
      </w:r>
      <w:r>
        <w:t>research,</w:t>
      </w:r>
      <w:r>
        <w:rPr>
          <w:spacing w:val="-47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insights, and</w:t>
      </w:r>
      <w:r>
        <w:rPr>
          <w:spacing w:val="-1"/>
        </w:rPr>
        <w:t xml:space="preserve"> </w:t>
      </w:r>
      <w:r>
        <w:t>professional</w:t>
      </w:r>
      <w:r>
        <w:rPr>
          <w:spacing w:val="-9"/>
        </w:rPr>
        <w:t xml:space="preserve"> </w:t>
      </w:r>
      <w:r>
        <w:t>mandates.</w:t>
      </w:r>
    </w:p>
    <w:p w14:paraId="1BC91F1E" w14:textId="77777777" w:rsidR="0039783A" w:rsidRDefault="00F4524E">
      <w:pPr>
        <w:pStyle w:val="BodyText"/>
        <w:spacing w:before="158" w:line="268" w:lineRule="auto"/>
        <w:ind w:left="560" w:right="1091"/>
        <w:jc w:val="both"/>
      </w:pPr>
      <w:r>
        <w:t>The</w:t>
      </w:r>
      <w:r>
        <w:rPr>
          <w:spacing w:val="-4"/>
        </w:rPr>
        <w:t xml:space="preserve"> </w:t>
      </w:r>
      <w:r>
        <w:t>FDLTCC</w:t>
      </w:r>
      <w:r>
        <w:rPr>
          <w:spacing w:val="-7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Unit</w:t>
      </w:r>
      <w:r>
        <w:rPr>
          <w:spacing w:val="-6"/>
        </w:rPr>
        <w:t xml:space="preserve"> </w:t>
      </w:r>
      <w:r>
        <w:t>combines</w:t>
      </w:r>
      <w:r>
        <w:rPr>
          <w:spacing w:val="-6"/>
        </w:rPr>
        <w:t xml:space="preserve"> </w:t>
      </w:r>
      <w:r>
        <w:t>culturally</w:t>
      </w:r>
      <w:r>
        <w:rPr>
          <w:spacing w:val="-5"/>
        </w:rPr>
        <w:t xml:space="preserve"> </w:t>
      </w:r>
      <w:r>
        <w:t>responsive</w:t>
      </w:r>
      <w:r>
        <w:rPr>
          <w:spacing w:val="-6"/>
        </w:rPr>
        <w:t xml:space="preserve"> </w:t>
      </w:r>
      <w:r>
        <w:t>pedagogy</w:t>
      </w:r>
      <w:r>
        <w:rPr>
          <w:spacing w:val="-4"/>
        </w:rPr>
        <w:t xml:space="preserve"> </w:t>
      </w:r>
      <w:r>
        <w:t>(CRP)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Indigenous</w:t>
      </w:r>
      <w:r>
        <w:rPr>
          <w:spacing w:val="-3"/>
        </w:rPr>
        <w:t xml:space="preserve"> </w:t>
      </w:r>
      <w:r>
        <w:t>teachings</w:t>
      </w:r>
      <w:r>
        <w:rPr>
          <w:spacing w:val="-4"/>
        </w:rPr>
        <w:t xml:space="preserve"> </w:t>
      </w:r>
      <w:r>
        <w:t>and</w:t>
      </w:r>
      <w:r>
        <w:rPr>
          <w:spacing w:val="-48"/>
        </w:rPr>
        <w:t xml:space="preserve"> </w:t>
      </w:r>
      <w:r>
        <w:t>knowledge and weaves this into the curriculum to build a strong program that meets the needs of the</w:t>
      </w:r>
      <w:r>
        <w:rPr>
          <w:spacing w:val="1"/>
        </w:rPr>
        <w:t xml:space="preserve"> </w:t>
      </w:r>
      <w:r>
        <w:t>teacher candidates, the students they will teach, the community, and the unit’s P-12 partners. The unit’s</w:t>
      </w:r>
      <w:r>
        <w:rPr>
          <w:spacing w:val="-47"/>
        </w:rPr>
        <w:t xml:space="preserve"> </w:t>
      </w:r>
      <w:r>
        <w:t>practice is guided by the belief that a candidate’s acquisition of Anishinaabe knowledge, skills and</w:t>
      </w:r>
      <w:r>
        <w:rPr>
          <w:spacing w:val="1"/>
        </w:rPr>
        <w:t xml:space="preserve"> </w:t>
      </w:r>
      <w:r>
        <w:t>dispositions are central to the preparation of culturally competent professional educators. CRP helps</w:t>
      </w:r>
      <w:r>
        <w:rPr>
          <w:spacing w:val="1"/>
        </w:rPr>
        <w:t xml:space="preserve"> </w:t>
      </w:r>
      <w:r>
        <w:t>bridge different ways of knowing and engages and supports candidates from non- dominant cultures in</w:t>
      </w:r>
      <w:r>
        <w:rPr>
          <w:spacing w:val="1"/>
        </w:rPr>
        <w:t xml:space="preserve"> </w:t>
      </w:r>
      <w:r>
        <w:t>demonstrating</w:t>
      </w:r>
      <w:r>
        <w:rPr>
          <w:spacing w:val="-5"/>
        </w:rPr>
        <w:t xml:space="preserve"> </w:t>
      </w:r>
      <w:r>
        <w:t>their knowledge and</w:t>
      </w:r>
      <w:r>
        <w:rPr>
          <w:spacing w:val="-1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tools</w:t>
      </w:r>
      <w:r>
        <w:rPr>
          <w:spacing w:val="-2"/>
        </w:rPr>
        <w:t xml:space="preserve"> </w:t>
      </w:r>
      <w:r>
        <w:t>that they use</w:t>
      </w:r>
      <w:r>
        <w:rPr>
          <w:spacing w:val="-3"/>
        </w:rPr>
        <w:t xml:space="preserve"> </w:t>
      </w:r>
      <w:r>
        <w:t>to navigate</w:t>
      </w:r>
      <w:r>
        <w:rPr>
          <w:spacing w:val="-2"/>
        </w:rPr>
        <w:t xml:space="preserve"> </w:t>
      </w:r>
      <w:r>
        <w:t>their everyday lives.</w:t>
      </w:r>
    </w:p>
    <w:p w14:paraId="1BC91F1F" w14:textId="77777777" w:rsidR="0039783A" w:rsidRDefault="00F4524E">
      <w:pPr>
        <w:pStyle w:val="Heading1"/>
        <w:spacing w:before="125"/>
        <w:jc w:val="left"/>
      </w:pPr>
      <w:r>
        <w:t>Vision</w:t>
      </w:r>
    </w:p>
    <w:p w14:paraId="1BC91F20" w14:textId="77777777" w:rsidR="0039783A" w:rsidRDefault="0039783A">
      <w:pPr>
        <w:pStyle w:val="BodyText"/>
        <w:spacing w:before="2"/>
        <w:rPr>
          <w:b/>
        </w:rPr>
      </w:pPr>
    </w:p>
    <w:p w14:paraId="1BC91F21" w14:textId="77777777" w:rsidR="0039783A" w:rsidRDefault="00F4524E">
      <w:pPr>
        <w:pStyle w:val="BodyText"/>
        <w:spacing w:line="268" w:lineRule="auto"/>
        <w:ind w:left="560" w:right="1093"/>
        <w:jc w:val="both"/>
      </w:pPr>
      <w:r>
        <w:t>The</w:t>
      </w:r>
      <w:r>
        <w:rPr>
          <w:spacing w:val="1"/>
        </w:rPr>
        <w:t xml:space="preserve"> </w:t>
      </w:r>
      <w:r>
        <w:t>vision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FDLTCC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transformational</w:t>
      </w:r>
      <w:r>
        <w:rPr>
          <w:spacing w:val="1"/>
        </w:rPr>
        <w:t xml:space="preserve"> </w:t>
      </w:r>
      <w:r>
        <w:t>leaders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culturally</w:t>
      </w:r>
      <w:r>
        <w:rPr>
          <w:spacing w:val="1"/>
        </w:rPr>
        <w:t xml:space="preserve"> </w:t>
      </w:r>
      <w:r>
        <w:t>responsive</w:t>
      </w:r>
      <w:r>
        <w:rPr>
          <w:spacing w:val="-47"/>
        </w:rPr>
        <w:t xml:space="preserve"> </w:t>
      </w:r>
      <w:r>
        <w:t>pedagogy and Indigenous knowledge by embracing “</w:t>
      </w:r>
      <w:proofErr w:type="spellStart"/>
      <w:r>
        <w:t>Niindaa’iwedaa</w:t>
      </w:r>
      <w:proofErr w:type="spellEnd"/>
      <w:r>
        <w:t xml:space="preserve"> </w:t>
      </w:r>
      <w:proofErr w:type="spellStart"/>
      <w:r>
        <w:t>o’o</w:t>
      </w:r>
      <w:proofErr w:type="spellEnd"/>
      <w:r>
        <w:t xml:space="preserve"> </w:t>
      </w:r>
      <w:proofErr w:type="spellStart"/>
      <w:r>
        <w:t>gikendaasowin</w:t>
      </w:r>
      <w:proofErr w:type="spellEnd"/>
      <w:r>
        <w:t>," which means</w:t>
      </w:r>
      <w:r>
        <w:rPr>
          <w:spacing w:val="1"/>
        </w:rPr>
        <w:t xml:space="preserve"> </w:t>
      </w:r>
      <w:r>
        <w:rPr>
          <w:i/>
        </w:rPr>
        <w:t>sending</w:t>
      </w:r>
      <w:r>
        <w:rPr>
          <w:i/>
          <w:spacing w:val="-4"/>
        </w:rPr>
        <w:t xml:space="preserve"> </w:t>
      </w:r>
      <w:r>
        <w:rPr>
          <w:i/>
        </w:rPr>
        <w:t>knowledge</w:t>
      </w:r>
      <w:r>
        <w:rPr>
          <w:i/>
          <w:spacing w:val="-6"/>
        </w:rPr>
        <w:t xml:space="preserve"> </w:t>
      </w:r>
      <w:r>
        <w:rPr>
          <w:i/>
        </w:rPr>
        <w:t>into</w:t>
      </w:r>
      <w:r>
        <w:rPr>
          <w:i/>
          <w:spacing w:val="-6"/>
        </w:rPr>
        <w:t xml:space="preserve"> </w:t>
      </w:r>
      <w:r>
        <w:rPr>
          <w:i/>
        </w:rPr>
        <w:t>the</w:t>
      </w:r>
      <w:r>
        <w:rPr>
          <w:i/>
          <w:spacing w:val="-6"/>
        </w:rPr>
        <w:t xml:space="preserve"> </w:t>
      </w:r>
      <w:r>
        <w:rPr>
          <w:i/>
        </w:rPr>
        <w:t>future</w:t>
      </w:r>
      <w:r>
        <w:rPr>
          <w:i/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embedding</w:t>
      </w:r>
      <w:r>
        <w:rPr>
          <w:spacing w:val="-4"/>
        </w:rPr>
        <w:t xml:space="preserve"> </w:t>
      </w:r>
      <w:r>
        <w:t>Anishinaabe</w:t>
      </w:r>
      <w:r>
        <w:rPr>
          <w:spacing w:val="-3"/>
        </w:rPr>
        <w:t xml:space="preserve"> </w:t>
      </w:r>
      <w:r>
        <w:t>knowledge,</w:t>
      </w:r>
      <w:r>
        <w:rPr>
          <w:spacing w:val="-3"/>
        </w:rPr>
        <w:t xml:space="preserve"> </w:t>
      </w:r>
      <w:r>
        <w:t>culture,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traditions</w:t>
      </w:r>
      <w:r>
        <w:rPr>
          <w:spacing w:val="-3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curriculum and</w:t>
      </w:r>
      <w:r>
        <w:rPr>
          <w:spacing w:val="-1"/>
        </w:rPr>
        <w:t xml:space="preserve"> </w:t>
      </w:r>
      <w:r>
        <w:t>instilling</w:t>
      </w:r>
      <w:r>
        <w:rPr>
          <w:spacing w:val="-1"/>
        </w:rPr>
        <w:t xml:space="preserve"> </w:t>
      </w:r>
      <w:r>
        <w:t>these teaching</w:t>
      </w:r>
      <w:r>
        <w:rPr>
          <w:spacing w:val="-1"/>
        </w:rPr>
        <w:t xml:space="preserve"> </w:t>
      </w:r>
      <w:r>
        <w:t>practices in</w:t>
      </w:r>
      <w:r>
        <w:rPr>
          <w:spacing w:val="-4"/>
        </w:rPr>
        <w:t xml:space="preserve"> </w:t>
      </w:r>
      <w:r>
        <w:t>our future educators.</w:t>
      </w:r>
    </w:p>
    <w:p w14:paraId="1BC91F22" w14:textId="77777777" w:rsidR="0039783A" w:rsidRDefault="00F4524E">
      <w:pPr>
        <w:pStyle w:val="Heading1"/>
        <w:spacing w:before="125"/>
        <w:jc w:val="left"/>
      </w:pPr>
      <w:r>
        <w:t>Mission</w:t>
      </w:r>
    </w:p>
    <w:p w14:paraId="1BC91F23" w14:textId="77777777" w:rsidR="0039783A" w:rsidRDefault="00F4524E">
      <w:pPr>
        <w:pStyle w:val="BodyText"/>
        <w:spacing w:before="72" w:line="268" w:lineRule="auto"/>
        <w:ind w:left="560" w:right="1094"/>
        <w:jc w:val="both"/>
      </w:pP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mission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FDLTCC</w:t>
      </w:r>
      <w:r>
        <w:rPr>
          <w:spacing w:val="-14"/>
        </w:rPr>
        <w:t xml:space="preserve"> </w:t>
      </w:r>
      <w:r>
        <w:t>Education</w:t>
      </w:r>
      <w:r>
        <w:rPr>
          <w:spacing w:val="-13"/>
        </w:rPr>
        <w:t xml:space="preserve"> </w:t>
      </w:r>
      <w:r>
        <w:t>Unit</w:t>
      </w:r>
      <w:r>
        <w:rPr>
          <w:spacing w:val="-9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work</w:t>
      </w:r>
      <w:r>
        <w:rPr>
          <w:spacing w:val="-12"/>
        </w:rPr>
        <w:t xml:space="preserve"> </w:t>
      </w:r>
      <w:r>
        <w:t>within</w:t>
      </w:r>
      <w:r>
        <w:rPr>
          <w:spacing w:val="-10"/>
        </w:rPr>
        <w:t xml:space="preserve"> </w:t>
      </w:r>
      <w:r>
        <w:t>our</w:t>
      </w:r>
      <w:r>
        <w:rPr>
          <w:spacing w:val="-12"/>
        </w:rPr>
        <w:t xml:space="preserve"> </w:t>
      </w:r>
      <w:r>
        <w:t>communities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prepare</w:t>
      </w:r>
      <w:r>
        <w:rPr>
          <w:spacing w:val="-11"/>
        </w:rPr>
        <w:t xml:space="preserve"> </w:t>
      </w:r>
      <w:r>
        <w:t>caring,</w:t>
      </w:r>
      <w:r>
        <w:rPr>
          <w:spacing w:val="-9"/>
        </w:rPr>
        <w:t xml:space="preserve"> </w:t>
      </w:r>
      <w:r>
        <w:t>competent</w:t>
      </w:r>
      <w:r>
        <w:rPr>
          <w:spacing w:val="-47"/>
        </w:rPr>
        <w:t xml:space="preserve"> </w:t>
      </w:r>
      <w:r>
        <w:t>educators by promoting equitable, inclusive, and transformative educational practices that are based on</w:t>
      </w:r>
      <w:r>
        <w:rPr>
          <w:spacing w:val="-47"/>
        </w:rPr>
        <w:t xml:space="preserve"> </w:t>
      </w:r>
      <w:r>
        <w:t>Anishinaabe knowledge,</w:t>
      </w:r>
      <w:r>
        <w:rPr>
          <w:spacing w:val="-2"/>
        </w:rPr>
        <w:t xml:space="preserve"> </w:t>
      </w:r>
      <w:r>
        <w:t>traditions, and</w:t>
      </w:r>
      <w:r>
        <w:rPr>
          <w:spacing w:val="-1"/>
        </w:rPr>
        <w:t xml:space="preserve"> </w:t>
      </w:r>
      <w:r>
        <w:t>culture.</w:t>
      </w:r>
    </w:p>
    <w:p w14:paraId="1BC91F24" w14:textId="77777777" w:rsidR="0039783A" w:rsidRDefault="00F4524E">
      <w:pPr>
        <w:pStyle w:val="Heading1"/>
        <w:spacing w:before="127"/>
      </w:pPr>
      <w:r>
        <w:t>Cultural</w:t>
      </w:r>
      <w:r>
        <w:rPr>
          <w:spacing w:val="-5"/>
        </w:rPr>
        <w:t xml:space="preserve"> </w:t>
      </w:r>
      <w:r>
        <w:t>Standards</w:t>
      </w:r>
      <w:r>
        <w:rPr>
          <w:spacing w:val="-4"/>
        </w:rPr>
        <w:t xml:space="preserve"> </w:t>
      </w:r>
      <w:r>
        <w:t>Woven</w:t>
      </w:r>
      <w:r>
        <w:rPr>
          <w:spacing w:val="-5"/>
        </w:rPr>
        <w:t xml:space="preserve"> </w:t>
      </w:r>
      <w:r>
        <w:t>Together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Professional</w:t>
      </w:r>
      <w:r>
        <w:rPr>
          <w:spacing w:val="-4"/>
        </w:rPr>
        <w:t xml:space="preserve"> </w:t>
      </w:r>
      <w:r>
        <w:t>Outcomes</w:t>
      </w:r>
    </w:p>
    <w:p w14:paraId="1BC91F25" w14:textId="77777777" w:rsidR="0039783A" w:rsidRDefault="00F4524E">
      <w:pPr>
        <w:pStyle w:val="BodyText"/>
        <w:spacing w:before="178" w:line="276" w:lineRule="auto"/>
        <w:ind w:left="560" w:right="1092"/>
        <w:jc w:val="both"/>
      </w:pPr>
      <w:r>
        <w:t>As</w:t>
      </w:r>
      <w:r>
        <w:rPr>
          <w:spacing w:val="-7"/>
        </w:rPr>
        <w:t xml:space="preserve"> </w:t>
      </w:r>
      <w:r>
        <w:t>noted</w:t>
      </w:r>
      <w:r>
        <w:rPr>
          <w:spacing w:val="-7"/>
        </w:rPr>
        <w:t xml:space="preserve"> </w:t>
      </w:r>
      <w:r>
        <w:t>above,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unit</w:t>
      </w:r>
      <w:r>
        <w:rPr>
          <w:spacing w:val="-5"/>
        </w:rPr>
        <w:t xml:space="preserve"> </w:t>
      </w:r>
      <w:r>
        <w:t>adopted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cultural</w:t>
      </w:r>
      <w:r>
        <w:rPr>
          <w:spacing w:val="-6"/>
        </w:rPr>
        <w:t xml:space="preserve"> </w:t>
      </w:r>
      <w:r>
        <w:t>standards</w:t>
      </w:r>
      <w:r>
        <w:rPr>
          <w:spacing w:val="-7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FDLTCC’s</w:t>
      </w:r>
      <w:r>
        <w:rPr>
          <w:spacing w:val="-8"/>
        </w:rPr>
        <w:t xml:space="preserve"> </w:t>
      </w:r>
      <w:r>
        <w:t>WINHEC-accredited</w:t>
      </w:r>
      <w:r>
        <w:rPr>
          <w:spacing w:val="-6"/>
        </w:rPr>
        <w:t xml:space="preserve"> </w:t>
      </w:r>
      <w:r>
        <w:t>American</w:t>
      </w:r>
      <w:r>
        <w:rPr>
          <w:spacing w:val="-7"/>
        </w:rPr>
        <w:t xml:space="preserve"> </w:t>
      </w:r>
      <w:r>
        <w:t>Indian</w:t>
      </w:r>
      <w:r>
        <w:rPr>
          <w:spacing w:val="-47"/>
        </w:rPr>
        <w:t xml:space="preserve"> </w:t>
      </w:r>
      <w:r>
        <w:t>programs and adapted them to meet the specific needs of the education unit. The dispositions and</w:t>
      </w:r>
      <w:r>
        <w:rPr>
          <w:spacing w:val="1"/>
        </w:rPr>
        <w:t xml:space="preserve"> </w:t>
      </w:r>
      <w:r>
        <w:t>professional outcomes were developed from the cultural standards. The cultural standards, dispositions</w:t>
      </w:r>
      <w:r>
        <w:rPr>
          <w:spacing w:val="1"/>
        </w:rPr>
        <w:t xml:space="preserve"> </w:t>
      </w:r>
      <w:r>
        <w:t>and professional outcomes flow from the unit’s vision and mission to provide a unique perspective on</w:t>
      </w:r>
      <w:r>
        <w:rPr>
          <w:spacing w:val="1"/>
        </w:rPr>
        <w:t xml:space="preserve"> </w:t>
      </w:r>
      <w:r>
        <w:t>teaching and learning. The cultural standards, dispositions, and professional outcomes guide the unit’s</w:t>
      </w:r>
      <w:r>
        <w:rPr>
          <w:spacing w:val="1"/>
        </w:rPr>
        <w:t xml:space="preserve"> </w:t>
      </w:r>
      <w:r>
        <w:t>planning,</w:t>
      </w:r>
      <w:r>
        <w:rPr>
          <w:spacing w:val="-1"/>
        </w:rPr>
        <w:t xml:space="preserve"> </w:t>
      </w:r>
      <w:r>
        <w:t>decision-making,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initiatives</w:t>
      </w:r>
      <w:r>
        <w:rPr>
          <w:spacing w:val="1"/>
        </w:rPr>
        <w:t xml:space="preserve"> </w:t>
      </w:r>
      <w:r>
        <w:t>around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curriculum</w:t>
      </w:r>
      <w:r>
        <w:rPr>
          <w:spacing w:val="1"/>
        </w:rPr>
        <w:t xml:space="preserve"> </w:t>
      </w:r>
      <w:r>
        <w:t>(see figure</w:t>
      </w:r>
      <w:r>
        <w:rPr>
          <w:spacing w:val="-3"/>
        </w:rPr>
        <w:t xml:space="preserve"> </w:t>
      </w:r>
      <w:r>
        <w:t>1).</w:t>
      </w:r>
    </w:p>
    <w:p w14:paraId="1BC91F26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1F27" w14:textId="3FC2EF79" w:rsidR="0039783A" w:rsidRDefault="00133C96">
      <w:pPr>
        <w:pStyle w:val="BodyText"/>
        <w:spacing w:before="39"/>
        <w:ind w:left="56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1" allowOverlap="1" wp14:anchorId="1BC9352D" wp14:editId="7B532517">
                <wp:simplePos x="0" y="0"/>
                <wp:positionH relativeFrom="page">
                  <wp:posOffset>904875</wp:posOffset>
                </wp:positionH>
                <wp:positionV relativeFrom="paragraph">
                  <wp:posOffset>213360</wp:posOffset>
                </wp:positionV>
                <wp:extent cx="6585585" cy="5591175"/>
                <wp:effectExtent l="0" t="0" r="0" b="0"/>
                <wp:wrapTopAndBottom/>
                <wp:docPr id="143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5585" cy="5591175"/>
                          <a:chOff x="1425" y="336"/>
                          <a:chExt cx="10371" cy="8805"/>
                        </a:xfrm>
                      </wpg:grpSpPr>
                      <pic:pic xmlns:pic="http://schemas.openxmlformats.org/drawingml/2006/picture">
                        <pic:nvPicPr>
                          <pic:cNvPr id="144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" y="869"/>
                            <a:ext cx="10371" cy="8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docshape11"/>
                        <wps:cNvSpPr>
                          <a:spLocks/>
                        </wps:cNvSpPr>
                        <wps:spPr bwMode="auto">
                          <a:xfrm>
                            <a:off x="5308" y="350"/>
                            <a:ext cx="2642" cy="1114"/>
                          </a:xfrm>
                          <a:custGeom>
                            <a:avLst/>
                            <a:gdLst>
                              <a:gd name="T0" fmla="+- 0 5309 5309"/>
                              <a:gd name="T1" fmla="*/ T0 w 2642"/>
                              <a:gd name="T2" fmla="+- 0 536 351"/>
                              <a:gd name="T3" fmla="*/ 536 h 1114"/>
                              <a:gd name="T4" fmla="+- 0 5323 5309"/>
                              <a:gd name="T5" fmla="*/ T4 w 2642"/>
                              <a:gd name="T6" fmla="+- 0 464 351"/>
                              <a:gd name="T7" fmla="*/ 464 h 1114"/>
                              <a:gd name="T8" fmla="+- 0 5363 5309"/>
                              <a:gd name="T9" fmla="*/ T8 w 2642"/>
                              <a:gd name="T10" fmla="+- 0 405 351"/>
                              <a:gd name="T11" fmla="*/ 405 h 1114"/>
                              <a:gd name="T12" fmla="+- 0 5422 5309"/>
                              <a:gd name="T13" fmla="*/ T12 w 2642"/>
                              <a:gd name="T14" fmla="+- 0 365 351"/>
                              <a:gd name="T15" fmla="*/ 365 h 1114"/>
                              <a:gd name="T16" fmla="+- 0 5494 5309"/>
                              <a:gd name="T17" fmla="*/ T16 w 2642"/>
                              <a:gd name="T18" fmla="+- 0 351 351"/>
                              <a:gd name="T19" fmla="*/ 351 h 1114"/>
                              <a:gd name="T20" fmla="+- 0 7765 5309"/>
                              <a:gd name="T21" fmla="*/ T20 w 2642"/>
                              <a:gd name="T22" fmla="+- 0 351 351"/>
                              <a:gd name="T23" fmla="*/ 351 h 1114"/>
                              <a:gd name="T24" fmla="+- 0 7837 5309"/>
                              <a:gd name="T25" fmla="*/ T24 w 2642"/>
                              <a:gd name="T26" fmla="+- 0 365 351"/>
                              <a:gd name="T27" fmla="*/ 365 h 1114"/>
                              <a:gd name="T28" fmla="+- 0 7896 5309"/>
                              <a:gd name="T29" fmla="*/ T28 w 2642"/>
                              <a:gd name="T30" fmla="+- 0 405 351"/>
                              <a:gd name="T31" fmla="*/ 405 h 1114"/>
                              <a:gd name="T32" fmla="+- 0 7936 5309"/>
                              <a:gd name="T33" fmla="*/ T32 w 2642"/>
                              <a:gd name="T34" fmla="+- 0 464 351"/>
                              <a:gd name="T35" fmla="*/ 464 h 1114"/>
                              <a:gd name="T36" fmla="+- 0 7950 5309"/>
                              <a:gd name="T37" fmla="*/ T36 w 2642"/>
                              <a:gd name="T38" fmla="+- 0 536 351"/>
                              <a:gd name="T39" fmla="*/ 536 h 1114"/>
                              <a:gd name="T40" fmla="+- 0 7950 5309"/>
                              <a:gd name="T41" fmla="*/ T40 w 2642"/>
                              <a:gd name="T42" fmla="+- 0 1279 351"/>
                              <a:gd name="T43" fmla="*/ 1279 h 1114"/>
                              <a:gd name="T44" fmla="+- 0 7936 5309"/>
                              <a:gd name="T45" fmla="*/ T44 w 2642"/>
                              <a:gd name="T46" fmla="+- 0 1351 351"/>
                              <a:gd name="T47" fmla="*/ 1351 h 1114"/>
                              <a:gd name="T48" fmla="+- 0 7896 5309"/>
                              <a:gd name="T49" fmla="*/ T48 w 2642"/>
                              <a:gd name="T50" fmla="+- 0 1410 351"/>
                              <a:gd name="T51" fmla="*/ 1410 h 1114"/>
                              <a:gd name="T52" fmla="+- 0 7837 5309"/>
                              <a:gd name="T53" fmla="*/ T52 w 2642"/>
                              <a:gd name="T54" fmla="+- 0 1450 351"/>
                              <a:gd name="T55" fmla="*/ 1450 h 1114"/>
                              <a:gd name="T56" fmla="+- 0 7765 5309"/>
                              <a:gd name="T57" fmla="*/ T56 w 2642"/>
                              <a:gd name="T58" fmla="+- 0 1464 351"/>
                              <a:gd name="T59" fmla="*/ 1464 h 1114"/>
                              <a:gd name="T60" fmla="+- 0 5494 5309"/>
                              <a:gd name="T61" fmla="*/ T60 w 2642"/>
                              <a:gd name="T62" fmla="+- 0 1464 351"/>
                              <a:gd name="T63" fmla="*/ 1464 h 1114"/>
                              <a:gd name="T64" fmla="+- 0 5422 5309"/>
                              <a:gd name="T65" fmla="*/ T64 w 2642"/>
                              <a:gd name="T66" fmla="+- 0 1450 351"/>
                              <a:gd name="T67" fmla="*/ 1450 h 1114"/>
                              <a:gd name="T68" fmla="+- 0 5363 5309"/>
                              <a:gd name="T69" fmla="*/ T68 w 2642"/>
                              <a:gd name="T70" fmla="+- 0 1410 351"/>
                              <a:gd name="T71" fmla="*/ 1410 h 1114"/>
                              <a:gd name="T72" fmla="+- 0 5323 5309"/>
                              <a:gd name="T73" fmla="*/ T72 w 2642"/>
                              <a:gd name="T74" fmla="+- 0 1351 351"/>
                              <a:gd name="T75" fmla="*/ 1351 h 1114"/>
                              <a:gd name="T76" fmla="+- 0 5309 5309"/>
                              <a:gd name="T77" fmla="*/ T76 w 2642"/>
                              <a:gd name="T78" fmla="+- 0 1279 351"/>
                              <a:gd name="T79" fmla="*/ 1279 h 1114"/>
                              <a:gd name="T80" fmla="+- 0 5309 5309"/>
                              <a:gd name="T81" fmla="*/ T80 w 2642"/>
                              <a:gd name="T82" fmla="+- 0 536 351"/>
                              <a:gd name="T83" fmla="*/ 536 h 1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42" h="1114">
                                <a:moveTo>
                                  <a:pt x="0" y="185"/>
                                </a:moveTo>
                                <a:lnTo>
                                  <a:pt x="14" y="113"/>
                                </a:lnTo>
                                <a:lnTo>
                                  <a:pt x="54" y="54"/>
                                </a:lnTo>
                                <a:lnTo>
                                  <a:pt x="113" y="14"/>
                                </a:lnTo>
                                <a:lnTo>
                                  <a:pt x="185" y="0"/>
                                </a:lnTo>
                                <a:lnTo>
                                  <a:pt x="2456" y="0"/>
                                </a:lnTo>
                                <a:lnTo>
                                  <a:pt x="2528" y="14"/>
                                </a:lnTo>
                                <a:lnTo>
                                  <a:pt x="2587" y="54"/>
                                </a:lnTo>
                                <a:lnTo>
                                  <a:pt x="2627" y="113"/>
                                </a:lnTo>
                                <a:lnTo>
                                  <a:pt x="2641" y="185"/>
                                </a:lnTo>
                                <a:lnTo>
                                  <a:pt x="2641" y="928"/>
                                </a:lnTo>
                                <a:lnTo>
                                  <a:pt x="2627" y="1000"/>
                                </a:lnTo>
                                <a:lnTo>
                                  <a:pt x="2587" y="1059"/>
                                </a:lnTo>
                                <a:lnTo>
                                  <a:pt x="2528" y="1099"/>
                                </a:lnTo>
                                <a:lnTo>
                                  <a:pt x="2456" y="1113"/>
                                </a:lnTo>
                                <a:lnTo>
                                  <a:pt x="185" y="1113"/>
                                </a:lnTo>
                                <a:lnTo>
                                  <a:pt x="113" y="1099"/>
                                </a:lnTo>
                                <a:lnTo>
                                  <a:pt x="54" y="1059"/>
                                </a:lnTo>
                                <a:lnTo>
                                  <a:pt x="14" y="1000"/>
                                </a:lnTo>
                                <a:lnTo>
                                  <a:pt x="0" y="928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" y="706"/>
                            <a:ext cx="1698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C9355D" w14:textId="77777777" w:rsidR="0039783A" w:rsidRDefault="00F4524E">
                              <w:pPr>
                                <w:spacing w:line="203" w:lineRule="exact"/>
                                <w:ind w:left="2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GIKENDAASOWIN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–</w:t>
                              </w:r>
                            </w:p>
                            <w:p w14:paraId="1BC9355E" w14:textId="77777777" w:rsidR="0039783A" w:rsidRDefault="00F4524E">
                              <w:pPr>
                                <w:spacing w:line="240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Knowing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knowledge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1939" y="2782"/>
                            <a:ext cx="1641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C9355F" w14:textId="77777777" w:rsidR="0039783A" w:rsidRDefault="00F4524E">
                              <w:pPr>
                                <w:spacing w:line="203" w:lineRule="exact"/>
                                <w:ind w:left="-1"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ZHAWENINDIWIN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–</w:t>
                              </w:r>
                            </w:p>
                            <w:p w14:paraId="1BC93560" w14:textId="77777777" w:rsidR="0039783A" w:rsidRDefault="00F4524E">
                              <w:pPr>
                                <w:spacing w:line="240" w:lineRule="exact"/>
                                <w:ind w:left="2"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Compassion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5932" y="2118"/>
                            <a:ext cx="1272" cy="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C93561" w14:textId="77777777" w:rsidR="0039783A" w:rsidRDefault="00F4524E">
                              <w:pPr>
                                <w:spacing w:line="191" w:lineRule="exact"/>
                                <w:ind w:left="240" w:right="259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Content/</w:t>
                              </w:r>
                            </w:p>
                            <w:p w14:paraId="1BC93562" w14:textId="77777777" w:rsidR="0039783A" w:rsidRDefault="00F4524E">
                              <w:pPr>
                                <w:spacing w:before="7" w:line="216" w:lineRule="auto"/>
                                <w:ind w:right="18" w:hanging="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Pedagogical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Knowledge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Technology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Integration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9438" y="2801"/>
                            <a:ext cx="2047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C93563" w14:textId="77777777" w:rsidR="0039783A" w:rsidRDefault="00F4524E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GWAYAKWAADIZIWIN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–</w:t>
                              </w:r>
                            </w:p>
                            <w:p w14:paraId="1BC93564" w14:textId="77777777" w:rsidR="0039783A" w:rsidRDefault="00F4524E">
                              <w:pPr>
                                <w:spacing w:line="240" w:lineRule="exact"/>
                                <w:ind w:right="22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Living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balanced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way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3733" y="4198"/>
                            <a:ext cx="1336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C93565" w14:textId="77777777" w:rsidR="0039783A" w:rsidRDefault="00F4524E">
                              <w:pPr>
                                <w:spacing w:line="191" w:lineRule="exact"/>
                                <w:ind w:right="16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Generation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</w:p>
                            <w:p w14:paraId="1BC93566" w14:textId="77777777" w:rsidR="0039783A" w:rsidRDefault="00F4524E">
                              <w:pPr>
                                <w:spacing w:line="300" w:lineRule="auto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>New Knowledge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&amp;</w:t>
                              </w:r>
                            </w:p>
                            <w:p w14:paraId="1BC93567" w14:textId="77777777" w:rsidR="0039783A" w:rsidRDefault="00F4524E">
                              <w:pPr>
                                <w:spacing w:before="6" w:line="216" w:lineRule="auto"/>
                                <w:ind w:right="1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Assessment and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Use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 Data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5777" y="4440"/>
                            <a:ext cx="1584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C93568" w14:textId="77777777" w:rsidR="0039783A" w:rsidRDefault="00F4524E">
                              <w:pPr>
                                <w:spacing w:line="23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Nandagikendan</w:t>
                              </w:r>
                            </w:p>
                            <w:p w14:paraId="1BC93569" w14:textId="77777777" w:rsidR="0039783A" w:rsidRDefault="00F4524E">
                              <w:pPr>
                                <w:spacing w:before="8" w:line="216" w:lineRule="auto"/>
                                <w:ind w:left="108" w:right="105" w:hanging="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Seek to Know</w:t>
                              </w:r>
                              <w:r>
                                <w:rPr>
                                  <w:b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Seek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Learn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8075" y="4198"/>
                            <a:ext cx="1317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C9356A" w14:textId="77777777" w:rsidR="0039783A" w:rsidRDefault="00F4524E">
                              <w:pPr>
                                <w:spacing w:line="191" w:lineRule="exact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>Community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</w:p>
                            <w:p w14:paraId="1BC9356B" w14:textId="77777777" w:rsidR="0039783A" w:rsidRDefault="00F4524E">
                              <w:pPr>
                                <w:spacing w:line="300" w:lineRule="auto"/>
                                <w:ind w:left="98" w:right="1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>Collaboration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&amp;</w:t>
                              </w:r>
                            </w:p>
                            <w:p w14:paraId="1BC9356C" w14:textId="77777777" w:rsidR="0039783A" w:rsidRDefault="00F4524E">
                              <w:pPr>
                                <w:spacing w:before="6" w:line="216" w:lineRule="auto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Diversity and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Dispositions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2057" y="6286"/>
                            <a:ext cx="1465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C9356D" w14:textId="77777777" w:rsidR="0039783A" w:rsidRDefault="00F4524E">
                              <w:pPr>
                                <w:spacing w:line="203" w:lineRule="exact"/>
                                <w:ind w:left="118" w:right="136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ZAAGI’IDIWIN</w:t>
                              </w:r>
                            </w:p>
                            <w:p w14:paraId="1BC9356E" w14:textId="77777777" w:rsidR="0039783A" w:rsidRDefault="00F4524E">
                              <w:pPr>
                                <w:spacing w:before="46" w:line="240" w:lineRule="exact"/>
                                <w:ind w:left="-1"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Loving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caring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5930" y="6364"/>
                            <a:ext cx="1276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C9356F" w14:textId="77777777" w:rsidR="0039783A" w:rsidRDefault="00F4524E">
                              <w:pPr>
                                <w:spacing w:line="191" w:lineRule="exact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>Transformation</w:t>
                              </w:r>
                            </w:p>
                            <w:p w14:paraId="1BC93570" w14:textId="77777777" w:rsidR="0039783A" w:rsidRDefault="00F4524E">
                              <w:pPr>
                                <w:spacing w:line="300" w:lineRule="auto"/>
                                <w:ind w:left="91" w:right="11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>al Leadership</w:t>
                              </w:r>
                              <w:r>
                                <w:rPr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&amp;</w:t>
                              </w:r>
                            </w:p>
                            <w:p w14:paraId="1BC93571" w14:textId="77777777" w:rsidR="0039783A" w:rsidRDefault="00F4524E">
                              <w:pPr>
                                <w:spacing w:line="232" w:lineRule="exact"/>
                                <w:ind w:right="15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Ethical</w:t>
                              </w:r>
                            </w:p>
                            <w:p w14:paraId="1BC93572" w14:textId="77777777" w:rsidR="0039783A" w:rsidRDefault="00F4524E">
                              <w:pPr>
                                <w:spacing w:line="229" w:lineRule="exact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Practitioner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9604" y="6306"/>
                            <a:ext cx="158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C93573" w14:textId="77777777" w:rsidR="0039783A" w:rsidRDefault="00F4524E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ZOONGIDE’EWIN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–</w:t>
                              </w:r>
                            </w:p>
                            <w:p w14:paraId="1BC93574" w14:textId="77777777" w:rsidR="0039783A" w:rsidRDefault="00F4524E">
                              <w:pPr>
                                <w:spacing w:before="46" w:line="240" w:lineRule="exact"/>
                                <w:ind w:right="15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Strong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hearted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4237" y="8204"/>
                            <a:ext cx="1145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C93575" w14:textId="77777777" w:rsidR="0039783A" w:rsidRDefault="00F4524E">
                              <w:pPr>
                                <w:spacing w:line="203" w:lineRule="exact"/>
                                <w:ind w:left="-1"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>DEBWEWIN</w:t>
                              </w:r>
                              <w:r>
                                <w:rPr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–</w:t>
                              </w:r>
                            </w:p>
                            <w:p w14:paraId="1BC93576" w14:textId="77777777" w:rsidR="0039783A" w:rsidRDefault="00F4524E">
                              <w:pPr>
                                <w:spacing w:before="43"/>
                                <w:ind w:left="40" w:right="5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Honesty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integrity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7513" y="8368"/>
                            <a:ext cx="1834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C93577" w14:textId="77777777" w:rsidR="0039783A" w:rsidRDefault="00F4524E">
                              <w:pPr>
                                <w:spacing w:line="20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AANGWAAMIZIWIN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–</w:t>
                              </w:r>
                            </w:p>
                            <w:p w14:paraId="1BC93578" w14:textId="77777777" w:rsidR="0039783A" w:rsidRDefault="00F4524E">
                              <w:pPr>
                                <w:spacing w:line="240" w:lineRule="exact"/>
                                <w:ind w:left="2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Diligence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caution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9352D" id="docshapegroup9" o:spid="_x0000_s1027" style="position:absolute;left:0;text-align:left;margin-left:71.25pt;margin-top:16.8pt;width:518.55pt;height:440.25pt;z-index:-251659264;mso-wrap-distance-left:0;mso-wrap-distance-right:0;mso-position-horizontal-relative:page;mso-position-vertical-relative:text" coordorigin="1425,336" coordsize="10371,8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">
                <v:shape id="docshape10" o:spid="_x0000_s1028" type="#_x0000_t75" style="position:absolute;left:1425;top:869;width:10371;height:8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">
                  <v:imagedata r:id="rId25" o:title=""/>
                </v:shape>
                <v:shape id="docshape11" o:spid="_x0000_s1029" style="position:absolute;left:5308;top:350;width:2642;height:1114;visibility:visible;mso-wrap-style:square;v-text-anchor:top" coordsize="2642,1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" path="m,185l14,113,54,54,113,14,185,,2456,r72,14l2587,54r40,59l2641,185r,743l2627,1000r-40,59l2528,1099r-72,14l185,1113r-72,-14l54,1059,14,1000,,928,,185xe" filled="f" strokecolor="#4f81bc" strokeweight="1.5pt">
                  <v:path arrowok="t" o:connecttype="custom" o:connectlocs="0,536;14,464;54,405;113,365;185,351;2456,351;2528,365;2587,405;2627,464;2641,536;2641,1279;2627,1351;2587,1410;2528,1450;2456,1464;185,1464;113,1450;54,1410;14,1351;0,1279;0,536" o:connectangles="0,0,0,0,0,0,0,0,0,0,0,0,0,0,0,0,0,0,0,0,0"/>
                </v:shape>
                <v:shape id="docshape12" o:spid="_x0000_s1030" type="#_x0000_t202" style="position:absolute;left:5765;top:706;width:1698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1BC9355D" w14:textId="77777777" w:rsidR="0039783A" w:rsidRDefault="00F4524E">
                        <w:pPr>
                          <w:spacing w:line="203" w:lineRule="exact"/>
                          <w:ind w:left="2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GIKENDAASOWIN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–</w:t>
                        </w:r>
                      </w:p>
                      <w:p w14:paraId="1BC9355E" w14:textId="77777777" w:rsidR="0039783A" w:rsidRDefault="00F4524E">
                        <w:pPr>
                          <w:spacing w:line="240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Knowing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knowledge</w:t>
                        </w:r>
                      </w:p>
                    </w:txbxContent>
                  </v:textbox>
                </v:shape>
                <v:shape id="docshape13" o:spid="_x0000_s1031" type="#_x0000_t202" style="position:absolute;left:1939;top:2782;width:1641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1BC9355F" w14:textId="77777777" w:rsidR="0039783A" w:rsidRDefault="00F4524E">
                        <w:pPr>
                          <w:spacing w:line="203" w:lineRule="exact"/>
                          <w:ind w:left="-1"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ZHAWENINDIWIN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–</w:t>
                        </w:r>
                      </w:p>
                      <w:p w14:paraId="1BC93560" w14:textId="77777777" w:rsidR="0039783A" w:rsidRDefault="00F4524E">
                        <w:pPr>
                          <w:spacing w:line="240" w:lineRule="exact"/>
                          <w:ind w:left="2"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Compassion</w:t>
                        </w:r>
                      </w:p>
                    </w:txbxContent>
                  </v:textbox>
                </v:shape>
                <v:shape id="docshape14" o:spid="_x0000_s1032" type="#_x0000_t202" style="position:absolute;left:5932;top:2118;width:1272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1BC93561" w14:textId="77777777" w:rsidR="0039783A" w:rsidRDefault="00F4524E">
                        <w:pPr>
                          <w:spacing w:line="191" w:lineRule="exact"/>
                          <w:ind w:left="240" w:right="25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Content/</w:t>
                        </w:r>
                      </w:p>
                      <w:p w14:paraId="1BC93562" w14:textId="77777777" w:rsidR="0039783A" w:rsidRDefault="00F4524E">
                        <w:pPr>
                          <w:spacing w:before="7" w:line="216" w:lineRule="auto"/>
                          <w:ind w:right="18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Pedagogical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Knowledge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Technology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Integration</w:t>
                        </w:r>
                      </w:p>
                    </w:txbxContent>
                  </v:textbox>
                </v:shape>
                <v:shape id="docshape15" o:spid="_x0000_s1033" type="#_x0000_t202" style="position:absolute;left:9438;top:2801;width:2047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1BC93563" w14:textId="77777777" w:rsidR="0039783A" w:rsidRDefault="00F4524E">
                        <w:pPr>
                          <w:spacing w:line="203" w:lineRule="exact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GWAYAKWAADIZIWIN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–</w:t>
                        </w:r>
                      </w:p>
                      <w:p w14:paraId="1BC93564" w14:textId="77777777" w:rsidR="0039783A" w:rsidRDefault="00F4524E">
                        <w:pPr>
                          <w:spacing w:line="240" w:lineRule="exact"/>
                          <w:ind w:right="2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Living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balanced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way</w:t>
                        </w:r>
                      </w:p>
                    </w:txbxContent>
                  </v:textbox>
                </v:shape>
                <v:shape id="docshape16" o:spid="_x0000_s1034" type="#_x0000_t202" style="position:absolute;left:3733;top:4198;width:1336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1BC93565" w14:textId="77777777" w:rsidR="0039783A" w:rsidRDefault="00F4524E">
                        <w:pPr>
                          <w:spacing w:line="191" w:lineRule="exact"/>
                          <w:ind w:righ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Generation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</w:p>
                      <w:p w14:paraId="1BC93566" w14:textId="77777777" w:rsidR="0039783A" w:rsidRDefault="00F4524E">
                        <w:pPr>
                          <w:spacing w:line="300" w:lineRule="auto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New Knowledge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&amp;</w:t>
                        </w:r>
                      </w:p>
                      <w:p w14:paraId="1BC93567" w14:textId="77777777" w:rsidR="0039783A" w:rsidRDefault="00F4524E">
                        <w:pPr>
                          <w:spacing w:before="6" w:line="216" w:lineRule="auto"/>
                          <w:ind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Assessment and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Use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 Data</w:t>
                        </w:r>
                      </w:p>
                    </w:txbxContent>
                  </v:textbox>
                </v:shape>
                <v:shape id="docshape17" o:spid="_x0000_s1035" type="#_x0000_t202" style="position:absolute;left:5777;top:4440;width:1584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1BC93568" w14:textId="77777777" w:rsidR="0039783A" w:rsidRDefault="00F4524E">
                        <w:pPr>
                          <w:spacing w:line="23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Nandagikendan</w:t>
                        </w:r>
                      </w:p>
                      <w:p w14:paraId="1BC93569" w14:textId="77777777" w:rsidR="0039783A" w:rsidRDefault="00F4524E">
                        <w:pPr>
                          <w:spacing w:before="8" w:line="216" w:lineRule="auto"/>
                          <w:ind w:left="108" w:right="105" w:hanging="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Seek to Know</w:t>
                        </w:r>
                        <w:r>
                          <w:rPr>
                            <w:b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Seek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to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Learn</w:t>
                        </w:r>
                      </w:p>
                    </w:txbxContent>
                  </v:textbox>
                </v:shape>
                <v:shape id="docshape18" o:spid="_x0000_s1036" type="#_x0000_t202" style="position:absolute;left:8075;top:4198;width:1317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1BC9356A" w14:textId="77777777" w:rsidR="0039783A" w:rsidRDefault="00F4524E">
                        <w:pPr>
                          <w:spacing w:line="191" w:lineRule="exact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Community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</w:p>
                      <w:p w14:paraId="1BC9356B" w14:textId="77777777" w:rsidR="0039783A" w:rsidRDefault="00F4524E">
                        <w:pPr>
                          <w:spacing w:line="300" w:lineRule="auto"/>
                          <w:ind w:left="98" w:right="1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Collaboration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&amp;</w:t>
                        </w:r>
                      </w:p>
                      <w:p w14:paraId="1BC9356C" w14:textId="77777777" w:rsidR="0039783A" w:rsidRDefault="00F4524E">
                        <w:pPr>
                          <w:spacing w:before="6" w:line="216" w:lineRule="auto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Diversity and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Dispositions</w:t>
                        </w:r>
                      </w:p>
                    </w:txbxContent>
                  </v:textbox>
                </v:shape>
                <v:shape id="docshape19" o:spid="_x0000_s1037" type="#_x0000_t202" style="position:absolute;left:2057;top:6286;width:1465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1BC9356D" w14:textId="77777777" w:rsidR="0039783A" w:rsidRDefault="00F4524E">
                        <w:pPr>
                          <w:spacing w:line="203" w:lineRule="exact"/>
                          <w:ind w:left="118" w:right="13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ZAAGI’IDIWIN</w:t>
                        </w:r>
                      </w:p>
                      <w:p w14:paraId="1BC9356E" w14:textId="77777777" w:rsidR="0039783A" w:rsidRDefault="00F4524E">
                        <w:pPr>
                          <w:spacing w:before="46" w:line="240" w:lineRule="exact"/>
                          <w:ind w:left="-1"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Loving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caring</w:t>
                        </w:r>
                      </w:p>
                    </w:txbxContent>
                  </v:textbox>
                </v:shape>
                <v:shape id="docshape20" o:spid="_x0000_s1038" type="#_x0000_t202" style="position:absolute;left:5930;top:6364;width:1276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1BC9356F" w14:textId="77777777" w:rsidR="0039783A" w:rsidRDefault="00F4524E">
                        <w:pPr>
                          <w:spacing w:line="191" w:lineRule="exact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Transformation</w:t>
                        </w:r>
                      </w:p>
                      <w:p w14:paraId="1BC93570" w14:textId="77777777" w:rsidR="0039783A" w:rsidRDefault="00F4524E">
                        <w:pPr>
                          <w:spacing w:line="300" w:lineRule="auto"/>
                          <w:ind w:left="91" w:right="11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al Leadership</w:t>
                        </w:r>
                        <w:r>
                          <w:rPr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&amp;</w:t>
                        </w:r>
                      </w:p>
                      <w:p w14:paraId="1BC93571" w14:textId="77777777" w:rsidR="0039783A" w:rsidRDefault="00F4524E">
                        <w:pPr>
                          <w:spacing w:line="232" w:lineRule="exact"/>
                          <w:ind w:right="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Ethical</w:t>
                        </w:r>
                      </w:p>
                      <w:p w14:paraId="1BC93572" w14:textId="77777777" w:rsidR="0039783A" w:rsidRDefault="00F4524E">
                        <w:pPr>
                          <w:spacing w:line="229" w:lineRule="exact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Practitioner</w:t>
                        </w:r>
                      </w:p>
                    </w:txbxContent>
                  </v:textbox>
                </v:shape>
                <v:shape id="docshape21" o:spid="_x0000_s1039" type="#_x0000_t202" style="position:absolute;left:9604;top:6306;width:1581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1BC93573" w14:textId="77777777" w:rsidR="0039783A" w:rsidRDefault="00F4524E">
                        <w:pPr>
                          <w:spacing w:line="203" w:lineRule="exact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ZOONGIDE’EWIN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–</w:t>
                        </w:r>
                      </w:p>
                      <w:p w14:paraId="1BC93574" w14:textId="77777777" w:rsidR="0039783A" w:rsidRDefault="00F4524E">
                        <w:pPr>
                          <w:spacing w:before="46" w:line="240" w:lineRule="exact"/>
                          <w:ind w:right="1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Strong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hearted</w:t>
                        </w:r>
                      </w:p>
                    </w:txbxContent>
                  </v:textbox>
                </v:shape>
                <v:shape id="docshape22" o:spid="_x0000_s1040" type="#_x0000_t202" style="position:absolute;left:4237;top:8204;width:1145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1BC93575" w14:textId="77777777" w:rsidR="0039783A" w:rsidRDefault="00F4524E">
                        <w:pPr>
                          <w:spacing w:line="203" w:lineRule="exact"/>
                          <w:ind w:left="-1"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DEBWEWIN</w:t>
                        </w:r>
                        <w:r>
                          <w:rPr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–</w:t>
                        </w:r>
                      </w:p>
                      <w:p w14:paraId="1BC93576" w14:textId="77777777" w:rsidR="0039783A" w:rsidRDefault="00F4524E">
                        <w:pPr>
                          <w:spacing w:before="43"/>
                          <w:ind w:left="40" w:right="5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Honesty </w:t>
                        </w:r>
                        <w:r>
                          <w:rPr>
                            <w:b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spacing w:val="-4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integrity</w:t>
                        </w:r>
                      </w:p>
                    </w:txbxContent>
                  </v:textbox>
                </v:shape>
                <v:shape id="docshape23" o:spid="_x0000_s1041" type="#_x0000_t202" style="position:absolute;left:7513;top:8368;width:1834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1BC93577" w14:textId="77777777" w:rsidR="0039783A" w:rsidRDefault="00F4524E">
                        <w:pPr>
                          <w:spacing w:line="20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AANGWAAMIZIWIN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–</w:t>
                        </w:r>
                      </w:p>
                      <w:p w14:paraId="1BC93578" w14:textId="77777777" w:rsidR="0039783A" w:rsidRDefault="00F4524E">
                        <w:pPr>
                          <w:spacing w:line="240" w:lineRule="exact"/>
                          <w:ind w:left="2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Diligence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caution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F4524E">
        <w:t>Figure</w:t>
      </w:r>
      <w:r w:rsidR="00F4524E">
        <w:rPr>
          <w:spacing w:val="-2"/>
        </w:rPr>
        <w:t xml:space="preserve"> </w:t>
      </w:r>
      <w:r w:rsidR="00F4524E">
        <w:t>1.</w:t>
      </w:r>
      <w:r w:rsidR="00F4524E">
        <w:rPr>
          <w:spacing w:val="-2"/>
        </w:rPr>
        <w:t xml:space="preserve"> </w:t>
      </w:r>
      <w:r w:rsidR="00F4524E">
        <w:t>The</w:t>
      </w:r>
      <w:r w:rsidR="00F4524E">
        <w:rPr>
          <w:spacing w:val="-4"/>
        </w:rPr>
        <w:t xml:space="preserve"> </w:t>
      </w:r>
      <w:r w:rsidR="00F4524E">
        <w:t>Conceptual</w:t>
      </w:r>
      <w:r w:rsidR="00F4524E">
        <w:rPr>
          <w:spacing w:val="-3"/>
        </w:rPr>
        <w:t xml:space="preserve"> </w:t>
      </w:r>
      <w:r w:rsidR="00F4524E">
        <w:t>Framework</w:t>
      </w:r>
      <w:r w:rsidR="00F4524E">
        <w:rPr>
          <w:spacing w:val="1"/>
        </w:rPr>
        <w:t xml:space="preserve"> </w:t>
      </w:r>
      <w:r w:rsidR="00F4524E">
        <w:t>Visualized</w:t>
      </w:r>
    </w:p>
    <w:p w14:paraId="1BC91F28" w14:textId="77777777" w:rsidR="0039783A" w:rsidRDefault="0039783A">
      <w:pPr>
        <w:pStyle w:val="BodyText"/>
      </w:pPr>
    </w:p>
    <w:p w14:paraId="1BC91F29" w14:textId="77777777" w:rsidR="0039783A" w:rsidRDefault="0039783A">
      <w:pPr>
        <w:pStyle w:val="BodyText"/>
      </w:pPr>
    </w:p>
    <w:p w14:paraId="1BC91F2A" w14:textId="77777777" w:rsidR="0039783A" w:rsidRDefault="0039783A">
      <w:pPr>
        <w:pStyle w:val="BodyText"/>
      </w:pPr>
    </w:p>
    <w:p w14:paraId="1BC91F2B" w14:textId="77777777" w:rsidR="0039783A" w:rsidRDefault="0039783A">
      <w:pPr>
        <w:pStyle w:val="BodyText"/>
        <w:spacing w:before="2"/>
        <w:rPr>
          <w:sz w:val="30"/>
        </w:rPr>
      </w:pPr>
    </w:p>
    <w:p w14:paraId="1BC91F2C" w14:textId="77777777" w:rsidR="0039783A" w:rsidRDefault="00F4524E">
      <w:pPr>
        <w:pStyle w:val="BodyText"/>
        <w:spacing w:line="276" w:lineRule="auto"/>
        <w:ind w:left="560" w:right="1085"/>
      </w:pPr>
      <w:r>
        <w:t>The</w:t>
      </w:r>
      <w:r>
        <w:rPr>
          <w:spacing w:val="3"/>
        </w:rPr>
        <w:t xml:space="preserve"> </w:t>
      </w:r>
      <w:r>
        <w:t>unit weaved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dispositions and</w:t>
      </w:r>
      <w:r>
        <w:rPr>
          <w:spacing w:val="3"/>
        </w:rPr>
        <w:t xml:space="preserve"> </w:t>
      </w:r>
      <w:r>
        <w:t>professional outcomes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each cultural</w:t>
      </w:r>
      <w:r>
        <w:rPr>
          <w:spacing w:val="1"/>
        </w:rPr>
        <w:t xml:space="preserve"> </w:t>
      </w:r>
      <w:r>
        <w:t>standard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following</w:t>
      </w:r>
      <w:r>
        <w:rPr>
          <w:spacing w:val="-47"/>
        </w:rPr>
        <w:t xml:space="preserve"> </w:t>
      </w:r>
      <w:r>
        <w:t>manner:</w:t>
      </w:r>
    </w:p>
    <w:p w14:paraId="1BC91F2D" w14:textId="77777777" w:rsidR="0039783A" w:rsidRDefault="0039783A">
      <w:pPr>
        <w:pStyle w:val="BodyText"/>
        <w:spacing w:before="10"/>
        <w:rPr>
          <w:sz w:val="28"/>
        </w:rPr>
      </w:pPr>
    </w:p>
    <w:p w14:paraId="1BC91F2E" w14:textId="77777777" w:rsidR="0039783A" w:rsidRDefault="00F4524E">
      <w:pPr>
        <w:ind w:left="560"/>
        <w:rPr>
          <w:b/>
        </w:rPr>
      </w:pPr>
      <w:r>
        <w:rPr>
          <w:b/>
          <w:color w:val="2E5395"/>
        </w:rPr>
        <w:t>GIKENDAASOWIN</w:t>
      </w:r>
      <w:r>
        <w:rPr>
          <w:b/>
          <w:color w:val="2E5395"/>
          <w:spacing w:val="-2"/>
        </w:rPr>
        <w:t xml:space="preserve"> </w:t>
      </w:r>
      <w:r>
        <w:rPr>
          <w:b/>
          <w:color w:val="2E5395"/>
        </w:rPr>
        <w:t>–</w:t>
      </w:r>
      <w:r>
        <w:rPr>
          <w:b/>
          <w:color w:val="2E5395"/>
          <w:spacing w:val="-5"/>
        </w:rPr>
        <w:t xml:space="preserve"> </w:t>
      </w:r>
      <w:r>
        <w:rPr>
          <w:b/>
          <w:color w:val="2E5395"/>
        </w:rPr>
        <w:t>Knowing</w:t>
      </w:r>
      <w:r>
        <w:rPr>
          <w:b/>
          <w:color w:val="2E5395"/>
          <w:spacing w:val="-3"/>
        </w:rPr>
        <w:t xml:space="preserve"> </w:t>
      </w:r>
      <w:r>
        <w:rPr>
          <w:b/>
          <w:color w:val="2E5395"/>
        </w:rPr>
        <w:t>Knowledge</w:t>
      </w:r>
    </w:p>
    <w:p w14:paraId="1BC91F2F" w14:textId="77777777" w:rsidR="0039783A" w:rsidRDefault="00F4524E">
      <w:pPr>
        <w:pStyle w:val="BodyText"/>
        <w:spacing w:before="39"/>
        <w:ind w:left="560"/>
      </w:pPr>
      <w:r>
        <w:t>To</w:t>
      </w:r>
      <w:r>
        <w:rPr>
          <w:spacing w:val="-3"/>
        </w:rPr>
        <w:t xml:space="preserve"> </w:t>
      </w:r>
      <w:r>
        <w:t>prepare</w:t>
      </w:r>
      <w:r>
        <w:rPr>
          <w:spacing w:val="-5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teacher</w:t>
      </w:r>
      <w:r>
        <w:rPr>
          <w:spacing w:val="-4"/>
        </w:rPr>
        <w:t xml:space="preserve"> </w:t>
      </w:r>
      <w:r>
        <w:t>candidates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problem</w:t>
      </w:r>
      <w:r>
        <w:rPr>
          <w:spacing w:val="-2"/>
        </w:rPr>
        <w:t xml:space="preserve"> </w:t>
      </w:r>
      <w:r>
        <w:t>solvers</w:t>
      </w:r>
      <w:r>
        <w:rPr>
          <w:spacing w:val="-3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strive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continuous</w:t>
      </w:r>
      <w:r>
        <w:rPr>
          <w:spacing w:val="-4"/>
        </w:rPr>
        <w:t xml:space="preserve"> </w:t>
      </w:r>
      <w:r>
        <w:t>learning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growth.</w:t>
      </w:r>
    </w:p>
    <w:p w14:paraId="1BC91F30" w14:textId="77777777" w:rsidR="0039783A" w:rsidRDefault="0039783A">
      <w:pPr>
        <w:pStyle w:val="BodyText"/>
        <w:spacing w:before="8"/>
        <w:rPr>
          <w:sz w:val="19"/>
        </w:rPr>
      </w:pPr>
    </w:p>
    <w:p w14:paraId="1BC91F31" w14:textId="77777777" w:rsidR="0039783A" w:rsidRDefault="00F4524E">
      <w:pPr>
        <w:pStyle w:val="BodyText"/>
        <w:ind w:left="560"/>
      </w:pPr>
      <w:r>
        <w:rPr>
          <w:u w:val="single"/>
        </w:rPr>
        <w:t>Disposition:</w:t>
      </w:r>
      <w:r>
        <w:rPr>
          <w:spacing w:val="-1"/>
        </w:rPr>
        <w:t xml:space="preserve"> </w:t>
      </w:r>
      <w:r>
        <w:rPr>
          <w:color w:val="2E5395"/>
        </w:rPr>
        <w:t>Integrates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Content and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Pedagogical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Knowledge</w:t>
      </w:r>
    </w:p>
    <w:p w14:paraId="1BC91F32" w14:textId="77777777" w:rsidR="0039783A" w:rsidRDefault="00F4524E">
      <w:pPr>
        <w:pStyle w:val="BodyText"/>
        <w:spacing w:before="41" w:line="276" w:lineRule="auto"/>
        <w:ind w:left="560" w:right="1085"/>
      </w:pPr>
      <w:r>
        <w:t>Teacher</w:t>
      </w:r>
      <w:r>
        <w:rPr>
          <w:spacing w:val="-11"/>
        </w:rPr>
        <w:t xml:space="preserve"> </w:t>
      </w:r>
      <w:r>
        <w:t>candidates</w:t>
      </w:r>
      <w:r>
        <w:rPr>
          <w:spacing w:val="-8"/>
        </w:rPr>
        <w:t xml:space="preserve"> </w:t>
      </w:r>
      <w:r>
        <w:t>demonstrate</w:t>
      </w:r>
      <w:r>
        <w:rPr>
          <w:spacing w:val="-11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ability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integrate</w:t>
      </w:r>
      <w:r>
        <w:rPr>
          <w:spacing w:val="-11"/>
        </w:rPr>
        <w:t xml:space="preserve"> </w:t>
      </w:r>
      <w:r>
        <w:t>content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pedagogical</w:t>
      </w:r>
      <w:r>
        <w:rPr>
          <w:spacing w:val="-9"/>
        </w:rPr>
        <w:t xml:space="preserve"> </w:t>
      </w:r>
      <w:r>
        <w:t>knowledge</w:t>
      </w:r>
      <w:r>
        <w:rPr>
          <w:spacing w:val="-10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weaving</w:t>
      </w:r>
      <w:r>
        <w:rPr>
          <w:spacing w:val="-47"/>
        </w:rPr>
        <w:t xml:space="preserve"> </w:t>
      </w:r>
      <w:r>
        <w:t>the following</w:t>
      </w:r>
      <w:r>
        <w:rPr>
          <w:spacing w:val="-3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teaching:</w:t>
      </w:r>
    </w:p>
    <w:p w14:paraId="1BC91F33" w14:textId="77777777" w:rsidR="0039783A" w:rsidRDefault="0039783A">
      <w:pPr>
        <w:spacing w:line="276" w:lineRule="auto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1F34" w14:textId="77777777" w:rsidR="0039783A" w:rsidRDefault="0039783A">
      <w:pPr>
        <w:pStyle w:val="BodyText"/>
        <w:rPr>
          <w:sz w:val="13"/>
        </w:rPr>
      </w:pPr>
    </w:p>
    <w:p w14:paraId="1BC91F35" w14:textId="77777777" w:rsidR="0039783A" w:rsidRDefault="00F4524E">
      <w:pPr>
        <w:pStyle w:val="ListParagraph"/>
        <w:numPr>
          <w:ilvl w:val="1"/>
          <w:numId w:val="44"/>
        </w:numPr>
        <w:tabs>
          <w:tab w:val="left" w:pos="1640"/>
          <w:tab w:val="left" w:pos="1641"/>
        </w:tabs>
        <w:spacing w:before="90" w:line="267" w:lineRule="exact"/>
        <w:ind w:hanging="361"/>
      </w:pPr>
      <w:r>
        <w:rPr>
          <w:i/>
        </w:rPr>
        <w:t>Technology:</w:t>
      </w:r>
      <w:r>
        <w:rPr>
          <w:i/>
          <w:spacing w:val="-2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technology</w:t>
      </w:r>
      <w:r>
        <w:rPr>
          <w:spacing w:val="-3"/>
        </w:rPr>
        <w:t xml:space="preserve"> </w:t>
      </w:r>
      <w:r>
        <w:t>effectively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improve</w:t>
      </w:r>
      <w:r>
        <w:rPr>
          <w:spacing w:val="-4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learning.</w:t>
      </w:r>
    </w:p>
    <w:p w14:paraId="1BC91F36" w14:textId="77777777" w:rsidR="0039783A" w:rsidRDefault="00F4524E">
      <w:pPr>
        <w:pStyle w:val="ListParagraph"/>
        <w:numPr>
          <w:ilvl w:val="1"/>
          <w:numId w:val="44"/>
        </w:numPr>
        <w:tabs>
          <w:tab w:val="left" w:pos="1640"/>
          <w:tab w:val="left" w:pos="1641"/>
        </w:tabs>
        <w:ind w:right="1477"/>
      </w:pPr>
      <w:r>
        <w:rPr>
          <w:i/>
        </w:rPr>
        <w:t>Theory to Practice</w:t>
      </w:r>
      <w:r>
        <w:t>: Applies current theory, research, and best practices to improve one’s</w:t>
      </w:r>
      <w:r>
        <w:rPr>
          <w:spacing w:val="-47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practice as a</w:t>
      </w:r>
      <w:r>
        <w:rPr>
          <w:spacing w:val="-2"/>
        </w:rPr>
        <w:t xml:space="preserve"> </w:t>
      </w:r>
      <w:r>
        <w:t>teacher.</w:t>
      </w:r>
    </w:p>
    <w:p w14:paraId="1BC91F37" w14:textId="77777777" w:rsidR="0039783A" w:rsidRDefault="00F4524E">
      <w:pPr>
        <w:pStyle w:val="ListParagraph"/>
        <w:numPr>
          <w:ilvl w:val="1"/>
          <w:numId w:val="44"/>
        </w:numPr>
        <w:tabs>
          <w:tab w:val="left" w:pos="1640"/>
          <w:tab w:val="left" w:pos="1641"/>
        </w:tabs>
        <w:ind w:right="1344"/>
      </w:pPr>
      <w:r>
        <w:rPr>
          <w:i/>
        </w:rPr>
        <w:t>Critical and Connected Thinking</w:t>
      </w:r>
      <w:r>
        <w:t>: Engages in critical thinking that reflects analysis, problem</w:t>
      </w:r>
      <w:r>
        <w:rPr>
          <w:spacing w:val="-47"/>
        </w:rPr>
        <w:t xml:space="preserve"> </w:t>
      </w:r>
      <w:r>
        <w:t>solving,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incorporates world</w:t>
      </w:r>
      <w:r>
        <w:rPr>
          <w:spacing w:val="-2"/>
        </w:rPr>
        <w:t xml:space="preserve"> </w:t>
      </w:r>
      <w:r>
        <w:t>views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knowledge</w:t>
      </w:r>
    </w:p>
    <w:p w14:paraId="1BC91F38" w14:textId="77777777" w:rsidR="0039783A" w:rsidRDefault="00F4524E">
      <w:pPr>
        <w:pStyle w:val="BodyText"/>
        <w:ind w:left="1640"/>
      </w:pPr>
      <w:r>
        <w:t>to</w:t>
      </w:r>
      <w:r>
        <w:rPr>
          <w:spacing w:val="-2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culturally</w:t>
      </w:r>
      <w:r>
        <w:rPr>
          <w:spacing w:val="-2"/>
        </w:rPr>
        <w:t xml:space="preserve"> </w:t>
      </w:r>
      <w:r>
        <w:t>relevant</w:t>
      </w:r>
      <w:r>
        <w:rPr>
          <w:spacing w:val="-3"/>
        </w:rPr>
        <w:t xml:space="preserve"> </w:t>
      </w:r>
      <w:r>
        <w:t>instruction.</w:t>
      </w:r>
    </w:p>
    <w:p w14:paraId="1BC91F39" w14:textId="77777777" w:rsidR="0039783A" w:rsidRDefault="00F4524E">
      <w:pPr>
        <w:pStyle w:val="ListParagraph"/>
        <w:numPr>
          <w:ilvl w:val="1"/>
          <w:numId w:val="44"/>
        </w:numPr>
        <w:tabs>
          <w:tab w:val="left" w:pos="1640"/>
          <w:tab w:val="left" w:pos="1641"/>
        </w:tabs>
        <w:ind w:right="1667"/>
      </w:pPr>
      <w:r>
        <w:rPr>
          <w:i/>
        </w:rPr>
        <w:t xml:space="preserve">Reflective Practice: </w:t>
      </w:r>
      <w:r>
        <w:t>Demonstrates self-reflection and incorporates professional</w:t>
      </w:r>
      <w:r>
        <w:rPr>
          <w:spacing w:val="1"/>
        </w:rPr>
        <w:t xml:space="preserve"> </w:t>
      </w:r>
      <w:r>
        <w:t>feedback to adjust for continuous improvement in professional practices and effective</w:t>
      </w:r>
      <w:r>
        <w:rPr>
          <w:spacing w:val="-47"/>
        </w:rPr>
        <w:t xml:space="preserve"> </w:t>
      </w:r>
      <w:r>
        <w:t>instruction.</w:t>
      </w:r>
    </w:p>
    <w:p w14:paraId="1BC91F3A" w14:textId="77777777" w:rsidR="0039783A" w:rsidRDefault="0039783A">
      <w:pPr>
        <w:pStyle w:val="BodyText"/>
      </w:pPr>
    </w:p>
    <w:p w14:paraId="1BC91F3B" w14:textId="77777777" w:rsidR="0039783A" w:rsidRDefault="0039783A">
      <w:pPr>
        <w:pStyle w:val="BodyText"/>
        <w:spacing w:before="9"/>
        <w:rPr>
          <w:sz w:val="19"/>
        </w:rPr>
      </w:pPr>
    </w:p>
    <w:p w14:paraId="1BC91F3C" w14:textId="77777777" w:rsidR="0039783A" w:rsidRDefault="00F4524E">
      <w:pPr>
        <w:pStyle w:val="BodyText"/>
        <w:spacing w:before="1"/>
        <w:ind w:left="560"/>
        <w:jc w:val="both"/>
      </w:pPr>
      <w:r>
        <w:rPr>
          <w:u w:val="single"/>
        </w:rPr>
        <w:t>Professional</w:t>
      </w:r>
      <w:r>
        <w:rPr>
          <w:spacing w:val="-3"/>
          <w:u w:val="single"/>
        </w:rPr>
        <w:t xml:space="preserve"> </w:t>
      </w:r>
      <w:r>
        <w:rPr>
          <w:u w:val="single"/>
        </w:rPr>
        <w:t>Outcome:</w:t>
      </w:r>
      <w:r>
        <w:rPr>
          <w:spacing w:val="-2"/>
        </w:rPr>
        <w:t xml:space="preserve"> </w:t>
      </w:r>
      <w:r>
        <w:rPr>
          <w:color w:val="2E5395"/>
        </w:rPr>
        <w:t>Content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6"/>
        </w:rPr>
        <w:t xml:space="preserve"> </w:t>
      </w:r>
      <w:r>
        <w:rPr>
          <w:color w:val="2E5395"/>
        </w:rPr>
        <w:t>Pedagogical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Knowledge</w:t>
      </w:r>
    </w:p>
    <w:p w14:paraId="1BC91F3D" w14:textId="77777777" w:rsidR="0039783A" w:rsidRDefault="00F4524E">
      <w:pPr>
        <w:pStyle w:val="ListParagraph"/>
        <w:numPr>
          <w:ilvl w:val="1"/>
          <w:numId w:val="44"/>
        </w:numPr>
        <w:tabs>
          <w:tab w:val="left" w:pos="1640"/>
          <w:tab w:val="left" w:pos="1641"/>
        </w:tabs>
        <w:spacing w:before="39"/>
        <w:ind w:right="1304"/>
      </w:pPr>
      <w:r>
        <w:t>To develop teachers who value and utilize knowledge, learning, and critical thinking that is</w:t>
      </w:r>
      <w:r>
        <w:rPr>
          <w:spacing w:val="-47"/>
        </w:rPr>
        <w:t xml:space="preserve"> </w:t>
      </w:r>
      <w:r>
        <w:t>central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Indigenous and</w:t>
      </w:r>
      <w:r>
        <w:rPr>
          <w:spacing w:val="-3"/>
        </w:rPr>
        <w:t xml:space="preserve"> </w:t>
      </w:r>
      <w:r>
        <w:t>other ways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knowing.</w:t>
      </w:r>
    </w:p>
    <w:p w14:paraId="1BC91F3E" w14:textId="77777777" w:rsidR="0039783A" w:rsidRDefault="0039783A">
      <w:pPr>
        <w:pStyle w:val="BodyText"/>
      </w:pPr>
    </w:p>
    <w:p w14:paraId="1BC91F3F" w14:textId="77777777" w:rsidR="0039783A" w:rsidRDefault="00F4524E">
      <w:pPr>
        <w:spacing w:before="1"/>
        <w:ind w:left="560"/>
        <w:jc w:val="both"/>
        <w:rPr>
          <w:b/>
        </w:rPr>
      </w:pPr>
      <w:r>
        <w:rPr>
          <w:b/>
          <w:color w:val="2E5395"/>
        </w:rPr>
        <w:t>GWAYAKWAADIZIWIN</w:t>
      </w:r>
      <w:r>
        <w:rPr>
          <w:b/>
          <w:color w:val="2E5395"/>
          <w:spacing w:val="-3"/>
        </w:rPr>
        <w:t xml:space="preserve"> </w:t>
      </w:r>
      <w:r>
        <w:rPr>
          <w:b/>
          <w:color w:val="2E5395"/>
        </w:rPr>
        <w:t>–</w:t>
      </w:r>
      <w:r>
        <w:rPr>
          <w:b/>
          <w:color w:val="2E5395"/>
          <w:spacing w:val="-1"/>
        </w:rPr>
        <w:t xml:space="preserve"> </w:t>
      </w:r>
      <w:r>
        <w:rPr>
          <w:b/>
          <w:color w:val="2E5395"/>
        </w:rPr>
        <w:t>Living</w:t>
      </w:r>
      <w:r>
        <w:rPr>
          <w:b/>
          <w:color w:val="2E5395"/>
          <w:spacing w:val="-5"/>
        </w:rPr>
        <w:t xml:space="preserve"> </w:t>
      </w:r>
      <w:r>
        <w:rPr>
          <w:b/>
          <w:color w:val="2E5395"/>
        </w:rPr>
        <w:t>a</w:t>
      </w:r>
      <w:r>
        <w:rPr>
          <w:b/>
          <w:color w:val="2E5395"/>
          <w:spacing w:val="-1"/>
        </w:rPr>
        <w:t xml:space="preserve"> </w:t>
      </w:r>
      <w:r>
        <w:rPr>
          <w:b/>
          <w:color w:val="2E5395"/>
        </w:rPr>
        <w:t>Balanced</w:t>
      </w:r>
      <w:r>
        <w:rPr>
          <w:b/>
          <w:color w:val="2E5395"/>
          <w:spacing w:val="-3"/>
        </w:rPr>
        <w:t xml:space="preserve"> </w:t>
      </w:r>
      <w:r>
        <w:rPr>
          <w:b/>
          <w:color w:val="2E5395"/>
        </w:rPr>
        <w:t>Way</w:t>
      </w:r>
    </w:p>
    <w:p w14:paraId="1BC91F40" w14:textId="77777777" w:rsidR="0039783A" w:rsidRDefault="00F4524E">
      <w:pPr>
        <w:pStyle w:val="BodyText"/>
        <w:spacing w:before="41" w:line="276" w:lineRule="auto"/>
        <w:ind w:left="560" w:right="1095"/>
        <w:jc w:val="both"/>
      </w:pPr>
      <w:r>
        <w:t>To</w:t>
      </w:r>
      <w:r>
        <w:rPr>
          <w:spacing w:val="-2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teacher</w:t>
      </w:r>
      <w:r>
        <w:rPr>
          <w:spacing w:val="-4"/>
        </w:rPr>
        <w:t xml:space="preserve"> </w:t>
      </w:r>
      <w:r>
        <w:t>candidates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opportunity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recognize the</w:t>
      </w:r>
      <w:r>
        <w:rPr>
          <w:spacing w:val="-4"/>
        </w:rPr>
        <w:t xml:space="preserve"> </w:t>
      </w:r>
      <w:r>
        <w:t>importance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living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harmony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community and are prepared to use a collective approach to understanding and deciding on a course of</w:t>
      </w:r>
      <w:r>
        <w:rPr>
          <w:spacing w:val="1"/>
        </w:rPr>
        <w:t xml:space="preserve"> </w:t>
      </w:r>
      <w:r>
        <w:t>action.</w:t>
      </w:r>
    </w:p>
    <w:p w14:paraId="1BC91F41" w14:textId="77777777" w:rsidR="0039783A" w:rsidRDefault="0039783A">
      <w:pPr>
        <w:pStyle w:val="BodyText"/>
        <w:spacing w:before="4"/>
        <w:rPr>
          <w:sz w:val="25"/>
        </w:rPr>
      </w:pPr>
    </w:p>
    <w:p w14:paraId="1BC91F42" w14:textId="77777777" w:rsidR="0039783A" w:rsidRDefault="00F4524E">
      <w:pPr>
        <w:pStyle w:val="BodyText"/>
        <w:ind w:left="560"/>
        <w:jc w:val="both"/>
      </w:pPr>
      <w:r>
        <w:rPr>
          <w:u w:val="single"/>
        </w:rPr>
        <w:t>Disposition:</w:t>
      </w:r>
      <w:r>
        <w:rPr>
          <w:spacing w:val="-1"/>
        </w:rPr>
        <w:t xml:space="preserve"> </w:t>
      </w:r>
      <w:r>
        <w:rPr>
          <w:color w:val="2E5395"/>
        </w:rPr>
        <w:t>Communication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Collaboration</w:t>
      </w:r>
    </w:p>
    <w:p w14:paraId="1BC91F43" w14:textId="77777777" w:rsidR="0039783A" w:rsidRDefault="00F4524E">
      <w:pPr>
        <w:pStyle w:val="BodyText"/>
        <w:spacing w:before="39" w:line="276" w:lineRule="auto"/>
        <w:ind w:left="560" w:right="1093"/>
        <w:jc w:val="both"/>
      </w:pPr>
      <w:r>
        <w:rPr>
          <w:color w:val="333333"/>
        </w:rPr>
        <w:t>Teacher candidates demonstrate professional interpersonal and communication skills. These skills are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used to promote positive collaborative partnerships with students, families, colleagues, other school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professionals,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global community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support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achievement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student learning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outcomes.</w:t>
      </w:r>
    </w:p>
    <w:p w14:paraId="1BC91F44" w14:textId="77777777" w:rsidR="0039783A" w:rsidRDefault="0039783A">
      <w:pPr>
        <w:pStyle w:val="BodyText"/>
        <w:spacing w:before="4"/>
        <w:rPr>
          <w:sz w:val="25"/>
        </w:rPr>
      </w:pPr>
    </w:p>
    <w:p w14:paraId="1BC91F45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1" w:line="276" w:lineRule="auto"/>
        <w:ind w:right="1546"/>
        <w:rPr>
          <w:rFonts w:ascii="Symbol" w:hAnsi="Symbol"/>
        </w:rPr>
      </w:pPr>
      <w:r>
        <w:rPr>
          <w:i/>
        </w:rPr>
        <w:t>Reflective Collaboration</w:t>
      </w:r>
      <w:r>
        <w:t>: Uses insights and inspiration of others to improve practice and can</w:t>
      </w:r>
      <w:r>
        <w:rPr>
          <w:spacing w:val="-47"/>
        </w:rPr>
        <w:t xml:space="preserve"> </w:t>
      </w:r>
      <w:r>
        <w:t>occur in:</w:t>
      </w:r>
    </w:p>
    <w:p w14:paraId="1BC91F46" w14:textId="77777777" w:rsidR="0039783A" w:rsidRDefault="00F4524E">
      <w:pPr>
        <w:pStyle w:val="ListParagraph"/>
        <w:numPr>
          <w:ilvl w:val="0"/>
          <w:numId w:val="43"/>
        </w:numPr>
        <w:tabs>
          <w:tab w:val="left" w:pos="2001"/>
        </w:tabs>
        <w:spacing w:line="275" w:lineRule="exact"/>
        <w:ind w:hanging="361"/>
      </w:pPr>
      <w:r>
        <w:rPr>
          <w:color w:val="444444"/>
        </w:rPr>
        <w:t>Professional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Learning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Communities</w:t>
      </w:r>
    </w:p>
    <w:p w14:paraId="1BC91F47" w14:textId="77777777" w:rsidR="0039783A" w:rsidRDefault="00F4524E">
      <w:pPr>
        <w:pStyle w:val="ListParagraph"/>
        <w:numPr>
          <w:ilvl w:val="0"/>
          <w:numId w:val="43"/>
        </w:numPr>
        <w:tabs>
          <w:tab w:val="left" w:pos="2001"/>
        </w:tabs>
        <w:spacing w:before="34"/>
        <w:ind w:hanging="361"/>
      </w:pPr>
      <w:r>
        <w:rPr>
          <w:color w:val="444444"/>
        </w:rPr>
        <w:t>Mentoring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Programs</w:t>
      </w:r>
    </w:p>
    <w:p w14:paraId="1BC91F48" w14:textId="77777777" w:rsidR="0039783A" w:rsidRDefault="00F4524E">
      <w:pPr>
        <w:pStyle w:val="ListParagraph"/>
        <w:numPr>
          <w:ilvl w:val="0"/>
          <w:numId w:val="43"/>
        </w:numPr>
        <w:tabs>
          <w:tab w:val="left" w:pos="2001"/>
        </w:tabs>
        <w:spacing w:before="34"/>
        <w:ind w:hanging="361"/>
      </w:pPr>
      <w:r>
        <w:rPr>
          <w:color w:val="444444"/>
        </w:rPr>
        <w:t>Peer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Observations</w:t>
      </w:r>
    </w:p>
    <w:p w14:paraId="1BC91F49" w14:textId="77777777" w:rsidR="0039783A" w:rsidRDefault="00F4524E">
      <w:pPr>
        <w:pStyle w:val="ListParagraph"/>
        <w:numPr>
          <w:ilvl w:val="0"/>
          <w:numId w:val="43"/>
        </w:numPr>
        <w:tabs>
          <w:tab w:val="left" w:pos="2001"/>
        </w:tabs>
        <w:spacing w:before="31"/>
        <w:ind w:hanging="361"/>
      </w:pPr>
      <w:r>
        <w:rPr>
          <w:color w:val="444444"/>
        </w:rPr>
        <w:t>Critical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Friends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Groups</w:t>
      </w:r>
    </w:p>
    <w:p w14:paraId="1BC91F4A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35"/>
        <w:ind w:hanging="361"/>
        <w:rPr>
          <w:rFonts w:ascii="Symbol" w:hAnsi="Symbol"/>
        </w:rPr>
      </w:pPr>
      <w:r>
        <w:rPr>
          <w:i/>
        </w:rPr>
        <w:t>Community</w:t>
      </w:r>
      <w:r>
        <w:rPr>
          <w:i/>
          <w:spacing w:val="-3"/>
        </w:rPr>
        <w:t xml:space="preserve"> </w:t>
      </w:r>
      <w:r>
        <w:rPr>
          <w:i/>
        </w:rPr>
        <w:t>Involvement</w:t>
      </w:r>
      <w:r>
        <w:t>:</w:t>
      </w:r>
      <w:r>
        <w:rPr>
          <w:spacing w:val="-3"/>
        </w:rPr>
        <w:t xml:space="preserve"> </w:t>
      </w:r>
      <w:r>
        <w:t>Demonstrates</w:t>
      </w:r>
      <w:r>
        <w:rPr>
          <w:spacing w:val="-2"/>
        </w:rPr>
        <w:t xml:space="preserve"> </w:t>
      </w:r>
      <w:r>
        <w:t>positive</w:t>
      </w:r>
      <w:r>
        <w:rPr>
          <w:spacing w:val="-2"/>
        </w:rPr>
        <w:t xml:space="preserve"> </w:t>
      </w:r>
      <w:r>
        <w:t>collaborative</w:t>
      </w:r>
      <w:r>
        <w:rPr>
          <w:spacing w:val="-2"/>
        </w:rPr>
        <w:t xml:space="preserve"> </w:t>
      </w:r>
      <w:r>
        <w:t>skills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interactions</w:t>
      </w:r>
      <w:r>
        <w:rPr>
          <w:spacing w:val="-2"/>
        </w:rPr>
        <w:t xml:space="preserve"> </w:t>
      </w:r>
      <w:r>
        <w:t>with</w:t>
      </w:r>
    </w:p>
    <w:p w14:paraId="1BC91F4B" w14:textId="77777777" w:rsidR="0039783A" w:rsidRDefault="00F4524E">
      <w:pPr>
        <w:pStyle w:val="BodyText"/>
        <w:spacing w:before="41" w:line="273" w:lineRule="auto"/>
        <w:ind w:left="1280" w:right="1527"/>
      </w:pPr>
      <w:r>
        <w:t>instructors, advisors, students, colleagues, parents/guardians/caregivers, school teams, and</w:t>
      </w:r>
      <w:r>
        <w:rPr>
          <w:spacing w:val="-47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wider</w:t>
      </w:r>
      <w:r>
        <w:rPr>
          <w:spacing w:val="-2"/>
        </w:rPr>
        <w:t xml:space="preserve"> </w:t>
      </w:r>
      <w:r>
        <w:t>community.</w:t>
      </w:r>
    </w:p>
    <w:p w14:paraId="1BC91F4C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5" w:line="273" w:lineRule="auto"/>
        <w:ind w:right="1405"/>
        <w:rPr>
          <w:rFonts w:ascii="Symbol" w:hAnsi="Symbol"/>
        </w:rPr>
      </w:pPr>
      <w:r>
        <w:rPr>
          <w:i/>
        </w:rPr>
        <w:t>Communication</w:t>
      </w:r>
      <w:r>
        <w:t xml:space="preserve">: </w:t>
      </w:r>
      <w:r>
        <w:rPr>
          <w:color w:val="333333"/>
        </w:rPr>
        <w:t>Effectively and accurately communicates ideas, thoughts or visions (oral and</w:t>
      </w:r>
      <w:r>
        <w:rPr>
          <w:color w:val="333333"/>
          <w:spacing w:val="-47"/>
        </w:rPr>
        <w:t xml:space="preserve"> </w:t>
      </w:r>
      <w:r>
        <w:rPr>
          <w:color w:val="333333"/>
        </w:rPr>
        <w:t>written)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engages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active listening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based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audience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community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cultural norms.</w:t>
      </w:r>
    </w:p>
    <w:p w14:paraId="1BC91F4D" w14:textId="77777777" w:rsidR="0039783A" w:rsidRDefault="0039783A">
      <w:pPr>
        <w:pStyle w:val="BodyText"/>
        <w:spacing w:before="9"/>
        <w:rPr>
          <w:sz w:val="25"/>
        </w:rPr>
      </w:pPr>
    </w:p>
    <w:p w14:paraId="1BC91F4E" w14:textId="77777777" w:rsidR="0039783A" w:rsidRDefault="00F4524E">
      <w:pPr>
        <w:pStyle w:val="BodyText"/>
        <w:ind w:left="651"/>
        <w:jc w:val="both"/>
      </w:pPr>
      <w:r>
        <w:rPr>
          <w:u w:val="single"/>
        </w:rPr>
        <w:t>Professional</w:t>
      </w:r>
      <w:r>
        <w:rPr>
          <w:spacing w:val="-3"/>
          <w:u w:val="single"/>
        </w:rPr>
        <w:t xml:space="preserve"> </w:t>
      </w:r>
      <w:r>
        <w:rPr>
          <w:u w:val="single"/>
        </w:rPr>
        <w:t>Outcome:</w:t>
      </w:r>
      <w:r>
        <w:rPr>
          <w:spacing w:val="-3"/>
        </w:rPr>
        <w:t xml:space="preserve"> </w:t>
      </w:r>
      <w:r>
        <w:rPr>
          <w:color w:val="2E5395"/>
        </w:rPr>
        <w:t>Community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Collaboration</w:t>
      </w:r>
    </w:p>
    <w:p w14:paraId="1BC91F4F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39"/>
        <w:ind w:hanging="361"/>
        <w:rPr>
          <w:rFonts w:ascii="Symbol" w:hAnsi="Symbol"/>
        </w:rPr>
      </w:pPr>
      <w:r>
        <w:t>To</w:t>
      </w:r>
      <w:r>
        <w:rPr>
          <w:spacing w:val="-1"/>
        </w:rPr>
        <w:t xml:space="preserve"> </w:t>
      </w:r>
      <w:r>
        <w:t>develop</w:t>
      </w:r>
      <w:r>
        <w:rPr>
          <w:spacing w:val="-3"/>
        </w:rPr>
        <w:t xml:space="preserve"> </w:t>
      </w:r>
      <w:r>
        <w:t>teachers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reflective,</w:t>
      </w:r>
      <w:r>
        <w:rPr>
          <w:spacing w:val="-4"/>
        </w:rPr>
        <w:t xml:space="preserve"> </w:t>
      </w:r>
      <w:r>
        <w:t>connected</w:t>
      </w:r>
      <w:r>
        <w:rPr>
          <w:spacing w:val="-4"/>
        </w:rPr>
        <w:t xml:space="preserve"> </w:t>
      </w:r>
      <w:r>
        <w:t>educators</w:t>
      </w:r>
      <w:r>
        <w:rPr>
          <w:spacing w:val="-4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understand</w:t>
      </w:r>
      <w:r>
        <w:rPr>
          <w:spacing w:val="-2"/>
        </w:rPr>
        <w:t xml:space="preserve"> </w:t>
      </w:r>
      <w:r>
        <w:t>the</w:t>
      </w:r>
    </w:p>
    <w:p w14:paraId="1BC91F50" w14:textId="77777777" w:rsidR="0039783A" w:rsidRDefault="00F4524E">
      <w:pPr>
        <w:pStyle w:val="BodyText"/>
        <w:spacing w:before="41"/>
        <w:ind w:left="1280"/>
      </w:pPr>
      <w:r>
        <w:t>interrelatedness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educating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whole</w:t>
      </w:r>
      <w:r>
        <w:rPr>
          <w:spacing w:val="-3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by including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community.</w:t>
      </w:r>
    </w:p>
    <w:p w14:paraId="1BC91F51" w14:textId="77777777" w:rsidR="0039783A" w:rsidRDefault="0039783A">
      <w:pPr>
        <w:sectPr w:rsidR="0039783A">
          <w:pgSz w:w="12240" w:h="15840"/>
          <w:pgMar w:top="1500" w:right="340" w:bottom="620" w:left="880" w:header="0" w:footer="432" w:gutter="0"/>
          <w:cols w:space="720"/>
        </w:sectPr>
      </w:pPr>
    </w:p>
    <w:p w14:paraId="1BC91F52" w14:textId="77777777" w:rsidR="0039783A" w:rsidRDefault="00F4524E">
      <w:pPr>
        <w:spacing w:before="39"/>
        <w:ind w:left="560"/>
        <w:rPr>
          <w:b/>
        </w:rPr>
      </w:pPr>
      <w:r>
        <w:rPr>
          <w:b/>
          <w:color w:val="2E5395"/>
        </w:rPr>
        <w:lastRenderedPageBreak/>
        <w:t>ZOONGIDE’EWIN</w:t>
      </w:r>
      <w:r>
        <w:rPr>
          <w:b/>
          <w:color w:val="2E5395"/>
          <w:spacing w:val="-2"/>
        </w:rPr>
        <w:t xml:space="preserve"> </w:t>
      </w:r>
      <w:r>
        <w:rPr>
          <w:b/>
          <w:color w:val="2E5395"/>
        </w:rPr>
        <w:t>–</w:t>
      </w:r>
      <w:r>
        <w:rPr>
          <w:b/>
          <w:color w:val="2E5395"/>
          <w:spacing w:val="-3"/>
        </w:rPr>
        <w:t xml:space="preserve"> </w:t>
      </w:r>
      <w:r>
        <w:rPr>
          <w:b/>
          <w:color w:val="2E5395"/>
        </w:rPr>
        <w:t>Strong</w:t>
      </w:r>
      <w:r>
        <w:rPr>
          <w:b/>
          <w:color w:val="2E5395"/>
          <w:spacing w:val="-5"/>
        </w:rPr>
        <w:t xml:space="preserve"> </w:t>
      </w:r>
      <w:r>
        <w:rPr>
          <w:b/>
          <w:color w:val="2E5395"/>
        </w:rPr>
        <w:t>Hearted</w:t>
      </w:r>
    </w:p>
    <w:p w14:paraId="1BC91F53" w14:textId="77777777" w:rsidR="0039783A" w:rsidRDefault="00F4524E">
      <w:pPr>
        <w:pStyle w:val="BodyText"/>
        <w:spacing w:before="41" w:line="273" w:lineRule="auto"/>
        <w:ind w:left="560" w:right="1135"/>
      </w:pPr>
      <w:r>
        <w:t>To</w:t>
      </w:r>
      <w:r>
        <w:rPr>
          <w:spacing w:val="19"/>
        </w:rPr>
        <w:t xml:space="preserve"> </w:t>
      </w:r>
      <w:r>
        <w:t>provide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foundation</w:t>
      </w:r>
      <w:r>
        <w:rPr>
          <w:spacing w:val="14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we</w:t>
      </w:r>
      <w:r>
        <w:rPr>
          <w:spacing w:val="18"/>
        </w:rPr>
        <w:t xml:space="preserve"> </w:t>
      </w:r>
      <w:r>
        <w:t>build</w:t>
      </w:r>
      <w:r>
        <w:rPr>
          <w:spacing w:val="19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strengthen</w:t>
      </w:r>
      <w:r>
        <w:rPr>
          <w:spacing w:val="14"/>
        </w:rPr>
        <w:t xml:space="preserve"> </w:t>
      </w:r>
      <w:r>
        <w:t>each</w:t>
      </w:r>
      <w:r>
        <w:rPr>
          <w:spacing w:val="18"/>
        </w:rPr>
        <w:t xml:space="preserve"> </w:t>
      </w:r>
      <w:r>
        <w:t>teacher</w:t>
      </w:r>
      <w:r>
        <w:rPr>
          <w:spacing w:val="15"/>
        </w:rPr>
        <w:t xml:space="preserve"> </w:t>
      </w:r>
      <w:r>
        <w:t>candidate’s</w:t>
      </w:r>
      <w:r>
        <w:rPr>
          <w:spacing w:val="18"/>
        </w:rPr>
        <w:t xml:space="preserve"> </w:t>
      </w:r>
      <w:r>
        <w:t>resilience,</w:t>
      </w:r>
      <w:r>
        <w:rPr>
          <w:spacing w:val="-47"/>
        </w:rPr>
        <w:t xml:space="preserve"> </w:t>
      </w:r>
      <w:r>
        <w:t>innovation,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passion.</w:t>
      </w:r>
    </w:p>
    <w:p w14:paraId="1BC91F54" w14:textId="77777777" w:rsidR="0039783A" w:rsidRDefault="0039783A">
      <w:pPr>
        <w:pStyle w:val="BodyText"/>
        <w:spacing w:before="9"/>
        <w:rPr>
          <w:sz w:val="25"/>
        </w:rPr>
      </w:pPr>
    </w:p>
    <w:p w14:paraId="1BC91F55" w14:textId="77777777" w:rsidR="0039783A" w:rsidRDefault="00F4524E">
      <w:pPr>
        <w:pStyle w:val="BodyText"/>
        <w:ind w:left="560"/>
      </w:pPr>
      <w:r>
        <w:rPr>
          <w:u w:val="single"/>
        </w:rPr>
        <w:t>Disposition:</w:t>
      </w:r>
      <w:r>
        <w:rPr>
          <w:spacing w:val="-1"/>
        </w:rPr>
        <w:t xml:space="preserve"> </w:t>
      </w:r>
      <w:r>
        <w:rPr>
          <w:color w:val="2E5395"/>
        </w:rPr>
        <w:t>Vision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Leadership</w:t>
      </w:r>
    </w:p>
    <w:p w14:paraId="1BC91F56" w14:textId="77777777" w:rsidR="0039783A" w:rsidRDefault="00F4524E">
      <w:pPr>
        <w:pStyle w:val="BodyText"/>
        <w:spacing w:before="39" w:line="276" w:lineRule="auto"/>
        <w:ind w:left="560" w:right="1085"/>
      </w:pPr>
      <w:r>
        <w:t>Teacher</w:t>
      </w:r>
      <w:r>
        <w:rPr>
          <w:spacing w:val="32"/>
        </w:rPr>
        <w:t xml:space="preserve"> </w:t>
      </w:r>
      <w:r>
        <w:t>candidates</w:t>
      </w:r>
      <w:r>
        <w:rPr>
          <w:spacing w:val="35"/>
        </w:rPr>
        <w:t xml:space="preserve"> </w:t>
      </w:r>
      <w:r>
        <w:t>demonstrate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vision</w:t>
      </w:r>
      <w:r>
        <w:rPr>
          <w:spacing w:val="33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skills</w:t>
      </w:r>
      <w:r>
        <w:rPr>
          <w:spacing w:val="35"/>
        </w:rPr>
        <w:t xml:space="preserve"> </w:t>
      </w:r>
      <w:r>
        <w:t>necessary</w:t>
      </w:r>
      <w:r>
        <w:rPr>
          <w:spacing w:val="32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lead</w:t>
      </w:r>
      <w:r>
        <w:rPr>
          <w:spacing w:val="35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manage</w:t>
      </w:r>
      <w:r>
        <w:rPr>
          <w:spacing w:val="32"/>
        </w:rPr>
        <w:t xml:space="preserve"> </w:t>
      </w:r>
      <w:r>
        <w:t>classrooms</w:t>
      </w:r>
      <w:r>
        <w:rPr>
          <w:spacing w:val="33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schools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complex, adaptive</w:t>
      </w:r>
      <w:r>
        <w:rPr>
          <w:spacing w:val="1"/>
        </w:rPr>
        <w:t xml:space="preserve"> </w:t>
      </w:r>
      <w:r>
        <w:t>systems in a</w:t>
      </w:r>
      <w:r>
        <w:rPr>
          <w:spacing w:val="-3"/>
        </w:rPr>
        <w:t xml:space="preserve"> </w:t>
      </w:r>
      <w:r>
        <w:t>changing</w:t>
      </w:r>
      <w:r>
        <w:rPr>
          <w:spacing w:val="-2"/>
        </w:rPr>
        <w:t xml:space="preserve"> </w:t>
      </w:r>
      <w:r>
        <w:t>world.</w:t>
      </w:r>
    </w:p>
    <w:p w14:paraId="1BC91F57" w14:textId="77777777" w:rsidR="0039783A" w:rsidRDefault="0039783A">
      <w:pPr>
        <w:pStyle w:val="BodyText"/>
        <w:spacing w:before="3"/>
        <w:rPr>
          <w:sz w:val="25"/>
        </w:rPr>
      </w:pPr>
    </w:p>
    <w:p w14:paraId="1BC91F58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1"/>
        <w:ind w:hanging="361"/>
        <w:rPr>
          <w:rFonts w:ascii="Symbol" w:hAnsi="Symbol"/>
          <w:sz w:val="20"/>
        </w:rPr>
      </w:pPr>
      <w:r>
        <w:t>Demonstrates</w:t>
      </w:r>
      <w:r>
        <w:rPr>
          <w:spacing w:val="-1"/>
        </w:rPr>
        <w:t xml:space="preserve"> </w:t>
      </w:r>
      <w:r>
        <w:t>skills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qualities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lead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meaningful change.</w:t>
      </w:r>
    </w:p>
    <w:p w14:paraId="1BC91F59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41" w:line="276" w:lineRule="auto"/>
        <w:ind w:right="1131"/>
        <w:rPr>
          <w:rFonts w:ascii="Symbol" w:hAnsi="Symbol"/>
          <w:sz w:val="20"/>
        </w:rPr>
      </w:pPr>
      <w:r>
        <w:t>Models and fosters respect for all cultures, identities, and perspectives in words and actions and</w:t>
      </w:r>
      <w:r>
        <w:rPr>
          <w:spacing w:val="-47"/>
        </w:rPr>
        <w:t xml:space="preserve"> </w:t>
      </w:r>
      <w:r>
        <w:t>considers</w:t>
      </w:r>
      <w:r>
        <w:rPr>
          <w:spacing w:val="-3"/>
        </w:rPr>
        <w:t xml:space="preserve"> </w:t>
      </w:r>
      <w:r>
        <w:t>historical pasts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prepare</w:t>
      </w:r>
      <w:r>
        <w:rPr>
          <w:spacing w:val="1"/>
        </w:rPr>
        <w:t xml:space="preserve"> </w:t>
      </w:r>
      <w:r>
        <w:t>for the</w:t>
      </w:r>
      <w:r>
        <w:rPr>
          <w:spacing w:val="-3"/>
        </w:rPr>
        <w:t xml:space="preserve"> </w:t>
      </w:r>
      <w:r>
        <w:t>future.</w:t>
      </w:r>
    </w:p>
    <w:p w14:paraId="1BC91F5A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2" w:line="273" w:lineRule="auto"/>
        <w:ind w:right="1254"/>
        <w:rPr>
          <w:rFonts w:ascii="Symbol" w:hAnsi="Symbol"/>
          <w:sz w:val="20"/>
        </w:rPr>
      </w:pPr>
      <w:r>
        <w:t>Listens and responds to community needs and understands cultural norms as opportunities for</w:t>
      </w:r>
      <w:r>
        <w:rPr>
          <w:spacing w:val="-47"/>
        </w:rPr>
        <w:t xml:space="preserve"> </w:t>
      </w:r>
      <w:r>
        <w:t>growth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development.</w:t>
      </w:r>
    </w:p>
    <w:p w14:paraId="1BC91F5B" w14:textId="77777777" w:rsidR="0039783A" w:rsidRDefault="0039783A">
      <w:pPr>
        <w:pStyle w:val="BodyText"/>
        <w:spacing w:before="8"/>
        <w:rPr>
          <w:sz w:val="25"/>
        </w:rPr>
      </w:pPr>
    </w:p>
    <w:p w14:paraId="1BC91F5C" w14:textId="77777777" w:rsidR="0039783A" w:rsidRDefault="00F4524E">
      <w:pPr>
        <w:pStyle w:val="BodyText"/>
        <w:spacing w:before="1"/>
        <w:ind w:left="560"/>
      </w:pPr>
      <w:r>
        <w:rPr>
          <w:u w:val="single"/>
        </w:rPr>
        <w:t>Professional</w:t>
      </w:r>
      <w:r>
        <w:rPr>
          <w:spacing w:val="-4"/>
          <w:u w:val="single"/>
        </w:rPr>
        <w:t xml:space="preserve"> </w:t>
      </w:r>
      <w:r>
        <w:rPr>
          <w:u w:val="single"/>
        </w:rPr>
        <w:t>Outcome:</w:t>
      </w:r>
      <w:r>
        <w:rPr>
          <w:spacing w:val="-3"/>
        </w:rPr>
        <w:t xml:space="preserve"> </w:t>
      </w:r>
      <w:r>
        <w:rPr>
          <w:color w:val="2E5395"/>
        </w:rPr>
        <w:t>Transformational</w:t>
      </w:r>
      <w:r>
        <w:rPr>
          <w:color w:val="2E5395"/>
          <w:spacing w:val="-7"/>
        </w:rPr>
        <w:t xml:space="preserve"> </w:t>
      </w:r>
      <w:r>
        <w:rPr>
          <w:color w:val="2E5395"/>
        </w:rPr>
        <w:t>Leadership</w:t>
      </w:r>
    </w:p>
    <w:p w14:paraId="1BC91F5D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38" w:line="276" w:lineRule="auto"/>
        <w:ind w:right="1133"/>
        <w:rPr>
          <w:rFonts w:ascii="Symbol" w:hAnsi="Symbol"/>
          <w:sz w:val="20"/>
        </w:rPr>
      </w:pPr>
      <w:r>
        <w:t>To increase the teachers’ leadership capacity to live and walk with a strong heart, respectful and</w:t>
      </w:r>
      <w:r>
        <w:rPr>
          <w:spacing w:val="-47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ideas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courageous</w:t>
      </w:r>
      <w:r>
        <w:rPr>
          <w:spacing w:val="-2"/>
        </w:rPr>
        <w:t xml:space="preserve"> </w:t>
      </w:r>
      <w:r>
        <w:t>enough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confront the</w:t>
      </w:r>
      <w:r>
        <w:rPr>
          <w:spacing w:val="-1"/>
        </w:rPr>
        <w:t xml:space="preserve"> </w:t>
      </w:r>
      <w:r>
        <w:t>accepted truths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history</w:t>
      </w:r>
      <w:r>
        <w:rPr>
          <w:spacing w:val="-2"/>
        </w:rPr>
        <w:t xml:space="preserve"> </w:t>
      </w:r>
      <w:r>
        <w:t>and</w:t>
      </w:r>
    </w:p>
    <w:p w14:paraId="1BC91F5E" w14:textId="77777777" w:rsidR="0039783A" w:rsidRDefault="00F4524E">
      <w:pPr>
        <w:pStyle w:val="BodyText"/>
        <w:spacing w:before="2"/>
        <w:ind w:left="1280"/>
      </w:pPr>
      <w:r>
        <w:t>society.</w:t>
      </w:r>
    </w:p>
    <w:p w14:paraId="1BC91F5F" w14:textId="77777777" w:rsidR="0039783A" w:rsidRDefault="0039783A">
      <w:pPr>
        <w:pStyle w:val="BodyText"/>
        <w:spacing w:before="6"/>
        <w:rPr>
          <w:sz w:val="28"/>
        </w:rPr>
      </w:pPr>
    </w:p>
    <w:p w14:paraId="1BC91F60" w14:textId="77777777" w:rsidR="0039783A" w:rsidRDefault="00F4524E">
      <w:pPr>
        <w:ind w:left="560"/>
        <w:rPr>
          <w:b/>
        </w:rPr>
      </w:pPr>
      <w:r>
        <w:rPr>
          <w:b/>
          <w:color w:val="2E5395"/>
        </w:rPr>
        <w:t>AANGWAAMIZIWIN</w:t>
      </w:r>
      <w:r>
        <w:rPr>
          <w:b/>
          <w:color w:val="2E5395"/>
          <w:spacing w:val="-3"/>
        </w:rPr>
        <w:t xml:space="preserve"> </w:t>
      </w:r>
      <w:r>
        <w:rPr>
          <w:b/>
          <w:color w:val="2E5395"/>
        </w:rPr>
        <w:t>–</w:t>
      </w:r>
      <w:r>
        <w:rPr>
          <w:b/>
          <w:color w:val="2E5395"/>
          <w:spacing w:val="-1"/>
        </w:rPr>
        <w:t xml:space="preserve"> </w:t>
      </w:r>
      <w:r>
        <w:rPr>
          <w:b/>
          <w:color w:val="2E5395"/>
        </w:rPr>
        <w:t>Diligence</w:t>
      </w:r>
      <w:r>
        <w:rPr>
          <w:b/>
          <w:color w:val="2E5395"/>
          <w:spacing w:val="-3"/>
        </w:rPr>
        <w:t xml:space="preserve"> </w:t>
      </w:r>
      <w:r>
        <w:rPr>
          <w:b/>
          <w:color w:val="2E5395"/>
        </w:rPr>
        <w:t>and</w:t>
      </w:r>
      <w:r>
        <w:rPr>
          <w:b/>
          <w:color w:val="2E5395"/>
          <w:spacing w:val="-3"/>
        </w:rPr>
        <w:t xml:space="preserve"> </w:t>
      </w:r>
      <w:r>
        <w:rPr>
          <w:b/>
          <w:color w:val="2E5395"/>
        </w:rPr>
        <w:t>Caution</w:t>
      </w:r>
    </w:p>
    <w:p w14:paraId="1BC91F61" w14:textId="77777777" w:rsidR="0039783A" w:rsidRDefault="00F4524E">
      <w:pPr>
        <w:pStyle w:val="BodyText"/>
        <w:spacing w:before="41"/>
        <w:ind w:left="560"/>
      </w:pPr>
      <w:r>
        <w:t>To</w:t>
      </w:r>
      <w:r>
        <w:rPr>
          <w:spacing w:val="9"/>
        </w:rPr>
        <w:t xml:space="preserve"> </w:t>
      </w:r>
      <w:r>
        <w:t>develop</w:t>
      </w:r>
      <w:r>
        <w:rPr>
          <w:spacing w:val="9"/>
        </w:rPr>
        <w:t xml:space="preserve"> </w:t>
      </w:r>
      <w:r>
        <w:t>teacher</w:t>
      </w:r>
      <w:r>
        <w:rPr>
          <w:spacing w:val="7"/>
        </w:rPr>
        <w:t xml:space="preserve"> </w:t>
      </w:r>
      <w:r>
        <w:t>candidates’</w:t>
      </w:r>
      <w:r>
        <w:rPr>
          <w:spacing w:val="10"/>
        </w:rPr>
        <w:t xml:space="preserve"> </w:t>
      </w:r>
      <w:r>
        <w:t>capacity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proceed</w:t>
      </w:r>
      <w:r>
        <w:rPr>
          <w:spacing w:val="8"/>
        </w:rPr>
        <w:t xml:space="preserve"> </w:t>
      </w:r>
      <w:r>
        <w:t>carefully,</w:t>
      </w:r>
      <w:r>
        <w:rPr>
          <w:spacing w:val="9"/>
        </w:rPr>
        <w:t xml:space="preserve"> </w:t>
      </w:r>
      <w:r>
        <w:t>after</w:t>
      </w:r>
      <w:r>
        <w:rPr>
          <w:spacing w:val="9"/>
        </w:rPr>
        <w:t xml:space="preserve"> </w:t>
      </w:r>
      <w:r>
        <w:t>identifying,</w:t>
      </w:r>
      <w:r>
        <w:rPr>
          <w:spacing w:val="-4"/>
        </w:rPr>
        <w:t xml:space="preserve"> </w:t>
      </w:r>
      <w:r>
        <w:t>discussing</w:t>
      </w:r>
      <w:r>
        <w:rPr>
          <w:spacing w:val="-2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reflecting</w:t>
      </w:r>
    </w:p>
    <w:p w14:paraId="1BC91F62" w14:textId="77777777" w:rsidR="0039783A" w:rsidRDefault="00F4524E">
      <w:pPr>
        <w:pStyle w:val="BodyText"/>
        <w:spacing w:before="39"/>
        <w:ind w:left="560"/>
      </w:pPr>
      <w:r>
        <w:t>on</w:t>
      </w:r>
      <w:r>
        <w:rPr>
          <w:spacing w:val="-3"/>
        </w:rPr>
        <w:t xml:space="preserve"> </w:t>
      </w:r>
      <w:r>
        <w:t>logical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ethical</w:t>
      </w:r>
      <w:r>
        <w:rPr>
          <w:spacing w:val="-1"/>
        </w:rPr>
        <w:t xml:space="preserve"> </w:t>
      </w:r>
      <w:r>
        <w:t>dimensions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political,</w:t>
      </w:r>
      <w:r>
        <w:rPr>
          <w:spacing w:val="1"/>
        </w:rPr>
        <w:t xml:space="preserve"> </w:t>
      </w:r>
      <w:r>
        <w:t>cultural,</w:t>
      </w:r>
      <w:r>
        <w:rPr>
          <w:spacing w:val="-3"/>
        </w:rPr>
        <w:t xml:space="preserve"> </w:t>
      </w:r>
      <w:r>
        <w:t>social,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life.</w:t>
      </w:r>
    </w:p>
    <w:p w14:paraId="1BC91F63" w14:textId="77777777" w:rsidR="0039783A" w:rsidRDefault="0039783A">
      <w:pPr>
        <w:pStyle w:val="BodyText"/>
        <w:spacing w:before="9"/>
        <w:rPr>
          <w:sz w:val="28"/>
        </w:rPr>
      </w:pPr>
    </w:p>
    <w:p w14:paraId="1BC91F64" w14:textId="77777777" w:rsidR="0039783A" w:rsidRDefault="00F4524E">
      <w:pPr>
        <w:pStyle w:val="BodyText"/>
        <w:ind w:left="560"/>
      </w:pPr>
      <w:r>
        <w:rPr>
          <w:u w:val="single"/>
        </w:rPr>
        <w:t>Disposition:</w:t>
      </w:r>
      <w:r>
        <w:rPr>
          <w:spacing w:val="48"/>
        </w:rPr>
        <w:t xml:space="preserve"> </w:t>
      </w:r>
      <w:r>
        <w:rPr>
          <w:color w:val="2E5395"/>
        </w:rPr>
        <w:t>Ethical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Behavior</w:t>
      </w:r>
    </w:p>
    <w:p w14:paraId="1BC91F65" w14:textId="77777777" w:rsidR="0039783A" w:rsidRDefault="00F4524E">
      <w:pPr>
        <w:pStyle w:val="BodyText"/>
        <w:spacing w:before="39" w:line="276" w:lineRule="auto"/>
        <w:ind w:left="560" w:right="1085"/>
      </w:pPr>
      <w:r>
        <w:t>Teacher</w:t>
      </w:r>
      <w:r>
        <w:rPr>
          <w:spacing w:val="10"/>
        </w:rPr>
        <w:t xml:space="preserve"> </w:t>
      </w:r>
      <w:r>
        <w:t>candidates</w:t>
      </w:r>
      <w:r>
        <w:rPr>
          <w:spacing w:val="11"/>
        </w:rPr>
        <w:t xml:space="preserve"> </w:t>
      </w:r>
      <w:r>
        <w:t>demonstrate</w:t>
      </w:r>
      <w:r>
        <w:rPr>
          <w:spacing w:val="12"/>
        </w:rPr>
        <w:t xml:space="preserve"> </w:t>
      </w:r>
      <w:r>
        <w:t>professional</w:t>
      </w:r>
      <w:r>
        <w:rPr>
          <w:spacing w:val="10"/>
        </w:rPr>
        <w:t xml:space="preserve"> </w:t>
      </w:r>
      <w:r>
        <w:t>integrity</w:t>
      </w:r>
      <w:r>
        <w:rPr>
          <w:spacing w:val="14"/>
        </w:rPr>
        <w:t xml:space="preserve"> </w:t>
      </w:r>
      <w:r>
        <w:t>through</w:t>
      </w:r>
      <w:r>
        <w:rPr>
          <w:spacing w:val="12"/>
        </w:rPr>
        <w:t xml:space="preserve"> </w:t>
      </w:r>
      <w:r>
        <w:t>behaviors</w:t>
      </w:r>
      <w:r>
        <w:rPr>
          <w:spacing w:val="15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actions</w:t>
      </w:r>
      <w:r>
        <w:rPr>
          <w:spacing w:val="1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reflect</w:t>
      </w:r>
      <w:r>
        <w:rPr>
          <w:spacing w:val="14"/>
        </w:rPr>
        <w:t xml:space="preserve"> </w:t>
      </w:r>
      <w:r>
        <w:t>state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FDLTCC ethical and</w:t>
      </w:r>
      <w:r>
        <w:rPr>
          <w:spacing w:val="-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standards.</w:t>
      </w:r>
    </w:p>
    <w:p w14:paraId="1BC91F66" w14:textId="77777777" w:rsidR="0039783A" w:rsidRDefault="0039783A">
      <w:pPr>
        <w:pStyle w:val="BodyText"/>
        <w:spacing w:before="3"/>
        <w:rPr>
          <w:sz w:val="25"/>
        </w:rPr>
      </w:pPr>
    </w:p>
    <w:p w14:paraId="1BC91F67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ind w:hanging="361"/>
        <w:rPr>
          <w:rFonts w:ascii="Symbol" w:hAnsi="Symbol"/>
          <w:sz w:val="20"/>
        </w:rPr>
      </w:pPr>
      <w:r>
        <w:t>Demonstrate</w:t>
      </w:r>
      <w:r>
        <w:rPr>
          <w:spacing w:val="-4"/>
        </w:rPr>
        <w:t xml:space="preserve"> </w:t>
      </w:r>
      <w:r>
        <w:t>professional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ethical</w:t>
      </w:r>
      <w:r>
        <w:rPr>
          <w:spacing w:val="-1"/>
        </w:rPr>
        <w:t xml:space="preserve"> </w:t>
      </w:r>
      <w:r>
        <w:t>conduct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faculty,</w:t>
      </w:r>
      <w:r>
        <w:rPr>
          <w:spacing w:val="-1"/>
        </w:rPr>
        <w:t xml:space="preserve"> </w:t>
      </w:r>
      <w:r>
        <w:t>faculty</w:t>
      </w:r>
      <w:r>
        <w:rPr>
          <w:spacing w:val="-2"/>
        </w:rPr>
        <w:t xml:space="preserve"> </w:t>
      </w:r>
      <w:r>
        <w:t>supervisors,</w:t>
      </w:r>
      <w:r>
        <w:rPr>
          <w:spacing w:val="-4"/>
        </w:rPr>
        <w:t xml:space="preserve"> </w:t>
      </w:r>
      <w:r>
        <w:t>cooperating</w:t>
      </w:r>
    </w:p>
    <w:p w14:paraId="1BC91F68" w14:textId="77777777" w:rsidR="0039783A" w:rsidRDefault="00F4524E">
      <w:pPr>
        <w:pStyle w:val="BodyText"/>
        <w:spacing w:before="41"/>
        <w:ind w:left="1280"/>
      </w:pPr>
      <w:r>
        <w:t>teachers,</w:t>
      </w:r>
      <w:r>
        <w:rPr>
          <w:spacing w:val="-3"/>
        </w:rPr>
        <w:t xml:space="preserve"> </w:t>
      </w:r>
      <w:r>
        <w:t>students,</w:t>
      </w:r>
      <w:r>
        <w:rPr>
          <w:spacing w:val="-3"/>
        </w:rPr>
        <w:t xml:space="preserve"> </w:t>
      </w:r>
      <w:r>
        <w:t>parents,</w:t>
      </w:r>
      <w:r>
        <w:rPr>
          <w:spacing w:val="-2"/>
        </w:rPr>
        <w:t xml:space="preserve"> </w:t>
      </w:r>
      <w:r>
        <w:t>colleagues,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community.</w:t>
      </w:r>
    </w:p>
    <w:p w14:paraId="1BC91F69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42" w:line="273" w:lineRule="auto"/>
        <w:ind w:right="1655"/>
        <w:rPr>
          <w:rFonts w:ascii="Symbol" w:hAnsi="Symbol"/>
          <w:sz w:val="20"/>
        </w:rPr>
      </w:pPr>
      <w:r>
        <w:t>Practices, complies, and understands the school site and the college and unit policies (e.g.,</w:t>
      </w:r>
      <w:r>
        <w:rPr>
          <w:spacing w:val="-47"/>
        </w:rPr>
        <w:t xml:space="preserve"> </w:t>
      </w:r>
      <w:r>
        <w:t>academic</w:t>
      </w:r>
      <w:r>
        <w:rPr>
          <w:spacing w:val="-1"/>
        </w:rPr>
        <w:t xml:space="preserve"> </w:t>
      </w:r>
      <w:r>
        <w:t>honesty), as</w:t>
      </w:r>
      <w:r>
        <w:rPr>
          <w:spacing w:val="-1"/>
        </w:rPr>
        <w:t xml:space="preserve"> </w:t>
      </w:r>
      <w:r>
        <w:t>well</w:t>
      </w:r>
      <w:r>
        <w:rPr>
          <w:spacing w:val="-5"/>
        </w:rPr>
        <w:t xml:space="preserve"> </w:t>
      </w:r>
      <w:r>
        <w:t>as Minnesota</w:t>
      </w:r>
      <w:r>
        <w:rPr>
          <w:spacing w:val="-3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of Ethics for</w:t>
      </w:r>
      <w:r>
        <w:rPr>
          <w:spacing w:val="-2"/>
        </w:rPr>
        <w:t xml:space="preserve"> </w:t>
      </w:r>
      <w:r>
        <w:t>Teachers.</w:t>
      </w:r>
    </w:p>
    <w:p w14:paraId="1BC91F6A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4" w:line="276" w:lineRule="auto"/>
        <w:ind w:right="1306"/>
        <w:rPr>
          <w:rFonts w:ascii="Symbol" w:hAnsi="Symbol"/>
          <w:sz w:val="20"/>
        </w:rPr>
      </w:pPr>
      <w:r>
        <w:t xml:space="preserve">Adheres to all professional standards, including the use of technologies (e.g., </w:t>
      </w:r>
      <w:proofErr w:type="gramStart"/>
      <w:r>
        <w:t>accesses</w:t>
      </w:r>
      <w:proofErr w:type="gramEnd"/>
      <w:r>
        <w:rPr>
          <w:spacing w:val="1"/>
        </w:rPr>
        <w:t xml:space="preserve"> </w:t>
      </w:r>
      <w:r>
        <w:t xml:space="preserve">authorized websites, social media and other applications, and uses personal electronic </w:t>
      </w:r>
      <w:proofErr w:type="gramStart"/>
      <w:r>
        <w:t>devises</w:t>
      </w:r>
      <w:proofErr w:type="gramEnd"/>
      <w:r>
        <w:rPr>
          <w:spacing w:val="-47"/>
        </w:rPr>
        <w:t xml:space="preserve"> </w:t>
      </w:r>
      <w:r>
        <w:t>as appropriate).</w:t>
      </w:r>
    </w:p>
    <w:p w14:paraId="1BC91F6B" w14:textId="77777777" w:rsidR="0039783A" w:rsidRDefault="0039783A">
      <w:pPr>
        <w:pStyle w:val="BodyText"/>
        <w:spacing w:before="5"/>
        <w:rPr>
          <w:sz w:val="25"/>
        </w:rPr>
      </w:pPr>
    </w:p>
    <w:p w14:paraId="1BC91F6C" w14:textId="77777777" w:rsidR="0039783A" w:rsidRDefault="00F4524E">
      <w:pPr>
        <w:pStyle w:val="BodyText"/>
        <w:ind w:left="560"/>
      </w:pPr>
      <w:r>
        <w:rPr>
          <w:u w:val="single"/>
        </w:rPr>
        <w:t>Professional</w:t>
      </w:r>
      <w:r>
        <w:rPr>
          <w:spacing w:val="-5"/>
          <w:u w:val="single"/>
        </w:rPr>
        <w:t xml:space="preserve"> </w:t>
      </w:r>
      <w:r>
        <w:rPr>
          <w:u w:val="single"/>
        </w:rPr>
        <w:t>Outcome:</w:t>
      </w:r>
      <w:r>
        <w:rPr>
          <w:spacing w:val="-2"/>
        </w:rPr>
        <w:t xml:space="preserve"> </w:t>
      </w:r>
      <w:r>
        <w:rPr>
          <w:color w:val="2E5395"/>
        </w:rPr>
        <w:t>Ethical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Practitioner</w:t>
      </w:r>
    </w:p>
    <w:p w14:paraId="1BC91F6D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41"/>
        <w:ind w:hanging="361"/>
        <w:rPr>
          <w:rFonts w:ascii="Symbol" w:hAnsi="Symbol"/>
          <w:sz w:val="20"/>
        </w:rPr>
      </w:pPr>
      <w:r>
        <w:t>To</w:t>
      </w:r>
      <w:r>
        <w:rPr>
          <w:spacing w:val="-1"/>
        </w:rPr>
        <w:t xml:space="preserve"> </w:t>
      </w:r>
      <w:r>
        <w:t>develop</w:t>
      </w:r>
      <w:r>
        <w:rPr>
          <w:spacing w:val="-2"/>
        </w:rPr>
        <w:t xml:space="preserve"> </w:t>
      </w:r>
      <w:r>
        <w:t>teachers’</w:t>
      </w:r>
      <w:r>
        <w:rPr>
          <w:spacing w:val="-1"/>
        </w:rPr>
        <w:t xml:space="preserve"> </w:t>
      </w:r>
      <w:r>
        <w:t>capacity</w:t>
      </w:r>
      <w:r>
        <w:rPr>
          <w:spacing w:val="-1"/>
        </w:rPr>
        <w:t xml:space="preserve"> </w:t>
      </w:r>
      <w:r>
        <w:t>to be</w:t>
      </w:r>
      <w:r>
        <w:rPr>
          <w:spacing w:val="-4"/>
        </w:rPr>
        <w:t xml:space="preserve"> </w:t>
      </w:r>
      <w:r>
        <w:t>ethically</w:t>
      </w:r>
      <w:r>
        <w:rPr>
          <w:spacing w:val="-2"/>
        </w:rPr>
        <w:t xml:space="preserve"> </w:t>
      </w:r>
      <w:r>
        <w:t>responsive in</w:t>
      </w:r>
      <w:r>
        <w:rPr>
          <w:spacing w:val="-2"/>
        </w:rPr>
        <w:t xml:space="preserve"> </w:t>
      </w:r>
      <w:r>
        <w:t>respecting</w:t>
      </w:r>
      <w:r>
        <w:rPr>
          <w:spacing w:val="-2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role as</w:t>
      </w:r>
      <w:r>
        <w:rPr>
          <w:spacing w:val="-4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educator</w:t>
      </w:r>
    </w:p>
    <w:p w14:paraId="1BC91F6E" w14:textId="77777777" w:rsidR="0039783A" w:rsidRDefault="00F4524E">
      <w:pPr>
        <w:pStyle w:val="BodyText"/>
        <w:spacing w:before="39"/>
        <w:ind w:left="1280"/>
      </w:pPr>
      <w:r>
        <w:t>and</w:t>
      </w:r>
      <w:r>
        <w:rPr>
          <w:spacing w:val="-3"/>
        </w:rPr>
        <w:t xml:space="preserve"> </w:t>
      </w:r>
      <w:r>
        <w:t>understanding</w:t>
      </w:r>
      <w:r>
        <w:rPr>
          <w:spacing w:val="-2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needs.</w:t>
      </w:r>
    </w:p>
    <w:p w14:paraId="1BC91F6F" w14:textId="77777777" w:rsidR="0039783A" w:rsidRDefault="0039783A">
      <w:pPr>
        <w:pStyle w:val="BodyText"/>
        <w:spacing w:before="8"/>
        <w:rPr>
          <w:sz w:val="28"/>
        </w:rPr>
      </w:pPr>
    </w:p>
    <w:p w14:paraId="1BC91F70" w14:textId="77777777" w:rsidR="0039783A" w:rsidRDefault="00F4524E">
      <w:pPr>
        <w:ind w:left="560"/>
        <w:rPr>
          <w:b/>
        </w:rPr>
      </w:pPr>
      <w:r>
        <w:rPr>
          <w:b/>
          <w:color w:val="2E5395"/>
        </w:rPr>
        <w:t>DEBWEWIN</w:t>
      </w:r>
      <w:r>
        <w:rPr>
          <w:b/>
          <w:color w:val="2E5395"/>
          <w:spacing w:val="-3"/>
        </w:rPr>
        <w:t xml:space="preserve"> </w:t>
      </w:r>
      <w:r>
        <w:rPr>
          <w:b/>
          <w:color w:val="2E5395"/>
        </w:rPr>
        <w:t>–</w:t>
      </w:r>
      <w:r>
        <w:rPr>
          <w:b/>
          <w:color w:val="2E5395"/>
          <w:spacing w:val="-1"/>
        </w:rPr>
        <w:t xml:space="preserve"> </w:t>
      </w:r>
      <w:r>
        <w:rPr>
          <w:b/>
          <w:color w:val="2E5395"/>
        </w:rPr>
        <w:t>Honesty</w:t>
      </w:r>
      <w:r>
        <w:rPr>
          <w:b/>
          <w:color w:val="2E5395"/>
          <w:spacing w:val="-1"/>
        </w:rPr>
        <w:t xml:space="preserve"> </w:t>
      </w:r>
      <w:r>
        <w:rPr>
          <w:b/>
          <w:color w:val="2E5395"/>
        </w:rPr>
        <w:t>and</w:t>
      </w:r>
      <w:r>
        <w:rPr>
          <w:b/>
          <w:color w:val="2E5395"/>
          <w:spacing w:val="-6"/>
        </w:rPr>
        <w:t xml:space="preserve"> </w:t>
      </w:r>
      <w:r>
        <w:rPr>
          <w:b/>
          <w:color w:val="2E5395"/>
        </w:rPr>
        <w:t>Integrity</w:t>
      </w:r>
    </w:p>
    <w:p w14:paraId="1BC91F71" w14:textId="77777777" w:rsidR="0039783A" w:rsidRDefault="00F4524E">
      <w:pPr>
        <w:pStyle w:val="BodyText"/>
        <w:spacing w:before="39"/>
        <w:ind w:left="560"/>
      </w:pPr>
      <w:r>
        <w:t>Encourage</w:t>
      </w:r>
      <w:r>
        <w:rPr>
          <w:spacing w:val="10"/>
        </w:rPr>
        <w:t xml:space="preserve"> </w:t>
      </w:r>
      <w:r>
        <w:t>teacher</w:t>
      </w:r>
      <w:r>
        <w:rPr>
          <w:spacing w:val="59"/>
        </w:rPr>
        <w:t xml:space="preserve"> </w:t>
      </w:r>
      <w:r>
        <w:t>candidates</w:t>
      </w:r>
      <w:r>
        <w:rPr>
          <w:spacing w:val="57"/>
        </w:rPr>
        <w:t xml:space="preserve"> </w:t>
      </w:r>
      <w:r>
        <w:t>to</w:t>
      </w:r>
      <w:r>
        <w:rPr>
          <w:spacing w:val="59"/>
        </w:rPr>
        <w:t xml:space="preserve"> </w:t>
      </w:r>
      <w:r>
        <w:t>develop</w:t>
      </w:r>
      <w:r>
        <w:rPr>
          <w:spacing w:val="56"/>
        </w:rPr>
        <w:t xml:space="preserve"> </w:t>
      </w:r>
      <w:r>
        <w:t>a</w:t>
      </w:r>
      <w:r>
        <w:rPr>
          <w:spacing w:val="59"/>
        </w:rPr>
        <w:t xml:space="preserve"> </w:t>
      </w:r>
      <w:r>
        <w:t>deeper</w:t>
      </w:r>
      <w:r>
        <w:rPr>
          <w:spacing w:val="61"/>
        </w:rPr>
        <w:t xml:space="preserve"> </w:t>
      </w:r>
      <w:r>
        <w:t>appreciation</w:t>
      </w:r>
      <w:r>
        <w:rPr>
          <w:spacing w:val="57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t>their</w:t>
      </w:r>
      <w:r>
        <w:rPr>
          <w:spacing w:val="57"/>
        </w:rPr>
        <w:t xml:space="preserve"> </w:t>
      </w:r>
      <w:r>
        <w:t>own</w:t>
      </w:r>
      <w:r>
        <w:rPr>
          <w:spacing w:val="59"/>
        </w:rPr>
        <w:t xml:space="preserve"> </w:t>
      </w:r>
      <w:r>
        <w:t>worldview</w:t>
      </w:r>
      <w:r>
        <w:rPr>
          <w:spacing w:val="58"/>
        </w:rPr>
        <w:t xml:space="preserve"> </w:t>
      </w:r>
      <w:r>
        <w:t>and</w:t>
      </w:r>
      <w:r>
        <w:rPr>
          <w:spacing w:val="58"/>
        </w:rPr>
        <w:t xml:space="preserve"> </w:t>
      </w:r>
      <w:r>
        <w:t>the</w:t>
      </w:r>
    </w:p>
    <w:p w14:paraId="1BC91F72" w14:textId="77777777" w:rsidR="0039783A" w:rsidRDefault="00F4524E">
      <w:pPr>
        <w:pStyle w:val="BodyText"/>
        <w:spacing w:before="41"/>
        <w:ind w:left="560"/>
      </w:pPr>
      <w:r>
        <w:t>worldview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others.</w:t>
      </w:r>
    </w:p>
    <w:p w14:paraId="1BC91F73" w14:textId="77777777" w:rsidR="0039783A" w:rsidRDefault="0039783A">
      <w:pPr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1F74" w14:textId="77777777" w:rsidR="0039783A" w:rsidRDefault="00F4524E">
      <w:pPr>
        <w:pStyle w:val="BodyText"/>
        <w:spacing w:before="39"/>
        <w:ind w:left="711"/>
      </w:pPr>
      <w:r>
        <w:rPr>
          <w:u w:val="single"/>
        </w:rPr>
        <w:lastRenderedPageBreak/>
        <w:t>Disposition:</w:t>
      </w:r>
      <w:r>
        <w:rPr>
          <w:spacing w:val="-5"/>
        </w:rPr>
        <w:t xml:space="preserve"> </w:t>
      </w:r>
      <w:r>
        <w:rPr>
          <w:color w:val="2E5395"/>
        </w:rPr>
        <w:t>Data-Informed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Practice</w:t>
      </w:r>
    </w:p>
    <w:p w14:paraId="1BC91F75" w14:textId="77777777" w:rsidR="0039783A" w:rsidRDefault="00F4524E">
      <w:pPr>
        <w:pStyle w:val="BodyText"/>
        <w:spacing w:before="41" w:line="273" w:lineRule="auto"/>
        <w:ind w:left="560" w:right="1094" w:firstLine="45"/>
        <w:jc w:val="both"/>
      </w:pPr>
      <w:r>
        <w:t>Teacher candidates demonstrate ability to make data-driven decisions as they plan, implement, and</w:t>
      </w:r>
      <w:r>
        <w:rPr>
          <w:spacing w:val="1"/>
        </w:rPr>
        <w:t xml:space="preserve"> </w:t>
      </w:r>
      <w:r>
        <w:t>evaluate instruction.</w:t>
      </w:r>
    </w:p>
    <w:p w14:paraId="1BC91F76" w14:textId="77777777" w:rsidR="0039783A" w:rsidRDefault="0039783A">
      <w:pPr>
        <w:pStyle w:val="BodyText"/>
        <w:spacing w:before="9"/>
        <w:rPr>
          <w:sz w:val="25"/>
        </w:rPr>
      </w:pPr>
    </w:p>
    <w:p w14:paraId="1BC91F77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ind w:hanging="361"/>
        <w:rPr>
          <w:rFonts w:ascii="Symbol" w:hAnsi="Symbol"/>
          <w:sz w:val="20"/>
        </w:rPr>
      </w:pPr>
      <w:r>
        <w:t>Uses</w:t>
      </w:r>
      <w:r>
        <w:rPr>
          <w:spacing w:val="-1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to plan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implement instructional</w:t>
      </w:r>
      <w:r>
        <w:rPr>
          <w:spacing w:val="-4"/>
        </w:rPr>
        <w:t xml:space="preserve"> </w:t>
      </w:r>
      <w:r>
        <w:t>strategies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activities.</w:t>
      </w:r>
    </w:p>
    <w:p w14:paraId="1BC91F78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39" w:line="276" w:lineRule="auto"/>
        <w:ind w:right="1268"/>
        <w:rPr>
          <w:rFonts w:ascii="Symbol" w:hAnsi="Symbol"/>
          <w:sz w:val="20"/>
        </w:rPr>
      </w:pPr>
      <w:r>
        <w:t>Uses assessment data to identify student strengths and deficiencies and adjusts practice based</w:t>
      </w:r>
      <w:r>
        <w:rPr>
          <w:spacing w:val="-47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results.</w:t>
      </w:r>
    </w:p>
    <w:p w14:paraId="1BC91F79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2" w:line="273" w:lineRule="auto"/>
        <w:ind w:right="1972"/>
        <w:rPr>
          <w:rFonts w:ascii="Symbol" w:hAnsi="Symbol"/>
          <w:sz w:val="20"/>
        </w:rPr>
      </w:pPr>
      <w:r>
        <w:t>Uses</w:t>
      </w:r>
      <w:r>
        <w:rPr>
          <w:spacing w:val="-1"/>
        </w:rPr>
        <w:t xml:space="preserve"> </w:t>
      </w:r>
      <w:r>
        <w:t>formal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informal</w:t>
      </w:r>
      <w:r>
        <w:rPr>
          <w:spacing w:val="-4"/>
        </w:rPr>
        <w:t xml:space="preserve"> </w:t>
      </w:r>
      <w:r>
        <w:t>assessment</w:t>
      </w:r>
      <w:r>
        <w:rPr>
          <w:spacing w:val="-4"/>
        </w:rPr>
        <w:t xml:space="preserve"> </w:t>
      </w:r>
      <w:r>
        <w:t>strategies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evaluate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ensure the</w:t>
      </w:r>
      <w:r>
        <w:rPr>
          <w:spacing w:val="-4"/>
        </w:rPr>
        <w:t xml:space="preserve"> </w:t>
      </w:r>
      <w:r>
        <w:t>continuous</w:t>
      </w:r>
      <w:r>
        <w:rPr>
          <w:spacing w:val="-47"/>
        </w:rPr>
        <w:t xml:space="preserve"> </w:t>
      </w:r>
      <w:r>
        <w:t>intellectual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social development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student.</w:t>
      </w:r>
    </w:p>
    <w:p w14:paraId="1BC91F7A" w14:textId="77777777" w:rsidR="0039783A" w:rsidRDefault="0039783A">
      <w:pPr>
        <w:pStyle w:val="BodyText"/>
        <w:spacing w:before="8"/>
        <w:rPr>
          <w:sz w:val="25"/>
        </w:rPr>
      </w:pPr>
    </w:p>
    <w:p w14:paraId="1BC91F7B" w14:textId="77777777" w:rsidR="0039783A" w:rsidRDefault="00F4524E">
      <w:pPr>
        <w:pStyle w:val="BodyText"/>
        <w:ind w:left="560"/>
      </w:pPr>
      <w:r>
        <w:rPr>
          <w:u w:val="single"/>
        </w:rPr>
        <w:t>Professional</w:t>
      </w:r>
      <w:r>
        <w:rPr>
          <w:spacing w:val="-1"/>
          <w:u w:val="single"/>
        </w:rPr>
        <w:t xml:space="preserve"> </w:t>
      </w:r>
      <w:r>
        <w:rPr>
          <w:u w:val="single"/>
        </w:rPr>
        <w:t>Outcome:</w:t>
      </w:r>
      <w:r>
        <w:t xml:space="preserve"> </w:t>
      </w:r>
      <w:r>
        <w:rPr>
          <w:color w:val="2E5395"/>
        </w:rPr>
        <w:t>Assessment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Use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of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Data</w:t>
      </w:r>
    </w:p>
    <w:p w14:paraId="1BC91F7C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42" w:line="276" w:lineRule="auto"/>
        <w:ind w:right="1375"/>
        <w:rPr>
          <w:rFonts w:ascii="Symbol" w:hAnsi="Symbol"/>
          <w:sz w:val="20"/>
        </w:rPr>
      </w:pPr>
      <w:r>
        <w:t>To expand teachers’ potential to think and act with honesty and integrity as they use multiple</w:t>
      </w:r>
      <w:r>
        <w:rPr>
          <w:spacing w:val="-47"/>
        </w:rPr>
        <w:t xml:space="preserve"> </w:t>
      </w:r>
      <w:r>
        <w:t>types of assessment strategies to evaluate student progress and guide student learning and</w:t>
      </w:r>
      <w:r>
        <w:rPr>
          <w:spacing w:val="1"/>
        </w:rPr>
        <w:t xml:space="preserve"> </w:t>
      </w:r>
      <w:r>
        <w:t>development.</w:t>
      </w:r>
    </w:p>
    <w:p w14:paraId="1BC91F7D" w14:textId="77777777" w:rsidR="0039783A" w:rsidRDefault="0039783A">
      <w:pPr>
        <w:pStyle w:val="BodyText"/>
        <w:spacing w:before="2"/>
        <w:rPr>
          <w:sz w:val="25"/>
        </w:rPr>
      </w:pPr>
    </w:p>
    <w:p w14:paraId="1BC91F7E" w14:textId="77777777" w:rsidR="0039783A" w:rsidRDefault="00F4524E">
      <w:pPr>
        <w:ind w:left="560"/>
        <w:rPr>
          <w:b/>
        </w:rPr>
      </w:pPr>
      <w:r>
        <w:rPr>
          <w:b/>
          <w:color w:val="2E5395"/>
        </w:rPr>
        <w:t>ZAAGI’</w:t>
      </w:r>
      <w:r>
        <w:rPr>
          <w:b/>
          <w:color w:val="2E5395"/>
          <w:spacing w:val="-2"/>
        </w:rPr>
        <w:t xml:space="preserve"> </w:t>
      </w:r>
      <w:r>
        <w:rPr>
          <w:b/>
          <w:color w:val="2E5395"/>
        </w:rPr>
        <w:t>IDIWIN</w:t>
      </w:r>
      <w:r>
        <w:rPr>
          <w:b/>
          <w:color w:val="2E5395"/>
          <w:spacing w:val="-2"/>
        </w:rPr>
        <w:t xml:space="preserve"> </w:t>
      </w:r>
      <w:r>
        <w:rPr>
          <w:b/>
          <w:color w:val="2E5395"/>
        </w:rPr>
        <w:t>–</w:t>
      </w:r>
      <w:r>
        <w:rPr>
          <w:b/>
          <w:color w:val="2E5395"/>
          <w:spacing w:val="-2"/>
        </w:rPr>
        <w:t xml:space="preserve"> </w:t>
      </w:r>
      <w:r>
        <w:rPr>
          <w:b/>
          <w:color w:val="2E5395"/>
        </w:rPr>
        <w:t>Loving</w:t>
      </w:r>
      <w:r>
        <w:rPr>
          <w:b/>
          <w:color w:val="2E5395"/>
          <w:spacing w:val="-2"/>
        </w:rPr>
        <w:t xml:space="preserve"> </w:t>
      </w:r>
      <w:r>
        <w:rPr>
          <w:b/>
          <w:color w:val="2E5395"/>
        </w:rPr>
        <w:t>and</w:t>
      </w:r>
      <w:r>
        <w:rPr>
          <w:b/>
          <w:color w:val="2E5395"/>
          <w:spacing w:val="-3"/>
        </w:rPr>
        <w:t xml:space="preserve"> </w:t>
      </w:r>
      <w:r>
        <w:rPr>
          <w:b/>
          <w:color w:val="2E5395"/>
        </w:rPr>
        <w:t>Caring</w:t>
      </w:r>
    </w:p>
    <w:p w14:paraId="1BC91F7F" w14:textId="77777777" w:rsidR="0039783A" w:rsidRDefault="00F4524E">
      <w:pPr>
        <w:pStyle w:val="BodyText"/>
        <w:spacing w:before="41"/>
        <w:ind w:left="560"/>
      </w:pPr>
      <w:r>
        <w:t>To</w:t>
      </w:r>
      <w:r>
        <w:rPr>
          <w:spacing w:val="12"/>
        </w:rPr>
        <w:t xml:space="preserve"> </w:t>
      </w:r>
      <w:r>
        <w:t>encourage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teacher</w:t>
      </w:r>
      <w:r>
        <w:rPr>
          <w:spacing w:val="9"/>
        </w:rPr>
        <w:t xml:space="preserve"> </w:t>
      </w:r>
      <w:r>
        <w:t>candidates’</w:t>
      </w:r>
      <w:r>
        <w:rPr>
          <w:spacing w:val="14"/>
        </w:rPr>
        <w:t xml:space="preserve"> </w:t>
      </w:r>
      <w:r>
        <w:t>development</w:t>
      </w:r>
      <w:r>
        <w:rPr>
          <w:spacing w:val="9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healthy,</w:t>
      </w:r>
      <w:r>
        <w:rPr>
          <w:spacing w:val="11"/>
        </w:rPr>
        <w:t xml:space="preserve"> </w:t>
      </w:r>
      <w:r>
        <w:t>caring</w:t>
      </w:r>
      <w:r>
        <w:rPr>
          <w:spacing w:val="12"/>
        </w:rPr>
        <w:t xml:space="preserve"> </w:t>
      </w:r>
      <w:r>
        <w:t>relationships</w:t>
      </w:r>
      <w:r>
        <w:rPr>
          <w:spacing w:val="13"/>
        </w:rPr>
        <w:t xml:space="preserve"> </w:t>
      </w:r>
      <w:r>
        <w:t>built</w:t>
      </w:r>
      <w:r>
        <w:rPr>
          <w:spacing w:val="14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respect</w:t>
      </w:r>
      <w:r>
        <w:rPr>
          <w:spacing w:val="14"/>
        </w:rPr>
        <w:t xml:space="preserve"> </w:t>
      </w:r>
      <w:r>
        <w:t>for</w:t>
      </w:r>
    </w:p>
    <w:p w14:paraId="1BC91F80" w14:textId="77777777" w:rsidR="0039783A" w:rsidRDefault="00F4524E">
      <w:pPr>
        <w:pStyle w:val="BodyText"/>
        <w:spacing w:before="41"/>
        <w:ind w:left="560"/>
      </w:pPr>
      <w:r>
        <w:t>all.</w:t>
      </w:r>
    </w:p>
    <w:p w14:paraId="1BC91F81" w14:textId="77777777" w:rsidR="0039783A" w:rsidRDefault="0039783A">
      <w:pPr>
        <w:pStyle w:val="BodyText"/>
        <w:spacing w:before="6"/>
        <w:rPr>
          <w:sz w:val="28"/>
        </w:rPr>
      </w:pPr>
    </w:p>
    <w:p w14:paraId="1BC91F82" w14:textId="77777777" w:rsidR="0039783A" w:rsidRDefault="00F4524E">
      <w:pPr>
        <w:pStyle w:val="BodyText"/>
        <w:spacing w:before="1"/>
        <w:ind w:left="560"/>
        <w:jc w:val="both"/>
      </w:pPr>
      <w:r>
        <w:rPr>
          <w:u w:val="single"/>
        </w:rPr>
        <w:t>Disposition:</w:t>
      </w:r>
      <w:r>
        <w:rPr>
          <w:spacing w:val="-2"/>
        </w:rPr>
        <w:t xml:space="preserve"> </w:t>
      </w:r>
      <w:r>
        <w:rPr>
          <w:color w:val="2E5395"/>
        </w:rPr>
        <w:t>Equity,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Social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Justice,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Inclusion</w:t>
      </w:r>
    </w:p>
    <w:p w14:paraId="1BC91F83" w14:textId="77777777" w:rsidR="0039783A" w:rsidRDefault="00F4524E">
      <w:pPr>
        <w:pStyle w:val="BodyText"/>
        <w:spacing w:before="41" w:line="276" w:lineRule="auto"/>
        <w:ind w:left="560" w:right="1097"/>
        <w:jc w:val="both"/>
      </w:pPr>
      <w:r>
        <w:rPr>
          <w:color w:val="333333"/>
        </w:rPr>
        <w:t>Teacher candidates demonstrate fairness, empathy and compassion based on their belief that everyone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can learn. Candidates actively seek out multiple perspectives and diverse experiences to address 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academic,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interpersonal, 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emotional needs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all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students.</w:t>
      </w:r>
    </w:p>
    <w:p w14:paraId="1BC91F84" w14:textId="77777777" w:rsidR="0039783A" w:rsidRDefault="0039783A">
      <w:pPr>
        <w:pStyle w:val="BodyText"/>
        <w:spacing w:before="2"/>
        <w:rPr>
          <w:sz w:val="25"/>
        </w:rPr>
      </w:pPr>
    </w:p>
    <w:p w14:paraId="1BC91F85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line="276" w:lineRule="auto"/>
        <w:ind w:right="1334"/>
        <w:rPr>
          <w:rFonts w:ascii="Symbol" w:hAnsi="Symbol"/>
          <w:sz w:val="20"/>
        </w:rPr>
      </w:pPr>
      <w:r>
        <w:t>Demonstrates an appreciation of the languages, communities, and experiences students bring</w:t>
      </w:r>
      <w:r>
        <w:rPr>
          <w:spacing w:val="-4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classroom.</w:t>
      </w:r>
    </w:p>
    <w:p w14:paraId="1BC91F86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1"/>
        <w:ind w:hanging="361"/>
        <w:rPr>
          <w:rFonts w:ascii="Symbol" w:hAnsi="Symbol"/>
          <w:sz w:val="20"/>
        </w:rPr>
      </w:pPr>
      <w:r>
        <w:t>Advocates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supports</w:t>
      </w:r>
      <w:r>
        <w:rPr>
          <w:spacing w:val="-1"/>
        </w:rPr>
        <w:t xml:space="preserve"> </w:t>
      </w:r>
      <w:r>
        <w:t>Indigenous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diverse</w:t>
      </w:r>
      <w:r>
        <w:rPr>
          <w:spacing w:val="-1"/>
        </w:rPr>
        <w:t xml:space="preserve"> </w:t>
      </w:r>
      <w:r>
        <w:t>communities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individuals.</w:t>
      </w:r>
    </w:p>
    <w:p w14:paraId="1BC91F87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39"/>
        <w:ind w:hanging="361"/>
        <w:rPr>
          <w:rFonts w:ascii="Symbol" w:hAnsi="Symbol"/>
          <w:sz w:val="20"/>
        </w:rPr>
      </w:pPr>
      <w:r>
        <w:t>Respects the</w:t>
      </w:r>
      <w:r>
        <w:rPr>
          <w:spacing w:val="-3"/>
        </w:rPr>
        <w:t xml:space="preserve"> </w:t>
      </w:r>
      <w:r>
        <w:t>dignity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essential</w:t>
      </w:r>
      <w:r>
        <w:rPr>
          <w:spacing w:val="-1"/>
        </w:rPr>
        <w:t xml:space="preserve"> </w:t>
      </w:r>
      <w:r>
        <w:t>worth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individuals.</w:t>
      </w:r>
    </w:p>
    <w:p w14:paraId="1BC91F88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41"/>
        <w:ind w:hanging="361"/>
        <w:rPr>
          <w:rFonts w:ascii="Symbol" w:hAnsi="Symbol"/>
          <w:sz w:val="20"/>
        </w:rPr>
      </w:pPr>
      <w:r>
        <w:rPr>
          <w:color w:val="333333"/>
        </w:rPr>
        <w:t>Interacts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sensitivity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community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cultural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norms.</w:t>
      </w:r>
    </w:p>
    <w:p w14:paraId="1BC91F89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41" w:line="273" w:lineRule="auto"/>
        <w:ind w:right="1291"/>
        <w:rPr>
          <w:rFonts w:ascii="Symbol" w:hAnsi="Symbol"/>
          <w:sz w:val="20"/>
        </w:rPr>
      </w:pPr>
      <w:r>
        <w:rPr>
          <w:color w:val="333333"/>
        </w:rPr>
        <w:t>Values and responds to all aspects of a child’s developmental well-being (cognitive, emotional,</w:t>
      </w:r>
      <w:r>
        <w:rPr>
          <w:color w:val="333333"/>
          <w:spacing w:val="-47"/>
        </w:rPr>
        <w:t xml:space="preserve"> </w:t>
      </w:r>
      <w:r>
        <w:rPr>
          <w:color w:val="333333"/>
        </w:rPr>
        <w:t>psychological,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social,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physical).</w:t>
      </w:r>
    </w:p>
    <w:p w14:paraId="1BC91F8A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5"/>
        <w:ind w:hanging="361"/>
        <w:rPr>
          <w:rFonts w:ascii="Symbol" w:hAnsi="Symbol"/>
          <w:sz w:val="20"/>
        </w:rPr>
      </w:pPr>
      <w:r>
        <w:t>Promotes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diversity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opinions,</w:t>
      </w:r>
      <w:r>
        <w:rPr>
          <w:spacing w:val="-2"/>
        </w:rPr>
        <w:t xml:space="preserve"> </w:t>
      </w:r>
      <w:r>
        <w:t>ideas,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backgrounds.</w:t>
      </w:r>
    </w:p>
    <w:p w14:paraId="1BC91F8B" w14:textId="77777777" w:rsidR="0039783A" w:rsidRDefault="0039783A">
      <w:pPr>
        <w:pStyle w:val="BodyText"/>
        <w:spacing w:before="9"/>
        <w:rPr>
          <w:sz w:val="28"/>
        </w:rPr>
      </w:pPr>
    </w:p>
    <w:p w14:paraId="1BC91F8C" w14:textId="77777777" w:rsidR="0039783A" w:rsidRDefault="00F4524E">
      <w:pPr>
        <w:pStyle w:val="BodyText"/>
        <w:ind w:left="560"/>
      </w:pPr>
      <w:r>
        <w:rPr>
          <w:u w:val="single"/>
        </w:rPr>
        <w:t>Professional</w:t>
      </w:r>
      <w:r>
        <w:rPr>
          <w:spacing w:val="-3"/>
          <w:u w:val="single"/>
        </w:rPr>
        <w:t xml:space="preserve"> </w:t>
      </w:r>
      <w:r>
        <w:rPr>
          <w:u w:val="single"/>
        </w:rPr>
        <w:t>Outcome</w:t>
      </w:r>
      <w:r>
        <w:t>:</w:t>
      </w:r>
      <w:r>
        <w:rPr>
          <w:spacing w:val="-3"/>
        </w:rPr>
        <w:t xml:space="preserve"> </w:t>
      </w:r>
      <w:r>
        <w:rPr>
          <w:color w:val="2E5395"/>
        </w:rPr>
        <w:t>Diversity</w:t>
      </w:r>
    </w:p>
    <w:p w14:paraId="1BC91F8D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39"/>
        <w:ind w:hanging="361"/>
        <w:rPr>
          <w:rFonts w:ascii="Symbol" w:hAnsi="Symbol"/>
          <w:sz w:val="20"/>
        </w:rPr>
      </w:pPr>
      <w:r>
        <w:t>Promote</w:t>
      </w:r>
      <w:r>
        <w:rPr>
          <w:spacing w:val="-3"/>
        </w:rPr>
        <w:t xml:space="preserve"> </w:t>
      </w:r>
      <w:r>
        <w:t>teachers’</w:t>
      </w:r>
      <w:r>
        <w:rPr>
          <w:spacing w:val="-3"/>
        </w:rPr>
        <w:t xml:space="preserve"> </w:t>
      </w:r>
      <w:r>
        <w:t>acceptance and</w:t>
      </w:r>
      <w:r>
        <w:rPr>
          <w:spacing w:val="-1"/>
        </w:rPr>
        <w:t xml:space="preserve"> </w:t>
      </w:r>
      <w:r>
        <w:t>respect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diversity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school,</w:t>
      </w:r>
      <w:r>
        <w:rPr>
          <w:spacing w:val="-3"/>
        </w:rPr>
        <w:t xml:space="preserve"> </w:t>
      </w:r>
      <w:r>
        <w:t>community and</w:t>
      </w:r>
    </w:p>
    <w:p w14:paraId="1BC91F8E" w14:textId="77777777" w:rsidR="0039783A" w:rsidRDefault="00F4524E">
      <w:pPr>
        <w:pStyle w:val="BodyText"/>
        <w:spacing w:before="41"/>
        <w:ind w:left="1280"/>
      </w:pPr>
      <w:r>
        <w:t>environment.</w:t>
      </w:r>
    </w:p>
    <w:p w14:paraId="1BC91F8F" w14:textId="77777777" w:rsidR="0039783A" w:rsidRDefault="0039783A">
      <w:pPr>
        <w:pStyle w:val="BodyText"/>
        <w:spacing w:before="6"/>
        <w:rPr>
          <w:sz w:val="28"/>
        </w:rPr>
      </w:pPr>
    </w:p>
    <w:p w14:paraId="1BC91F90" w14:textId="77777777" w:rsidR="0039783A" w:rsidRDefault="00F4524E">
      <w:pPr>
        <w:ind w:left="560"/>
        <w:rPr>
          <w:b/>
        </w:rPr>
      </w:pPr>
      <w:r>
        <w:rPr>
          <w:b/>
          <w:color w:val="2E5395"/>
        </w:rPr>
        <w:t>ZHAWENINDIWIN</w:t>
      </w:r>
      <w:r>
        <w:rPr>
          <w:b/>
          <w:color w:val="2E5395"/>
          <w:spacing w:val="-2"/>
        </w:rPr>
        <w:t xml:space="preserve"> </w:t>
      </w:r>
      <w:r>
        <w:rPr>
          <w:b/>
          <w:color w:val="2E5395"/>
        </w:rPr>
        <w:t>–</w:t>
      </w:r>
      <w:r>
        <w:rPr>
          <w:b/>
          <w:color w:val="2E5395"/>
          <w:spacing w:val="-5"/>
        </w:rPr>
        <w:t xml:space="preserve"> </w:t>
      </w:r>
      <w:r>
        <w:rPr>
          <w:b/>
          <w:color w:val="2E5395"/>
        </w:rPr>
        <w:t>Compassion</w:t>
      </w:r>
    </w:p>
    <w:p w14:paraId="1BC91F91" w14:textId="77777777" w:rsidR="0039783A" w:rsidRDefault="00F4524E">
      <w:pPr>
        <w:pStyle w:val="BodyText"/>
        <w:spacing w:before="41" w:line="276" w:lineRule="auto"/>
        <w:ind w:left="560" w:right="1093"/>
        <w:jc w:val="both"/>
      </w:pPr>
      <w:r>
        <w:t xml:space="preserve">To encourage teacher candidates to develop an empathetic appreciation of the arts and humanities </w:t>
      </w:r>
      <w:proofErr w:type="gramStart"/>
      <w:r>
        <w:t>as a</w:t>
      </w:r>
      <w:r>
        <w:rPr>
          <w:spacing w:val="1"/>
        </w:rPr>
        <w:t xml:space="preserve"> </w:t>
      </w:r>
      <w:r>
        <w:t>way</w:t>
      </w:r>
      <w:r>
        <w:rPr>
          <w:spacing w:val="-2"/>
        </w:rPr>
        <w:t xml:space="preserve"> </w:t>
      </w:r>
      <w:r>
        <w:t>to</w:t>
      </w:r>
      <w:proofErr w:type="gramEnd"/>
      <w:r>
        <w:rPr>
          <w:spacing w:val="-1"/>
        </w:rPr>
        <w:t xml:space="preserve"> </w:t>
      </w:r>
      <w:r>
        <w:t>understand</w:t>
      </w:r>
      <w:r>
        <w:rPr>
          <w:spacing w:val="-1"/>
        </w:rPr>
        <w:t xml:space="preserve"> </w:t>
      </w:r>
      <w:proofErr w:type="gramStart"/>
      <w:r>
        <w:t>the</w:t>
      </w:r>
      <w:r>
        <w:rPr>
          <w:spacing w:val="-2"/>
        </w:rPr>
        <w:t xml:space="preserve"> </w:t>
      </w:r>
      <w:r>
        <w:t>human</w:t>
      </w:r>
      <w:proofErr w:type="gramEnd"/>
      <w:r>
        <w:rPr>
          <w:spacing w:val="-1"/>
        </w:rPr>
        <w:t xml:space="preserve"> </w:t>
      </w:r>
      <w:r>
        <w:t>experience.</w:t>
      </w:r>
    </w:p>
    <w:p w14:paraId="1BC91F92" w14:textId="77777777" w:rsidR="0039783A" w:rsidRDefault="0039783A">
      <w:pPr>
        <w:pStyle w:val="BodyText"/>
        <w:spacing w:before="4"/>
        <w:rPr>
          <w:sz w:val="25"/>
        </w:rPr>
      </w:pPr>
    </w:p>
    <w:p w14:paraId="1BC91F93" w14:textId="77777777" w:rsidR="0039783A" w:rsidRDefault="00F4524E">
      <w:pPr>
        <w:pStyle w:val="BodyText"/>
        <w:ind w:left="560"/>
        <w:jc w:val="both"/>
      </w:pPr>
      <w:r>
        <w:rPr>
          <w:u w:val="single"/>
        </w:rPr>
        <w:t>Disposition:</w:t>
      </w:r>
      <w:r>
        <w:rPr>
          <w:spacing w:val="-1"/>
        </w:rPr>
        <w:t xml:space="preserve"> </w:t>
      </w:r>
      <w:r>
        <w:rPr>
          <w:color w:val="2E5395"/>
        </w:rPr>
        <w:t>Life-long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Learner</w:t>
      </w:r>
    </w:p>
    <w:p w14:paraId="1BC91F94" w14:textId="77777777" w:rsidR="0039783A" w:rsidRDefault="0039783A">
      <w:pPr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1F95" w14:textId="77777777" w:rsidR="0039783A" w:rsidRDefault="00F4524E">
      <w:pPr>
        <w:pStyle w:val="BodyText"/>
        <w:spacing w:before="39" w:line="276" w:lineRule="auto"/>
        <w:ind w:left="560" w:right="1085"/>
      </w:pPr>
      <w:r>
        <w:rPr>
          <w:color w:val="333333"/>
          <w:spacing w:val="-1"/>
        </w:rPr>
        <w:lastRenderedPageBreak/>
        <w:t>Teacher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1"/>
        </w:rPr>
        <w:t>candidates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engage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professional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growth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encourage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curiosity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inquiry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reflective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agents</w:t>
      </w:r>
      <w:r>
        <w:rPr>
          <w:color w:val="333333"/>
          <w:spacing w:val="-46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change by sharing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knowledge responsibly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participating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community resource.</w:t>
      </w:r>
    </w:p>
    <w:p w14:paraId="1BC91F96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line="268" w:lineRule="exact"/>
        <w:ind w:hanging="361"/>
        <w:rPr>
          <w:rFonts w:ascii="Symbol" w:hAnsi="Symbol"/>
          <w:sz w:val="20"/>
        </w:rPr>
      </w:pPr>
      <w:r>
        <w:t>Demonstrates</w:t>
      </w:r>
      <w:r>
        <w:rPr>
          <w:spacing w:val="-3"/>
        </w:rPr>
        <w:t xml:space="preserve"> </w:t>
      </w:r>
      <w:r>
        <w:t>commitment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professional</w:t>
      </w:r>
      <w:r>
        <w:rPr>
          <w:spacing w:val="-3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intellectual</w:t>
      </w:r>
      <w:r>
        <w:rPr>
          <w:spacing w:val="-6"/>
        </w:rPr>
        <w:t xml:space="preserve"> </w:t>
      </w:r>
      <w:r>
        <w:t>curiosity.</w:t>
      </w:r>
    </w:p>
    <w:p w14:paraId="1BC91F97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41"/>
        <w:ind w:hanging="361"/>
        <w:rPr>
          <w:rFonts w:ascii="Symbol" w:hAnsi="Symbol"/>
          <w:sz w:val="20"/>
        </w:rPr>
      </w:pPr>
      <w:r>
        <w:rPr>
          <w:color w:val="221F1F"/>
        </w:rPr>
        <w:t>Practices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current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skills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while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demonstrating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ability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adapt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develop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new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skills.</w:t>
      </w:r>
    </w:p>
    <w:p w14:paraId="1BC91F98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42" w:line="273" w:lineRule="auto"/>
        <w:ind w:right="1201"/>
        <w:rPr>
          <w:rFonts w:ascii="Symbol" w:hAnsi="Symbol"/>
          <w:sz w:val="20"/>
        </w:rPr>
      </w:pPr>
      <w:r>
        <w:rPr>
          <w:color w:val="221F1F"/>
        </w:rPr>
        <w:t>Actively participates or fosters the positive professional learning environment within the school</w:t>
      </w:r>
      <w:r>
        <w:rPr>
          <w:color w:val="221F1F"/>
          <w:spacing w:val="-47"/>
        </w:rPr>
        <w:t xml:space="preserve"> </w:t>
      </w:r>
      <w:r>
        <w:rPr>
          <w:color w:val="221F1F"/>
        </w:rPr>
        <w:t>community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well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as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school-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home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relationships.</w:t>
      </w:r>
    </w:p>
    <w:p w14:paraId="1BC91F99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4"/>
        <w:ind w:hanging="361"/>
        <w:rPr>
          <w:rFonts w:ascii="Symbol" w:hAnsi="Symbol"/>
          <w:sz w:val="20"/>
        </w:rPr>
      </w:pPr>
      <w:r>
        <w:t>Analyzes</w:t>
      </w:r>
      <w:r>
        <w:rPr>
          <w:spacing w:val="-4"/>
        </w:rPr>
        <w:t xml:space="preserve"> </w:t>
      </w:r>
      <w:r>
        <w:t>various</w:t>
      </w:r>
      <w:r>
        <w:rPr>
          <w:spacing w:val="-4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contexts,</w:t>
      </w:r>
      <w:r>
        <w:rPr>
          <w:spacing w:val="-3"/>
        </w:rPr>
        <w:t xml:space="preserve"> </w:t>
      </w:r>
      <w:r>
        <w:t>resulting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informed</w:t>
      </w:r>
      <w:r>
        <w:rPr>
          <w:spacing w:val="-1"/>
        </w:rPr>
        <w:t xml:space="preserve"> </w:t>
      </w:r>
      <w:r>
        <w:t>decision-making</w:t>
      </w:r>
      <w:r>
        <w:rPr>
          <w:spacing w:val="-2"/>
        </w:rPr>
        <w:t xml:space="preserve"> </w:t>
      </w:r>
      <w:r>
        <w:t>about</w:t>
      </w:r>
    </w:p>
    <w:p w14:paraId="1BC91F9A" w14:textId="77777777" w:rsidR="0039783A" w:rsidRDefault="00F4524E">
      <w:pPr>
        <w:pStyle w:val="BodyText"/>
        <w:spacing w:before="41"/>
        <w:ind w:left="1280"/>
      </w:pPr>
      <w:r>
        <w:t>professional</w:t>
      </w:r>
      <w:r>
        <w:rPr>
          <w:spacing w:val="-3"/>
        </w:rPr>
        <w:t xml:space="preserve"> </w:t>
      </w:r>
      <w:r>
        <w:t>practice.</w:t>
      </w:r>
    </w:p>
    <w:p w14:paraId="1BC91F9B" w14:textId="77777777" w:rsidR="0039783A" w:rsidRDefault="0039783A">
      <w:pPr>
        <w:pStyle w:val="BodyText"/>
        <w:spacing w:before="6"/>
        <w:rPr>
          <w:sz w:val="28"/>
        </w:rPr>
      </w:pPr>
    </w:p>
    <w:p w14:paraId="1BC91F9C" w14:textId="77777777" w:rsidR="0039783A" w:rsidRDefault="00F4524E">
      <w:pPr>
        <w:pStyle w:val="BodyText"/>
        <w:spacing w:before="1"/>
        <w:ind w:left="560"/>
      </w:pPr>
      <w:r>
        <w:rPr>
          <w:u w:val="single"/>
        </w:rPr>
        <w:t>Professional</w:t>
      </w:r>
      <w:r>
        <w:rPr>
          <w:spacing w:val="-1"/>
          <w:u w:val="single"/>
        </w:rPr>
        <w:t xml:space="preserve"> </w:t>
      </w:r>
      <w:r>
        <w:rPr>
          <w:u w:val="single"/>
        </w:rPr>
        <w:t>Outcome:</w:t>
      </w:r>
      <w:r>
        <w:rPr>
          <w:spacing w:val="-1"/>
        </w:rPr>
        <w:t xml:space="preserve"> </w:t>
      </w:r>
      <w:r>
        <w:rPr>
          <w:color w:val="2E5395"/>
        </w:rPr>
        <w:t>Generation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of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New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Knowledge</w:t>
      </w:r>
    </w:p>
    <w:p w14:paraId="1BC91F9D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41"/>
        <w:ind w:hanging="361"/>
        <w:rPr>
          <w:rFonts w:ascii="Symbol" w:hAnsi="Symbol"/>
          <w:sz w:val="20"/>
        </w:rPr>
      </w:pPr>
      <w:r>
        <w:t>To</w:t>
      </w:r>
      <w:r>
        <w:rPr>
          <w:spacing w:val="30"/>
        </w:rPr>
        <w:t xml:space="preserve"> </w:t>
      </w:r>
      <w:r>
        <w:t>expand</w:t>
      </w:r>
      <w:r>
        <w:rPr>
          <w:spacing w:val="27"/>
        </w:rPr>
        <w:t xml:space="preserve"> </w:t>
      </w:r>
      <w:r>
        <w:t>teachers’</w:t>
      </w:r>
      <w:r>
        <w:rPr>
          <w:spacing w:val="30"/>
        </w:rPr>
        <w:t xml:space="preserve"> </w:t>
      </w:r>
      <w:r>
        <w:t>knowledge</w:t>
      </w:r>
      <w:r>
        <w:rPr>
          <w:spacing w:val="2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human</w:t>
      </w:r>
      <w:r>
        <w:rPr>
          <w:spacing w:val="27"/>
        </w:rPr>
        <w:t xml:space="preserve"> </w:t>
      </w:r>
      <w:r>
        <w:t>condition</w:t>
      </w:r>
      <w:r>
        <w:rPr>
          <w:spacing w:val="27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cultures,</w:t>
      </w:r>
      <w:r>
        <w:rPr>
          <w:spacing w:val="30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importance</w:t>
      </w:r>
      <w:r>
        <w:rPr>
          <w:spacing w:val="29"/>
        </w:rPr>
        <w:t xml:space="preserve"> </w:t>
      </w:r>
      <w:r>
        <w:t>of</w:t>
      </w:r>
    </w:p>
    <w:p w14:paraId="1BC91F9E" w14:textId="77777777" w:rsidR="0039783A" w:rsidRDefault="00F4524E">
      <w:pPr>
        <w:pStyle w:val="BodyText"/>
        <w:spacing w:before="41"/>
        <w:ind w:left="1280"/>
      </w:pPr>
      <w:r>
        <w:t>compassion</w:t>
      </w:r>
      <w:r>
        <w:rPr>
          <w:spacing w:val="-5"/>
        </w:rPr>
        <w:t xml:space="preserve"> </w:t>
      </w:r>
      <w:r>
        <w:t>especially in</w:t>
      </w:r>
      <w:r>
        <w:rPr>
          <w:spacing w:val="-3"/>
        </w:rPr>
        <w:t xml:space="preserve"> </w:t>
      </w:r>
      <w:r>
        <w:t>relation</w:t>
      </w:r>
      <w:r>
        <w:rPr>
          <w:spacing w:val="-2"/>
        </w:rPr>
        <w:t xml:space="preserve"> </w:t>
      </w:r>
      <w:r>
        <w:t>to behavior,</w:t>
      </w:r>
      <w:r>
        <w:rPr>
          <w:spacing w:val="-1"/>
        </w:rPr>
        <w:t xml:space="preserve"> </w:t>
      </w:r>
      <w:r>
        <w:t>ideas,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values.</w:t>
      </w:r>
    </w:p>
    <w:p w14:paraId="1BC91F9F" w14:textId="77777777" w:rsidR="0039783A" w:rsidRDefault="0039783A">
      <w:pPr>
        <w:pStyle w:val="BodyText"/>
      </w:pPr>
    </w:p>
    <w:p w14:paraId="1BC91FA0" w14:textId="77777777" w:rsidR="0039783A" w:rsidRDefault="00F4524E">
      <w:pPr>
        <w:pStyle w:val="Heading1"/>
        <w:spacing w:before="157"/>
      </w:pPr>
      <w:r>
        <w:t>Theoretical</w:t>
      </w:r>
      <w:r>
        <w:rPr>
          <w:spacing w:val="-4"/>
        </w:rPr>
        <w:t xml:space="preserve"> </w:t>
      </w:r>
      <w:r>
        <w:t>Framework</w:t>
      </w:r>
    </w:p>
    <w:p w14:paraId="1BC91FA1" w14:textId="77777777" w:rsidR="0039783A" w:rsidRDefault="00F4524E">
      <w:pPr>
        <w:pStyle w:val="BodyText"/>
        <w:spacing w:before="79" w:line="276" w:lineRule="auto"/>
        <w:ind w:left="560" w:right="1092"/>
        <w:jc w:val="both"/>
      </w:pPr>
      <w:r>
        <w:t>The seven cultural standards, dispositions, and professional outcomes shape and map out the unit’s</w:t>
      </w:r>
      <w:r>
        <w:rPr>
          <w:spacing w:val="1"/>
        </w:rPr>
        <w:t xml:space="preserve"> </w:t>
      </w:r>
      <w:r>
        <w:t>elementary education curriculum. Faculty use a culturally responsive approach to pedagogy to reinforce</w:t>
      </w:r>
      <w:r>
        <w:rPr>
          <w:spacing w:val="1"/>
        </w:rPr>
        <w:t xml:space="preserve"> </w:t>
      </w:r>
      <w:r>
        <w:t>the values of Anishinaabe culture, traditions, and ways of knowing throughout the course content and</w:t>
      </w:r>
      <w:r>
        <w:rPr>
          <w:spacing w:val="1"/>
        </w:rPr>
        <w:t xml:space="preserve"> </w:t>
      </w:r>
      <w:r>
        <w:t>include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professional</w:t>
      </w:r>
      <w:r>
        <w:rPr>
          <w:spacing w:val="-11"/>
        </w:rPr>
        <w:t xml:space="preserve"> </w:t>
      </w:r>
      <w:r>
        <w:t>dispositions</w:t>
      </w:r>
      <w:r>
        <w:rPr>
          <w:spacing w:val="-8"/>
        </w:rPr>
        <w:t xml:space="preserve"> </w:t>
      </w:r>
      <w:r>
        <w:t>required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unit’s</w:t>
      </w:r>
      <w:r>
        <w:rPr>
          <w:spacing w:val="-8"/>
        </w:rPr>
        <w:t xml:space="preserve"> </w:t>
      </w:r>
      <w:r>
        <w:t>teacher</w:t>
      </w:r>
      <w:r>
        <w:rPr>
          <w:spacing w:val="-10"/>
        </w:rPr>
        <w:t xml:space="preserve"> </w:t>
      </w:r>
      <w:r>
        <w:t>candidates.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cultural</w:t>
      </w:r>
      <w:r>
        <w:rPr>
          <w:spacing w:val="-11"/>
        </w:rPr>
        <w:t xml:space="preserve"> </w:t>
      </w:r>
      <w:r>
        <w:t>standards</w:t>
      </w:r>
      <w:r>
        <w:rPr>
          <w:spacing w:val="-10"/>
        </w:rPr>
        <w:t xml:space="preserve"> </w:t>
      </w:r>
      <w:r>
        <w:t>also</w:t>
      </w:r>
      <w:r>
        <w:rPr>
          <w:spacing w:val="-47"/>
        </w:rPr>
        <w:t xml:space="preserve"> </w:t>
      </w:r>
      <w:r>
        <w:t>reflect how the unit’s faculty incorporate local ways of knowing and teaching into their practice. This can</w:t>
      </w:r>
      <w:r>
        <w:rPr>
          <w:spacing w:val="-47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seen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environment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t>resources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link</w:t>
      </w:r>
      <w:r>
        <w:rPr>
          <w:spacing w:val="-5"/>
        </w:rPr>
        <w:t xml:space="preserve"> </w:t>
      </w:r>
      <w:r>
        <w:t>what</w:t>
      </w:r>
      <w:r>
        <w:rPr>
          <w:spacing w:val="-4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teaching</w:t>
      </w:r>
      <w:r>
        <w:rPr>
          <w:spacing w:val="-5"/>
        </w:rPr>
        <w:t xml:space="preserve"> </w:t>
      </w:r>
      <w:r>
        <w:t>to</w:t>
      </w:r>
      <w:r>
        <w:rPr>
          <w:spacing w:val="-48"/>
        </w:rPr>
        <w:t xml:space="preserve"> </w:t>
      </w:r>
      <w:r>
        <w:t>the everyday lives of the candidates, as well as using indigenous knowledge as part of the foundation for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curriculum.</w:t>
      </w:r>
    </w:p>
    <w:p w14:paraId="1BC91FA2" w14:textId="77777777" w:rsidR="0039783A" w:rsidRDefault="0039783A">
      <w:pPr>
        <w:pStyle w:val="BodyText"/>
        <w:spacing w:before="10"/>
        <w:rPr>
          <w:sz w:val="19"/>
        </w:rPr>
      </w:pPr>
    </w:p>
    <w:p w14:paraId="1BC91FA3" w14:textId="77777777" w:rsidR="0039783A" w:rsidRDefault="00F4524E">
      <w:pPr>
        <w:pStyle w:val="BodyText"/>
        <w:spacing w:line="276" w:lineRule="auto"/>
        <w:ind w:left="560" w:right="1092"/>
        <w:jc w:val="both"/>
      </w:pPr>
      <w:r>
        <w:t>Culturally responsive pedagogy (CRP) “recognizes students’ differences, validates students’ cultures, and</w:t>
      </w:r>
      <w:r>
        <w:rPr>
          <w:spacing w:val="-47"/>
        </w:rPr>
        <w:t xml:space="preserve"> </w:t>
      </w:r>
      <w:r>
        <w:t>asserts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congruence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classroom</w:t>
      </w:r>
      <w:r>
        <w:rPr>
          <w:spacing w:val="1"/>
        </w:rPr>
        <w:t xml:space="preserve"> </w:t>
      </w:r>
      <w:r>
        <w:t>practices</w:t>
      </w:r>
      <w:r>
        <w:rPr>
          <w:spacing w:val="1"/>
        </w:rPr>
        <w:t xml:space="preserve"> </w:t>
      </w:r>
      <w:r>
        <w:t>increases</w:t>
      </w:r>
      <w:r>
        <w:rPr>
          <w:spacing w:val="1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success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schools”</w:t>
      </w:r>
      <w:r>
        <w:rPr>
          <w:spacing w:val="1"/>
        </w:rPr>
        <w:t xml:space="preserve"> </w:t>
      </w:r>
      <w:r>
        <w:t>(</w:t>
      </w:r>
      <w:proofErr w:type="spellStart"/>
      <w:r>
        <w:t>Ragoonaden</w:t>
      </w:r>
      <w:proofErr w:type="spellEnd"/>
      <w:r>
        <w:t>, 2017, p. 24). It is an approach that focuses classroom curricula and practice on students’</w:t>
      </w:r>
      <w:r>
        <w:rPr>
          <w:spacing w:val="1"/>
        </w:rPr>
        <w:t xml:space="preserve"> </w:t>
      </w:r>
      <w:r>
        <w:t>cultural frames of reference (Gay 2010; 2013). While Indigenous teachings are focused specifically on</w:t>
      </w:r>
      <w:r>
        <w:rPr>
          <w:spacing w:val="1"/>
        </w:rPr>
        <w:t xml:space="preserve"> </w:t>
      </w:r>
      <w:r>
        <w:t>Indigenous</w:t>
      </w:r>
      <w:r>
        <w:rPr>
          <w:spacing w:val="-1"/>
        </w:rPr>
        <w:t xml:space="preserve"> </w:t>
      </w:r>
      <w:r>
        <w:t>knowledge,</w:t>
      </w:r>
      <w:r>
        <w:rPr>
          <w:spacing w:val="-2"/>
        </w:rPr>
        <w:t xml:space="preserve"> </w:t>
      </w:r>
      <w:r>
        <w:t>they</w:t>
      </w:r>
      <w:r>
        <w:rPr>
          <w:spacing w:val="2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complement and</w:t>
      </w:r>
      <w:r>
        <w:rPr>
          <w:spacing w:val="-1"/>
        </w:rPr>
        <w:t xml:space="preserve"> </w:t>
      </w:r>
      <w:r>
        <w:t>reinforce</w:t>
      </w:r>
      <w:r>
        <w:rPr>
          <w:spacing w:val="-3"/>
        </w:rPr>
        <w:t xml:space="preserve"> </w:t>
      </w:r>
      <w:r>
        <w:t>CRP.</w:t>
      </w:r>
    </w:p>
    <w:p w14:paraId="1BC91FA4" w14:textId="77777777" w:rsidR="0039783A" w:rsidRDefault="0039783A">
      <w:pPr>
        <w:pStyle w:val="BodyText"/>
        <w:spacing w:before="7"/>
        <w:rPr>
          <w:sz w:val="19"/>
        </w:rPr>
      </w:pPr>
    </w:p>
    <w:p w14:paraId="1BC91FA5" w14:textId="77777777" w:rsidR="0039783A" w:rsidRDefault="00F4524E">
      <w:pPr>
        <w:pStyle w:val="BodyText"/>
        <w:spacing w:line="276" w:lineRule="auto"/>
        <w:ind w:left="1280" w:right="1092"/>
        <w:jc w:val="both"/>
      </w:pPr>
      <w:r>
        <w:t>Indigenous knowledge provides that every student whether Aboriginal or not, is unique in his or</w:t>
      </w:r>
      <w:r>
        <w:rPr>
          <w:spacing w:val="1"/>
        </w:rPr>
        <w:t xml:space="preserve"> </w:t>
      </w:r>
      <w:r>
        <w:t>her learning capacities, learning styles, and knowledge bases. Knowledge is not what some</w:t>
      </w:r>
      <w:r>
        <w:rPr>
          <w:spacing w:val="1"/>
        </w:rPr>
        <w:t xml:space="preserve"> </w:t>
      </w:r>
      <w:r>
        <w:rPr>
          <w:spacing w:val="-1"/>
        </w:rPr>
        <w:t>possess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others</w:t>
      </w:r>
      <w:r>
        <w:rPr>
          <w:spacing w:val="-12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not;</w:t>
      </w:r>
      <w:r>
        <w:rPr>
          <w:spacing w:val="-11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resourceful</w:t>
      </w:r>
      <w:r>
        <w:rPr>
          <w:spacing w:val="-13"/>
        </w:rPr>
        <w:t xml:space="preserve"> </w:t>
      </w:r>
      <w:r>
        <w:t>capacity</w:t>
      </w:r>
      <w:r>
        <w:rPr>
          <w:spacing w:val="-11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being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creates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context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texture</w:t>
      </w:r>
      <w:r>
        <w:rPr>
          <w:spacing w:val="-47"/>
        </w:rPr>
        <w:t xml:space="preserve"> </w:t>
      </w:r>
      <w:r>
        <w:t>of life. Thus, knowledge is not a commodity that can be possessed or controlled by educational</w:t>
      </w:r>
      <w:r>
        <w:rPr>
          <w:spacing w:val="1"/>
        </w:rPr>
        <w:t xml:space="preserve"> </w:t>
      </w:r>
      <w:proofErr w:type="gramStart"/>
      <w:r>
        <w:t>institutions,</w:t>
      </w:r>
      <w:r>
        <w:rPr>
          <w:spacing w:val="-4"/>
        </w:rPr>
        <w:t xml:space="preserve"> </w:t>
      </w:r>
      <w:r>
        <w:t>but</w:t>
      </w:r>
      <w:proofErr w:type="gramEnd"/>
      <w:r>
        <w:rPr>
          <w:spacing w:val="-1"/>
        </w:rPr>
        <w:t xml:space="preserve"> </w:t>
      </w:r>
      <w:r>
        <w:t>is a</w:t>
      </w:r>
      <w:r>
        <w:rPr>
          <w:spacing w:val="-4"/>
        </w:rPr>
        <w:t xml:space="preserve"> </w:t>
      </w:r>
      <w:r>
        <w:t>living</w:t>
      </w:r>
      <w:r>
        <w:rPr>
          <w:spacing w:val="-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absorbed and</w:t>
      </w:r>
      <w:r>
        <w:rPr>
          <w:spacing w:val="-5"/>
        </w:rPr>
        <w:t xml:space="preserve"> </w:t>
      </w:r>
      <w:r>
        <w:t>understood</w:t>
      </w:r>
      <w:r>
        <w:rPr>
          <w:spacing w:val="-1"/>
        </w:rPr>
        <w:t xml:space="preserve"> </w:t>
      </w:r>
      <w:r>
        <w:t>(Battiste 2002,</w:t>
      </w:r>
      <w:r>
        <w:rPr>
          <w:spacing w:val="-2"/>
        </w:rPr>
        <w:t xml:space="preserve"> </w:t>
      </w:r>
      <w:r>
        <w:t>p.</w:t>
      </w:r>
      <w:r>
        <w:rPr>
          <w:spacing w:val="-2"/>
        </w:rPr>
        <w:t xml:space="preserve"> </w:t>
      </w:r>
      <w:r>
        <w:t>15).</w:t>
      </w:r>
    </w:p>
    <w:p w14:paraId="1BC91FA6" w14:textId="77777777" w:rsidR="0039783A" w:rsidRDefault="0039783A">
      <w:pPr>
        <w:pStyle w:val="BodyText"/>
        <w:spacing w:before="11"/>
        <w:rPr>
          <w:sz w:val="25"/>
        </w:rPr>
      </w:pPr>
    </w:p>
    <w:p w14:paraId="1BC91FA7" w14:textId="77777777" w:rsidR="0039783A" w:rsidRDefault="00F4524E">
      <w:pPr>
        <w:pStyle w:val="BodyText"/>
        <w:spacing w:line="276" w:lineRule="auto"/>
        <w:ind w:left="560" w:right="1094"/>
        <w:jc w:val="both"/>
      </w:pPr>
      <w:r>
        <w:t>According to Barnhardt and Kawagley (2008), Indigenous knowledge comprises the “information that</w:t>
      </w:r>
      <w:r>
        <w:rPr>
          <w:spacing w:val="1"/>
        </w:rPr>
        <w:t xml:space="preserve"> </w:t>
      </w:r>
      <w:r>
        <w:t xml:space="preserve">people </w:t>
      </w:r>
      <w:proofErr w:type="gramStart"/>
      <w:r>
        <w:t>in a given</w:t>
      </w:r>
      <w:proofErr w:type="gramEnd"/>
      <w:r>
        <w:t xml:space="preserve"> community, based on experience and adaptation to a local culture and environment,</w:t>
      </w:r>
      <w:r>
        <w:rPr>
          <w:spacing w:val="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developed</w:t>
      </w:r>
      <w:r>
        <w:rPr>
          <w:spacing w:val="-10"/>
        </w:rPr>
        <w:t xml:space="preserve"> </w:t>
      </w:r>
      <w:r>
        <w:t>over</w:t>
      </w:r>
      <w:r>
        <w:rPr>
          <w:spacing w:val="-10"/>
        </w:rPr>
        <w:t xml:space="preserve"> </w:t>
      </w:r>
      <w:r>
        <w:t>time,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continue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develop.</w:t>
      </w:r>
      <w:r>
        <w:rPr>
          <w:spacing w:val="-12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knowledge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used</w:t>
      </w:r>
      <w:r>
        <w:rPr>
          <w:spacing w:val="-1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sustain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community</w:t>
      </w:r>
      <w:r>
        <w:rPr>
          <w:spacing w:val="-10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its culture and to maintain the genetic resources necessary for the continued survival of the community”</w:t>
      </w:r>
      <w:r>
        <w:rPr>
          <w:spacing w:val="-47"/>
        </w:rPr>
        <w:t xml:space="preserve"> </w:t>
      </w:r>
      <w:r>
        <w:t>(pp.</w:t>
      </w:r>
      <w:r>
        <w:rPr>
          <w:spacing w:val="-2"/>
        </w:rPr>
        <w:t xml:space="preserve"> </w:t>
      </w:r>
      <w:r>
        <w:t>235-236).</w:t>
      </w:r>
    </w:p>
    <w:p w14:paraId="1BC91FA8" w14:textId="77777777" w:rsidR="0039783A" w:rsidRDefault="0039783A">
      <w:pPr>
        <w:pStyle w:val="BodyText"/>
        <w:spacing w:before="11"/>
        <w:rPr>
          <w:sz w:val="25"/>
        </w:rPr>
      </w:pPr>
    </w:p>
    <w:p w14:paraId="1BC91FA9" w14:textId="77777777" w:rsidR="0039783A" w:rsidRDefault="00F4524E">
      <w:pPr>
        <w:pStyle w:val="BodyText"/>
        <w:ind w:left="560"/>
        <w:jc w:val="both"/>
      </w:pPr>
      <w:r>
        <w:t>The</w:t>
      </w:r>
      <w:r>
        <w:rPr>
          <w:spacing w:val="13"/>
        </w:rPr>
        <w:t xml:space="preserve"> </w:t>
      </w:r>
      <w:r>
        <w:t>FDLTCC</w:t>
      </w:r>
      <w:r>
        <w:rPr>
          <w:spacing w:val="14"/>
        </w:rPr>
        <w:t xml:space="preserve"> </w:t>
      </w:r>
      <w:r>
        <w:t>Education</w:t>
      </w:r>
      <w:r>
        <w:rPr>
          <w:spacing w:val="12"/>
        </w:rPr>
        <w:t xml:space="preserve"> </w:t>
      </w:r>
      <w:r>
        <w:t>Unit</w:t>
      </w:r>
      <w:r>
        <w:rPr>
          <w:spacing w:val="14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unique</w:t>
      </w:r>
      <w:r>
        <w:rPr>
          <w:spacing w:val="14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t>focuses</w:t>
      </w:r>
      <w:r>
        <w:rPr>
          <w:spacing w:val="14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Indigenous</w:t>
      </w:r>
      <w:r>
        <w:rPr>
          <w:spacing w:val="11"/>
        </w:rPr>
        <w:t xml:space="preserve"> </w:t>
      </w:r>
      <w:r>
        <w:t>knowledge</w:t>
      </w:r>
      <w:r>
        <w:rPr>
          <w:spacing w:val="14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Anishinaabe</w:t>
      </w:r>
    </w:p>
    <w:p w14:paraId="1BC91FAA" w14:textId="77777777" w:rsidR="0039783A" w:rsidRDefault="0039783A">
      <w:pPr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1FAB" w14:textId="77777777" w:rsidR="0039783A" w:rsidRDefault="00F4524E">
      <w:pPr>
        <w:pStyle w:val="BodyText"/>
        <w:spacing w:before="39" w:line="276" w:lineRule="auto"/>
        <w:ind w:left="560" w:right="1092"/>
        <w:jc w:val="both"/>
      </w:pPr>
      <w:r>
        <w:lastRenderedPageBreak/>
        <w:t>perspective and incorporates CRP, while at the same time effectively weaving State standards into the</w:t>
      </w:r>
      <w:r>
        <w:rPr>
          <w:spacing w:val="1"/>
        </w:rPr>
        <w:t xml:space="preserve"> </w:t>
      </w:r>
      <w:r>
        <w:t xml:space="preserve">curriculum </w:t>
      </w:r>
      <w:proofErr w:type="gramStart"/>
      <w:r>
        <w:t>in order to</w:t>
      </w:r>
      <w:proofErr w:type="gramEnd"/>
      <w:r>
        <w:t xml:space="preserve"> strike a balance between formal and non-formal, and between traditional and</w:t>
      </w:r>
      <w:r>
        <w:rPr>
          <w:spacing w:val="1"/>
        </w:rPr>
        <w:t xml:space="preserve"> </w:t>
      </w:r>
      <w:r>
        <w:rPr>
          <w:spacing w:val="-1"/>
        </w:rPr>
        <w:t>modern</w:t>
      </w:r>
      <w:r>
        <w:rPr>
          <w:spacing w:val="-12"/>
        </w:rPr>
        <w:t xml:space="preserve"> </w:t>
      </w:r>
      <w:r>
        <w:rPr>
          <w:spacing w:val="-1"/>
        </w:rPr>
        <w:t>teaching</w:t>
      </w:r>
      <w:r>
        <w:rPr>
          <w:spacing w:val="-15"/>
        </w:rPr>
        <w:t xml:space="preserve"> </w:t>
      </w:r>
      <w:r>
        <w:t>methods.</w:t>
      </w:r>
      <w:r>
        <w:rPr>
          <w:spacing w:val="-13"/>
        </w:rPr>
        <w:t xml:space="preserve"> </w:t>
      </w:r>
      <w:r>
        <w:t>While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unit</w:t>
      </w:r>
      <w:r>
        <w:rPr>
          <w:spacing w:val="-12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focused</w:t>
      </w:r>
      <w:r>
        <w:rPr>
          <w:spacing w:val="-15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Indigenous</w:t>
      </w:r>
      <w:r>
        <w:rPr>
          <w:spacing w:val="-12"/>
        </w:rPr>
        <w:t xml:space="preserve"> </w:t>
      </w:r>
      <w:r>
        <w:t>knowledge</w:t>
      </w:r>
      <w:r>
        <w:rPr>
          <w:spacing w:val="-10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CRP,</w:t>
      </w:r>
      <w:r>
        <w:rPr>
          <w:spacing w:val="-11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t>grounded</w:t>
      </w:r>
      <w:r>
        <w:rPr>
          <w:spacing w:val="-47"/>
        </w:rPr>
        <w:t xml:space="preserve"> </w:t>
      </w:r>
      <w:r>
        <w:t>in professional theory and current research applied to the educational settings (e.g. Dewey, Vygotsky,</w:t>
      </w:r>
      <w:r>
        <w:rPr>
          <w:spacing w:val="1"/>
        </w:rPr>
        <w:t xml:space="preserve"> </w:t>
      </w:r>
      <w:r>
        <w:t xml:space="preserve">Piaget, Gardner, Darling-Hammond, and Freire). The unit faculty </w:t>
      </w:r>
      <w:proofErr w:type="gramStart"/>
      <w:r>
        <w:t>provide</w:t>
      </w:r>
      <w:proofErr w:type="gramEnd"/>
      <w:r>
        <w:t xml:space="preserve"> teacher candidates with the</w:t>
      </w:r>
      <w:r>
        <w:rPr>
          <w:spacing w:val="1"/>
        </w:rPr>
        <w:t xml:space="preserve"> </w:t>
      </w:r>
      <w:r>
        <w:t>knowledge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pedagogical</w:t>
      </w:r>
      <w:r>
        <w:rPr>
          <w:spacing w:val="-8"/>
        </w:rPr>
        <w:t xml:space="preserve"> </w:t>
      </w:r>
      <w:r>
        <w:t>context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integrate</w:t>
      </w:r>
      <w:r>
        <w:rPr>
          <w:spacing w:val="-7"/>
        </w:rPr>
        <w:t xml:space="preserve"> </w:t>
      </w:r>
      <w:r>
        <w:t>research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standards-based</w:t>
      </w:r>
      <w:r>
        <w:rPr>
          <w:spacing w:val="-8"/>
        </w:rPr>
        <w:t xml:space="preserve"> </w:t>
      </w:r>
      <w:r>
        <w:t>curricula</w:t>
      </w:r>
      <w:r>
        <w:rPr>
          <w:spacing w:val="-9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practice</w:t>
      </w:r>
      <w:r>
        <w:rPr>
          <w:spacing w:val="-7"/>
        </w:rPr>
        <w:t xml:space="preserve"> </w:t>
      </w:r>
      <w:r>
        <w:t>and</w:t>
      </w:r>
      <w:r>
        <w:rPr>
          <w:spacing w:val="-48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Anishinaabe</w:t>
      </w:r>
      <w:r>
        <w:rPr>
          <w:spacing w:val="1"/>
        </w:rPr>
        <w:t xml:space="preserve"> </w:t>
      </w:r>
      <w:r>
        <w:t>cultural,</w:t>
      </w:r>
      <w:r>
        <w:rPr>
          <w:spacing w:val="1"/>
        </w:rPr>
        <w:t xml:space="preserve"> </w:t>
      </w:r>
      <w:r>
        <w:t>linguistic,</w:t>
      </w:r>
      <w:r>
        <w:rPr>
          <w:spacing w:val="1"/>
        </w:rPr>
        <w:t xml:space="preserve"> </w:t>
      </w:r>
      <w:r>
        <w:t>ethnic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experiential</w:t>
      </w:r>
      <w:r>
        <w:rPr>
          <w:spacing w:val="1"/>
        </w:rPr>
        <w:t xml:space="preserve"> </w:t>
      </w:r>
      <w:r>
        <w:t>backgrounds</w:t>
      </w:r>
      <w:r>
        <w:rPr>
          <w:spacing w:val="1"/>
        </w:rPr>
        <w:t xml:space="preserve"> </w:t>
      </w:r>
      <w:r>
        <w:t>contribute to solving problems. Signature assessments linked to State standards ensure that teacher</w:t>
      </w:r>
      <w:r>
        <w:rPr>
          <w:spacing w:val="1"/>
        </w:rPr>
        <w:t xml:space="preserve"> </w:t>
      </w:r>
      <w:r>
        <w:t>candidates demonstrate the ability to work with students, families, and community in ways that reflect</w:t>
      </w:r>
      <w:r>
        <w:rPr>
          <w:spacing w:val="1"/>
        </w:rPr>
        <w:t xml:space="preserve"> </w:t>
      </w:r>
      <w:r>
        <w:t>the various proficiencies, ethical behaviors, and other dispositions expected of them as professional</w:t>
      </w:r>
      <w:r>
        <w:rPr>
          <w:spacing w:val="1"/>
        </w:rPr>
        <w:t xml:space="preserve"> </w:t>
      </w:r>
      <w:r>
        <w:t>educators,</w:t>
      </w:r>
      <w:r>
        <w:rPr>
          <w:spacing w:val="-8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well</w:t>
      </w:r>
      <w:r>
        <w:rPr>
          <w:spacing w:val="-10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understanding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values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consistent</w:t>
      </w:r>
      <w:r>
        <w:rPr>
          <w:spacing w:val="-9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belief</w:t>
      </w:r>
      <w:r>
        <w:rPr>
          <w:spacing w:val="-8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students</w:t>
      </w:r>
      <w:r>
        <w:rPr>
          <w:spacing w:val="-7"/>
        </w:rPr>
        <w:t xml:space="preserve"> </w:t>
      </w:r>
      <w:r>
        <w:t>can</w:t>
      </w:r>
      <w:r>
        <w:rPr>
          <w:spacing w:val="-47"/>
        </w:rPr>
        <w:t xml:space="preserve"> </w:t>
      </w:r>
      <w:r>
        <w:t>learn.</w:t>
      </w:r>
    </w:p>
    <w:p w14:paraId="1BC91FAC" w14:textId="77777777" w:rsidR="0039783A" w:rsidRDefault="0039783A">
      <w:pPr>
        <w:pStyle w:val="BodyText"/>
        <w:rPr>
          <w:sz w:val="26"/>
        </w:rPr>
      </w:pPr>
    </w:p>
    <w:p w14:paraId="1BC91FAD" w14:textId="77777777" w:rsidR="0039783A" w:rsidRDefault="00F4524E">
      <w:pPr>
        <w:pStyle w:val="Heading1"/>
        <w:spacing w:before="0"/>
      </w:pPr>
      <w:r>
        <w:t>Importance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Indigenous</w:t>
      </w:r>
      <w:r>
        <w:rPr>
          <w:spacing w:val="-4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Teacher</w:t>
      </w:r>
      <w:r>
        <w:rPr>
          <w:spacing w:val="-4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Programs</w:t>
      </w:r>
    </w:p>
    <w:p w14:paraId="1BC91FAE" w14:textId="77777777" w:rsidR="0039783A" w:rsidRDefault="00F4524E">
      <w:pPr>
        <w:pStyle w:val="BodyText"/>
        <w:spacing w:before="84" w:line="276" w:lineRule="auto"/>
        <w:ind w:left="560" w:right="1094"/>
        <w:jc w:val="both"/>
      </w:pPr>
      <w:r>
        <w:t>Few pre-service teacher education programs have “developed any insight into the diversity of the legal,</w:t>
      </w:r>
      <w:r>
        <w:rPr>
          <w:spacing w:val="1"/>
        </w:rPr>
        <w:t xml:space="preserve"> </w:t>
      </w:r>
      <w:r>
        <w:t>political, and cultural foundations” of Indigenous peoples. In addition, most teacher education programs</w:t>
      </w:r>
      <w:r>
        <w:rPr>
          <w:spacing w:val="-47"/>
        </w:rPr>
        <w:t xml:space="preserve"> </w:t>
      </w:r>
      <w:r>
        <w:t>incorporate Indigenous knowledge as a component of multicultural education, if it is addressed at all.</w:t>
      </w:r>
      <w:r>
        <w:rPr>
          <w:spacing w:val="1"/>
        </w:rPr>
        <w:t xml:space="preserve"> </w:t>
      </w:r>
      <w:r>
        <w:t>Therefore,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teachers</w:t>
      </w:r>
      <w:r>
        <w:rPr>
          <w:spacing w:val="1"/>
        </w:rPr>
        <w:t xml:space="preserve"> </w:t>
      </w:r>
      <w:r>
        <w:t>encounter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difference,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little</w:t>
      </w:r>
      <w:r>
        <w:rPr>
          <w:spacing w:val="1"/>
        </w:rPr>
        <w:t xml:space="preserve"> </w:t>
      </w:r>
      <w:r>
        <w:t>theory,</w:t>
      </w:r>
      <w:r>
        <w:rPr>
          <w:spacing w:val="1"/>
        </w:rPr>
        <w:t xml:space="preserve"> </w:t>
      </w:r>
      <w:r>
        <w:t>scholarship,</w:t>
      </w:r>
      <w:r>
        <w:rPr>
          <w:spacing w:val="1"/>
        </w:rPr>
        <w:t xml:space="preserve"> </w:t>
      </w:r>
      <w:r>
        <w:t>research, or practice to draw upon when working with Indigenous students, their parents, and the</w:t>
      </w:r>
      <w:r>
        <w:rPr>
          <w:spacing w:val="1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(Battiste,</w:t>
      </w:r>
      <w:r>
        <w:rPr>
          <w:spacing w:val="-2"/>
        </w:rPr>
        <w:t xml:space="preserve"> </w:t>
      </w:r>
      <w:r>
        <w:t>2005,</w:t>
      </w:r>
      <w:r>
        <w:rPr>
          <w:spacing w:val="-3"/>
        </w:rPr>
        <w:t xml:space="preserve"> </w:t>
      </w:r>
      <w:r>
        <w:t>p.</w:t>
      </w:r>
      <w:r>
        <w:rPr>
          <w:spacing w:val="-1"/>
        </w:rPr>
        <w:t xml:space="preserve"> </w:t>
      </w:r>
      <w:r>
        <w:t>5).</w:t>
      </w:r>
    </w:p>
    <w:p w14:paraId="1BC91FAF" w14:textId="77777777" w:rsidR="0039783A" w:rsidRDefault="0039783A">
      <w:pPr>
        <w:pStyle w:val="BodyText"/>
        <w:spacing w:before="9"/>
        <w:rPr>
          <w:sz w:val="25"/>
        </w:rPr>
      </w:pPr>
    </w:p>
    <w:p w14:paraId="1BC91FB0" w14:textId="77777777" w:rsidR="0039783A" w:rsidRDefault="00F4524E">
      <w:pPr>
        <w:pStyle w:val="BodyText"/>
        <w:spacing w:line="276" w:lineRule="auto"/>
        <w:ind w:left="560" w:right="1093"/>
        <w:jc w:val="both"/>
      </w:pPr>
      <w:r>
        <w:t>It has long been assumed that Native teachers can provide the necessary Indigenous resources and</w:t>
      </w:r>
      <w:r>
        <w:rPr>
          <w:spacing w:val="1"/>
        </w:rPr>
        <w:t xml:space="preserve"> </w:t>
      </w:r>
      <w:r>
        <w:t>knowledge. However, it is important to note that most Native educators have been trained in the same</w:t>
      </w:r>
      <w:r>
        <w:rPr>
          <w:spacing w:val="1"/>
        </w:rPr>
        <w:t xml:space="preserve"> </w:t>
      </w:r>
      <w:r>
        <w:t>teacher</w:t>
      </w:r>
      <w:r>
        <w:rPr>
          <w:spacing w:val="-11"/>
        </w:rPr>
        <w:t xml:space="preserve"> </w:t>
      </w:r>
      <w:r>
        <w:t>training</w:t>
      </w:r>
      <w:r>
        <w:rPr>
          <w:spacing w:val="-10"/>
        </w:rPr>
        <w:t xml:space="preserve"> </w:t>
      </w:r>
      <w:r>
        <w:t>programs</w:t>
      </w:r>
      <w:r>
        <w:rPr>
          <w:spacing w:val="-12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teachers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come</w:t>
      </w:r>
      <w:r>
        <w:rPr>
          <w:spacing w:val="-1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own</w:t>
      </w:r>
      <w:r>
        <w:rPr>
          <w:spacing w:val="-10"/>
        </w:rPr>
        <w:t xml:space="preserve"> </w:t>
      </w:r>
      <w:r>
        <w:t>diverse</w:t>
      </w:r>
      <w:r>
        <w:rPr>
          <w:spacing w:val="-11"/>
        </w:rPr>
        <w:t xml:space="preserve"> </w:t>
      </w:r>
      <w:r>
        <w:t>histories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experiences</w:t>
      </w:r>
      <w:r>
        <w:rPr>
          <w:spacing w:val="-47"/>
        </w:rPr>
        <w:t xml:space="preserve"> </w:t>
      </w:r>
      <w:r>
        <w:t>related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Indigenous knowledge. Battiste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McLean</w:t>
      </w:r>
      <w:r>
        <w:rPr>
          <w:spacing w:val="-3"/>
        </w:rPr>
        <w:t xml:space="preserve"> </w:t>
      </w:r>
      <w:r>
        <w:t>(2005) note</w:t>
      </w:r>
      <w:r>
        <w:rPr>
          <w:spacing w:val="-3"/>
        </w:rPr>
        <w:t xml:space="preserve"> </w:t>
      </w:r>
      <w:r>
        <w:t>that:</w:t>
      </w:r>
    </w:p>
    <w:p w14:paraId="1BC91FB1" w14:textId="77777777" w:rsidR="0039783A" w:rsidRDefault="0039783A">
      <w:pPr>
        <w:pStyle w:val="BodyText"/>
        <w:spacing w:before="6"/>
        <w:rPr>
          <w:sz w:val="25"/>
        </w:rPr>
      </w:pPr>
    </w:p>
    <w:p w14:paraId="1BC91FB2" w14:textId="77777777" w:rsidR="0039783A" w:rsidRDefault="00F4524E">
      <w:pPr>
        <w:pStyle w:val="BodyText"/>
        <w:spacing w:line="276" w:lineRule="auto"/>
        <w:ind w:left="1280" w:right="1094"/>
        <w:jc w:val="both"/>
      </w:pPr>
      <w:r>
        <w:rPr>
          <w:spacing w:val="-1"/>
        </w:rPr>
        <w:t>They</w:t>
      </w:r>
      <w:r>
        <w:rPr>
          <w:spacing w:val="-10"/>
        </w:rPr>
        <w:t xml:space="preserve"> </w:t>
      </w:r>
      <w:r>
        <w:rPr>
          <w:spacing w:val="-1"/>
        </w:rPr>
        <w:t>[Native</w:t>
      </w:r>
      <w:r>
        <w:rPr>
          <w:spacing w:val="-9"/>
        </w:rPr>
        <w:t xml:space="preserve"> </w:t>
      </w:r>
      <w:r>
        <w:t>educators]</w:t>
      </w:r>
      <w:r>
        <w:rPr>
          <w:spacing w:val="-11"/>
        </w:rPr>
        <w:t xml:space="preserve"> </w:t>
      </w:r>
      <w:r>
        <w:t>receive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same</w:t>
      </w:r>
      <w:r>
        <w:rPr>
          <w:spacing w:val="-9"/>
        </w:rPr>
        <w:t xml:space="preserve"> </w:t>
      </w:r>
      <w:r>
        <w:t>Eurocentric</w:t>
      </w:r>
      <w:r>
        <w:rPr>
          <w:spacing w:val="-13"/>
        </w:rPr>
        <w:t xml:space="preserve"> </w:t>
      </w:r>
      <w:r>
        <w:t>mainstreamed</w:t>
      </w:r>
      <w:r>
        <w:rPr>
          <w:spacing w:val="-9"/>
        </w:rPr>
        <w:t xml:space="preserve"> </w:t>
      </w:r>
      <w:r>
        <w:t>education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other</w:t>
      </w:r>
      <w:r>
        <w:rPr>
          <w:spacing w:val="-12"/>
        </w:rPr>
        <w:t xml:space="preserve"> </w:t>
      </w:r>
      <w:proofErr w:type="gramStart"/>
      <w:r>
        <w:t>teachers,</w:t>
      </w:r>
      <w:r>
        <w:rPr>
          <w:spacing w:val="-48"/>
        </w:rPr>
        <w:t xml:space="preserve"> </w:t>
      </w:r>
      <w:r>
        <w:t>but</w:t>
      </w:r>
      <w:proofErr w:type="gramEnd"/>
      <w:r>
        <w:t xml:space="preserve"> are expected to be the solution to the systemic issues affecting students’ disaffection with</w:t>
      </w:r>
      <w:r>
        <w:rPr>
          <w:spacing w:val="1"/>
        </w:rPr>
        <w:t xml:space="preserve"> </w:t>
      </w:r>
      <w:r>
        <w:t>education. Some teachers may speak the students’ native language, but they receive little or no</w:t>
      </w:r>
      <w:r>
        <w:rPr>
          <w:spacing w:val="1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methodologies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pedagogies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conventional</w:t>
      </w:r>
      <w:r>
        <w:rPr>
          <w:spacing w:val="1"/>
        </w:rPr>
        <w:t xml:space="preserve"> </w:t>
      </w:r>
      <w:r>
        <w:t>teacher</w:t>
      </w:r>
      <w:r>
        <w:rPr>
          <w:spacing w:val="1"/>
        </w:rPr>
        <w:t xml:space="preserve"> </w:t>
      </w:r>
      <w:r>
        <w:t>preparation.</w:t>
      </w:r>
      <w:r>
        <w:rPr>
          <w:spacing w:val="1"/>
        </w:rPr>
        <w:t xml:space="preserve"> </w:t>
      </w:r>
      <w:r>
        <w:t>Few</w:t>
      </w:r>
      <w:r>
        <w:rPr>
          <w:spacing w:val="1"/>
        </w:rPr>
        <w:t xml:space="preserve"> </w:t>
      </w:r>
      <w:r>
        <w:t>universities</w:t>
      </w:r>
      <w:r>
        <w:rPr>
          <w:spacing w:val="-6"/>
        </w:rPr>
        <w:t xml:space="preserve"> </w:t>
      </w:r>
      <w:r>
        <w:t>offer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theories</w:t>
      </w:r>
      <w:r>
        <w:rPr>
          <w:spacing w:val="-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methodologies,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protocols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diverse</w:t>
      </w:r>
      <w:r>
        <w:rPr>
          <w:spacing w:val="-6"/>
        </w:rPr>
        <w:t xml:space="preserve"> </w:t>
      </w:r>
      <w:r>
        <w:t>skills</w:t>
      </w:r>
      <w:r>
        <w:rPr>
          <w:spacing w:val="-3"/>
        </w:rPr>
        <w:t xml:space="preserve"> </w:t>
      </w:r>
      <w:r>
        <w:t>capable</w:t>
      </w:r>
      <w:r>
        <w:rPr>
          <w:spacing w:val="-5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withstanding</w:t>
      </w:r>
      <w:r>
        <w:rPr>
          <w:spacing w:val="-2"/>
        </w:rPr>
        <w:t xml:space="preserve"> </w:t>
      </w:r>
      <w:r>
        <w:t>multiple forces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racism</w:t>
      </w:r>
      <w:r>
        <w:rPr>
          <w:spacing w:val="-1"/>
        </w:rPr>
        <w:t xml:space="preserve"> </w:t>
      </w:r>
      <w:r>
        <w:t>with caring,</w:t>
      </w:r>
      <w:r>
        <w:rPr>
          <w:spacing w:val="-3"/>
        </w:rPr>
        <w:t xml:space="preserve"> </w:t>
      </w:r>
      <w:r>
        <w:t>love,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respect (p.</w:t>
      </w:r>
      <w:r>
        <w:rPr>
          <w:spacing w:val="-3"/>
        </w:rPr>
        <w:t xml:space="preserve"> </w:t>
      </w:r>
      <w:r>
        <w:t>8).</w:t>
      </w:r>
    </w:p>
    <w:p w14:paraId="1BC91FB3" w14:textId="77777777" w:rsidR="0039783A" w:rsidRDefault="0039783A">
      <w:pPr>
        <w:pStyle w:val="BodyText"/>
        <w:spacing w:before="2"/>
        <w:rPr>
          <w:sz w:val="26"/>
        </w:rPr>
      </w:pPr>
    </w:p>
    <w:p w14:paraId="1BC91FB4" w14:textId="77777777" w:rsidR="0039783A" w:rsidRDefault="00F4524E">
      <w:pPr>
        <w:pStyle w:val="BodyText"/>
        <w:spacing w:line="276" w:lineRule="auto"/>
        <w:ind w:left="560" w:right="1092"/>
        <w:jc w:val="both"/>
      </w:pPr>
      <w:r>
        <w:t>The</w:t>
      </w:r>
      <w:r>
        <w:rPr>
          <w:spacing w:val="-9"/>
        </w:rPr>
        <w:t xml:space="preserve"> </w:t>
      </w:r>
      <w:r>
        <w:t>unit</w:t>
      </w:r>
      <w:r>
        <w:rPr>
          <w:spacing w:val="-8"/>
        </w:rPr>
        <w:t xml:space="preserve"> </w:t>
      </w:r>
      <w:r>
        <w:t>recognizes</w:t>
      </w:r>
      <w:r>
        <w:rPr>
          <w:spacing w:val="-10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Native</w:t>
      </w:r>
      <w:r>
        <w:rPr>
          <w:spacing w:val="-10"/>
        </w:rPr>
        <w:t xml:space="preserve"> </w:t>
      </w:r>
      <w:r>
        <w:t>teacher</w:t>
      </w:r>
      <w:r>
        <w:rPr>
          <w:spacing w:val="-8"/>
        </w:rPr>
        <w:t xml:space="preserve"> </w:t>
      </w:r>
      <w:r>
        <w:t>candidates</w:t>
      </w:r>
      <w:r>
        <w:rPr>
          <w:spacing w:val="-10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differ</w:t>
      </w:r>
      <w:r>
        <w:rPr>
          <w:spacing w:val="-8"/>
        </w:rPr>
        <w:t xml:space="preserve"> </w:t>
      </w:r>
      <w:r>
        <w:t>significantly</w:t>
      </w:r>
      <w:r>
        <w:rPr>
          <w:spacing w:val="-7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terms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understanding</w:t>
      </w:r>
      <w:r>
        <w:rPr>
          <w:spacing w:val="-9"/>
        </w:rPr>
        <w:t xml:space="preserve"> </w:t>
      </w:r>
      <w:r>
        <w:t>their</w:t>
      </w:r>
      <w:r>
        <w:rPr>
          <w:spacing w:val="-47"/>
        </w:rPr>
        <w:t xml:space="preserve"> </w:t>
      </w:r>
      <w:r>
        <w:t>history, language, and cultural practices. The unit’s conceptual framework takes into consideration such</w:t>
      </w:r>
      <w:r>
        <w:rPr>
          <w:spacing w:val="1"/>
        </w:rPr>
        <w:t xml:space="preserve"> </w:t>
      </w:r>
      <w:r>
        <w:t>differences and scaffolds Indigenous teachings and knowledge into the curriculum, using CRP to support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teacher</w:t>
      </w:r>
      <w:r>
        <w:rPr>
          <w:spacing w:val="-2"/>
        </w:rPr>
        <w:t xml:space="preserve"> </w:t>
      </w:r>
      <w:r>
        <w:t>candidates as they attain the</w:t>
      </w:r>
      <w:r>
        <w:rPr>
          <w:spacing w:val="-2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skills</w:t>
      </w:r>
      <w:r>
        <w:rPr>
          <w:spacing w:val="-1"/>
        </w:rPr>
        <w:t xml:space="preserve"> </w:t>
      </w:r>
      <w:r>
        <w:t>needed to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effective</w:t>
      </w:r>
      <w:r>
        <w:rPr>
          <w:spacing w:val="-2"/>
        </w:rPr>
        <w:t xml:space="preserve"> </w:t>
      </w:r>
      <w:r>
        <w:t>educators.</w:t>
      </w:r>
    </w:p>
    <w:p w14:paraId="1BC91FB5" w14:textId="77777777" w:rsidR="0039783A" w:rsidRDefault="0039783A">
      <w:pPr>
        <w:pStyle w:val="BodyText"/>
        <w:rPr>
          <w:sz w:val="25"/>
        </w:rPr>
      </w:pPr>
    </w:p>
    <w:p w14:paraId="1BC91FB6" w14:textId="77777777" w:rsidR="0039783A" w:rsidRDefault="00F4524E">
      <w:pPr>
        <w:pStyle w:val="Heading1"/>
        <w:spacing w:before="0"/>
        <w:jc w:val="left"/>
      </w:pPr>
      <w:r>
        <w:t>References</w:t>
      </w:r>
    </w:p>
    <w:p w14:paraId="1BC91FB7" w14:textId="77777777" w:rsidR="0039783A" w:rsidRDefault="0039783A">
      <w:pPr>
        <w:pStyle w:val="BodyText"/>
        <w:spacing w:before="3"/>
        <w:rPr>
          <w:b/>
        </w:rPr>
      </w:pPr>
    </w:p>
    <w:p w14:paraId="1BC91FB8" w14:textId="77777777" w:rsidR="0039783A" w:rsidRDefault="00F4524E">
      <w:pPr>
        <w:spacing w:line="273" w:lineRule="auto"/>
        <w:ind w:left="560" w:right="1240"/>
      </w:pPr>
      <w:r>
        <w:t>Barnhardt, R., &amp; Kawagley, A., (2008) I</w:t>
      </w:r>
      <w:r>
        <w:rPr>
          <w:color w:val="1C1D1E"/>
        </w:rPr>
        <w:t xml:space="preserve">ndigenous knowledge systems and education. In </w:t>
      </w:r>
      <w:r>
        <w:rPr>
          <w:i/>
          <w:color w:val="1C1D1E"/>
        </w:rPr>
        <w:t>Yearbook of the</w:t>
      </w:r>
      <w:r>
        <w:rPr>
          <w:i/>
          <w:color w:val="1C1D1E"/>
          <w:spacing w:val="-47"/>
        </w:rPr>
        <w:t xml:space="preserve"> </w:t>
      </w:r>
      <w:r>
        <w:rPr>
          <w:i/>
          <w:color w:val="1C1D1E"/>
        </w:rPr>
        <w:t>national</w:t>
      </w:r>
      <w:r>
        <w:rPr>
          <w:i/>
          <w:color w:val="1C1D1E"/>
          <w:spacing w:val="-1"/>
        </w:rPr>
        <w:t xml:space="preserve"> </w:t>
      </w:r>
      <w:r>
        <w:rPr>
          <w:i/>
          <w:color w:val="1C1D1E"/>
        </w:rPr>
        <w:t>society for</w:t>
      </w:r>
      <w:r>
        <w:rPr>
          <w:i/>
          <w:color w:val="1C1D1E"/>
          <w:spacing w:val="-3"/>
        </w:rPr>
        <w:t xml:space="preserve"> </w:t>
      </w:r>
      <w:r>
        <w:rPr>
          <w:i/>
          <w:color w:val="1C1D1E"/>
        </w:rPr>
        <w:t>the</w:t>
      </w:r>
      <w:r>
        <w:rPr>
          <w:i/>
          <w:color w:val="1C1D1E"/>
          <w:spacing w:val="-2"/>
        </w:rPr>
        <w:t xml:space="preserve"> </w:t>
      </w:r>
      <w:r>
        <w:rPr>
          <w:i/>
          <w:color w:val="1C1D1E"/>
        </w:rPr>
        <w:t>study</w:t>
      </w:r>
      <w:r>
        <w:rPr>
          <w:i/>
          <w:color w:val="1C1D1E"/>
          <w:spacing w:val="-1"/>
        </w:rPr>
        <w:t xml:space="preserve"> </w:t>
      </w:r>
      <w:r>
        <w:rPr>
          <w:i/>
          <w:color w:val="1C1D1E"/>
        </w:rPr>
        <w:t>of education,</w:t>
      </w:r>
      <w:r>
        <w:rPr>
          <w:i/>
          <w:color w:val="1C1D1E"/>
          <w:spacing w:val="1"/>
        </w:rPr>
        <w:t xml:space="preserve"> </w:t>
      </w:r>
      <w:r>
        <w:rPr>
          <w:color w:val="1C1D1E"/>
        </w:rPr>
        <w:t>chapter</w:t>
      </w:r>
      <w:r>
        <w:rPr>
          <w:color w:val="1C1D1E"/>
          <w:spacing w:val="-4"/>
        </w:rPr>
        <w:t xml:space="preserve"> </w:t>
      </w:r>
      <w:r>
        <w:rPr>
          <w:color w:val="1C1D1E"/>
        </w:rPr>
        <w:t>16, 107(1),</w:t>
      </w:r>
      <w:r>
        <w:rPr>
          <w:color w:val="1C1D1E"/>
          <w:spacing w:val="-3"/>
        </w:rPr>
        <w:t xml:space="preserve"> </w:t>
      </w:r>
      <w:r>
        <w:rPr>
          <w:color w:val="1C1D1E"/>
        </w:rPr>
        <w:t>1-314.</w:t>
      </w:r>
      <w:r>
        <w:rPr>
          <w:color w:val="1C1D1E"/>
          <w:spacing w:val="-3"/>
        </w:rPr>
        <w:t xml:space="preserve"> </w:t>
      </w:r>
      <w:r>
        <w:rPr>
          <w:color w:val="1C1D1E"/>
        </w:rPr>
        <w:t>Retrieved from</w:t>
      </w:r>
    </w:p>
    <w:p w14:paraId="1BC91FB9" w14:textId="77777777" w:rsidR="0039783A" w:rsidRDefault="0039783A">
      <w:pPr>
        <w:spacing w:line="273" w:lineRule="auto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1FBA" w14:textId="77777777" w:rsidR="0039783A" w:rsidRDefault="00F4524E">
      <w:pPr>
        <w:pStyle w:val="BodyText"/>
        <w:spacing w:before="39"/>
        <w:ind w:left="560"/>
      </w:pPr>
      <w:hyperlink r:id="rId26">
        <w:r>
          <w:t>https://doi.org/10.1111/j.1744-7984.2008.00144.x</w:t>
        </w:r>
      </w:hyperlink>
    </w:p>
    <w:p w14:paraId="1BC91FBB" w14:textId="77777777" w:rsidR="0039783A" w:rsidRDefault="0039783A">
      <w:pPr>
        <w:pStyle w:val="BodyText"/>
        <w:spacing w:before="3"/>
        <w:rPr>
          <w:sz w:val="25"/>
        </w:rPr>
      </w:pPr>
    </w:p>
    <w:p w14:paraId="1BC91FBC" w14:textId="77777777" w:rsidR="0039783A" w:rsidRDefault="00F4524E">
      <w:pPr>
        <w:ind w:left="560" w:right="1095"/>
        <w:jc w:val="both"/>
      </w:pPr>
      <w:r>
        <w:rPr>
          <w:color w:val="040707"/>
        </w:rPr>
        <w:t xml:space="preserve">Battiste, M. (2002). </w:t>
      </w:r>
      <w:r>
        <w:rPr>
          <w:i/>
          <w:color w:val="040707"/>
        </w:rPr>
        <w:t>Indigenous knowledge and pedagogy in First Nations education: A literature review</w:t>
      </w:r>
      <w:r>
        <w:rPr>
          <w:i/>
          <w:color w:val="040707"/>
          <w:spacing w:val="1"/>
        </w:rPr>
        <w:t xml:space="preserve"> </w:t>
      </w:r>
      <w:r>
        <w:rPr>
          <w:i/>
          <w:color w:val="040707"/>
        </w:rPr>
        <w:t>with</w:t>
      </w:r>
      <w:r>
        <w:rPr>
          <w:i/>
          <w:color w:val="040707"/>
          <w:spacing w:val="-3"/>
        </w:rPr>
        <w:t xml:space="preserve"> </w:t>
      </w:r>
      <w:r>
        <w:rPr>
          <w:i/>
          <w:color w:val="040707"/>
        </w:rPr>
        <w:t>recommendations</w:t>
      </w:r>
      <w:r>
        <w:rPr>
          <w:color w:val="040707"/>
        </w:rPr>
        <w:t>.</w:t>
      </w:r>
      <w:r>
        <w:rPr>
          <w:color w:val="040707"/>
          <w:spacing w:val="-3"/>
        </w:rPr>
        <w:t xml:space="preserve"> </w:t>
      </w:r>
      <w:r>
        <w:rPr>
          <w:color w:val="040707"/>
        </w:rPr>
        <w:t>National</w:t>
      </w:r>
      <w:r>
        <w:rPr>
          <w:color w:val="040707"/>
          <w:spacing w:val="-6"/>
        </w:rPr>
        <w:t xml:space="preserve"> </w:t>
      </w:r>
      <w:r>
        <w:rPr>
          <w:color w:val="040707"/>
        </w:rPr>
        <w:t>Working</w:t>
      </w:r>
      <w:r>
        <w:rPr>
          <w:color w:val="040707"/>
          <w:spacing w:val="-3"/>
        </w:rPr>
        <w:t xml:space="preserve"> </w:t>
      </w:r>
      <w:r>
        <w:rPr>
          <w:color w:val="040707"/>
        </w:rPr>
        <w:t>Group</w:t>
      </w:r>
      <w:r>
        <w:rPr>
          <w:color w:val="040707"/>
          <w:spacing w:val="-5"/>
        </w:rPr>
        <w:t xml:space="preserve"> </w:t>
      </w:r>
      <w:r>
        <w:rPr>
          <w:color w:val="040707"/>
        </w:rPr>
        <w:t>on</w:t>
      </w:r>
      <w:r>
        <w:rPr>
          <w:color w:val="040707"/>
          <w:spacing w:val="-4"/>
        </w:rPr>
        <w:t xml:space="preserve"> </w:t>
      </w:r>
      <w:r>
        <w:rPr>
          <w:color w:val="040707"/>
        </w:rPr>
        <w:t>Education</w:t>
      </w:r>
      <w:r>
        <w:rPr>
          <w:color w:val="040707"/>
          <w:spacing w:val="-3"/>
        </w:rPr>
        <w:t xml:space="preserve"> </w:t>
      </w:r>
      <w:r>
        <w:rPr>
          <w:color w:val="040707"/>
        </w:rPr>
        <w:t>and</w:t>
      </w:r>
      <w:r>
        <w:rPr>
          <w:color w:val="040707"/>
          <w:spacing w:val="-4"/>
        </w:rPr>
        <w:t xml:space="preserve"> </w:t>
      </w:r>
      <w:r>
        <w:rPr>
          <w:color w:val="040707"/>
        </w:rPr>
        <w:t>the</w:t>
      </w:r>
      <w:r>
        <w:rPr>
          <w:color w:val="040707"/>
          <w:spacing w:val="-4"/>
        </w:rPr>
        <w:t xml:space="preserve"> </w:t>
      </w:r>
      <w:r>
        <w:rPr>
          <w:color w:val="040707"/>
        </w:rPr>
        <w:t>Minister</w:t>
      </w:r>
      <w:r>
        <w:rPr>
          <w:color w:val="040707"/>
          <w:spacing w:val="-7"/>
        </w:rPr>
        <w:t xml:space="preserve"> </w:t>
      </w:r>
      <w:r>
        <w:rPr>
          <w:color w:val="040707"/>
        </w:rPr>
        <w:t>of</w:t>
      </w:r>
      <w:r>
        <w:rPr>
          <w:color w:val="040707"/>
          <w:spacing w:val="-3"/>
        </w:rPr>
        <w:t xml:space="preserve"> </w:t>
      </w:r>
      <w:r>
        <w:rPr>
          <w:color w:val="040707"/>
        </w:rPr>
        <w:t>Indian</w:t>
      </w:r>
      <w:r>
        <w:rPr>
          <w:color w:val="040707"/>
          <w:spacing w:val="-4"/>
        </w:rPr>
        <w:t xml:space="preserve"> </w:t>
      </w:r>
      <w:r>
        <w:rPr>
          <w:color w:val="040707"/>
        </w:rPr>
        <w:t>Affairs.</w:t>
      </w:r>
      <w:r>
        <w:rPr>
          <w:color w:val="040707"/>
          <w:spacing w:val="-5"/>
        </w:rPr>
        <w:t xml:space="preserve"> </w:t>
      </w:r>
      <w:r>
        <w:rPr>
          <w:color w:val="040707"/>
        </w:rPr>
        <w:t>Ottawa,</w:t>
      </w:r>
      <w:r>
        <w:rPr>
          <w:color w:val="040707"/>
          <w:spacing w:val="-48"/>
        </w:rPr>
        <w:t xml:space="preserve"> </w:t>
      </w:r>
      <w:r>
        <w:rPr>
          <w:color w:val="040707"/>
        </w:rPr>
        <w:t>ON:</w:t>
      </w:r>
      <w:r>
        <w:rPr>
          <w:color w:val="040707"/>
          <w:spacing w:val="-1"/>
        </w:rPr>
        <w:t xml:space="preserve"> </w:t>
      </w:r>
      <w:r>
        <w:rPr>
          <w:color w:val="040707"/>
        </w:rPr>
        <w:t>Indian</w:t>
      </w:r>
      <w:r>
        <w:rPr>
          <w:color w:val="040707"/>
          <w:spacing w:val="-2"/>
        </w:rPr>
        <w:t xml:space="preserve"> </w:t>
      </w:r>
      <w:r>
        <w:rPr>
          <w:color w:val="040707"/>
        </w:rPr>
        <w:t>and</w:t>
      </w:r>
      <w:r>
        <w:rPr>
          <w:color w:val="040707"/>
          <w:spacing w:val="-1"/>
        </w:rPr>
        <w:t xml:space="preserve"> </w:t>
      </w:r>
      <w:r>
        <w:rPr>
          <w:color w:val="040707"/>
        </w:rPr>
        <w:t>Northern Affairs</w:t>
      </w:r>
      <w:r>
        <w:rPr>
          <w:color w:val="040707"/>
          <w:spacing w:val="-5"/>
        </w:rPr>
        <w:t xml:space="preserve"> </w:t>
      </w:r>
      <w:r>
        <w:rPr>
          <w:color w:val="040707"/>
        </w:rPr>
        <w:t>Canada.</w:t>
      </w:r>
    </w:p>
    <w:p w14:paraId="1BC91FBD" w14:textId="77777777" w:rsidR="0039783A" w:rsidRDefault="0039783A">
      <w:pPr>
        <w:pStyle w:val="BodyText"/>
        <w:spacing w:before="10"/>
      </w:pPr>
    </w:p>
    <w:p w14:paraId="1BC91FBE" w14:textId="77777777" w:rsidR="0039783A" w:rsidRDefault="00F4524E">
      <w:pPr>
        <w:ind w:left="560" w:right="1096"/>
        <w:jc w:val="both"/>
      </w:pPr>
      <w:r>
        <w:rPr>
          <w:color w:val="040707"/>
        </w:rPr>
        <w:t xml:space="preserve">Battiste, M. (2005). Indigenous knowledge: Foundations for First Nations. Worm </w:t>
      </w:r>
      <w:r>
        <w:rPr>
          <w:i/>
          <w:color w:val="040707"/>
        </w:rPr>
        <w:t>Indigenous Nations</w:t>
      </w:r>
      <w:r>
        <w:rPr>
          <w:i/>
          <w:color w:val="040707"/>
          <w:spacing w:val="1"/>
        </w:rPr>
        <w:t xml:space="preserve"> </w:t>
      </w:r>
      <w:r>
        <w:rPr>
          <w:i/>
          <w:color w:val="040707"/>
        </w:rPr>
        <w:t>Higher Education</w:t>
      </w:r>
      <w:r>
        <w:rPr>
          <w:i/>
          <w:color w:val="040707"/>
          <w:spacing w:val="-1"/>
        </w:rPr>
        <w:t xml:space="preserve"> </w:t>
      </w:r>
      <w:r>
        <w:rPr>
          <w:i/>
          <w:color w:val="040707"/>
        </w:rPr>
        <w:t>Consortium</w:t>
      </w:r>
      <w:r>
        <w:rPr>
          <w:i/>
          <w:color w:val="040707"/>
          <w:spacing w:val="1"/>
        </w:rPr>
        <w:t xml:space="preserve"> </w:t>
      </w:r>
      <w:r>
        <w:rPr>
          <w:i/>
          <w:color w:val="040707"/>
        </w:rPr>
        <w:t>Journal,</w:t>
      </w:r>
      <w:r>
        <w:rPr>
          <w:i/>
          <w:color w:val="040707"/>
          <w:spacing w:val="-1"/>
        </w:rPr>
        <w:t xml:space="preserve"> </w:t>
      </w:r>
      <w:r>
        <w:rPr>
          <w:color w:val="040707"/>
        </w:rPr>
        <w:t>1-17.</w:t>
      </w:r>
    </w:p>
    <w:p w14:paraId="1BC91FBF" w14:textId="77777777" w:rsidR="0039783A" w:rsidRDefault="0039783A">
      <w:pPr>
        <w:pStyle w:val="BodyText"/>
        <w:spacing w:before="3"/>
      </w:pPr>
    </w:p>
    <w:p w14:paraId="1BC91FC0" w14:textId="77777777" w:rsidR="0039783A" w:rsidRDefault="00F4524E">
      <w:pPr>
        <w:spacing w:line="237" w:lineRule="auto"/>
        <w:ind w:left="560" w:right="1095"/>
        <w:jc w:val="both"/>
      </w:pPr>
      <w:r>
        <w:rPr>
          <w:color w:val="040707"/>
        </w:rPr>
        <w:t xml:space="preserve">Gay, G. (2010). Acting on beliefs in teacher education for cultural diversity. </w:t>
      </w:r>
      <w:r>
        <w:rPr>
          <w:i/>
          <w:color w:val="040707"/>
        </w:rPr>
        <w:t>Journal of Teacher Education,</w:t>
      </w:r>
      <w:r>
        <w:rPr>
          <w:i/>
          <w:color w:val="040707"/>
          <w:spacing w:val="-47"/>
        </w:rPr>
        <w:t xml:space="preserve"> </w:t>
      </w:r>
      <w:r>
        <w:rPr>
          <w:i/>
          <w:color w:val="040707"/>
        </w:rPr>
        <w:t>61</w:t>
      </w:r>
      <w:r>
        <w:rPr>
          <w:color w:val="040707"/>
        </w:rPr>
        <w:t>(1–2)</w:t>
      </w:r>
      <w:r>
        <w:rPr>
          <w:i/>
          <w:color w:val="040707"/>
        </w:rPr>
        <w:t>,</w:t>
      </w:r>
      <w:r>
        <w:rPr>
          <w:i/>
          <w:color w:val="040707"/>
          <w:spacing w:val="-3"/>
        </w:rPr>
        <w:t xml:space="preserve"> </w:t>
      </w:r>
      <w:r>
        <w:rPr>
          <w:color w:val="040707"/>
        </w:rPr>
        <w:t>143–152.</w:t>
      </w:r>
    </w:p>
    <w:p w14:paraId="1BC91FC1" w14:textId="77777777" w:rsidR="0039783A" w:rsidRDefault="0039783A">
      <w:pPr>
        <w:pStyle w:val="BodyText"/>
        <w:spacing w:before="2"/>
        <w:rPr>
          <w:sz w:val="23"/>
        </w:rPr>
      </w:pPr>
    </w:p>
    <w:p w14:paraId="1BC91FC2" w14:textId="77777777" w:rsidR="0039783A" w:rsidRDefault="00F4524E">
      <w:pPr>
        <w:pStyle w:val="BodyText"/>
        <w:ind w:left="560" w:right="1095"/>
        <w:jc w:val="both"/>
      </w:pPr>
      <w:r>
        <w:rPr>
          <w:color w:val="040707"/>
        </w:rPr>
        <w:t>Gay,</w:t>
      </w:r>
      <w:r>
        <w:rPr>
          <w:color w:val="040707"/>
          <w:spacing w:val="1"/>
        </w:rPr>
        <w:t xml:space="preserve"> </w:t>
      </w:r>
      <w:r>
        <w:rPr>
          <w:color w:val="040707"/>
        </w:rPr>
        <w:t>G.</w:t>
      </w:r>
      <w:r>
        <w:rPr>
          <w:color w:val="040707"/>
          <w:spacing w:val="1"/>
        </w:rPr>
        <w:t xml:space="preserve"> </w:t>
      </w:r>
      <w:r>
        <w:rPr>
          <w:color w:val="040707"/>
        </w:rPr>
        <w:t>(2013).</w:t>
      </w:r>
      <w:r>
        <w:rPr>
          <w:color w:val="040707"/>
          <w:spacing w:val="1"/>
        </w:rPr>
        <w:t xml:space="preserve"> </w:t>
      </w:r>
      <w:r>
        <w:rPr>
          <w:color w:val="040707"/>
        </w:rPr>
        <w:t>Teaching</w:t>
      </w:r>
      <w:r>
        <w:rPr>
          <w:color w:val="040707"/>
          <w:spacing w:val="1"/>
        </w:rPr>
        <w:t xml:space="preserve"> </w:t>
      </w:r>
      <w:r>
        <w:rPr>
          <w:color w:val="040707"/>
        </w:rPr>
        <w:t>to</w:t>
      </w:r>
      <w:r>
        <w:rPr>
          <w:color w:val="040707"/>
          <w:spacing w:val="1"/>
        </w:rPr>
        <w:t xml:space="preserve"> </w:t>
      </w:r>
      <w:r>
        <w:rPr>
          <w:color w:val="040707"/>
        </w:rPr>
        <w:t>and</w:t>
      </w:r>
      <w:r>
        <w:rPr>
          <w:color w:val="040707"/>
          <w:spacing w:val="1"/>
        </w:rPr>
        <w:t xml:space="preserve"> </w:t>
      </w:r>
      <w:r>
        <w:rPr>
          <w:color w:val="040707"/>
        </w:rPr>
        <w:t>through</w:t>
      </w:r>
      <w:r>
        <w:rPr>
          <w:color w:val="040707"/>
          <w:spacing w:val="1"/>
        </w:rPr>
        <w:t xml:space="preserve"> </w:t>
      </w:r>
      <w:r>
        <w:rPr>
          <w:color w:val="040707"/>
        </w:rPr>
        <w:t>cultural</w:t>
      </w:r>
      <w:r>
        <w:rPr>
          <w:color w:val="040707"/>
          <w:spacing w:val="1"/>
        </w:rPr>
        <w:t xml:space="preserve"> </w:t>
      </w:r>
      <w:r>
        <w:rPr>
          <w:color w:val="040707"/>
        </w:rPr>
        <w:t>diversity.</w:t>
      </w:r>
      <w:r>
        <w:rPr>
          <w:color w:val="040707"/>
          <w:spacing w:val="1"/>
        </w:rPr>
        <w:t xml:space="preserve"> </w:t>
      </w:r>
      <w:r>
        <w:rPr>
          <w:i/>
          <w:color w:val="040707"/>
        </w:rPr>
        <w:t>Curriculum</w:t>
      </w:r>
      <w:r>
        <w:rPr>
          <w:i/>
          <w:color w:val="040707"/>
          <w:spacing w:val="1"/>
        </w:rPr>
        <w:t xml:space="preserve"> </w:t>
      </w:r>
      <w:r>
        <w:rPr>
          <w:i/>
          <w:color w:val="040707"/>
        </w:rPr>
        <w:t>Inquiry</w:t>
      </w:r>
      <w:r>
        <w:rPr>
          <w:color w:val="040707"/>
        </w:rPr>
        <w:t>,</w:t>
      </w:r>
      <w:r>
        <w:rPr>
          <w:color w:val="040707"/>
          <w:spacing w:val="1"/>
        </w:rPr>
        <w:t xml:space="preserve"> </w:t>
      </w:r>
      <w:r>
        <w:rPr>
          <w:i/>
          <w:color w:val="040707"/>
        </w:rPr>
        <w:t>43</w:t>
      </w:r>
      <w:r>
        <w:rPr>
          <w:color w:val="040707"/>
        </w:rPr>
        <w:t>(1)</w:t>
      </w:r>
      <w:r>
        <w:rPr>
          <w:i/>
          <w:color w:val="040707"/>
        </w:rPr>
        <w:t>,</w:t>
      </w:r>
      <w:r>
        <w:rPr>
          <w:i/>
          <w:color w:val="040707"/>
          <w:spacing w:val="1"/>
        </w:rPr>
        <w:t xml:space="preserve"> </w:t>
      </w:r>
      <w:r>
        <w:rPr>
          <w:color w:val="040707"/>
        </w:rPr>
        <w:t>48–70.</w:t>
      </w:r>
      <w:r>
        <w:rPr>
          <w:color w:val="040707"/>
          <w:spacing w:val="1"/>
        </w:rPr>
        <w:t xml:space="preserve"> </w:t>
      </w:r>
      <w:proofErr w:type="spellStart"/>
      <w:r>
        <w:rPr>
          <w:color w:val="040707"/>
        </w:rPr>
        <w:t>doi</w:t>
      </w:r>
      <w:proofErr w:type="spellEnd"/>
      <w:r>
        <w:rPr>
          <w:color w:val="040707"/>
        </w:rPr>
        <w:t>:</w:t>
      </w:r>
      <w:r>
        <w:rPr>
          <w:color w:val="040707"/>
          <w:spacing w:val="1"/>
        </w:rPr>
        <w:t xml:space="preserve"> </w:t>
      </w:r>
      <w:r>
        <w:rPr>
          <w:color w:val="040707"/>
        </w:rPr>
        <w:t>10.1111/curi.12002</w:t>
      </w:r>
    </w:p>
    <w:p w14:paraId="1BC91FC3" w14:textId="77777777" w:rsidR="0039783A" w:rsidRDefault="0039783A">
      <w:pPr>
        <w:pStyle w:val="BodyText"/>
        <w:spacing w:before="10"/>
      </w:pPr>
    </w:p>
    <w:p w14:paraId="1BC91FC4" w14:textId="77777777" w:rsidR="0039783A" w:rsidRDefault="00F4524E">
      <w:pPr>
        <w:ind w:left="560" w:right="1096"/>
        <w:jc w:val="both"/>
      </w:pPr>
      <w:proofErr w:type="spellStart"/>
      <w:r>
        <w:t>Ragoonaden</w:t>
      </w:r>
      <w:proofErr w:type="spellEnd"/>
      <w:r>
        <w:t xml:space="preserve">, K. (2017). Culturally responsive pedagogy: Indigenizing curriculum. </w:t>
      </w:r>
      <w:r>
        <w:rPr>
          <w:i/>
        </w:rPr>
        <w:t>Canadian Journal of</w:t>
      </w:r>
      <w:r>
        <w:rPr>
          <w:i/>
          <w:spacing w:val="1"/>
        </w:rPr>
        <w:t xml:space="preserve"> </w:t>
      </w:r>
      <w:r>
        <w:rPr>
          <w:i/>
        </w:rPr>
        <w:t xml:space="preserve">Higher Education, </w:t>
      </w:r>
      <w:r>
        <w:t>47(2),</w:t>
      </w:r>
      <w:r>
        <w:rPr>
          <w:spacing w:val="-2"/>
        </w:rPr>
        <w:t xml:space="preserve"> </w:t>
      </w:r>
      <w:r>
        <w:t>2017,</w:t>
      </w:r>
      <w:r>
        <w:rPr>
          <w:spacing w:val="-2"/>
        </w:rPr>
        <w:t xml:space="preserve"> </w:t>
      </w:r>
      <w:r>
        <w:t>22</w:t>
      </w:r>
      <w:r>
        <w:rPr>
          <w:spacing w:val="3"/>
        </w:rPr>
        <w:t xml:space="preserve"> </w:t>
      </w:r>
      <w:r>
        <w:t>–46.</w:t>
      </w:r>
    </w:p>
    <w:p w14:paraId="1BC91FC5" w14:textId="77777777" w:rsidR="0039783A" w:rsidRDefault="0039783A">
      <w:pPr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1FC6" w14:textId="77777777" w:rsidR="0039783A" w:rsidRDefault="00F4524E">
      <w:pPr>
        <w:pStyle w:val="Heading1"/>
      </w:pPr>
      <w:r>
        <w:lastRenderedPageBreak/>
        <w:t>Subpart</w:t>
      </w:r>
      <w:r>
        <w:rPr>
          <w:spacing w:val="-3"/>
        </w:rPr>
        <w:t xml:space="preserve"> </w:t>
      </w:r>
      <w:r>
        <w:t>2(B)</w:t>
      </w:r>
      <w:r>
        <w:rPr>
          <w:spacing w:val="-3"/>
        </w:rPr>
        <w:t xml:space="preserve"> </w:t>
      </w:r>
      <w:r>
        <w:t>Professional</w:t>
      </w:r>
      <w:r>
        <w:rPr>
          <w:spacing w:val="-4"/>
        </w:rPr>
        <w:t xml:space="preserve"> </w:t>
      </w:r>
      <w:r>
        <w:t>Sequence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Courses:</w:t>
      </w:r>
      <w:r>
        <w:rPr>
          <w:spacing w:val="-3"/>
        </w:rPr>
        <w:t xml:space="preserve"> </w:t>
      </w:r>
      <w:r>
        <w:t>Pedagogy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Subject</w:t>
      </w:r>
      <w:r>
        <w:rPr>
          <w:spacing w:val="-3"/>
        </w:rPr>
        <w:t xml:space="preserve"> </w:t>
      </w:r>
      <w:r>
        <w:t>Matter</w:t>
      </w:r>
    </w:p>
    <w:p w14:paraId="1BC91FC7" w14:textId="77777777" w:rsidR="0039783A" w:rsidRDefault="0039783A">
      <w:pPr>
        <w:pStyle w:val="BodyText"/>
        <w:spacing w:before="1"/>
        <w:rPr>
          <w:b/>
        </w:rPr>
      </w:pPr>
    </w:p>
    <w:p w14:paraId="1BC91FC8" w14:textId="77777777" w:rsidR="0039783A" w:rsidRDefault="00F4524E">
      <w:pPr>
        <w:ind w:left="1280" w:right="1085"/>
        <w:rPr>
          <w:i/>
        </w:rPr>
      </w:pPr>
      <w:r>
        <w:rPr>
          <w:i/>
        </w:rPr>
        <w:t>The</w:t>
      </w:r>
      <w:r>
        <w:rPr>
          <w:i/>
          <w:spacing w:val="-5"/>
        </w:rPr>
        <w:t xml:space="preserve"> </w:t>
      </w:r>
      <w:r>
        <w:rPr>
          <w:i/>
        </w:rPr>
        <w:t>unit</w:t>
      </w:r>
      <w:r>
        <w:rPr>
          <w:i/>
          <w:spacing w:val="-4"/>
        </w:rPr>
        <w:t xml:space="preserve"> </w:t>
      </w:r>
      <w:r>
        <w:rPr>
          <w:i/>
        </w:rPr>
        <w:t>provides</w:t>
      </w:r>
      <w:r>
        <w:rPr>
          <w:i/>
          <w:spacing w:val="-3"/>
        </w:rPr>
        <w:t xml:space="preserve"> </w:t>
      </w:r>
      <w:r>
        <w:rPr>
          <w:i/>
        </w:rPr>
        <w:t>and</w:t>
      </w:r>
      <w:r>
        <w:rPr>
          <w:i/>
          <w:spacing w:val="-5"/>
        </w:rPr>
        <w:t xml:space="preserve"> </w:t>
      </w:r>
      <w:r>
        <w:rPr>
          <w:i/>
        </w:rPr>
        <w:t>assures</w:t>
      </w:r>
      <w:r>
        <w:rPr>
          <w:i/>
          <w:spacing w:val="-3"/>
        </w:rPr>
        <w:t xml:space="preserve"> </w:t>
      </w:r>
      <w:r>
        <w:rPr>
          <w:i/>
        </w:rPr>
        <w:t>that</w:t>
      </w:r>
      <w:r>
        <w:rPr>
          <w:i/>
          <w:spacing w:val="-4"/>
        </w:rPr>
        <w:t xml:space="preserve"> </w:t>
      </w:r>
      <w:r>
        <w:rPr>
          <w:i/>
        </w:rPr>
        <w:t>candidates</w:t>
      </w:r>
      <w:r>
        <w:rPr>
          <w:i/>
          <w:spacing w:val="-3"/>
        </w:rPr>
        <w:t xml:space="preserve"> </w:t>
      </w:r>
      <w:r>
        <w:rPr>
          <w:i/>
        </w:rPr>
        <w:t>complete</w:t>
      </w:r>
      <w:r>
        <w:rPr>
          <w:i/>
          <w:spacing w:val="-4"/>
        </w:rPr>
        <w:t xml:space="preserve"> </w:t>
      </w:r>
      <w:r>
        <w:rPr>
          <w:i/>
        </w:rPr>
        <w:t>a</w:t>
      </w:r>
      <w:r>
        <w:rPr>
          <w:i/>
          <w:spacing w:val="-5"/>
        </w:rPr>
        <w:t xml:space="preserve"> </w:t>
      </w:r>
      <w:r>
        <w:rPr>
          <w:i/>
        </w:rPr>
        <w:t>professional</w:t>
      </w:r>
      <w:r>
        <w:rPr>
          <w:i/>
          <w:spacing w:val="-4"/>
        </w:rPr>
        <w:t xml:space="preserve"> </w:t>
      </w:r>
      <w:r>
        <w:rPr>
          <w:i/>
        </w:rPr>
        <w:t>sequence</w:t>
      </w:r>
      <w:r>
        <w:rPr>
          <w:i/>
          <w:spacing w:val="-4"/>
        </w:rPr>
        <w:t xml:space="preserve"> </w:t>
      </w:r>
      <w:r>
        <w:rPr>
          <w:i/>
        </w:rPr>
        <w:t>of</w:t>
      </w:r>
      <w:r>
        <w:rPr>
          <w:i/>
          <w:spacing w:val="-4"/>
        </w:rPr>
        <w:t xml:space="preserve"> </w:t>
      </w:r>
      <w:r>
        <w:rPr>
          <w:i/>
        </w:rPr>
        <w:t>courses</w:t>
      </w:r>
      <w:r>
        <w:rPr>
          <w:i/>
          <w:spacing w:val="-4"/>
        </w:rPr>
        <w:t xml:space="preserve"> </w:t>
      </w:r>
      <w:r>
        <w:rPr>
          <w:i/>
        </w:rPr>
        <w:t>based</w:t>
      </w:r>
      <w:r>
        <w:rPr>
          <w:i/>
          <w:spacing w:val="-46"/>
        </w:rPr>
        <w:t xml:space="preserve"> </w:t>
      </w:r>
      <w:r>
        <w:rPr>
          <w:i/>
        </w:rPr>
        <w:t>on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standards</w:t>
      </w:r>
      <w:r>
        <w:rPr>
          <w:i/>
          <w:spacing w:val="-2"/>
        </w:rPr>
        <w:t xml:space="preserve"> </w:t>
      </w:r>
      <w:r>
        <w:rPr>
          <w:i/>
        </w:rPr>
        <w:t>for</w:t>
      </w:r>
      <w:r>
        <w:rPr>
          <w:i/>
          <w:spacing w:val="-3"/>
        </w:rPr>
        <w:t xml:space="preserve"> </w:t>
      </w:r>
      <w:r>
        <w:rPr>
          <w:i/>
        </w:rPr>
        <w:t>both</w:t>
      </w:r>
      <w:r>
        <w:rPr>
          <w:i/>
          <w:spacing w:val="-2"/>
        </w:rPr>
        <w:t xml:space="preserve"> </w:t>
      </w:r>
      <w:r>
        <w:rPr>
          <w:i/>
        </w:rPr>
        <w:t>pedagogy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3"/>
        </w:rPr>
        <w:t xml:space="preserve"> </w:t>
      </w:r>
      <w:r>
        <w:rPr>
          <w:i/>
        </w:rPr>
        <w:t>subject</w:t>
      </w:r>
      <w:r>
        <w:rPr>
          <w:i/>
          <w:spacing w:val="-1"/>
        </w:rPr>
        <w:t xml:space="preserve"> </w:t>
      </w:r>
      <w:r>
        <w:rPr>
          <w:i/>
        </w:rPr>
        <w:t>matter</w:t>
      </w:r>
      <w:r>
        <w:rPr>
          <w:i/>
          <w:spacing w:val="-1"/>
        </w:rPr>
        <w:t xml:space="preserve"> </w:t>
      </w:r>
      <w:r>
        <w:rPr>
          <w:i/>
        </w:rPr>
        <w:t>under</w:t>
      </w:r>
      <w:r>
        <w:rPr>
          <w:i/>
          <w:spacing w:val="-3"/>
        </w:rPr>
        <w:t xml:space="preserve"> </w:t>
      </w:r>
      <w:r>
        <w:rPr>
          <w:i/>
        </w:rPr>
        <w:t>parts</w:t>
      </w:r>
      <w:r>
        <w:rPr>
          <w:i/>
          <w:spacing w:val="-1"/>
        </w:rPr>
        <w:t xml:space="preserve"> </w:t>
      </w:r>
      <w:r>
        <w:rPr>
          <w:i/>
        </w:rPr>
        <w:t>8710.2000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6"/>
        </w:rPr>
        <w:t xml:space="preserve"> </w:t>
      </w:r>
      <w:r>
        <w:rPr>
          <w:i/>
        </w:rPr>
        <w:t>8710.8080.</w:t>
      </w:r>
    </w:p>
    <w:p w14:paraId="1BC91FC9" w14:textId="77777777" w:rsidR="0039783A" w:rsidRDefault="0039783A">
      <w:pPr>
        <w:pStyle w:val="BodyText"/>
        <w:spacing w:before="2"/>
        <w:rPr>
          <w:i/>
          <w:sz w:val="25"/>
        </w:rPr>
      </w:pPr>
    </w:p>
    <w:p w14:paraId="1BC91FCA" w14:textId="77777777" w:rsidR="0039783A" w:rsidRDefault="00F4524E">
      <w:pPr>
        <w:pStyle w:val="BodyText"/>
        <w:spacing w:line="276" w:lineRule="auto"/>
        <w:ind w:left="560" w:right="1091"/>
        <w:jc w:val="both"/>
      </w:pPr>
      <w:r>
        <w:t>In the FDLTCC Education Unit, candidates will complete a cohesive sequence of courses that meet</w:t>
      </w:r>
      <w:r>
        <w:rPr>
          <w:spacing w:val="1"/>
        </w:rPr>
        <w:t xml:space="preserve"> </w:t>
      </w:r>
      <w:r>
        <w:t>Minnesota PELSB Teachers of Elementary Education Standards (8710.3200) and Standards of Effective</w:t>
      </w:r>
      <w:r>
        <w:rPr>
          <w:spacing w:val="1"/>
        </w:rPr>
        <w:t xml:space="preserve"> </w:t>
      </w:r>
      <w:r>
        <w:t>Practice (8710.2000). To ensure successful completion of the required courses for licensure, the unit will</w:t>
      </w:r>
      <w:r>
        <w:rPr>
          <w:spacing w:val="-47"/>
        </w:rPr>
        <w:t xml:space="preserve"> </w:t>
      </w:r>
      <w:r>
        <w:t xml:space="preserve">provide candidates with </w:t>
      </w:r>
      <w:r>
        <w:rPr>
          <w:color w:val="0000FF"/>
          <w:u w:val="single" w:color="0000FF"/>
        </w:rPr>
        <w:t>course guides</w:t>
      </w:r>
      <w:r>
        <w:rPr>
          <w:color w:val="0000FF"/>
        </w:rPr>
        <w:t xml:space="preserve"> </w:t>
      </w:r>
      <w:r>
        <w:t>that identify course sequence, as well as the recommended</w:t>
      </w:r>
      <w:r>
        <w:rPr>
          <w:spacing w:val="1"/>
        </w:rPr>
        <w:t xml:space="preserve"> </w:t>
      </w:r>
      <w:r>
        <w:t>semester</w:t>
      </w:r>
      <w:r>
        <w:rPr>
          <w:spacing w:val="1"/>
        </w:rPr>
        <w:t xml:space="preserve"> </w:t>
      </w:r>
      <w:r>
        <w:t>sequence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completing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courses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content</w:t>
      </w:r>
      <w:r>
        <w:rPr>
          <w:spacing w:val="1"/>
        </w:rPr>
        <w:t xml:space="preserve"> </w:t>
      </w:r>
      <w:r>
        <w:t>courses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Bachelor of Science degree in Elementary Education. Like all advisors at FDLTCC, the faculty advisor will</w:t>
      </w:r>
      <w:r>
        <w:rPr>
          <w:spacing w:val="1"/>
        </w:rPr>
        <w:t xml:space="preserve"> </w:t>
      </w:r>
      <w:r>
        <w:t>also use the Degree Audit Reporting System (DARS) to ensure that candidates are on track for program</w:t>
      </w:r>
      <w:r>
        <w:rPr>
          <w:spacing w:val="1"/>
        </w:rPr>
        <w:t xml:space="preserve"> </w:t>
      </w:r>
      <w:r>
        <w:t>completion (DARS is a technology tool used throughout the Minnesota State system that lists degree</w:t>
      </w:r>
      <w:r>
        <w:rPr>
          <w:spacing w:val="1"/>
        </w:rPr>
        <w:t xml:space="preserve"> </w:t>
      </w:r>
      <w:r>
        <w:t>requirements and a student’s progress toward the completion of required courses). If there is a concern,</w:t>
      </w:r>
      <w:r>
        <w:rPr>
          <w:spacing w:val="-47"/>
        </w:rPr>
        <w:t xml:space="preserve"> </w:t>
      </w:r>
      <w:r>
        <w:t>the Elementary Education Coordinator, who will also serve as the faculty advisor, will work with the</w:t>
      </w:r>
      <w:r>
        <w:rPr>
          <w:spacing w:val="1"/>
        </w:rPr>
        <w:t xml:space="preserve"> </w:t>
      </w:r>
      <w:r>
        <w:t>candidate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develop an</w:t>
      </w:r>
      <w:r>
        <w:rPr>
          <w:spacing w:val="-1"/>
        </w:rPr>
        <w:t xml:space="preserve"> </w:t>
      </w:r>
      <w:r>
        <w:t>Academic</w:t>
      </w:r>
      <w:r>
        <w:rPr>
          <w:spacing w:val="-3"/>
        </w:rPr>
        <w:t xml:space="preserve"> </w:t>
      </w:r>
      <w:r>
        <w:t>Success</w:t>
      </w:r>
      <w:r>
        <w:rPr>
          <w:spacing w:val="-3"/>
        </w:rPr>
        <w:t xml:space="preserve"> </w:t>
      </w:r>
      <w:r>
        <w:t>Plan.</w:t>
      </w:r>
    </w:p>
    <w:p w14:paraId="1BC91FCB" w14:textId="77777777" w:rsidR="0039783A" w:rsidRDefault="0039783A">
      <w:pPr>
        <w:pStyle w:val="BodyText"/>
        <w:spacing w:before="4"/>
        <w:rPr>
          <w:sz w:val="25"/>
        </w:rPr>
      </w:pPr>
    </w:p>
    <w:p w14:paraId="1BC91FCC" w14:textId="77777777" w:rsidR="0039783A" w:rsidRDefault="00F4524E">
      <w:pPr>
        <w:pStyle w:val="BodyText"/>
        <w:spacing w:line="276" w:lineRule="auto"/>
        <w:ind w:left="560" w:right="1093"/>
        <w:jc w:val="both"/>
      </w:pPr>
      <w:r>
        <w:t>Like all students at FDLTCC, candidates will also be able to monitor their progress using DARS by logging</w:t>
      </w:r>
      <w:r>
        <w:rPr>
          <w:spacing w:val="1"/>
        </w:rPr>
        <w:t xml:space="preserve"> </w:t>
      </w:r>
      <w:r>
        <w:t xml:space="preserve">into their FDLTCC </w:t>
      </w:r>
      <w:proofErr w:type="spellStart"/>
      <w:r>
        <w:t>eServices</w:t>
      </w:r>
      <w:proofErr w:type="spellEnd"/>
      <w:r>
        <w:t xml:space="preserve"> account and clicking on “Grades and Transcripts” to review and print their</w:t>
      </w:r>
      <w:r>
        <w:rPr>
          <w:spacing w:val="1"/>
        </w:rPr>
        <w:t xml:space="preserve"> </w:t>
      </w:r>
      <w:r>
        <w:t>report. Through DARS, candidates will also be able to verify their major/program and determine what</w:t>
      </w:r>
      <w:r>
        <w:rPr>
          <w:spacing w:val="1"/>
        </w:rPr>
        <w:t xml:space="preserve"> </w:t>
      </w:r>
      <w:r>
        <w:t>classes they need to complete to meet graduation requirements. FDLTCC is currently piloting a new</w:t>
      </w:r>
      <w:r>
        <w:rPr>
          <w:spacing w:val="1"/>
        </w:rPr>
        <w:t xml:space="preserve"> </w:t>
      </w:r>
      <w:r>
        <w:t>program called “Grad Planner,” which is “fed” by DARS but offers the student a semester-by-semester</w:t>
      </w:r>
      <w:r>
        <w:rPr>
          <w:spacing w:val="1"/>
        </w:rPr>
        <w:t xml:space="preserve"> </w:t>
      </w:r>
      <w:r>
        <w:t xml:space="preserve">“road map” of their degree </w:t>
      </w:r>
      <w:proofErr w:type="gramStart"/>
      <w:r>
        <w:t>in order to</w:t>
      </w:r>
      <w:proofErr w:type="gramEnd"/>
      <w:r>
        <w:t xml:space="preserve"> assist the student’s academic planning from start to finish. The</w:t>
      </w:r>
      <w:r>
        <w:rPr>
          <w:spacing w:val="1"/>
        </w:rPr>
        <w:t xml:space="preserve"> </w:t>
      </w:r>
      <w:r>
        <w:t>Grad Planner and its capacity to generate a map of a student’s academic journey aligns with FDLTCC’s</w:t>
      </w:r>
      <w:r>
        <w:rPr>
          <w:spacing w:val="1"/>
        </w:rPr>
        <w:t xml:space="preserve"> </w:t>
      </w:r>
      <w:r>
        <w:t>institutional</w:t>
      </w:r>
      <w:r>
        <w:rPr>
          <w:spacing w:val="-4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developing Guided Learning</w:t>
      </w:r>
      <w:r>
        <w:rPr>
          <w:spacing w:val="-2"/>
        </w:rPr>
        <w:t xml:space="preserve"> </w:t>
      </w:r>
      <w:r>
        <w:t>Pathways,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Minnesota State</w:t>
      </w:r>
      <w:r>
        <w:rPr>
          <w:spacing w:val="-3"/>
        </w:rPr>
        <w:t xml:space="preserve"> </w:t>
      </w:r>
      <w:r>
        <w:t>initiative.</w:t>
      </w:r>
    </w:p>
    <w:p w14:paraId="1BC91FCD" w14:textId="77777777" w:rsidR="0039783A" w:rsidRDefault="0039783A">
      <w:pPr>
        <w:pStyle w:val="BodyText"/>
        <w:spacing w:before="6"/>
        <w:rPr>
          <w:sz w:val="25"/>
        </w:rPr>
      </w:pPr>
    </w:p>
    <w:p w14:paraId="1BC91FCE" w14:textId="77777777" w:rsidR="0039783A" w:rsidRDefault="00F4524E">
      <w:pPr>
        <w:pStyle w:val="BodyText"/>
        <w:spacing w:line="276" w:lineRule="auto"/>
        <w:ind w:left="560" w:right="1093"/>
        <w:jc w:val="both"/>
      </w:pPr>
      <w:r>
        <w:t>In addition to DARS, candidates will also be able to download a “</w:t>
      </w:r>
      <w:r>
        <w:rPr>
          <w:color w:val="0000FF"/>
          <w:u w:val="single" w:color="0000FF"/>
        </w:rPr>
        <w:t>program planner</w:t>
      </w:r>
      <w:r>
        <w:t>,” which is a one-page</w:t>
      </w:r>
      <w:r>
        <w:rPr>
          <w:spacing w:val="1"/>
        </w:rPr>
        <w:t xml:space="preserve"> </w:t>
      </w:r>
      <w:r>
        <w:t>handout that shows course and degree requirement information and can be used as a checklist to track</w:t>
      </w:r>
      <w:r>
        <w:rPr>
          <w:spacing w:val="1"/>
        </w:rPr>
        <w:t xml:space="preserve"> </w:t>
      </w:r>
      <w:r>
        <w:t>course</w:t>
      </w:r>
      <w:r>
        <w:rPr>
          <w:spacing w:val="-3"/>
        </w:rPr>
        <w:t xml:space="preserve"> </w:t>
      </w:r>
      <w:r>
        <w:t>completion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degree</w:t>
      </w:r>
      <w:r>
        <w:rPr>
          <w:spacing w:val="1"/>
        </w:rPr>
        <w:t xml:space="preserve"> </w:t>
      </w:r>
      <w:r>
        <w:t>requirements.</w:t>
      </w:r>
    </w:p>
    <w:p w14:paraId="1BC91FCF" w14:textId="77777777" w:rsidR="0039783A" w:rsidRDefault="0039783A">
      <w:pPr>
        <w:pStyle w:val="BodyText"/>
        <w:spacing w:before="2"/>
        <w:rPr>
          <w:sz w:val="25"/>
        </w:rPr>
      </w:pPr>
    </w:p>
    <w:p w14:paraId="1BC91FD0" w14:textId="77777777" w:rsidR="0039783A" w:rsidRDefault="00F4524E">
      <w:pPr>
        <w:pStyle w:val="Heading1"/>
        <w:spacing w:before="0"/>
      </w:pPr>
      <w:r>
        <w:t>Curriculum</w:t>
      </w:r>
      <w:r>
        <w:rPr>
          <w:spacing w:val="-3"/>
        </w:rPr>
        <w:t xml:space="preserve"> </w:t>
      </w:r>
      <w:r>
        <w:t>Map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Course</w:t>
      </w:r>
      <w:r>
        <w:rPr>
          <w:spacing w:val="-3"/>
        </w:rPr>
        <w:t xml:space="preserve"> </w:t>
      </w:r>
      <w:r>
        <w:t>Approval</w:t>
      </w:r>
      <w:r>
        <w:rPr>
          <w:spacing w:val="-4"/>
        </w:rPr>
        <w:t xml:space="preserve"> </w:t>
      </w:r>
      <w:r>
        <w:t>Process</w:t>
      </w:r>
    </w:p>
    <w:p w14:paraId="1BC91FD1" w14:textId="77777777" w:rsidR="0039783A" w:rsidRDefault="00F4524E">
      <w:pPr>
        <w:pStyle w:val="BodyText"/>
        <w:spacing w:before="41" w:line="276" w:lineRule="auto"/>
        <w:ind w:left="560" w:right="1091"/>
        <w:jc w:val="both"/>
      </w:pPr>
      <w:r>
        <w:t>The unit completed a curriculum map of 8710.2000 Standards of Effective Practice (SEPs) and 8710.3200</w:t>
      </w:r>
      <w:r>
        <w:rPr>
          <w:spacing w:val="-47"/>
        </w:rPr>
        <w:t xml:space="preserve"> </w:t>
      </w:r>
      <w:r>
        <w:t>Teachers of Elementary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Standards</w:t>
      </w:r>
      <w:r>
        <w:rPr>
          <w:spacing w:val="1"/>
        </w:rPr>
        <w:t xml:space="preserve"> </w:t>
      </w:r>
      <w:r>
        <w:t>(content</w:t>
      </w:r>
      <w:r>
        <w:rPr>
          <w:spacing w:val="1"/>
        </w:rPr>
        <w:t xml:space="preserve"> </w:t>
      </w:r>
      <w:r>
        <w:t>standards)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assure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all standards were</w:t>
      </w:r>
      <w:r>
        <w:rPr>
          <w:spacing w:val="1"/>
        </w:rPr>
        <w:t xml:space="preserve"> </w:t>
      </w:r>
      <w:r>
        <w:t>covered</w:t>
      </w:r>
      <w:r>
        <w:rPr>
          <w:spacing w:val="-12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appropriate</w:t>
      </w:r>
      <w:r>
        <w:rPr>
          <w:spacing w:val="-13"/>
        </w:rPr>
        <w:t xml:space="preserve"> </w:t>
      </w:r>
      <w:r>
        <w:t>courses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touched</w:t>
      </w:r>
      <w:r>
        <w:rPr>
          <w:spacing w:val="-15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than</w:t>
      </w:r>
      <w:r>
        <w:rPr>
          <w:spacing w:val="-15"/>
        </w:rPr>
        <w:t xml:space="preserve"> </w:t>
      </w:r>
      <w:r>
        <w:t>once</w:t>
      </w:r>
      <w:r>
        <w:rPr>
          <w:spacing w:val="-11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SEPs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in</w:t>
      </w:r>
      <w:r>
        <w:rPr>
          <w:spacing w:val="-15"/>
        </w:rPr>
        <w:t xml:space="preserve"> </w:t>
      </w:r>
      <w:proofErr w:type="gramStart"/>
      <w:r>
        <w:t>the</w:t>
      </w:r>
      <w:r>
        <w:rPr>
          <w:spacing w:val="-13"/>
        </w:rPr>
        <w:t xml:space="preserve"> </w:t>
      </w:r>
      <w:r>
        <w:t>majority</w:t>
      </w:r>
      <w:r>
        <w:rPr>
          <w:spacing w:val="-48"/>
        </w:rPr>
        <w:t xml:space="preserve"> </w:t>
      </w:r>
      <w:r>
        <w:t>of</w:t>
      </w:r>
      <w:proofErr w:type="gramEnd"/>
      <w:r>
        <w:t xml:space="preserve"> the content standards (see Table 1 for an example). The standard alignments were completed first by</w:t>
      </w:r>
      <w:r>
        <w:rPr>
          <w:spacing w:val="1"/>
        </w:rPr>
        <w:t xml:space="preserve"> </w:t>
      </w:r>
      <w:r>
        <w:t>the Dean of Education and the Elementary Education Coordinator. Following the first alignment, faculty</w:t>
      </w:r>
      <w:r>
        <w:rPr>
          <w:spacing w:val="1"/>
        </w:rPr>
        <w:t xml:space="preserve"> </w:t>
      </w:r>
      <w:r>
        <w:t>were asked to review the standard alignments designated for their courses and to alert the Dean and</w:t>
      </w:r>
      <w:r>
        <w:rPr>
          <w:spacing w:val="1"/>
        </w:rPr>
        <w:t xml:space="preserve"> </w:t>
      </w:r>
      <w:r>
        <w:t xml:space="preserve">Elementary Education Coordinator to any standards that did not fit their </w:t>
      </w:r>
      <w:proofErr w:type="gramStart"/>
      <w:r>
        <w:t>particular course</w:t>
      </w:r>
      <w:proofErr w:type="gramEnd"/>
      <w:r>
        <w:t>. Adjustments</w:t>
      </w:r>
      <w:r>
        <w:rPr>
          <w:spacing w:val="1"/>
        </w:rPr>
        <w:t xml:space="preserve"> </w:t>
      </w:r>
      <w:r>
        <w:t>were made by the Dean and Elementary Education Coordinator and a second review of standards was</w:t>
      </w:r>
      <w:r>
        <w:rPr>
          <w:spacing w:val="1"/>
        </w:rPr>
        <w:t xml:space="preserve"> </w:t>
      </w:r>
      <w:r>
        <w:t>completed</w:t>
      </w:r>
      <w:r>
        <w:rPr>
          <w:spacing w:val="-1"/>
        </w:rPr>
        <w:t xml:space="preserve"> </w:t>
      </w: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faculty input.</w:t>
      </w:r>
    </w:p>
    <w:p w14:paraId="1BC91FD2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tbl>
      <w:tblPr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9"/>
        <w:gridCol w:w="4928"/>
      </w:tblGrid>
      <w:tr w:rsidR="0039783A" w14:paraId="1BC91FD4" w14:textId="77777777">
        <w:trPr>
          <w:trHeight w:val="482"/>
        </w:trPr>
        <w:tc>
          <w:tcPr>
            <w:tcW w:w="9897" w:type="dxa"/>
            <w:gridSpan w:val="2"/>
          </w:tcPr>
          <w:p w14:paraId="1BC91FD3" w14:textId="77777777" w:rsidR="0039783A" w:rsidRDefault="00F4524E">
            <w:pPr>
              <w:pStyle w:val="TableParagraph"/>
              <w:spacing w:before="119"/>
              <w:ind w:left="3251" w:right="32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Table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Example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Curriculum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Mapping</w:t>
            </w:r>
          </w:p>
        </w:tc>
      </w:tr>
      <w:tr w:rsidR="0039783A" w14:paraId="1BC91FD7" w14:textId="77777777">
        <w:trPr>
          <w:trHeight w:val="1453"/>
        </w:trPr>
        <w:tc>
          <w:tcPr>
            <w:tcW w:w="4969" w:type="dxa"/>
            <w:shd w:val="clear" w:color="auto" w:fill="DFDFDF"/>
          </w:tcPr>
          <w:p w14:paraId="1BC91FD5" w14:textId="77777777" w:rsidR="0039783A" w:rsidRDefault="00F4524E">
            <w:pPr>
              <w:pStyle w:val="TableParagraph"/>
              <w:ind w:left="110" w:right="168"/>
              <w:rPr>
                <w:sz w:val="20"/>
              </w:rPr>
            </w:pPr>
            <w:r>
              <w:rPr>
                <w:sz w:val="20"/>
              </w:rPr>
              <w:t>Subpart 3.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Standard 2, student learning.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 teacher must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understand how students learn and develop and must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 learning opportunities that support a student's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intellectual, social, and personal development.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teacher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must:</w:t>
            </w:r>
          </w:p>
        </w:tc>
        <w:tc>
          <w:tcPr>
            <w:tcW w:w="4928" w:type="dxa"/>
            <w:shd w:val="clear" w:color="auto" w:fill="DFDFDF"/>
          </w:tcPr>
          <w:p w14:paraId="1BC91FD6" w14:textId="77777777" w:rsidR="0039783A" w:rsidRDefault="003978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9783A" w14:paraId="1BC91FDB" w14:textId="77777777">
        <w:trPr>
          <w:trHeight w:val="1466"/>
        </w:trPr>
        <w:tc>
          <w:tcPr>
            <w:tcW w:w="4969" w:type="dxa"/>
          </w:tcPr>
          <w:p w14:paraId="1BC91FD8" w14:textId="77777777" w:rsidR="0039783A" w:rsidRDefault="00F4524E">
            <w:pPr>
              <w:pStyle w:val="TableParagraph"/>
              <w:spacing w:before="1"/>
              <w:ind w:left="110" w:right="233"/>
              <w:rPr>
                <w:sz w:val="20"/>
              </w:rPr>
            </w:pPr>
            <w:r>
              <w:rPr>
                <w:sz w:val="20"/>
              </w:rPr>
              <w:t>3A. understand how students internalize knowledge,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acquire skills, and develop thinking behaviors, and know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instructional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strategies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promote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student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learning;</w:t>
            </w:r>
          </w:p>
        </w:tc>
        <w:tc>
          <w:tcPr>
            <w:tcW w:w="4928" w:type="dxa"/>
          </w:tcPr>
          <w:p w14:paraId="1BC91FD9" w14:textId="77777777" w:rsidR="0039783A" w:rsidRDefault="00F4524E">
            <w:pPr>
              <w:pStyle w:val="TableParagraph"/>
              <w:spacing w:before="1" w:line="482" w:lineRule="auto"/>
              <w:ind w:left="110" w:right="570"/>
              <w:rPr>
                <w:sz w:val="20"/>
              </w:rPr>
            </w:pPr>
            <w:r>
              <w:rPr>
                <w:sz w:val="20"/>
              </w:rPr>
              <w:t>EDU/CDEV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1210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Child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Growth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EDU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4101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Curriculum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Instruction</w:t>
            </w:r>
          </w:p>
          <w:p w14:paraId="1BC91FDA" w14:textId="77777777" w:rsidR="0039783A" w:rsidRDefault="00F4524E">
            <w:pPr>
              <w:pStyle w:val="TableParagraph"/>
              <w:spacing w:line="239" w:lineRule="exact"/>
              <w:ind w:left="110"/>
              <w:rPr>
                <w:sz w:val="20"/>
              </w:rPr>
            </w:pPr>
            <w:r>
              <w:rPr>
                <w:sz w:val="20"/>
              </w:rPr>
              <w:t>EDU/CDEV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2640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Curriculum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Planning</w:t>
            </w:r>
          </w:p>
        </w:tc>
      </w:tr>
      <w:tr w:rsidR="0039783A" w14:paraId="1BC91FDF" w14:textId="77777777">
        <w:trPr>
          <w:trHeight w:val="1430"/>
        </w:trPr>
        <w:tc>
          <w:tcPr>
            <w:tcW w:w="4969" w:type="dxa"/>
          </w:tcPr>
          <w:p w14:paraId="1BC91FDC" w14:textId="77777777" w:rsidR="0039783A" w:rsidRDefault="00F4524E">
            <w:pPr>
              <w:pStyle w:val="TableParagraph"/>
              <w:spacing w:before="2"/>
              <w:ind w:left="110" w:right="335"/>
              <w:rPr>
                <w:sz w:val="20"/>
              </w:rPr>
            </w:pPr>
            <w:r>
              <w:rPr>
                <w:sz w:val="20"/>
              </w:rPr>
              <w:t>3B. understand that a student's physical, social,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emotional,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moral,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cognitive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influence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learning and know how to address these factors when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making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instructional decisions;</w:t>
            </w:r>
          </w:p>
        </w:tc>
        <w:tc>
          <w:tcPr>
            <w:tcW w:w="4928" w:type="dxa"/>
          </w:tcPr>
          <w:p w14:paraId="1BC91FDD" w14:textId="77777777" w:rsidR="0039783A" w:rsidRDefault="00F4524E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EDU/CDEV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2640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Curriculum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Planning</w:t>
            </w:r>
          </w:p>
          <w:p w14:paraId="1BC91FDE" w14:textId="77777777" w:rsidR="0039783A" w:rsidRDefault="00F4524E">
            <w:pPr>
              <w:pStyle w:val="TableParagraph"/>
              <w:spacing w:before="41" w:line="490" w:lineRule="exact"/>
              <w:ind w:left="110" w:right="858"/>
              <w:rPr>
                <w:sz w:val="20"/>
              </w:rPr>
            </w:pPr>
            <w:r>
              <w:rPr>
                <w:sz w:val="20"/>
              </w:rPr>
              <w:t>EDU/CDEV 1210 Child Growth and Development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EDU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3210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Educational Psychology</w:t>
            </w:r>
          </w:p>
        </w:tc>
      </w:tr>
      <w:tr w:rsidR="0039783A" w14:paraId="1BC91FE4" w14:textId="77777777">
        <w:trPr>
          <w:trHeight w:val="1463"/>
        </w:trPr>
        <w:tc>
          <w:tcPr>
            <w:tcW w:w="4969" w:type="dxa"/>
          </w:tcPr>
          <w:p w14:paraId="1BC91FE0" w14:textId="77777777" w:rsidR="0039783A" w:rsidRDefault="00F4524E">
            <w:pPr>
              <w:pStyle w:val="TableParagraph"/>
              <w:spacing w:before="1"/>
              <w:ind w:left="110" w:right="168"/>
              <w:rPr>
                <w:sz w:val="20"/>
              </w:rPr>
            </w:pPr>
            <w:r>
              <w:rPr>
                <w:sz w:val="20"/>
              </w:rPr>
              <w:t>3C. understand developmental progressions of learners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ranges of individual variation within the physical,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social, emotional, moral, and cognitive domains, be 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 identify levels of readiness in learning, and understand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 any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domain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may affect</w:t>
            </w:r>
          </w:p>
          <w:p w14:paraId="1BC91FE1" w14:textId="77777777" w:rsidR="0039783A" w:rsidRDefault="00F4524E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performance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others;</w:t>
            </w:r>
          </w:p>
        </w:tc>
        <w:tc>
          <w:tcPr>
            <w:tcW w:w="4928" w:type="dxa"/>
          </w:tcPr>
          <w:p w14:paraId="1BC91FE2" w14:textId="77777777" w:rsidR="0039783A" w:rsidRDefault="00F4524E">
            <w:pPr>
              <w:pStyle w:val="TableParagraph"/>
              <w:spacing w:before="1" w:line="480" w:lineRule="auto"/>
              <w:ind w:left="110" w:right="570"/>
              <w:rPr>
                <w:sz w:val="20"/>
              </w:rPr>
            </w:pPr>
            <w:r>
              <w:rPr>
                <w:sz w:val="20"/>
              </w:rPr>
              <w:t>EDU/CDEV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1210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Child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Growth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EDU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3210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Educational Psychology</w:t>
            </w:r>
          </w:p>
          <w:p w14:paraId="1BC91FE3" w14:textId="77777777" w:rsidR="0039783A" w:rsidRDefault="00F4524E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EDU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3125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Physical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Methods</w:t>
            </w:r>
          </w:p>
        </w:tc>
      </w:tr>
      <w:tr w:rsidR="0039783A" w14:paraId="1BC91FE9" w14:textId="77777777">
        <w:trPr>
          <w:trHeight w:val="979"/>
        </w:trPr>
        <w:tc>
          <w:tcPr>
            <w:tcW w:w="4969" w:type="dxa"/>
          </w:tcPr>
          <w:p w14:paraId="1BC91FE5" w14:textId="77777777" w:rsidR="0039783A" w:rsidRDefault="00F4524E">
            <w:pPr>
              <w:pStyle w:val="TableParagraph"/>
              <w:spacing w:before="1"/>
              <w:ind w:left="110" w:right="219"/>
              <w:rPr>
                <w:sz w:val="20"/>
              </w:rPr>
            </w:pPr>
            <w:r>
              <w:rPr>
                <w:sz w:val="20"/>
              </w:rPr>
              <w:t>3D. use a student's strengths as a basis for growth, and a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student's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errors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opportunities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learning;</w:t>
            </w:r>
          </w:p>
        </w:tc>
        <w:tc>
          <w:tcPr>
            <w:tcW w:w="4928" w:type="dxa"/>
          </w:tcPr>
          <w:p w14:paraId="1BC91FE6" w14:textId="77777777" w:rsidR="0039783A" w:rsidRDefault="00F4524E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EDU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3200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Children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Exceptionalities</w:t>
            </w:r>
          </w:p>
          <w:p w14:paraId="1BC91FE7" w14:textId="77777777" w:rsidR="0039783A" w:rsidRDefault="0039783A">
            <w:pPr>
              <w:pStyle w:val="TableParagraph"/>
              <w:spacing w:before="6"/>
              <w:rPr>
                <w:sz w:val="18"/>
              </w:rPr>
            </w:pPr>
          </w:p>
          <w:p w14:paraId="1BC91FE8" w14:textId="77777777" w:rsidR="0039783A" w:rsidRDefault="00F4524E">
            <w:pPr>
              <w:pStyle w:val="TableParagraph"/>
              <w:spacing w:line="240" w:lineRule="atLeast"/>
              <w:ind w:left="110" w:right="407"/>
              <w:rPr>
                <w:sz w:val="20"/>
              </w:rPr>
            </w:pPr>
            <w:r>
              <w:rPr>
                <w:sz w:val="20"/>
              </w:rPr>
              <w:t>AMIN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Foundations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Anishinaabe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American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Educational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</w:p>
        </w:tc>
      </w:tr>
      <w:tr w:rsidR="0039783A" w14:paraId="1BC91FEC" w14:textId="77777777">
        <w:trPr>
          <w:trHeight w:val="1250"/>
        </w:trPr>
        <w:tc>
          <w:tcPr>
            <w:tcW w:w="4969" w:type="dxa"/>
          </w:tcPr>
          <w:p w14:paraId="1BC91FEA" w14:textId="77777777" w:rsidR="0039783A" w:rsidRDefault="00F4524E">
            <w:pPr>
              <w:pStyle w:val="TableParagraph"/>
              <w:ind w:left="110" w:right="117"/>
              <w:rPr>
                <w:sz w:val="20"/>
              </w:rPr>
            </w:pPr>
            <w:r>
              <w:rPr>
                <w:sz w:val="20"/>
              </w:rPr>
              <w:t>3E.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assess both individual and group performance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design developmentally appropriate instruction that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meets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student's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cognitive,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social,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emotional,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moral, and physical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domains;</w:t>
            </w:r>
          </w:p>
        </w:tc>
        <w:tc>
          <w:tcPr>
            <w:tcW w:w="4928" w:type="dxa"/>
          </w:tcPr>
          <w:p w14:paraId="1BC91FEB" w14:textId="77777777" w:rsidR="0039783A" w:rsidRDefault="00F4524E">
            <w:pPr>
              <w:pStyle w:val="TableParagraph"/>
              <w:spacing w:line="482" w:lineRule="auto"/>
              <w:ind w:left="110" w:right="1371"/>
              <w:rPr>
                <w:sz w:val="20"/>
              </w:rPr>
            </w:pPr>
            <w:r>
              <w:rPr>
                <w:sz w:val="20"/>
              </w:rPr>
              <w:t>EDU 3200 Children with Exceptionalities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EDU/EDU/CDEV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2640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Curriculum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Planning</w:t>
            </w:r>
          </w:p>
        </w:tc>
      </w:tr>
      <w:tr w:rsidR="0039783A" w14:paraId="1BC91FF3" w14:textId="77777777">
        <w:trPr>
          <w:trHeight w:val="1218"/>
        </w:trPr>
        <w:tc>
          <w:tcPr>
            <w:tcW w:w="4969" w:type="dxa"/>
          </w:tcPr>
          <w:p w14:paraId="1BC91FED" w14:textId="77777777" w:rsidR="0039783A" w:rsidRDefault="00F4524E">
            <w:pPr>
              <w:pStyle w:val="TableParagraph"/>
              <w:ind w:left="110" w:right="168"/>
              <w:rPr>
                <w:sz w:val="20"/>
              </w:rPr>
            </w:pPr>
            <w:r>
              <w:rPr>
                <w:sz w:val="20"/>
              </w:rPr>
              <w:t>3F.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link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familiar ideas;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connections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 student's experiences; provide opportunities for active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engagement, manipulation, and testing of ideas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materials;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 encourage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students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assume</w:t>
            </w:r>
          </w:p>
          <w:p w14:paraId="1BC91FEE" w14:textId="77777777" w:rsidR="0039783A" w:rsidRDefault="00F4524E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responsibility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shaping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learning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tasks;</w:t>
            </w:r>
          </w:p>
        </w:tc>
        <w:tc>
          <w:tcPr>
            <w:tcW w:w="4928" w:type="dxa"/>
          </w:tcPr>
          <w:p w14:paraId="1BC91FEF" w14:textId="77777777" w:rsidR="0039783A" w:rsidRDefault="0039783A">
            <w:pPr>
              <w:pStyle w:val="TableParagraph"/>
              <w:spacing w:before="11"/>
              <w:rPr>
                <w:sz w:val="19"/>
              </w:rPr>
            </w:pPr>
          </w:p>
          <w:p w14:paraId="1BC91FF0" w14:textId="77777777" w:rsidR="0039783A" w:rsidRDefault="00F4524E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Math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Elementary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Teachers</w:t>
            </w:r>
          </w:p>
          <w:p w14:paraId="1BC91FF1" w14:textId="77777777" w:rsidR="0039783A" w:rsidRDefault="0039783A">
            <w:pPr>
              <w:pStyle w:val="TableParagraph"/>
              <w:spacing w:before="1"/>
              <w:rPr>
                <w:sz w:val="20"/>
              </w:rPr>
            </w:pPr>
          </w:p>
          <w:p w14:paraId="1BC91FF2" w14:textId="77777777" w:rsidR="0039783A" w:rsidRDefault="00F4524E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EDU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3122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Methods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Elementary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</w:p>
        </w:tc>
      </w:tr>
      <w:tr w:rsidR="0039783A" w14:paraId="1BC91FFB" w14:textId="77777777">
        <w:trPr>
          <w:trHeight w:val="1221"/>
        </w:trPr>
        <w:tc>
          <w:tcPr>
            <w:tcW w:w="4969" w:type="dxa"/>
          </w:tcPr>
          <w:p w14:paraId="1BC91FF4" w14:textId="77777777" w:rsidR="0039783A" w:rsidRDefault="00F4524E">
            <w:pPr>
              <w:pStyle w:val="TableParagraph"/>
              <w:spacing w:before="1"/>
              <w:ind w:left="110" w:right="117"/>
              <w:rPr>
                <w:sz w:val="20"/>
              </w:rPr>
            </w:pPr>
            <w:r>
              <w:rPr>
                <w:sz w:val="20"/>
              </w:rPr>
              <w:t>3G.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use a student's thinking and experiences as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resource in planning instructional activities by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encouraging discussion, listening and responding to group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interaction,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eliciting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oral,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written,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samples</w:t>
            </w:r>
          </w:p>
          <w:p w14:paraId="1BC91FF5" w14:textId="77777777" w:rsidR="0039783A" w:rsidRDefault="00F4524E">
            <w:pPr>
              <w:pStyle w:val="TableParagraph"/>
              <w:spacing w:before="1"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student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thinking;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</w:tc>
        <w:tc>
          <w:tcPr>
            <w:tcW w:w="4928" w:type="dxa"/>
          </w:tcPr>
          <w:p w14:paraId="1BC91FF6" w14:textId="77777777" w:rsidR="0039783A" w:rsidRDefault="00F4524E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EDU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4500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Student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Teaching</w:t>
            </w:r>
          </w:p>
          <w:p w14:paraId="1BC91FF7" w14:textId="77777777" w:rsidR="0039783A" w:rsidRDefault="0039783A">
            <w:pPr>
              <w:pStyle w:val="TableParagraph"/>
              <w:spacing w:before="2"/>
              <w:rPr>
                <w:sz w:val="20"/>
              </w:rPr>
            </w:pPr>
          </w:p>
          <w:p w14:paraId="1BC91FF8" w14:textId="77777777" w:rsidR="0039783A" w:rsidRDefault="00F4524E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EDU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4101 Curriculum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Instruction</w:t>
            </w:r>
          </w:p>
          <w:p w14:paraId="1BC91FF9" w14:textId="77777777" w:rsidR="0039783A" w:rsidRDefault="0039783A">
            <w:pPr>
              <w:pStyle w:val="TableParagraph"/>
              <w:spacing w:before="11"/>
              <w:rPr>
                <w:sz w:val="19"/>
              </w:rPr>
            </w:pPr>
          </w:p>
          <w:p w14:paraId="1BC91FFA" w14:textId="77777777" w:rsidR="0039783A" w:rsidRDefault="00F4524E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ENGL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2200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American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Children’s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Literature</w:t>
            </w:r>
          </w:p>
        </w:tc>
      </w:tr>
      <w:tr w:rsidR="0039783A" w14:paraId="1BC92000" w14:textId="77777777">
        <w:trPr>
          <w:trHeight w:val="733"/>
        </w:trPr>
        <w:tc>
          <w:tcPr>
            <w:tcW w:w="4969" w:type="dxa"/>
          </w:tcPr>
          <w:p w14:paraId="1BC91FFC" w14:textId="77777777" w:rsidR="0039783A" w:rsidRDefault="00F4524E">
            <w:pPr>
              <w:pStyle w:val="TableParagraph"/>
              <w:spacing w:before="1"/>
              <w:ind w:left="110" w:right="542"/>
              <w:rPr>
                <w:sz w:val="20"/>
              </w:rPr>
            </w:pPr>
            <w:r>
              <w:rPr>
                <w:sz w:val="20"/>
              </w:rPr>
              <w:t>3H. demonstrate knowledge and understanding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technology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student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learning.</w:t>
            </w:r>
          </w:p>
        </w:tc>
        <w:tc>
          <w:tcPr>
            <w:tcW w:w="4928" w:type="dxa"/>
          </w:tcPr>
          <w:p w14:paraId="1BC91FFD" w14:textId="77777777" w:rsidR="0039783A" w:rsidRDefault="00F4524E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EDU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3215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Educational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Technology</w:t>
            </w:r>
          </w:p>
          <w:p w14:paraId="1BC91FFE" w14:textId="77777777" w:rsidR="0039783A" w:rsidRDefault="0039783A">
            <w:pPr>
              <w:pStyle w:val="TableParagraph"/>
              <w:spacing w:before="11"/>
              <w:rPr>
                <w:sz w:val="19"/>
              </w:rPr>
            </w:pPr>
          </w:p>
          <w:p w14:paraId="1BC91FFF" w14:textId="77777777" w:rsidR="0039783A" w:rsidRDefault="00F4524E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EDU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4101 Curriculum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Instruction</w:t>
            </w:r>
          </w:p>
        </w:tc>
      </w:tr>
    </w:tbl>
    <w:p w14:paraId="1BC92001" w14:textId="77777777" w:rsidR="0039783A" w:rsidRDefault="0039783A">
      <w:pPr>
        <w:pStyle w:val="BodyText"/>
        <w:spacing w:before="9"/>
        <w:rPr>
          <w:sz w:val="17"/>
        </w:rPr>
      </w:pPr>
    </w:p>
    <w:p w14:paraId="1BC92002" w14:textId="77777777" w:rsidR="0039783A" w:rsidRDefault="00F4524E">
      <w:pPr>
        <w:pStyle w:val="BodyText"/>
        <w:spacing w:before="56" w:line="273" w:lineRule="auto"/>
        <w:ind w:left="560" w:right="1085"/>
      </w:pPr>
      <w:r>
        <w:t>Once</w:t>
      </w:r>
      <w:r>
        <w:rPr>
          <w:spacing w:val="18"/>
        </w:rPr>
        <w:t xml:space="preserve"> </w:t>
      </w:r>
      <w:r>
        <w:t>standard</w:t>
      </w:r>
      <w:r>
        <w:rPr>
          <w:spacing w:val="17"/>
        </w:rPr>
        <w:t xml:space="preserve"> </w:t>
      </w:r>
      <w:r>
        <w:t>alignments</w:t>
      </w:r>
      <w:r>
        <w:rPr>
          <w:spacing w:val="16"/>
        </w:rPr>
        <w:t xml:space="preserve"> </w:t>
      </w:r>
      <w:r>
        <w:t>were</w:t>
      </w:r>
      <w:r>
        <w:rPr>
          <w:spacing w:val="16"/>
        </w:rPr>
        <w:t xml:space="preserve"> </w:t>
      </w:r>
      <w:r>
        <w:t>made</w:t>
      </w:r>
      <w:r>
        <w:rPr>
          <w:spacing w:val="19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mapped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courses,</w:t>
      </w:r>
      <w:r>
        <w:rPr>
          <w:spacing w:val="19"/>
        </w:rPr>
        <w:t xml:space="preserve"> </w:t>
      </w:r>
      <w:r>
        <w:t>faculty</w:t>
      </w:r>
      <w:r>
        <w:rPr>
          <w:spacing w:val="19"/>
        </w:rPr>
        <w:t xml:space="preserve"> </w:t>
      </w:r>
      <w:r>
        <w:t>began</w:t>
      </w:r>
      <w:r>
        <w:rPr>
          <w:spacing w:val="1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development</w:t>
      </w:r>
      <w:r>
        <w:rPr>
          <w:spacing w:val="19"/>
        </w:rPr>
        <w:t xml:space="preserve"> </w:t>
      </w:r>
      <w:r>
        <w:t>first</w:t>
      </w:r>
      <w:r>
        <w:rPr>
          <w:spacing w:val="19"/>
        </w:rPr>
        <w:t xml:space="preserve"> </w:t>
      </w:r>
      <w:r>
        <w:t>of</w:t>
      </w:r>
      <w:r>
        <w:rPr>
          <w:spacing w:val="-46"/>
        </w:rPr>
        <w:t xml:space="preserve"> </w:t>
      </w:r>
      <w:r>
        <w:t>course</w:t>
      </w:r>
      <w:r>
        <w:rPr>
          <w:spacing w:val="-11"/>
        </w:rPr>
        <w:t xml:space="preserve"> </w:t>
      </w:r>
      <w:r>
        <w:t>outlines</w:t>
      </w:r>
      <w:r>
        <w:rPr>
          <w:spacing w:val="-11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approved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FDLTCC’s</w:t>
      </w:r>
      <w:r>
        <w:rPr>
          <w:spacing w:val="-8"/>
        </w:rPr>
        <w:t xml:space="preserve"> </w:t>
      </w:r>
      <w:r>
        <w:t>Academic</w:t>
      </w:r>
      <w:r>
        <w:rPr>
          <w:spacing w:val="-8"/>
        </w:rPr>
        <w:t xml:space="preserve"> </w:t>
      </w:r>
      <w:r>
        <w:t>Affairs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Standards</w:t>
      </w:r>
      <w:r>
        <w:rPr>
          <w:spacing w:val="-8"/>
        </w:rPr>
        <w:t xml:space="preserve"> </w:t>
      </w:r>
      <w:r>
        <w:t>Council</w:t>
      </w:r>
      <w:r>
        <w:rPr>
          <w:spacing w:val="-9"/>
        </w:rPr>
        <w:t xml:space="preserve"> </w:t>
      </w:r>
      <w:r>
        <w:t>(AASC),</w:t>
      </w:r>
      <w:r>
        <w:rPr>
          <w:spacing w:val="-9"/>
        </w:rPr>
        <w:t xml:space="preserve"> </w:t>
      </w:r>
      <w:r>
        <w:t>followed</w:t>
      </w:r>
    </w:p>
    <w:p w14:paraId="1BC92003" w14:textId="77777777" w:rsidR="0039783A" w:rsidRDefault="0039783A">
      <w:pPr>
        <w:spacing w:line="273" w:lineRule="auto"/>
        <w:sectPr w:rsidR="0039783A">
          <w:pgSz w:w="12240" w:h="15840"/>
          <w:pgMar w:top="1440" w:right="340" w:bottom="620" w:left="880" w:header="0" w:footer="432" w:gutter="0"/>
          <w:cols w:space="720"/>
        </w:sectPr>
      </w:pPr>
    </w:p>
    <w:p w14:paraId="1BC92004" w14:textId="77777777" w:rsidR="0039783A" w:rsidRDefault="00F4524E">
      <w:pPr>
        <w:pStyle w:val="BodyText"/>
        <w:spacing w:before="39" w:line="276" w:lineRule="auto"/>
        <w:ind w:left="560" w:right="1092"/>
        <w:jc w:val="both"/>
      </w:pPr>
      <w:r>
        <w:rPr>
          <w:spacing w:val="-1"/>
        </w:rPr>
        <w:lastRenderedPageBreak/>
        <w:t>by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development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syllabus</w:t>
      </w:r>
      <w:r>
        <w:rPr>
          <w:spacing w:val="-9"/>
        </w:rPr>
        <w:t xml:space="preserve"> </w:t>
      </w:r>
      <w:r>
        <w:t>using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syllabus</w:t>
      </w:r>
      <w:r>
        <w:rPr>
          <w:spacing w:val="-12"/>
        </w:rPr>
        <w:t xml:space="preserve"> </w:t>
      </w:r>
      <w:r>
        <w:t>template.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syllabus</w:t>
      </w:r>
      <w:r>
        <w:rPr>
          <w:spacing w:val="-9"/>
        </w:rPr>
        <w:t xml:space="preserve"> </w:t>
      </w:r>
      <w:r>
        <w:t>template</w:t>
      </w:r>
      <w:r>
        <w:rPr>
          <w:spacing w:val="-9"/>
        </w:rPr>
        <w:t xml:space="preserve"> </w:t>
      </w:r>
      <w:r>
        <w:t>includes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cultural</w:t>
      </w:r>
      <w:r>
        <w:rPr>
          <w:spacing w:val="-47"/>
        </w:rPr>
        <w:t xml:space="preserve"> </w:t>
      </w:r>
      <w:r>
        <w:t>standards table where faculty identify learning outcomes and develop assessments that align to the</w:t>
      </w:r>
      <w:r>
        <w:rPr>
          <w:spacing w:val="1"/>
        </w:rPr>
        <w:t xml:space="preserve"> </w:t>
      </w:r>
      <w:r>
        <w:t>Anishinaabeg/Indigenous Ways of Knowing. The syllabus was reviewed by the Dean and the Elementary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Coordinator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feedback.</w:t>
      </w:r>
      <w:r>
        <w:rPr>
          <w:spacing w:val="1"/>
        </w:rPr>
        <w:t xml:space="preserve"> </w:t>
      </w:r>
      <w:r>
        <w:t>Once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syllabus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form,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Dadibaakonigewin Oversight Board for approval. Once approved, the final review was completed by the</w:t>
      </w:r>
      <w:r>
        <w:rPr>
          <w:spacing w:val="1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Unit Advisory</w:t>
      </w:r>
      <w:r>
        <w:rPr>
          <w:spacing w:val="-2"/>
        </w:rPr>
        <w:t xml:space="preserve"> </w:t>
      </w:r>
      <w:r>
        <w:t>Council.</w:t>
      </w:r>
    </w:p>
    <w:p w14:paraId="1BC92005" w14:textId="77777777" w:rsidR="0039783A" w:rsidRDefault="0039783A">
      <w:pPr>
        <w:pStyle w:val="BodyText"/>
        <w:spacing w:before="4"/>
        <w:rPr>
          <w:sz w:val="25"/>
        </w:rPr>
      </w:pPr>
    </w:p>
    <w:p w14:paraId="1BC92006" w14:textId="77777777" w:rsidR="0039783A" w:rsidRDefault="00F4524E">
      <w:pPr>
        <w:pStyle w:val="BodyText"/>
        <w:spacing w:before="1" w:line="276" w:lineRule="auto"/>
        <w:ind w:left="560" w:right="1091"/>
        <w:jc w:val="both"/>
      </w:pPr>
      <w:r>
        <w:t>The curriculum development, review, and approval process for the education unit was unique in two</w:t>
      </w:r>
      <w:r>
        <w:rPr>
          <w:spacing w:val="1"/>
        </w:rPr>
        <w:t xml:space="preserve"> </w:t>
      </w:r>
      <w:r>
        <w:t>significant ways: 1) The process reflects a unit that is transitioning to a four-year degree at a two-year</w:t>
      </w:r>
      <w:r>
        <w:rPr>
          <w:spacing w:val="1"/>
        </w:rPr>
        <w:t xml:space="preserve"> </w:t>
      </w:r>
      <w:r>
        <w:t>college</w:t>
      </w:r>
      <w:r>
        <w:rPr>
          <w:spacing w:val="-3"/>
        </w:rPr>
        <w:t xml:space="preserve"> </w:t>
      </w:r>
      <w:r>
        <w:t>rather</w:t>
      </w:r>
      <w:r>
        <w:rPr>
          <w:spacing w:val="-4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developed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established Minnesota</w:t>
      </w:r>
      <w:r>
        <w:rPr>
          <w:spacing w:val="-1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university</w:t>
      </w:r>
      <w:r>
        <w:rPr>
          <w:spacing w:val="-2"/>
        </w:rPr>
        <w:t xml:space="preserve"> </w:t>
      </w:r>
      <w:r>
        <w:t>context;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2)</w:t>
      </w:r>
      <w:r>
        <w:rPr>
          <w:spacing w:val="-3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process is reflective of how a culturally responsive Indigenous education necessitates the involvement of</w:t>
      </w:r>
      <w:r>
        <w:rPr>
          <w:spacing w:val="-4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cultural</w:t>
      </w:r>
      <w:r>
        <w:rPr>
          <w:spacing w:val="-10"/>
        </w:rPr>
        <w:t xml:space="preserve"> </w:t>
      </w:r>
      <w:r>
        <w:t>oversight</w:t>
      </w:r>
      <w:r>
        <w:rPr>
          <w:spacing w:val="-9"/>
        </w:rPr>
        <w:t xml:space="preserve"> </w:t>
      </w:r>
      <w:r>
        <w:t>board,</w:t>
      </w:r>
      <w:r>
        <w:rPr>
          <w:spacing w:val="-1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different</w:t>
      </w:r>
      <w:r>
        <w:rPr>
          <w:spacing w:val="-9"/>
        </w:rPr>
        <w:t xml:space="preserve"> </w:t>
      </w:r>
      <w:r>
        <w:t>layer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review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approval</w:t>
      </w:r>
      <w:r>
        <w:rPr>
          <w:spacing w:val="-11"/>
        </w:rPr>
        <w:t xml:space="preserve"> </w:t>
      </w:r>
      <w:r>
        <w:t>than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found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solely</w:t>
      </w:r>
      <w:r>
        <w:rPr>
          <w:spacing w:val="-10"/>
        </w:rPr>
        <w:t xml:space="preserve"> </w:t>
      </w:r>
      <w:r>
        <w:t>Western-based</w:t>
      </w:r>
      <w:r>
        <w:rPr>
          <w:spacing w:val="-47"/>
        </w:rPr>
        <w:t xml:space="preserve"> </w:t>
      </w:r>
      <w:r>
        <w:t>postsecondary institution.</w:t>
      </w:r>
      <w:r>
        <w:rPr>
          <w:spacing w:val="-2"/>
        </w:rPr>
        <w:t xml:space="preserve"> </w:t>
      </w:r>
      <w:r>
        <w:t>A description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council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board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provided below.</w:t>
      </w:r>
    </w:p>
    <w:p w14:paraId="1BC92007" w14:textId="77777777" w:rsidR="0039783A" w:rsidRDefault="0039783A">
      <w:pPr>
        <w:pStyle w:val="BodyText"/>
        <w:spacing w:before="4"/>
        <w:rPr>
          <w:sz w:val="25"/>
        </w:rPr>
      </w:pPr>
    </w:p>
    <w:p w14:paraId="1BC92008" w14:textId="77777777" w:rsidR="0039783A" w:rsidRDefault="00F4524E">
      <w:pPr>
        <w:pStyle w:val="Heading1"/>
        <w:spacing w:before="0"/>
      </w:pPr>
      <w:r>
        <w:t>Academic</w:t>
      </w:r>
      <w:r>
        <w:rPr>
          <w:spacing w:val="-3"/>
        </w:rPr>
        <w:t xml:space="preserve"> </w:t>
      </w:r>
      <w:r>
        <w:t>Affairs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Standards</w:t>
      </w:r>
      <w:r>
        <w:rPr>
          <w:spacing w:val="-1"/>
        </w:rPr>
        <w:t xml:space="preserve"> </w:t>
      </w:r>
      <w:r>
        <w:t>Council</w:t>
      </w:r>
    </w:p>
    <w:p w14:paraId="1BC92009" w14:textId="77777777" w:rsidR="0039783A" w:rsidRDefault="0039783A">
      <w:pPr>
        <w:pStyle w:val="BodyText"/>
        <w:spacing w:before="7"/>
        <w:rPr>
          <w:b/>
          <w:sz w:val="28"/>
        </w:rPr>
      </w:pPr>
    </w:p>
    <w:p w14:paraId="1BC9200A" w14:textId="77777777" w:rsidR="0039783A" w:rsidRDefault="00F4524E">
      <w:pPr>
        <w:pStyle w:val="BodyText"/>
        <w:spacing w:line="276" w:lineRule="auto"/>
        <w:ind w:left="560" w:right="1093"/>
        <w:jc w:val="both"/>
      </w:pPr>
      <w:r>
        <w:t xml:space="preserve">As mandated by </w:t>
      </w:r>
      <w:r>
        <w:rPr>
          <w:color w:val="0000FF"/>
          <w:u w:val="single" w:color="0000FF"/>
        </w:rPr>
        <w:t>Article 8</w:t>
      </w:r>
      <w:r>
        <w:t>, Section 2 of the Minnesota State College Faculty (MSCF) collective bargaining</w:t>
      </w:r>
      <w:r>
        <w:rPr>
          <w:spacing w:val="1"/>
        </w:rPr>
        <w:t xml:space="preserve"> </w:t>
      </w:r>
      <w:r>
        <w:t>agreement, which applies to all two-year institutions in the Minnesota State system, faculty have the</w:t>
      </w:r>
      <w:r>
        <w:rPr>
          <w:spacing w:val="1"/>
        </w:rPr>
        <w:t xml:space="preserve"> </w:t>
      </w:r>
      <w:r>
        <w:t>integral role of determining curriculum through its contract-mandated Academic Affairs and Standards</w:t>
      </w:r>
      <w:r>
        <w:rPr>
          <w:spacing w:val="1"/>
        </w:rPr>
        <w:t xml:space="preserve"> </w:t>
      </w:r>
      <w:r>
        <w:t>Council (AASC). The AASC holds bi-monthly meetings throughout the academic year to oversee the</w:t>
      </w:r>
      <w:r>
        <w:rPr>
          <w:spacing w:val="1"/>
        </w:rPr>
        <w:t xml:space="preserve"> </w:t>
      </w:r>
      <w:r>
        <w:t>integrity of curriculum by reviewing, discussing, and making decisions related to academic courses and</w:t>
      </w:r>
      <w:r>
        <w:rPr>
          <w:spacing w:val="1"/>
        </w:rPr>
        <w:t xml:space="preserve"> </w:t>
      </w:r>
      <w:r>
        <w:t>programs.</w:t>
      </w:r>
      <w:r>
        <w:rPr>
          <w:spacing w:val="-11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contract,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committees</w:t>
      </w:r>
      <w:r>
        <w:rPr>
          <w:spacing w:val="-6"/>
        </w:rPr>
        <w:t xml:space="preserve"> </w:t>
      </w:r>
      <w:r>
        <w:t>consist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two-thirds</w:t>
      </w:r>
      <w:r>
        <w:rPr>
          <w:spacing w:val="-8"/>
        </w:rPr>
        <w:t xml:space="preserve"> </w:t>
      </w:r>
      <w:r>
        <w:t>faculty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one-third</w:t>
      </w:r>
      <w:r>
        <w:rPr>
          <w:spacing w:val="-11"/>
        </w:rPr>
        <w:t xml:space="preserve"> </w:t>
      </w:r>
      <w:r>
        <w:t>administration</w:t>
      </w:r>
      <w:r>
        <w:rPr>
          <w:spacing w:val="-10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other</w:t>
      </w:r>
      <w:r>
        <w:rPr>
          <w:spacing w:val="-48"/>
        </w:rPr>
        <w:t xml:space="preserve"> </w:t>
      </w:r>
      <w:r>
        <w:t>staff.</w:t>
      </w:r>
    </w:p>
    <w:p w14:paraId="1BC9200B" w14:textId="77777777" w:rsidR="0039783A" w:rsidRDefault="0039783A">
      <w:pPr>
        <w:pStyle w:val="BodyText"/>
        <w:spacing w:before="3"/>
        <w:rPr>
          <w:sz w:val="25"/>
        </w:rPr>
      </w:pPr>
    </w:p>
    <w:p w14:paraId="1BC9200C" w14:textId="77777777" w:rsidR="0039783A" w:rsidRDefault="00F4524E">
      <w:pPr>
        <w:pStyle w:val="BodyText"/>
        <w:spacing w:line="276" w:lineRule="auto"/>
        <w:ind w:left="560" w:right="1092"/>
        <w:jc w:val="both"/>
      </w:pPr>
      <w:r>
        <w:t xml:space="preserve">All credit-based courses at FDLTCC flow from the “course outline” associated with the course. </w:t>
      </w:r>
      <w:r>
        <w:rPr>
          <w:color w:val="0000FF"/>
          <w:u w:val="single" w:color="0000FF"/>
        </w:rPr>
        <w:t>Course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outlines</w:t>
      </w:r>
      <w:r>
        <w:rPr>
          <w:color w:val="0000FF"/>
        </w:rPr>
        <w:t xml:space="preserve"> </w:t>
      </w:r>
      <w:r>
        <w:t>in the Minnesota State college system are public documents that provide a basic sketch of the</w:t>
      </w:r>
      <w:r>
        <w:rPr>
          <w:spacing w:val="1"/>
        </w:rPr>
        <w:t xml:space="preserve"> </w:t>
      </w:r>
      <w:r>
        <w:t>course, including a core set of learning goals and outcomes associated with the college’s Competencies</w:t>
      </w:r>
      <w:r>
        <w:rPr>
          <w:spacing w:val="1"/>
        </w:rPr>
        <w:t xml:space="preserve"> </w:t>
      </w:r>
      <w:r>
        <w:t>Across the Curriculum (CAC): Communication, problem-solving, information technology literacy, and</w:t>
      </w:r>
      <w:r>
        <w:rPr>
          <w:spacing w:val="1"/>
        </w:rPr>
        <w:t xml:space="preserve"> </w:t>
      </w:r>
      <w:r>
        <w:t>cultural awareness. Course outlines are developed through the curriculum review and approval process.</w:t>
      </w:r>
      <w:r>
        <w:rPr>
          <w:spacing w:val="1"/>
        </w:rPr>
        <w:t xml:space="preserve"> </w:t>
      </w:r>
      <w:r>
        <w:t>An outline, once approved, becomes the official course document that specifies the basic content,</w:t>
      </w:r>
      <w:r>
        <w:rPr>
          <w:spacing w:val="1"/>
        </w:rPr>
        <w:t xml:space="preserve"> </w:t>
      </w:r>
      <w:r>
        <w:t>outcomes, and in the case of the education unit, the PELSB standards covered in the course. The course</w:t>
      </w:r>
      <w:r>
        <w:rPr>
          <w:spacing w:val="1"/>
        </w:rPr>
        <w:t xml:space="preserve"> </w:t>
      </w:r>
      <w:r>
        <w:t>outlines must be reviewed and approved by the AASC for any subsequent revisions. This helps ensure a</w:t>
      </w:r>
      <w:r>
        <w:rPr>
          <w:spacing w:val="1"/>
        </w:rPr>
        <w:t xml:space="preserve"> </w:t>
      </w:r>
      <w:r>
        <w:t>record of changes to a course are kept by the faculty secretary and that the most recently approved</w:t>
      </w:r>
      <w:r>
        <w:rPr>
          <w:spacing w:val="1"/>
        </w:rPr>
        <w:t xml:space="preserve"> </w:t>
      </w:r>
      <w:r>
        <w:t>version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course is</w:t>
      </w:r>
      <w:r>
        <w:rPr>
          <w:spacing w:val="-3"/>
        </w:rPr>
        <w:t xml:space="preserve"> </w:t>
      </w:r>
      <w:r>
        <w:t>available to</w:t>
      </w:r>
      <w:r>
        <w:rPr>
          <w:spacing w:val="-2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use it.</w:t>
      </w:r>
    </w:p>
    <w:p w14:paraId="1BC9200D" w14:textId="77777777" w:rsidR="0039783A" w:rsidRDefault="0039783A">
      <w:pPr>
        <w:pStyle w:val="BodyText"/>
        <w:spacing w:before="5"/>
        <w:rPr>
          <w:sz w:val="25"/>
        </w:rPr>
      </w:pPr>
    </w:p>
    <w:p w14:paraId="1BC9200E" w14:textId="77777777" w:rsidR="0039783A" w:rsidRDefault="00F4524E">
      <w:pPr>
        <w:pStyle w:val="BodyText"/>
        <w:spacing w:line="276" w:lineRule="auto"/>
        <w:ind w:left="560" w:right="1091"/>
        <w:jc w:val="both"/>
      </w:pPr>
      <w:r>
        <w:t>Like all proposed courses at FDLTCC, those proposed by the education unit were reviewed by FDLTCC’s</w:t>
      </w:r>
      <w:r>
        <w:rPr>
          <w:spacing w:val="1"/>
        </w:rPr>
        <w:t xml:space="preserve"> </w:t>
      </w:r>
      <w:r>
        <w:t>AASC. After the first reading by AASC, the proposed course was sent out to the general faculty for input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then brought back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AASC for final review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approval.</w:t>
      </w:r>
    </w:p>
    <w:p w14:paraId="1BC9200F" w14:textId="77777777" w:rsidR="0039783A" w:rsidRDefault="0039783A">
      <w:pPr>
        <w:pStyle w:val="BodyText"/>
        <w:spacing w:before="4"/>
        <w:rPr>
          <w:sz w:val="25"/>
        </w:rPr>
      </w:pPr>
    </w:p>
    <w:p w14:paraId="1BC92010" w14:textId="77777777" w:rsidR="0039783A" w:rsidRDefault="00F4524E">
      <w:pPr>
        <w:pStyle w:val="BodyText"/>
        <w:spacing w:before="1" w:line="276" w:lineRule="auto"/>
        <w:ind w:left="560" w:right="1090"/>
        <w:jc w:val="both"/>
      </w:pPr>
      <w:r>
        <w:t>After FDLTCC’s education program is approved to move forward by PELSB, the college will begin to</w:t>
      </w:r>
      <w:r>
        <w:rPr>
          <w:spacing w:val="1"/>
        </w:rPr>
        <w:t xml:space="preserve"> </w:t>
      </w:r>
      <w:r>
        <w:t>transition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Inter-Faculty</w:t>
      </w:r>
      <w:r>
        <w:rPr>
          <w:spacing w:val="-9"/>
        </w:rPr>
        <w:t xml:space="preserve"> </w:t>
      </w:r>
      <w:r>
        <w:t>Organization</w:t>
      </w:r>
      <w:r>
        <w:rPr>
          <w:spacing w:val="-9"/>
        </w:rPr>
        <w:t xml:space="preserve"> </w:t>
      </w:r>
      <w:r>
        <w:t>(IFO)</w:t>
      </w:r>
      <w:r>
        <w:rPr>
          <w:spacing w:val="-9"/>
        </w:rPr>
        <w:t xml:space="preserve"> </w:t>
      </w:r>
      <w:r>
        <w:t>collective</w:t>
      </w:r>
      <w:r>
        <w:rPr>
          <w:spacing w:val="-7"/>
        </w:rPr>
        <w:t xml:space="preserve"> </w:t>
      </w:r>
      <w:r>
        <w:t>bargaining</w:t>
      </w:r>
      <w:r>
        <w:rPr>
          <w:spacing w:val="-10"/>
        </w:rPr>
        <w:t xml:space="preserve"> </w:t>
      </w:r>
      <w:r>
        <w:t>unit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governs</w:t>
      </w:r>
      <w:r>
        <w:rPr>
          <w:spacing w:val="-9"/>
        </w:rPr>
        <w:t xml:space="preserve"> </w:t>
      </w:r>
      <w:r>
        <w:t>four-</w:t>
      </w:r>
      <w:r>
        <w:rPr>
          <w:spacing w:val="-47"/>
        </w:rPr>
        <w:t xml:space="preserve"> </w:t>
      </w:r>
      <w:r>
        <w:t>year</w:t>
      </w:r>
      <w:r>
        <w:rPr>
          <w:spacing w:val="10"/>
        </w:rPr>
        <w:t xml:space="preserve"> </w:t>
      </w:r>
      <w:r>
        <w:t>programs.</w:t>
      </w:r>
      <w:r>
        <w:rPr>
          <w:spacing w:val="8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type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transition</w:t>
      </w:r>
      <w:r>
        <w:rPr>
          <w:spacing w:val="13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novel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Minnesota</w:t>
      </w:r>
      <w:r>
        <w:rPr>
          <w:spacing w:val="10"/>
        </w:rPr>
        <w:t xml:space="preserve"> </w:t>
      </w:r>
      <w:r>
        <w:t>State</w:t>
      </w:r>
      <w:r>
        <w:rPr>
          <w:spacing w:val="12"/>
        </w:rPr>
        <w:t xml:space="preserve"> </w:t>
      </w:r>
      <w:r>
        <w:t>system</w:t>
      </w:r>
      <w:r>
        <w:rPr>
          <w:spacing w:val="12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require</w:t>
      </w:r>
      <w:r>
        <w:rPr>
          <w:spacing w:val="12"/>
        </w:rPr>
        <w:t xml:space="preserve"> </w:t>
      </w:r>
      <w:r>
        <w:t>intensive</w:t>
      </w:r>
    </w:p>
    <w:p w14:paraId="1BC92011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012" w14:textId="77777777" w:rsidR="0039783A" w:rsidRDefault="00F4524E">
      <w:pPr>
        <w:pStyle w:val="BodyText"/>
        <w:spacing w:before="39" w:line="276" w:lineRule="auto"/>
        <w:ind w:left="560" w:right="1095"/>
        <w:jc w:val="both"/>
      </w:pPr>
      <w:r>
        <w:lastRenderedPageBreak/>
        <w:t>work between the two faculty bargaining units, FDLTCC administration, and the Minnesota State system</w:t>
      </w:r>
      <w:r>
        <w:rPr>
          <w:spacing w:val="1"/>
        </w:rPr>
        <w:t xml:space="preserve"> </w:t>
      </w:r>
      <w:r>
        <w:t>office.</w:t>
      </w:r>
    </w:p>
    <w:p w14:paraId="1BC92013" w14:textId="77777777" w:rsidR="0039783A" w:rsidRDefault="0039783A">
      <w:pPr>
        <w:pStyle w:val="BodyText"/>
        <w:spacing w:before="4"/>
        <w:rPr>
          <w:sz w:val="25"/>
        </w:rPr>
      </w:pPr>
    </w:p>
    <w:p w14:paraId="1BC92014" w14:textId="77777777" w:rsidR="0039783A" w:rsidRDefault="00F4524E">
      <w:pPr>
        <w:pStyle w:val="Heading1"/>
        <w:spacing w:before="0"/>
      </w:pPr>
      <w:r>
        <w:t>Dadibaakonigewin</w:t>
      </w:r>
      <w:r>
        <w:rPr>
          <w:spacing w:val="-5"/>
        </w:rPr>
        <w:t xml:space="preserve"> </w:t>
      </w:r>
      <w:r>
        <w:t>Oversight</w:t>
      </w:r>
      <w:r>
        <w:rPr>
          <w:spacing w:val="-3"/>
        </w:rPr>
        <w:t xml:space="preserve"> </w:t>
      </w:r>
      <w:r>
        <w:t>Board</w:t>
      </w:r>
    </w:p>
    <w:p w14:paraId="1BC92015" w14:textId="77777777" w:rsidR="0039783A" w:rsidRDefault="00F4524E">
      <w:pPr>
        <w:pStyle w:val="BodyText"/>
        <w:spacing w:before="72" w:line="268" w:lineRule="auto"/>
        <w:ind w:left="560" w:right="1092"/>
        <w:jc w:val="both"/>
      </w:pPr>
      <w:r>
        <w:t>“</w:t>
      </w:r>
      <w:r>
        <w:rPr>
          <w:color w:val="0000FF"/>
          <w:u w:val="single" w:color="0000FF"/>
        </w:rPr>
        <w:t>Dadibaakonigewin</w:t>
      </w:r>
      <w:r>
        <w:t>”</w:t>
      </w:r>
      <w:r>
        <w:rPr>
          <w:spacing w:val="-3"/>
        </w:rPr>
        <w:t xml:space="preserve"> </w:t>
      </w:r>
      <w:r>
        <w:rPr>
          <w:i/>
        </w:rPr>
        <w:t>(making</w:t>
      </w:r>
      <w:r>
        <w:rPr>
          <w:i/>
          <w:spacing w:val="-5"/>
        </w:rPr>
        <w:t xml:space="preserve"> </w:t>
      </w:r>
      <w:r>
        <w:rPr>
          <w:i/>
        </w:rPr>
        <w:t>judgment</w:t>
      </w:r>
      <w:r>
        <w:rPr>
          <w:i/>
          <w:spacing w:val="-4"/>
        </w:rPr>
        <w:t xml:space="preserve"> </w:t>
      </w:r>
      <w:r>
        <w:rPr>
          <w:i/>
        </w:rPr>
        <w:t>or</w:t>
      </w:r>
      <w:r>
        <w:rPr>
          <w:i/>
          <w:spacing w:val="-4"/>
        </w:rPr>
        <w:t xml:space="preserve"> </w:t>
      </w:r>
      <w:r>
        <w:rPr>
          <w:i/>
        </w:rPr>
        <w:t>decisions/revisiting</w:t>
      </w:r>
      <w:r>
        <w:rPr>
          <w:i/>
          <w:spacing w:val="-5"/>
        </w:rPr>
        <w:t xml:space="preserve"> </w:t>
      </w:r>
      <w:r>
        <w:rPr>
          <w:i/>
        </w:rPr>
        <w:t>a</w:t>
      </w:r>
      <w:r>
        <w:rPr>
          <w:i/>
          <w:spacing w:val="-5"/>
        </w:rPr>
        <w:t xml:space="preserve"> </w:t>
      </w:r>
      <w:r>
        <w:rPr>
          <w:i/>
        </w:rPr>
        <w:t>judgment</w:t>
      </w:r>
      <w:r>
        <w:rPr>
          <w:i/>
          <w:spacing w:val="-3"/>
        </w:rPr>
        <w:t xml:space="preserve"> </w:t>
      </w:r>
      <w:r>
        <w:rPr>
          <w:i/>
        </w:rPr>
        <w:t>or</w:t>
      </w:r>
      <w:r>
        <w:rPr>
          <w:i/>
          <w:spacing w:val="-4"/>
        </w:rPr>
        <w:t xml:space="preserve"> </w:t>
      </w:r>
      <w:r>
        <w:rPr>
          <w:i/>
        </w:rPr>
        <w:t>decision)</w:t>
      </w:r>
      <w:r>
        <w:rPr>
          <w:i/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established</w:t>
      </w:r>
      <w:r>
        <w:rPr>
          <w:spacing w:val="-6"/>
        </w:rPr>
        <w:t xml:space="preserve"> </w:t>
      </w:r>
      <w:r>
        <w:t>as</w:t>
      </w:r>
      <w:r>
        <w:rPr>
          <w:spacing w:val="-47"/>
        </w:rPr>
        <w:t xml:space="preserve"> </w:t>
      </w:r>
      <w:r>
        <w:t>part of the World Indigenous Nations Higher Education Consortium’s (WINHEC) accreditation process. 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oversight</w:t>
      </w:r>
      <w:r>
        <w:rPr>
          <w:spacing w:val="1"/>
        </w:rPr>
        <w:t xml:space="preserve"> </w:t>
      </w:r>
      <w:r>
        <w:t>board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integrity,</w:t>
      </w:r>
      <w:r>
        <w:rPr>
          <w:spacing w:val="1"/>
        </w:rPr>
        <w:t xml:space="preserve"> </w:t>
      </w:r>
      <w:r>
        <w:t>educational</w:t>
      </w:r>
      <w:r>
        <w:rPr>
          <w:spacing w:val="1"/>
        </w:rPr>
        <w:t xml:space="preserve"> </w:t>
      </w:r>
      <w:r>
        <w:t>quality,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applicability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credit-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non-credit-based</w:t>
      </w:r>
      <w:r>
        <w:rPr>
          <w:spacing w:val="1"/>
        </w:rPr>
        <w:t xml:space="preserve"> </w:t>
      </w:r>
      <w:r>
        <w:t>programming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FDLTCC’s</w:t>
      </w:r>
      <w:r>
        <w:rPr>
          <w:spacing w:val="1"/>
        </w:rPr>
        <w:t xml:space="preserve"> </w:t>
      </w:r>
      <w:r>
        <w:t>Anishinaabeg</w:t>
      </w:r>
      <w:r>
        <w:rPr>
          <w:spacing w:val="1"/>
        </w:rPr>
        <w:t xml:space="preserve"> </w:t>
      </w:r>
      <w:proofErr w:type="spellStart"/>
      <w:r>
        <w:t>Gikendaasowinan</w:t>
      </w:r>
      <w:proofErr w:type="spellEnd"/>
      <w:r>
        <w:rPr>
          <w:spacing w:val="-5"/>
        </w:rPr>
        <w:t xml:space="preserve"> </w:t>
      </w:r>
      <w:r>
        <w:rPr>
          <w:i/>
        </w:rPr>
        <w:t>(the</w:t>
      </w:r>
      <w:r>
        <w:rPr>
          <w:i/>
          <w:spacing w:val="-5"/>
        </w:rPr>
        <w:t xml:space="preserve"> </w:t>
      </w:r>
      <w:r>
        <w:rPr>
          <w:i/>
        </w:rPr>
        <w:t>People’s</w:t>
      </w:r>
      <w:r>
        <w:rPr>
          <w:i/>
          <w:spacing w:val="-2"/>
        </w:rPr>
        <w:t xml:space="preserve"> </w:t>
      </w:r>
      <w:r>
        <w:rPr>
          <w:i/>
        </w:rPr>
        <w:t>way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-3"/>
        </w:rPr>
        <w:t xml:space="preserve"> </w:t>
      </w:r>
      <w:r>
        <w:rPr>
          <w:i/>
        </w:rPr>
        <w:t>knowing)</w:t>
      </w:r>
      <w:r>
        <w:rPr>
          <w:i/>
          <w:spacing w:val="-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provides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framework</w:t>
      </w:r>
      <w:r>
        <w:rPr>
          <w:spacing w:val="-2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Indigenous</w:t>
      </w:r>
      <w:r>
        <w:rPr>
          <w:spacing w:val="-47"/>
        </w:rPr>
        <w:t xml:space="preserve"> </w:t>
      </w:r>
      <w:r>
        <w:rPr>
          <w:spacing w:val="-1"/>
        </w:rPr>
        <w:t>programming</w:t>
      </w:r>
      <w:r>
        <w:rPr>
          <w:spacing w:val="-9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FDLTCC</w:t>
      </w:r>
      <w:r>
        <w:rPr>
          <w:spacing w:val="-9"/>
        </w:rPr>
        <w:t xml:space="preserve"> </w:t>
      </w:r>
      <w:r>
        <w:t>occurs.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oversight</w:t>
      </w:r>
      <w:r>
        <w:rPr>
          <w:spacing w:val="-9"/>
        </w:rPr>
        <w:t xml:space="preserve"> </w:t>
      </w:r>
      <w:r>
        <w:t>board</w:t>
      </w:r>
      <w:r>
        <w:rPr>
          <w:spacing w:val="-11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least</w:t>
      </w:r>
      <w:r>
        <w:rPr>
          <w:spacing w:val="-10"/>
        </w:rPr>
        <w:t xml:space="preserve"> </w:t>
      </w:r>
      <w:r>
        <w:t>five</w:t>
      </w:r>
      <w:r>
        <w:rPr>
          <w:spacing w:val="-9"/>
        </w:rPr>
        <w:t xml:space="preserve"> </w:t>
      </w:r>
      <w:r>
        <w:t>voting</w:t>
      </w:r>
      <w:r>
        <w:rPr>
          <w:spacing w:val="-10"/>
        </w:rPr>
        <w:t xml:space="preserve"> </w:t>
      </w:r>
      <w:r>
        <w:t>members,</w:t>
      </w:r>
      <w:r>
        <w:rPr>
          <w:spacing w:val="-8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majority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whom</w:t>
      </w:r>
      <w:r>
        <w:rPr>
          <w:spacing w:val="-47"/>
        </w:rPr>
        <w:t xml:space="preserve"> </w:t>
      </w:r>
      <w:r>
        <w:t>are representative of the Indigenous communities being served by the college and have no contractual,</w:t>
      </w:r>
      <w:r>
        <w:rPr>
          <w:spacing w:val="1"/>
        </w:rPr>
        <w:t xml:space="preserve"> </w:t>
      </w:r>
      <w:r>
        <w:t xml:space="preserve">employment or personal financial interest in the institution/program. </w:t>
      </w:r>
      <w:proofErr w:type="gramStart"/>
      <w:r>
        <w:t>In an effort to</w:t>
      </w:r>
      <w:proofErr w:type="gramEnd"/>
      <w:r>
        <w:t xml:space="preserve"> maintain its “local”</w:t>
      </w:r>
      <w:r>
        <w:rPr>
          <w:spacing w:val="1"/>
        </w:rPr>
        <w:t xml:space="preserve"> </w:t>
      </w:r>
      <w:r>
        <w:t>focus,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majority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seated</w:t>
      </w:r>
      <w:r>
        <w:rPr>
          <w:spacing w:val="-4"/>
        </w:rPr>
        <w:t xml:space="preserve"> </w:t>
      </w:r>
      <w:r>
        <w:t>Dadibaakonigewin</w:t>
      </w:r>
      <w:r>
        <w:rPr>
          <w:spacing w:val="-8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t>are,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continue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be,</w:t>
      </w:r>
      <w:r>
        <w:rPr>
          <w:spacing w:val="-5"/>
        </w:rPr>
        <w:t xml:space="preserve"> </w:t>
      </w:r>
      <w:r>
        <w:t>enrolled</w:t>
      </w:r>
      <w:r>
        <w:rPr>
          <w:spacing w:val="-7"/>
        </w:rPr>
        <w:t xml:space="preserve"> </w:t>
      </w:r>
      <w:r>
        <w:t>members</w:t>
      </w:r>
      <w:r>
        <w:rPr>
          <w:spacing w:val="-48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Fond</w:t>
      </w:r>
      <w:r>
        <w:rPr>
          <w:spacing w:val="-13"/>
        </w:rPr>
        <w:t xml:space="preserve"> </w:t>
      </w:r>
      <w:r>
        <w:rPr>
          <w:spacing w:val="-1"/>
        </w:rPr>
        <w:t>du</w:t>
      </w:r>
      <w:r>
        <w:rPr>
          <w:spacing w:val="-15"/>
        </w:rPr>
        <w:t xml:space="preserve"> </w:t>
      </w:r>
      <w:r>
        <w:rPr>
          <w:spacing w:val="-1"/>
        </w:rPr>
        <w:t>Lac</w:t>
      </w:r>
      <w:r>
        <w:rPr>
          <w:spacing w:val="-14"/>
        </w:rPr>
        <w:t xml:space="preserve"> </w:t>
      </w:r>
      <w:r>
        <w:rPr>
          <w:spacing w:val="-1"/>
        </w:rPr>
        <w:t>Band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t>Lake</w:t>
      </w:r>
      <w:r>
        <w:rPr>
          <w:spacing w:val="-11"/>
        </w:rPr>
        <w:t xml:space="preserve"> </w:t>
      </w:r>
      <w:r>
        <w:t>Superior</w:t>
      </w:r>
      <w:r>
        <w:rPr>
          <w:spacing w:val="-12"/>
        </w:rPr>
        <w:t xml:space="preserve"> </w:t>
      </w:r>
      <w:r>
        <w:t>Chippewa.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board</w:t>
      </w:r>
      <w:r>
        <w:rPr>
          <w:spacing w:val="-15"/>
        </w:rPr>
        <w:t xml:space="preserve"> </w:t>
      </w:r>
      <w:r>
        <w:t>members</w:t>
      </w:r>
      <w:r>
        <w:rPr>
          <w:spacing w:val="-11"/>
        </w:rPr>
        <w:t xml:space="preserve"> </w:t>
      </w:r>
      <w:r>
        <w:t>serve</w:t>
      </w:r>
      <w:r>
        <w:rPr>
          <w:spacing w:val="-11"/>
        </w:rPr>
        <w:t xml:space="preserve"> </w:t>
      </w:r>
      <w:r>
        <w:t>four-year</w:t>
      </w:r>
      <w:r>
        <w:rPr>
          <w:spacing w:val="-14"/>
        </w:rPr>
        <w:t xml:space="preserve"> </w:t>
      </w:r>
      <w:r>
        <w:t>terms,</w:t>
      </w:r>
      <w:r>
        <w:rPr>
          <w:spacing w:val="-14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officer</w:t>
      </w:r>
      <w:r>
        <w:rPr>
          <w:spacing w:val="-47"/>
        </w:rPr>
        <w:t xml:space="preserve"> </w:t>
      </w:r>
      <w:r>
        <w:t>positions</w:t>
      </w:r>
      <w:r>
        <w:rPr>
          <w:spacing w:val="-1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Dadibaakonigewin</w:t>
      </w:r>
      <w:r>
        <w:rPr>
          <w:spacing w:val="-2"/>
        </w:rPr>
        <w:t xml:space="preserve"> </w:t>
      </w:r>
      <w:r>
        <w:t>are determined</w:t>
      </w:r>
      <w:r>
        <w:rPr>
          <w:spacing w:val="-1"/>
        </w:rPr>
        <w:t xml:space="preserve"> </w:t>
      </w:r>
      <w:r>
        <w:t>annually</w:t>
      </w:r>
      <w:r>
        <w:rPr>
          <w:spacing w:val="-1"/>
        </w:rPr>
        <w:t xml:space="preserve"> </w:t>
      </w:r>
      <w:r>
        <w:t>from among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membership.</w:t>
      </w:r>
    </w:p>
    <w:p w14:paraId="1BC92016" w14:textId="77777777" w:rsidR="0039783A" w:rsidRDefault="00F4524E">
      <w:pPr>
        <w:pStyle w:val="BodyText"/>
        <w:spacing w:before="119"/>
        <w:ind w:left="560" w:right="1092"/>
        <w:jc w:val="both"/>
      </w:pPr>
      <w:proofErr w:type="spellStart"/>
      <w:r>
        <w:t>Dadibaakonigewin’s</w:t>
      </w:r>
      <w:proofErr w:type="spellEnd"/>
      <w:r>
        <w:t xml:space="preserve"> primary functions are to ensure that all programs within FDLTCC’s Anishinaabeg</w:t>
      </w:r>
      <w:r>
        <w:rPr>
          <w:spacing w:val="1"/>
        </w:rPr>
        <w:t xml:space="preserve"> </w:t>
      </w:r>
      <w:proofErr w:type="spellStart"/>
      <w:r>
        <w:t>Gikendaasowinan</w:t>
      </w:r>
      <w:proofErr w:type="spellEnd"/>
      <w:r>
        <w:t>:</w:t>
      </w:r>
    </w:p>
    <w:p w14:paraId="1BC92017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157" w:line="276" w:lineRule="auto"/>
        <w:ind w:right="1123"/>
        <w:rPr>
          <w:rFonts w:ascii="Symbol" w:hAnsi="Symbol"/>
        </w:rPr>
      </w:pPr>
      <w:r>
        <w:t>serve the cultural and educational needs of the student and community ensuring that the values</w:t>
      </w:r>
      <w:r>
        <w:rPr>
          <w:spacing w:val="-47"/>
        </w:rPr>
        <w:t xml:space="preserve"> </w:t>
      </w:r>
      <w:r>
        <w:rPr>
          <w:spacing w:val="-1"/>
        </w:rPr>
        <w:t>and traditions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Ojibwe-Anishinaabe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visible and</w:t>
      </w:r>
      <w:r>
        <w:rPr>
          <w:spacing w:val="-20"/>
        </w:rPr>
        <w:t xml:space="preserve"> </w:t>
      </w:r>
      <w:r>
        <w:t>valued,</w:t>
      </w:r>
    </w:p>
    <w:p w14:paraId="1BC92018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2"/>
        <w:ind w:right="1192"/>
        <w:rPr>
          <w:rFonts w:ascii="Symbol" w:hAnsi="Symbol"/>
        </w:rPr>
      </w:pPr>
      <w:r>
        <w:t>promote Indigenous pedagogy/andragogy that is respectful of cultural and intellectual property</w:t>
      </w:r>
      <w:r>
        <w:rPr>
          <w:spacing w:val="-47"/>
        </w:rPr>
        <w:t xml:space="preserve"> </w:t>
      </w:r>
      <w:r>
        <w:t>rights,</w:t>
      </w:r>
    </w:p>
    <w:p w14:paraId="1BC92019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line="279" w:lineRule="exact"/>
        <w:ind w:hanging="361"/>
        <w:rPr>
          <w:rFonts w:ascii="Symbol" w:hAnsi="Symbol"/>
        </w:rPr>
      </w:pPr>
      <w:r>
        <w:rPr>
          <w:spacing w:val="-1"/>
        </w:rPr>
        <w:t>remain</w:t>
      </w:r>
      <w:r>
        <w:rPr>
          <w:spacing w:val="-4"/>
        </w:rPr>
        <w:t xml:space="preserve"> </w:t>
      </w:r>
      <w:r>
        <w:t>closely</w:t>
      </w:r>
      <w:r>
        <w:rPr>
          <w:spacing w:val="-2"/>
        </w:rPr>
        <w:t xml:space="preserve"> </w:t>
      </w:r>
      <w:r>
        <w:t>connected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communities being</w:t>
      </w:r>
      <w:r>
        <w:rPr>
          <w:spacing w:val="-1"/>
        </w:rPr>
        <w:t xml:space="preserve"> </w:t>
      </w:r>
      <w:r>
        <w:t>served,</w:t>
      </w:r>
      <w:r>
        <w:rPr>
          <w:spacing w:val="-13"/>
        </w:rPr>
        <w:t xml:space="preserve"> </w:t>
      </w:r>
      <w:r>
        <w:t>and</w:t>
      </w:r>
    </w:p>
    <w:p w14:paraId="1BC9201A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1"/>
        <w:ind w:hanging="361"/>
        <w:rPr>
          <w:rFonts w:ascii="Symbol" w:hAnsi="Symbol"/>
        </w:rPr>
      </w:pPr>
      <w:r>
        <w:rPr>
          <w:spacing w:val="-1"/>
        </w:rPr>
        <w:t xml:space="preserve">fulfill </w:t>
      </w:r>
      <w:r>
        <w:t>the</w:t>
      </w:r>
      <w:r>
        <w:rPr>
          <w:spacing w:val="1"/>
        </w:rPr>
        <w:t xml:space="preserve"> </w:t>
      </w:r>
      <w:r>
        <w:t>vision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mission</w:t>
      </w:r>
      <w:r>
        <w:rPr>
          <w:spacing w:val="-1"/>
        </w:rPr>
        <w:t xml:space="preserve"> </w:t>
      </w:r>
      <w:r>
        <w:t>of Anishinaabeg</w:t>
      </w:r>
      <w:r>
        <w:rPr>
          <w:spacing w:val="-18"/>
        </w:rPr>
        <w:t xml:space="preserve"> </w:t>
      </w:r>
      <w:r>
        <w:t>Gikendaasowinan.</w:t>
      </w:r>
    </w:p>
    <w:p w14:paraId="1BC9201B" w14:textId="77777777" w:rsidR="0039783A" w:rsidRDefault="0039783A">
      <w:pPr>
        <w:pStyle w:val="BodyText"/>
        <w:spacing w:before="10"/>
        <w:rPr>
          <w:sz w:val="31"/>
        </w:rPr>
      </w:pPr>
    </w:p>
    <w:p w14:paraId="1BC9201C" w14:textId="77777777" w:rsidR="0039783A" w:rsidRDefault="00F4524E">
      <w:pPr>
        <w:pStyle w:val="BodyText"/>
        <w:spacing w:line="276" w:lineRule="auto"/>
        <w:ind w:left="560" w:right="1092"/>
        <w:jc w:val="both"/>
      </w:pPr>
      <w:r>
        <w:t>In</w:t>
      </w:r>
      <w:r>
        <w:rPr>
          <w:spacing w:val="1"/>
        </w:rPr>
        <w:t xml:space="preserve"> </w:t>
      </w:r>
      <w:r>
        <w:t>serving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function,</w:t>
      </w:r>
      <w:r>
        <w:rPr>
          <w:spacing w:val="1"/>
        </w:rPr>
        <w:t xml:space="preserve"> </w:t>
      </w:r>
      <w:r>
        <w:t>Dadibaakonigewin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charged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ensuring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integrity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 xml:space="preserve">programming within Anishinaabeg </w:t>
      </w:r>
      <w:proofErr w:type="spellStart"/>
      <w:r>
        <w:t>Gikendaasowinan</w:t>
      </w:r>
      <w:proofErr w:type="spellEnd"/>
      <w:r>
        <w:t>, reviewing all courses and programs. The review is</w:t>
      </w:r>
      <w:r>
        <w:rPr>
          <w:spacing w:val="1"/>
        </w:rPr>
        <w:t xml:space="preserve"> </w:t>
      </w:r>
      <w:r>
        <w:t>completed to assure that learning outcomes and assessments align to the cultural standards and that</w:t>
      </w:r>
      <w:r>
        <w:rPr>
          <w:spacing w:val="1"/>
        </w:rPr>
        <w:t xml:space="preserve"> </w:t>
      </w:r>
      <w:r>
        <w:t>course content includes Anishinaabeg/Indigenous Ways of Knowing. Courses must have at least six</w:t>
      </w:r>
      <w:r>
        <w:rPr>
          <w:spacing w:val="1"/>
        </w:rPr>
        <w:t xml:space="preserve"> </w:t>
      </w:r>
      <w:r>
        <w:t>learning outcomes that align to cultural standards, and the assessments must relate to the Anishinaabe</w:t>
      </w:r>
      <w:r>
        <w:rPr>
          <w:spacing w:val="1"/>
        </w:rPr>
        <w:t xml:space="preserve"> </w:t>
      </w:r>
      <w:r>
        <w:t>or Indigenous</w:t>
      </w:r>
      <w:r>
        <w:rPr>
          <w:spacing w:val="-2"/>
        </w:rPr>
        <w:t xml:space="preserve"> </w:t>
      </w:r>
      <w:r>
        <w:t>culture.</w:t>
      </w:r>
    </w:p>
    <w:p w14:paraId="1BC9201D" w14:textId="77777777" w:rsidR="0039783A" w:rsidRDefault="0039783A">
      <w:pPr>
        <w:pStyle w:val="BodyText"/>
        <w:spacing w:before="2"/>
        <w:rPr>
          <w:sz w:val="25"/>
        </w:rPr>
      </w:pPr>
    </w:p>
    <w:p w14:paraId="1BC9201E" w14:textId="77777777" w:rsidR="0039783A" w:rsidRDefault="00F4524E">
      <w:pPr>
        <w:pStyle w:val="Heading1"/>
        <w:spacing w:before="0"/>
      </w:pPr>
      <w:r>
        <w:t>Education</w:t>
      </w:r>
      <w:r>
        <w:rPr>
          <w:spacing w:val="-4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t>Advisory</w:t>
      </w:r>
      <w:r>
        <w:rPr>
          <w:spacing w:val="-4"/>
        </w:rPr>
        <w:t xml:space="preserve"> </w:t>
      </w:r>
      <w:r>
        <w:t>Council</w:t>
      </w:r>
    </w:p>
    <w:p w14:paraId="1BC9201F" w14:textId="77777777" w:rsidR="0039783A" w:rsidRDefault="00F4524E">
      <w:pPr>
        <w:pStyle w:val="BodyText"/>
        <w:spacing w:before="42" w:line="276" w:lineRule="auto"/>
        <w:ind w:left="560" w:right="1090"/>
        <w:jc w:val="both"/>
      </w:pPr>
      <w:r>
        <w:t xml:space="preserve">The </w:t>
      </w:r>
      <w:r>
        <w:rPr>
          <w:color w:val="0000FF"/>
          <w:u w:val="single" w:color="0000FF"/>
        </w:rPr>
        <w:t>Education Unit Advisory Council</w:t>
      </w:r>
      <w:r>
        <w:rPr>
          <w:color w:val="0000FF"/>
        </w:rPr>
        <w:t xml:space="preserve"> </w:t>
      </w:r>
      <w:r>
        <w:t>reviews all syllabi but dives more deeply into the alignments of</w:t>
      </w:r>
      <w:r>
        <w:rPr>
          <w:spacing w:val="1"/>
        </w:rPr>
        <w:t xml:space="preserve"> </w:t>
      </w:r>
      <w:r>
        <w:t>8710.2000</w:t>
      </w:r>
      <w:r>
        <w:rPr>
          <w:spacing w:val="1"/>
        </w:rPr>
        <w:t xml:space="preserve"> </w:t>
      </w:r>
      <w:r>
        <w:t>Standards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(SEPs)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8710.3200</w:t>
      </w:r>
      <w:r>
        <w:rPr>
          <w:spacing w:val="1"/>
        </w:rPr>
        <w:t xml:space="preserve"> </w:t>
      </w:r>
      <w:r>
        <w:t>Teachers of</w:t>
      </w:r>
      <w:r>
        <w:rPr>
          <w:spacing w:val="1"/>
        </w:rPr>
        <w:t xml:space="preserve"> </w:t>
      </w:r>
      <w:r>
        <w:t>Elementary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Standards.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council</w:t>
      </w:r>
      <w:r>
        <w:rPr>
          <w:spacing w:val="1"/>
        </w:rPr>
        <w:t xml:space="preserve"> </w:t>
      </w:r>
      <w:r>
        <w:t>reviews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course</w:t>
      </w:r>
      <w:r>
        <w:rPr>
          <w:spacing w:val="1"/>
        </w:rPr>
        <w:t xml:space="preserve"> </w:t>
      </w:r>
      <w:r>
        <w:t>assignments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alignment,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narratives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included</w:t>
      </w:r>
      <w:r>
        <w:rPr>
          <w:spacing w:val="-1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PELSB</w:t>
      </w:r>
      <w:r>
        <w:rPr>
          <w:spacing w:val="-4"/>
        </w:rPr>
        <w:t xml:space="preserve"> </w:t>
      </w:r>
      <w:r>
        <w:t>alignment table.</w:t>
      </w:r>
    </w:p>
    <w:p w14:paraId="1BC92020" w14:textId="77777777" w:rsidR="0039783A" w:rsidRDefault="0039783A">
      <w:pPr>
        <w:pStyle w:val="BodyText"/>
        <w:spacing w:before="2"/>
        <w:rPr>
          <w:sz w:val="25"/>
        </w:rPr>
      </w:pPr>
    </w:p>
    <w:p w14:paraId="1BC92021" w14:textId="77777777" w:rsidR="0039783A" w:rsidRDefault="00F4524E">
      <w:pPr>
        <w:pStyle w:val="BodyText"/>
        <w:spacing w:before="1" w:line="276" w:lineRule="auto"/>
        <w:ind w:left="560" w:right="1094"/>
        <w:jc w:val="both"/>
      </w:pPr>
      <w:r>
        <w:t>The purpose of the FDLTCC Education Unit Advisory Council is to ensure a relationship between the unit</w:t>
      </w:r>
      <w:r>
        <w:rPr>
          <w:spacing w:val="1"/>
        </w:rPr>
        <w:t xml:space="preserve"> </w:t>
      </w:r>
      <w:r>
        <w:t>and the education communities served. The Advisory Council provides input to the unit's assessment</w:t>
      </w:r>
      <w:r>
        <w:rPr>
          <w:spacing w:val="1"/>
        </w:rPr>
        <w:t xml:space="preserve"> </w:t>
      </w:r>
      <w:r>
        <w:t>system data and ongoing continuous improvement process to ensure that the unit provides a quality</w:t>
      </w:r>
      <w:r>
        <w:rPr>
          <w:spacing w:val="1"/>
        </w:rPr>
        <w:t xml:space="preserve"> </w:t>
      </w:r>
      <w:r>
        <w:t>culturally</w:t>
      </w:r>
      <w:r>
        <w:rPr>
          <w:spacing w:val="-1"/>
        </w:rPr>
        <w:t xml:space="preserve"> </w:t>
      </w:r>
      <w:r>
        <w:t>relevant curriculum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aligns to</w:t>
      </w:r>
      <w:r>
        <w:rPr>
          <w:spacing w:val="2"/>
        </w:rPr>
        <w:t xml:space="preserve"> </w:t>
      </w:r>
      <w:r>
        <w:t>State standards.</w:t>
      </w:r>
    </w:p>
    <w:p w14:paraId="1BC92022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023" w14:textId="77777777" w:rsidR="0039783A" w:rsidRDefault="00F4524E">
      <w:pPr>
        <w:pStyle w:val="BodyText"/>
        <w:spacing w:before="39" w:line="276" w:lineRule="auto"/>
        <w:ind w:left="560" w:right="1095"/>
        <w:jc w:val="both"/>
      </w:pPr>
      <w:r>
        <w:lastRenderedPageBreak/>
        <w:t>The structure of the Council shall include the following provisions: The FDLTCC Education Unit Advisory</w:t>
      </w:r>
      <w:r>
        <w:rPr>
          <w:spacing w:val="1"/>
        </w:rPr>
        <w:t xml:space="preserve"> </w:t>
      </w:r>
      <w:r>
        <w:t>Council</w:t>
      </w:r>
      <w:r>
        <w:rPr>
          <w:spacing w:val="-4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consist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representative</w:t>
      </w:r>
      <w:r>
        <w:rPr>
          <w:spacing w:val="-7"/>
        </w:rPr>
        <w:t xml:space="preserve"> </w:t>
      </w:r>
      <w:r>
        <w:t>members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professional</w:t>
      </w:r>
      <w:r>
        <w:rPr>
          <w:spacing w:val="-6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districts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other</w:t>
      </w:r>
      <w:r>
        <w:rPr>
          <w:spacing w:val="-47"/>
        </w:rPr>
        <w:t xml:space="preserve"> </w:t>
      </w:r>
      <w:r>
        <w:t>professional education institutions, as well as community members. This membership structure will</w:t>
      </w:r>
      <w:r>
        <w:rPr>
          <w:spacing w:val="1"/>
        </w:rPr>
        <w:t xml:space="preserve"> </w:t>
      </w:r>
      <w:r>
        <w:t>ensure that the Education Unit will be kept at the forefront of the profession. The expectations of the</w:t>
      </w:r>
      <w:r>
        <w:rPr>
          <w:spacing w:val="1"/>
        </w:rPr>
        <w:t xml:space="preserve"> </w:t>
      </w:r>
      <w:r>
        <w:t>Advisory</w:t>
      </w:r>
      <w:r>
        <w:rPr>
          <w:spacing w:val="-1"/>
        </w:rPr>
        <w:t xml:space="preserve"> </w:t>
      </w:r>
      <w:r>
        <w:t>Council are</w:t>
      </w:r>
      <w:r>
        <w:rPr>
          <w:spacing w:val="-3"/>
        </w:rPr>
        <w:t xml:space="preserve"> </w:t>
      </w:r>
      <w:r>
        <w:t>that:</w:t>
      </w:r>
    </w:p>
    <w:p w14:paraId="1BC92024" w14:textId="77777777" w:rsidR="0039783A" w:rsidRDefault="0039783A">
      <w:pPr>
        <w:pStyle w:val="BodyText"/>
        <w:spacing w:before="4"/>
        <w:rPr>
          <w:sz w:val="25"/>
        </w:rPr>
      </w:pPr>
    </w:p>
    <w:p w14:paraId="1BC92025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line="276" w:lineRule="auto"/>
        <w:ind w:right="1370"/>
        <w:rPr>
          <w:rFonts w:ascii="Symbol" w:hAnsi="Symbol"/>
        </w:rPr>
      </w:pPr>
      <w:r>
        <w:t>The FDLTCC Education Unit Advisory Council members shall meet twice during each academic</w:t>
      </w:r>
      <w:r>
        <w:rPr>
          <w:spacing w:val="-47"/>
        </w:rPr>
        <w:t xml:space="preserve"> </w:t>
      </w:r>
      <w:r>
        <w:t>year.</w:t>
      </w:r>
    </w:p>
    <w:p w14:paraId="1BC92026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line="276" w:lineRule="auto"/>
        <w:ind w:right="1129"/>
        <w:rPr>
          <w:rFonts w:ascii="Symbol" w:hAnsi="Symbol"/>
        </w:rPr>
      </w:pPr>
      <w:r>
        <w:t>The FDLTCC Education Unit Advisory Council members will be nominated by the members of the</w:t>
      </w:r>
      <w:r>
        <w:rPr>
          <w:spacing w:val="-47"/>
        </w:rPr>
        <w:t xml:space="preserve"> </w:t>
      </w:r>
      <w:r>
        <w:t>FDLTCC Education Unit Advisory Council and then be appointed by the Dean of Education to</w:t>
      </w:r>
      <w:r>
        <w:rPr>
          <w:spacing w:val="1"/>
        </w:rPr>
        <w:t xml:space="preserve"> </w:t>
      </w:r>
      <w:r>
        <w:t>serve a four-year term.</w:t>
      </w:r>
    </w:p>
    <w:p w14:paraId="1BC92027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line="276" w:lineRule="auto"/>
        <w:ind w:right="1687"/>
        <w:rPr>
          <w:rFonts w:ascii="Symbol" w:hAnsi="Symbol"/>
        </w:rPr>
      </w:pPr>
      <w:r>
        <w:t>The FDLTCC Education Unit Advisory Council will submit the minutes of each meeting with</w:t>
      </w:r>
      <w:r>
        <w:rPr>
          <w:spacing w:val="-47"/>
        </w:rPr>
        <w:t xml:space="preserve"> </w:t>
      </w:r>
      <w:r>
        <w:t>feedback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recommendations.</w:t>
      </w:r>
    </w:p>
    <w:p w14:paraId="1BC92028" w14:textId="77777777" w:rsidR="0039783A" w:rsidRDefault="0039783A">
      <w:pPr>
        <w:pStyle w:val="BodyText"/>
        <w:spacing w:before="3"/>
        <w:rPr>
          <w:sz w:val="25"/>
        </w:rPr>
      </w:pPr>
    </w:p>
    <w:p w14:paraId="1BC92029" w14:textId="77777777" w:rsidR="0039783A" w:rsidRDefault="00F4524E">
      <w:pPr>
        <w:pStyle w:val="BodyText"/>
        <w:spacing w:line="276" w:lineRule="auto"/>
        <w:ind w:left="560" w:right="1095"/>
        <w:jc w:val="both"/>
      </w:pPr>
      <w:r>
        <w:t>The members of the FDLTCC Education Unit Advisory Council could include the following categories of</w:t>
      </w:r>
      <w:r>
        <w:rPr>
          <w:spacing w:val="1"/>
        </w:rPr>
        <w:t xml:space="preserve"> </w:t>
      </w:r>
      <w:r>
        <w:t>individuals:</w:t>
      </w:r>
    </w:p>
    <w:p w14:paraId="1BC9202A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2"/>
        <w:ind w:hanging="361"/>
        <w:rPr>
          <w:rFonts w:ascii="Symbol" w:hAnsi="Symbol"/>
        </w:rPr>
      </w:pPr>
      <w:r>
        <w:t>Employers: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superintendent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schools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principals.</w:t>
      </w:r>
    </w:p>
    <w:p w14:paraId="1BC9202B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39"/>
        <w:ind w:hanging="361"/>
        <w:rPr>
          <w:rFonts w:ascii="Symbol" w:hAnsi="Symbol"/>
        </w:rPr>
      </w:pPr>
      <w:r>
        <w:t>Practitioners:</w:t>
      </w:r>
      <w:r>
        <w:rPr>
          <w:spacing w:val="-2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teachers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counselors</w:t>
      </w:r>
    </w:p>
    <w:p w14:paraId="1BC9202C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42"/>
        <w:ind w:hanging="361"/>
        <w:rPr>
          <w:rFonts w:ascii="Symbol" w:hAnsi="Symbol"/>
        </w:rPr>
      </w:pPr>
      <w:r>
        <w:t>Faculty from other</w:t>
      </w:r>
      <w:r>
        <w:rPr>
          <w:spacing w:val="-1"/>
        </w:rPr>
        <w:t xml:space="preserve"> </w:t>
      </w:r>
      <w:r>
        <w:t>higher</w:t>
      </w:r>
      <w:r>
        <w:rPr>
          <w:spacing w:val="-3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institutions</w:t>
      </w:r>
    </w:p>
    <w:p w14:paraId="1BC9202D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38"/>
        <w:ind w:hanging="361"/>
        <w:rPr>
          <w:rFonts w:ascii="Symbol" w:hAnsi="Symbol"/>
        </w:rPr>
      </w:pPr>
      <w:r>
        <w:t>Educational</w:t>
      </w:r>
      <w:r>
        <w:rPr>
          <w:spacing w:val="-3"/>
        </w:rPr>
        <w:t xml:space="preserve"> </w:t>
      </w:r>
      <w:r>
        <w:t>Consultants</w:t>
      </w:r>
    </w:p>
    <w:p w14:paraId="1BC9202E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42"/>
        <w:ind w:hanging="361"/>
        <w:rPr>
          <w:rFonts w:ascii="Symbol" w:hAnsi="Symbol"/>
        </w:rPr>
      </w:pPr>
      <w:r>
        <w:t>Faculty</w:t>
      </w:r>
      <w:r>
        <w:rPr>
          <w:spacing w:val="-2"/>
        </w:rPr>
        <w:t xml:space="preserve"> </w:t>
      </w:r>
      <w:r>
        <w:t>representatives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FDLTCC</w:t>
      </w:r>
      <w:r>
        <w:rPr>
          <w:spacing w:val="-6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Unit</w:t>
      </w:r>
    </w:p>
    <w:p w14:paraId="1BC9202F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39"/>
        <w:ind w:hanging="361"/>
        <w:rPr>
          <w:rFonts w:ascii="Symbol" w:hAnsi="Symbol"/>
        </w:rPr>
      </w:pPr>
      <w:r>
        <w:t>Faculty</w:t>
      </w:r>
      <w:r>
        <w:rPr>
          <w:spacing w:val="-2"/>
        </w:rPr>
        <w:t xml:space="preserve"> </w:t>
      </w:r>
      <w:r>
        <w:t>representatives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FDLTCC’s</w:t>
      </w:r>
      <w:r>
        <w:rPr>
          <w:spacing w:val="-3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faculty</w:t>
      </w:r>
    </w:p>
    <w:p w14:paraId="1BC92030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41"/>
        <w:ind w:hanging="361"/>
        <w:rPr>
          <w:rFonts w:ascii="Symbol" w:hAnsi="Symbol"/>
        </w:rPr>
      </w:pPr>
      <w:r>
        <w:t>Community</w:t>
      </w:r>
      <w:r>
        <w:rPr>
          <w:spacing w:val="-3"/>
        </w:rPr>
        <w:t xml:space="preserve"> </w:t>
      </w:r>
      <w:r>
        <w:t>representatives</w:t>
      </w:r>
    </w:p>
    <w:p w14:paraId="1BC92031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39"/>
        <w:ind w:hanging="361"/>
        <w:rPr>
          <w:rFonts w:ascii="Symbol" w:hAnsi="Symbol"/>
        </w:rPr>
      </w:pPr>
      <w:r>
        <w:t>Current</w:t>
      </w:r>
      <w:r>
        <w:rPr>
          <w:spacing w:val="-2"/>
        </w:rPr>
        <w:t xml:space="preserve"> </w:t>
      </w:r>
      <w:r>
        <w:t>students</w:t>
      </w:r>
    </w:p>
    <w:p w14:paraId="1BC92032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42"/>
        <w:ind w:hanging="361"/>
        <w:rPr>
          <w:rFonts w:ascii="Symbol" w:hAnsi="Symbol"/>
        </w:rPr>
      </w:pPr>
      <w:r>
        <w:t>Alumni</w:t>
      </w:r>
    </w:p>
    <w:p w14:paraId="1BC92033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41"/>
        <w:ind w:hanging="361"/>
        <w:rPr>
          <w:rFonts w:ascii="Symbol" w:hAnsi="Symbol"/>
        </w:rPr>
      </w:pPr>
      <w:r>
        <w:t>Meeting</w:t>
      </w:r>
      <w:r>
        <w:rPr>
          <w:spacing w:val="-2"/>
        </w:rPr>
        <w:t xml:space="preserve"> </w:t>
      </w:r>
      <w:r>
        <w:t>Recorder</w:t>
      </w:r>
    </w:p>
    <w:p w14:paraId="1BC92034" w14:textId="77777777" w:rsidR="0039783A" w:rsidRDefault="0039783A">
      <w:pPr>
        <w:pStyle w:val="BodyText"/>
        <w:spacing w:before="7"/>
        <w:rPr>
          <w:sz w:val="27"/>
        </w:rPr>
      </w:pPr>
    </w:p>
    <w:p w14:paraId="1BC92035" w14:textId="77777777" w:rsidR="0039783A" w:rsidRDefault="00F4524E">
      <w:pPr>
        <w:pStyle w:val="BodyText"/>
        <w:spacing w:line="276" w:lineRule="auto"/>
        <w:ind w:left="560" w:right="1085"/>
      </w:pPr>
      <w:r>
        <w:t>To</w:t>
      </w:r>
      <w:r>
        <w:rPr>
          <w:spacing w:val="2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input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FDLTCC Education</w:t>
      </w:r>
      <w:r>
        <w:rPr>
          <w:spacing w:val="1"/>
        </w:rPr>
        <w:t xml:space="preserve"> </w:t>
      </w:r>
      <w:r>
        <w:t>Unit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its on-going</w:t>
      </w:r>
      <w:r>
        <w:rPr>
          <w:spacing w:val="3"/>
        </w:rPr>
        <w:t xml:space="preserve"> </w:t>
      </w:r>
      <w:r>
        <w:t>strategic</w:t>
      </w:r>
      <w:r>
        <w:rPr>
          <w:spacing w:val="3"/>
        </w:rPr>
        <w:t xml:space="preserve"> </w:t>
      </w:r>
      <w:r>
        <w:t>planning</w:t>
      </w:r>
      <w:r>
        <w:rPr>
          <w:spacing w:val="3"/>
        </w:rPr>
        <w:t xml:space="preserve"> </w:t>
      </w:r>
      <w:r>
        <w:t>process,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functions</w:t>
      </w:r>
      <w:r>
        <w:rPr>
          <w:spacing w:val="-4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Advisory</w:t>
      </w:r>
      <w:r>
        <w:rPr>
          <w:spacing w:val="-2"/>
        </w:rPr>
        <w:t xml:space="preserve"> </w:t>
      </w:r>
      <w:r>
        <w:t>Council</w:t>
      </w:r>
      <w:r>
        <w:rPr>
          <w:spacing w:val="-2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the following:</w:t>
      </w:r>
    </w:p>
    <w:p w14:paraId="1BC92036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2" w:line="273" w:lineRule="auto"/>
        <w:ind w:right="1093"/>
        <w:rPr>
          <w:rFonts w:ascii="Symbol" w:hAnsi="Symbol"/>
        </w:rPr>
      </w:pPr>
      <w:r>
        <w:t>Review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provide</w:t>
      </w:r>
      <w:r>
        <w:rPr>
          <w:spacing w:val="-9"/>
        </w:rPr>
        <w:t xml:space="preserve"> </w:t>
      </w:r>
      <w:r>
        <w:t>objective</w:t>
      </w:r>
      <w:r>
        <w:rPr>
          <w:spacing w:val="-7"/>
        </w:rPr>
        <w:t xml:space="preserve"> </w:t>
      </w:r>
      <w:r>
        <w:t>assessment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make</w:t>
      </w:r>
      <w:r>
        <w:rPr>
          <w:spacing w:val="-7"/>
        </w:rPr>
        <w:t xml:space="preserve"> </w:t>
      </w:r>
      <w:r>
        <w:t>recommendations</w:t>
      </w:r>
      <w:r>
        <w:rPr>
          <w:spacing w:val="-10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future</w:t>
      </w:r>
      <w:r>
        <w:rPr>
          <w:spacing w:val="-7"/>
        </w:rPr>
        <w:t xml:space="preserve"> </w:t>
      </w:r>
      <w:r>
        <w:t>direction</w:t>
      </w:r>
      <w:r>
        <w:rPr>
          <w:spacing w:val="-4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curriculum, instruction,</w:t>
      </w:r>
      <w:r>
        <w:rPr>
          <w:spacing w:val="-5"/>
        </w:rPr>
        <w:t xml:space="preserve"> </w:t>
      </w:r>
      <w:r>
        <w:t>candidate</w:t>
      </w:r>
      <w:r>
        <w:rPr>
          <w:spacing w:val="1"/>
        </w:rPr>
        <w:t xml:space="preserve"> </w:t>
      </w:r>
      <w:r>
        <w:t>assessments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unit key and</w:t>
      </w:r>
      <w:r>
        <w:rPr>
          <w:spacing w:val="-2"/>
        </w:rPr>
        <w:t xml:space="preserve"> </w:t>
      </w:r>
      <w:r>
        <w:t>signature</w:t>
      </w:r>
      <w:r>
        <w:rPr>
          <w:spacing w:val="-1"/>
        </w:rPr>
        <w:t xml:space="preserve"> </w:t>
      </w:r>
      <w:r>
        <w:t>assessments.</w:t>
      </w:r>
    </w:p>
    <w:p w14:paraId="1BC92037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4" w:line="273" w:lineRule="auto"/>
        <w:ind w:right="1093"/>
        <w:rPr>
          <w:rFonts w:ascii="Symbol" w:hAnsi="Symbol"/>
        </w:rPr>
      </w:pPr>
      <w:r>
        <w:t>Help</w:t>
      </w:r>
      <w:r>
        <w:rPr>
          <w:spacing w:val="46"/>
        </w:rPr>
        <w:t xml:space="preserve"> </w:t>
      </w:r>
      <w:r>
        <w:t>promote</w:t>
      </w:r>
      <w:r>
        <w:rPr>
          <w:spacing w:val="45"/>
        </w:rPr>
        <w:t xml:space="preserve"> </w:t>
      </w:r>
      <w:r>
        <w:t>good</w:t>
      </w:r>
      <w:r>
        <w:rPr>
          <w:spacing w:val="44"/>
        </w:rPr>
        <w:t xml:space="preserve"> </w:t>
      </w:r>
      <w:r>
        <w:t>relationships</w:t>
      </w:r>
      <w:r>
        <w:rPr>
          <w:spacing w:val="44"/>
        </w:rPr>
        <w:t xml:space="preserve"> </w:t>
      </w:r>
      <w:r>
        <w:t>with</w:t>
      </w:r>
      <w:r>
        <w:rPr>
          <w:spacing w:val="44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FDLTCC</w:t>
      </w:r>
      <w:r>
        <w:rPr>
          <w:spacing w:val="42"/>
        </w:rPr>
        <w:t xml:space="preserve"> </w:t>
      </w:r>
      <w:r>
        <w:t>Education</w:t>
      </w:r>
      <w:r>
        <w:rPr>
          <w:spacing w:val="44"/>
        </w:rPr>
        <w:t xml:space="preserve"> </w:t>
      </w:r>
      <w:r>
        <w:t>external</w:t>
      </w:r>
      <w:r>
        <w:rPr>
          <w:spacing w:val="44"/>
        </w:rPr>
        <w:t xml:space="preserve"> </w:t>
      </w:r>
      <w:r>
        <w:t>community,</w:t>
      </w:r>
      <w:r>
        <w:rPr>
          <w:spacing w:val="47"/>
        </w:rPr>
        <w:t xml:space="preserve"> </w:t>
      </w:r>
      <w:r>
        <w:t>including</w:t>
      </w:r>
      <w:r>
        <w:rPr>
          <w:spacing w:val="-47"/>
        </w:rPr>
        <w:t xml:space="preserve"> </w:t>
      </w:r>
      <w:r>
        <w:t>positively</w:t>
      </w:r>
      <w:r>
        <w:rPr>
          <w:spacing w:val="-3"/>
        </w:rPr>
        <w:t xml:space="preserve"> </w:t>
      </w:r>
      <w:r>
        <w:t>promoting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Unit's</w:t>
      </w:r>
      <w:r>
        <w:rPr>
          <w:spacing w:val="2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cultural</w:t>
      </w:r>
      <w:r>
        <w:rPr>
          <w:spacing w:val="-1"/>
        </w:rPr>
        <w:t xml:space="preserve"> </w:t>
      </w:r>
      <w:r>
        <w:t>responsiveness.</w:t>
      </w:r>
    </w:p>
    <w:p w14:paraId="1BC92038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5"/>
        <w:ind w:hanging="361"/>
        <w:rPr>
          <w:rFonts w:ascii="Symbol" w:hAnsi="Symbol"/>
        </w:rPr>
      </w:pPr>
      <w:r>
        <w:t>Provide</w:t>
      </w:r>
      <w:r>
        <w:rPr>
          <w:spacing w:val="-1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external</w:t>
      </w:r>
      <w:r>
        <w:rPr>
          <w:spacing w:val="-1"/>
        </w:rPr>
        <w:t xml:space="preserve"> </w:t>
      </w:r>
      <w:r>
        <w:t>perspective</w:t>
      </w:r>
      <w:r>
        <w:rPr>
          <w:spacing w:val="-3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practitioner,</w:t>
      </w:r>
      <w:r>
        <w:rPr>
          <w:spacing w:val="-3"/>
        </w:rPr>
        <w:t xml:space="preserve"> </w:t>
      </w:r>
      <w:r>
        <w:t>employer,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faculty.</w:t>
      </w:r>
    </w:p>
    <w:p w14:paraId="1BC92039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42"/>
        <w:ind w:hanging="361"/>
        <w:rPr>
          <w:rFonts w:ascii="Symbol" w:hAnsi="Symbol"/>
        </w:rPr>
      </w:pPr>
      <w:r>
        <w:t>Provide an</w:t>
      </w:r>
      <w:r>
        <w:rPr>
          <w:spacing w:val="-5"/>
        </w:rPr>
        <w:t xml:space="preserve"> </w:t>
      </w:r>
      <w:r>
        <w:t>alumni perspective and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perspective.</w:t>
      </w:r>
    </w:p>
    <w:p w14:paraId="1BC9203A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39"/>
        <w:ind w:hanging="361"/>
        <w:rPr>
          <w:rFonts w:ascii="Symbol" w:hAnsi="Symbol"/>
        </w:rPr>
      </w:pPr>
      <w:r>
        <w:t>Keep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FDLTCC</w:t>
      </w:r>
      <w:r>
        <w:rPr>
          <w:spacing w:val="-1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Unit apprised</w:t>
      </w:r>
      <w:r>
        <w:rPr>
          <w:spacing w:val="-4"/>
        </w:rPr>
        <w:t xml:space="preserve"> </w:t>
      </w:r>
      <w:r>
        <w:t>of trends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needs in</w:t>
      </w:r>
      <w:r>
        <w:rPr>
          <w:spacing w:val="-1"/>
        </w:rPr>
        <w:t xml:space="preserve"> </w:t>
      </w:r>
      <w:r>
        <w:t>K-6 education.</w:t>
      </w:r>
    </w:p>
    <w:p w14:paraId="1BC9203B" w14:textId="77777777" w:rsidR="0039783A" w:rsidRDefault="0039783A">
      <w:pPr>
        <w:rPr>
          <w:rFonts w:ascii="Symbol" w:hAnsi="Symbol"/>
        </w:rPr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03C" w14:textId="77777777" w:rsidR="0039783A" w:rsidRDefault="00F4524E">
      <w:pPr>
        <w:pStyle w:val="Heading1"/>
      </w:pPr>
      <w:r>
        <w:lastRenderedPageBreak/>
        <w:t>Subpart</w:t>
      </w:r>
      <w:r>
        <w:rPr>
          <w:spacing w:val="-2"/>
        </w:rPr>
        <w:t xml:space="preserve"> </w:t>
      </w:r>
      <w:r>
        <w:t>2(C)</w:t>
      </w:r>
      <w:r>
        <w:rPr>
          <w:spacing w:val="-2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Studies</w:t>
      </w:r>
      <w:r>
        <w:rPr>
          <w:spacing w:val="-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Liberal</w:t>
      </w:r>
      <w:r>
        <w:rPr>
          <w:spacing w:val="-2"/>
        </w:rPr>
        <w:t xml:space="preserve"> </w:t>
      </w:r>
      <w:r>
        <w:t>Arts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Sciences</w:t>
      </w:r>
    </w:p>
    <w:p w14:paraId="1BC9203D" w14:textId="77777777" w:rsidR="0039783A" w:rsidRDefault="0039783A">
      <w:pPr>
        <w:pStyle w:val="BodyText"/>
        <w:spacing w:before="7"/>
        <w:rPr>
          <w:b/>
          <w:sz w:val="28"/>
        </w:rPr>
      </w:pPr>
    </w:p>
    <w:p w14:paraId="1BC9203E" w14:textId="77777777" w:rsidR="0039783A" w:rsidRDefault="00F4524E">
      <w:pPr>
        <w:spacing w:line="276" w:lineRule="auto"/>
        <w:ind w:left="1280" w:right="1097"/>
        <w:jc w:val="both"/>
        <w:rPr>
          <w:i/>
        </w:rPr>
      </w:pPr>
      <w:r>
        <w:rPr>
          <w:i/>
        </w:rPr>
        <w:t>The unit provides and requires candidates in teacher preparation programs to have completed a</w:t>
      </w:r>
      <w:r>
        <w:rPr>
          <w:i/>
          <w:spacing w:val="1"/>
        </w:rPr>
        <w:t xml:space="preserve"> </w:t>
      </w:r>
      <w:r>
        <w:rPr>
          <w:i/>
        </w:rPr>
        <w:t>program of general studies in the liberal arts and sciences equivalent to the requirement for</w:t>
      </w:r>
      <w:r>
        <w:rPr>
          <w:i/>
          <w:spacing w:val="1"/>
        </w:rPr>
        <w:t xml:space="preserve"> </w:t>
      </w:r>
      <w:r>
        <w:rPr>
          <w:i/>
        </w:rPr>
        <w:t>persons</w:t>
      </w:r>
      <w:r>
        <w:rPr>
          <w:i/>
          <w:spacing w:val="-3"/>
        </w:rPr>
        <w:t xml:space="preserve"> </w:t>
      </w:r>
      <w:r>
        <w:rPr>
          <w:i/>
        </w:rPr>
        <w:t>enrolled</w:t>
      </w:r>
      <w:r>
        <w:rPr>
          <w:i/>
          <w:spacing w:val="-1"/>
        </w:rPr>
        <w:t xml:space="preserve"> </w:t>
      </w:r>
      <w:r>
        <w:rPr>
          <w:i/>
        </w:rPr>
        <w:t>in</w:t>
      </w:r>
      <w:r>
        <w:rPr>
          <w:i/>
          <w:spacing w:val="-2"/>
        </w:rPr>
        <w:t xml:space="preserve"> </w:t>
      </w:r>
      <w:r>
        <w:rPr>
          <w:i/>
        </w:rPr>
        <w:t>programs at</w:t>
      </w:r>
      <w:r>
        <w:rPr>
          <w:i/>
          <w:spacing w:val="-4"/>
        </w:rPr>
        <w:t xml:space="preserve"> </w:t>
      </w:r>
      <w:r>
        <w:rPr>
          <w:i/>
        </w:rPr>
        <w:t>their</w:t>
      </w:r>
      <w:r>
        <w:rPr>
          <w:i/>
          <w:spacing w:val="-3"/>
        </w:rPr>
        <w:t xml:space="preserve"> </w:t>
      </w:r>
      <w:r>
        <w:rPr>
          <w:i/>
        </w:rPr>
        <w:t>institution</w:t>
      </w:r>
      <w:r>
        <w:rPr>
          <w:i/>
          <w:spacing w:val="-2"/>
        </w:rPr>
        <w:t xml:space="preserve"> </w:t>
      </w:r>
      <w:r>
        <w:rPr>
          <w:i/>
        </w:rPr>
        <w:t>not</w:t>
      </w:r>
      <w:r>
        <w:rPr>
          <w:i/>
          <w:spacing w:val="-1"/>
        </w:rPr>
        <w:t xml:space="preserve"> </w:t>
      </w:r>
      <w:r>
        <w:rPr>
          <w:i/>
        </w:rPr>
        <w:t>preparing</w:t>
      </w:r>
      <w:r>
        <w:rPr>
          <w:i/>
          <w:spacing w:val="-1"/>
        </w:rPr>
        <w:t xml:space="preserve"> </w:t>
      </w:r>
      <w:r>
        <w:rPr>
          <w:i/>
        </w:rPr>
        <w:t>persons</w:t>
      </w:r>
      <w:r>
        <w:rPr>
          <w:i/>
          <w:spacing w:val="-3"/>
        </w:rPr>
        <w:t xml:space="preserve"> </w:t>
      </w:r>
      <w:r>
        <w:rPr>
          <w:i/>
        </w:rPr>
        <w:t>for</w:t>
      </w:r>
      <w:r>
        <w:rPr>
          <w:i/>
          <w:spacing w:val="-3"/>
        </w:rPr>
        <w:t xml:space="preserve"> </w:t>
      </w:r>
      <w:r>
        <w:rPr>
          <w:i/>
        </w:rPr>
        <w:t>teacher licensure.</w:t>
      </w:r>
    </w:p>
    <w:p w14:paraId="1BC9203F" w14:textId="77777777" w:rsidR="0039783A" w:rsidRDefault="0039783A">
      <w:pPr>
        <w:pStyle w:val="BodyText"/>
        <w:spacing w:before="11"/>
        <w:rPr>
          <w:i/>
          <w:sz w:val="27"/>
        </w:rPr>
      </w:pPr>
    </w:p>
    <w:p w14:paraId="1BC92040" w14:textId="77777777" w:rsidR="0039783A" w:rsidRDefault="00F4524E">
      <w:pPr>
        <w:pStyle w:val="BodyText"/>
        <w:spacing w:line="268" w:lineRule="auto"/>
        <w:ind w:left="560" w:right="1091"/>
        <w:jc w:val="both"/>
      </w:pPr>
      <w:r>
        <w:rPr>
          <w:color w:val="211E1F"/>
        </w:rPr>
        <w:t>As a member institution of Minnesota State, the backbone of FDLTCC’s general education curriculum is</w:t>
      </w:r>
      <w:r>
        <w:rPr>
          <w:color w:val="211E1F"/>
          <w:spacing w:val="1"/>
        </w:rPr>
        <w:t xml:space="preserve"> </w:t>
      </w:r>
      <w:r>
        <w:t xml:space="preserve">the </w:t>
      </w:r>
      <w:hyperlink r:id="rId27">
        <w:r>
          <w:rPr>
            <w:color w:val="0000FF"/>
            <w:u w:val="single" w:color="0000FF"/>
          </w:rPr>
          <w:t>Minnesota Transfer Curriculum</w:t>
        </w:r>
        <w:r>
          <w:rPr>
            <w:color w:val="0000FF"/>
          </w:rPr>
          <w:t xml:space="preserve"> </w:t>
        </w:r>
      </w:hyperlink>
      <w:r>
        <w:t>(</w:t>
      </w:r>
      <w:proofErr w:type="spellStart"/>
      <w:r>
        <w:t>MnTC</w:t>
      </w:r>
      <w:proofErr w:type="spellEnd"/>
      <w:r>
        <w:t xml:space="preserve">) in compliance with the Minnesota State system. The </w:t>
      </w:r>
      <w:proofErr w:type="spellStart"/>
      <w:r>
        <w:t>MnTC</w:t>
      </w:r>
      <w:proofErr w:type="spellEnd"/>
      <w:r>
        <w:t xml:space="preserve"> is</w:t>
      </w:r>
      <w:r>
        <w:rPr>
          <w:spacing w:val="-4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liberal</w:t>
      </w:r>
      <w:r>
        <w:rPr>
          <w:spacing w:val="1"/>
        </w:rPr>
        <w:t xml:space="preserve"> </w:t>
      </w:r>
      <w:r>
        <w:t>arts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sciences</w:t>
      </w:r>
      <w:r>
        <w:rPr>
          <w:spacing w:val="1"/>
        </w:rPr>
        <w:t xml:space="preserve"> </w:t>
      </w:r>
      <w:r>
        <w:t>transfer</w:t>
      </w:r>
      <w:r>
        <w:rPr>
          <w:spacing w:val="1"/>
        </w:rPr>
        <w:t xml:space="preserve"> </w:t>
      </w:r>
      <w:r>
        <w:t>curriculum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ten</w:t>
      </w:r>
      <w:r>
        <w:rPr>
          <w:spacing w:val="1"/>
        </w:rPr>
        <w:t xml:space="preserve"> </w:t>
      </w:r>
      <w:r>
        <w:t>goal/outcome</w:t>
      </w:r>
      <w:r>
        <w:rPr>
          <w:spacing w:val="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borne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collaborative effort among all Minnesota two and four-year public colleges and universities to help</w:t>
      </w:r>
      <w:r>
        <w:rPr>
          <w:spacing w:val="1"/>
        </w:rPr>
        <w:t xml:space="preserve"> </w:t>
      </w:r>
      <w:r>
        <w:t xml:space="preserve">students easily transfer their general education. When a student completes the </w:t>
      </w:r>
      <w:proofErr w:type="spellStart"/>
      <w:r>
        <w:t>MnTC</w:t>
      </w:r>
      <w:proofErr w:type="spellEnd"/>
      <w:r>
        <w:t>, s/he will have</w:t>
      </w:r>
      <w:r>
        <w:rPr>
          <w:spacing w:val="1"/>
        </w:rPr>
        <w:t xml:space="preserve"> </w:t>
      </w:r>
      <w:r>
        <w:t>fulfilled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lower-division</w:t>
      </w:r>
      <w:r>
        <w:rPr>
          <w:spacing w:val="-7"/>
        </w:rPr>
        <w:t xml:space="preserve"> </w:t>
      </w:r>
      <w:r>
        <w:t>general</w:t>
      </w:r>
      <w:r>
        <w:rPr>
          <w:spacing w:val="-7"/>
        </w:rPr>
        <w:t xml:space="preserve"> </w:t>
      </w:r>
      <w:r>
        <w:t>education</w:t>
      </w:r>
      <w:r>
        <w:rPr>
          <w:spacing w:val="-5"/>
        </w:rPr>
        <w:t xml:space="preserve"> </w:t>
      </w:r>
      <w:r>
        <w:t>requirements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Minnesota</w:t>
      </w:r>
      <w:r>
        <w:rPr>
          <w:spacing w:val="-4"/>
        </w:rPr>
        <w:t xml:space="preserve"> </w:t>
      </w:r>
      <w:r>
        <w:t>public</w:t>
      </w:r>
      <w:r>
        <w:rPr>
          <w:spacing w:val="-4"/>
        </w:rPr>
        <w:t xml:space="preserve"> </w:t>
      </w:r>
      <w:r>
        <w:t>university.</w:t>
      </w:r>
      <w:r>
        <w:rPr>
          <w:spacing w:val="-7"/>
        </w:rPr>
        <w:t xml:space="preserve"> </w:t>
      </w:r>
      <w:r>
        <w:t>Candidates</w:t>
      </w:r>
      <w:r>
        <w:rPr>
          <w:spacing w:val="-4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FDLTCC’s</w:t>
      </w:r>
      <w:r>
        <w:rPr>
          <w:spacing w:val="-8"/>
        </w:rPr>
        <w:t xml:space="preserve"> </w:t>
      </w:r>
      <w:r>
        <w:t>Elementary</w:t>
      </w:r>
      <w:r>
        <w:rPr>
          <w:spacing w:val="-8"/>
        </w:rPr>
        <w:t xml:space="preserve"> </w:t>
      </w:r>
      <w:r>
        <w:t>Education</w:t>
      </w:r>
      <w:r>
        <w:rPr>
          <w:spacing w:val="-6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complete</w:t>
      </w:r>
      <w:r>
        <w:rPr>
          <w:spacing w:val="-7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lower-division</w:t>
      </w:r>
      <w:r>
        <w:rPr>
          <w:spacing w:val="-9"/>
        </w:rPr>
        <w:t xml:space="preserve"> </w:t>
      </w:r>
      <w:r>
        <w:t>studies</w:t>
      </w:r>
      <w:r>
        <w:rPr>
          <w:spacing w:val="-5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general</w:t>
      </w:r>
      <w:r>
        <w:rPr>
          <w:spacing w:val="-48"/>
        </w:rPr>
        <w:t xml:space="preserve"> </w:t>
      </w:r>
      <w:r>
        <w:t xml:space="preserve">education curriculum common to </w:t>
      </w:r>
      <w:proofErr w:type="gramStart"/>
      <w:r>
        <w:t>all of</w:t>
      </w:r>
      <w:proofErr w:type="gramEnd"/>
      <w:r>
        <w:t xml:space="preserve"> the college’s students, providing students with a broad base of</w:t>
      </w:r>
      <w:r>
        <w:rPr>
          <w:spacing w:val="1"/>
        </w:rPr>
        <w:t xml:space="preserve"> </w:t>
      </w:r>
      <w:r>
        <w:t>knowledge</w:t>
      </w:r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goal areas associated with</w:t>
      </w:r>
      <w:r>
        <w:rPr>
          <w:spacing w:val="-3"/>
        </w:rPr>
        <w:t xml:space="preserve"> </w:t>
      </w:r>
      <w:r>
        <w:t xml:space="preserve">the </w:t>
      </w:r>
      <w:proofErr w:type="spellStart"/>
      <w:proofErr w:type="gramStart"/>
      <w:r>
        <w:t>MnTC</w:t>
      </w:r>
      <w:proofErr w:type="spellEnd"/>
      <w:r>
        <w:t>:.</w:t>
      </w:r>
      <w:proofErr w:type="gramEnd"/>
    </w:p>
    <w:p w14:paraId="1BC92041" w14:textId="77777777" w:rsidR="0039783A" w:rsidRDefault="00F4524E">
      <w:pPr>
        <w:pStyle w:val="BodyText"/>
        <w:spacing w:before="154"/>
        <w:ind w:left="560"/>
        <w:jc w:val="both"/>
      </w:pPr>
      <w:r>
        <w:t>Goal</w:t>
      </w:r>
      <w:r>
        <w:rPr>
          <w:spacing w:val="-3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Communication</w:t>
      </w:r>
    </w:p>
    <w:p w14:paraId="1BC92042" w14:textId="77777777" w:rsidR="0039783A" w:rsidRDefault="00F4524E">
      <w:pPr>
        <w:pStyle w:val="BodyText"/>
        <w:spacing w:before="32" w:line="268" w:lineRule="auto"/>
        <w:ind w:left="560" w:right="1093"/>
        <w:jc w:val="both"/>
      </w:pPr>
      <w:r>
        <w:t>To</w:t>
      </w:r>
      <w:r>
        <w:rPr>
          <w:spacing w:val="-5"/>
        </w:rPr>
        <w:t xml:space="preserve"> </w:t>
      </w:r>
      <w:r>
        <w:t>develop</w:t>
      </w:r>
      <w:r>
        <w:rPr>
          <w:spacing w:val="-6"/>
        </w:rPr>
        <w:t xml:space="preserve"> </w:t>
      </w:r>
      <w:r>
        <w:t>writers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speakers</w:t>
      </w:r>
      <w:r>
        <w:rPr>
          <w:spacing w:val="-6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English</w:t>
      </w:r>
      <w:r>
        <w:rPr>
          <w:spacing w:val="-6"/>
        </w:rPr>
        <w:t xml:space="preserve"> </w:t>
      </w:r>
      <w:r>
        <w:t>language</w:t>
      </w:r>
      <w:r>
        <w:rPr>
          <w:spacing w:val="-5"/>
        </w:rPr>
        <w:t xml:space="preserve"> </w:t>
      </w:r>
      <w:r>
        <w:t>effectively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read,</w:t>
      </w:r>
      <w:r>
        <w:rPr>
          <w:spacing w:val="-5"/>
        </w:rPr>
        <w:t xml:space="preserve"> </w:t>
      </w:r>
      <w:r>
        <w:t>write,</w:t>
      </w:r>
      <w:r>
        <w:rPr>
          <w:spacing w:val="-6"/>
        </w:rPr>
        <w:t xml:space="preserve"> </w:t>
      </w:r>
      <w:r>
        <w:t>speak</w:t>
      </w:r>
      <w:r>
        <w:rPr>
          <w:spacing w:val="-5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listen critically. As a base, all students should complete introductory communication requirements early</w:t>
      </w:r>
      <w:r>
        <w:rPr>
          <w:spacing w:val="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collegiate</w:t>
      </w:r>
      <w:r>
        <w:rPr>
          <w:spacing w:val="-7"/>
        </w:rPr>
        <w:t xml:space="preserve"> </w:t>
      </w:r>
      <w:r>
        <w:t>studies.</w:t>
      </w:r>
      <w:r>
        <w:rPr>
          <w:spacing w:val="-11"/>
        </w:rPr>
        <w:t xml:space="preserve"> </w:t>
      </w:r>
      <w:r>
        <w:t>Writing</w:t>
      </w:r>
      <w:r>
        <w:rPr>
          <w:spacing w:val="-6"/>
        </w:rPr>
        <w:t xml:space="preserve"> </w:t>
      </w:r>
      <w:r>
        <w:t>competency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ongoing</w:t>
      </w:r>
      <w:r>
        <w:rPr>
          <w:spacing w:val="-6"/>
        </w:rPr>
        <w:t xml:space="preserve"> </w:t>
      </w:r>
      <w:r>
        <w:t>process</w:t>
      </w:r>
      <w:r>
        <w:rPr>
          <w:spacing w:val="-6"/>
        </w:rPr>
        <w:t xml:space="preserve"> </w:t>
      </w:r>
      <w:r>
        <w:t>reinforced</w:t>
      </w:r>
      <w:r>
        <w:rPr>
          <w:spacing w:val="-8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writing-intensive</w:t>
      </w:r>
      <w:r>
        <w:rPr>
          <w:spacing w:val="-48"/>
        </w:rPr>
        <w:t xml:space="preserve"> </w:t>
      </w:r>
      <w:r>
        <w:t>courses and writing across the curriculum. Speaking and listening skills are reinforced through multiple</w:t>
      </w:r>
      <w:r>
        <w:rPr>
          <w:spacing w:val="1"/>
        </w:rPr>
        <w:t xml:space="preserve"> </w:t>
      </w:r>
      <w:r>
        <w:t>opportunities for interpersonal</w:t>
      </w:r>
      <w:r>
        <w:rPr>
          <w:spacing w:val="-1"/>
        </w:rPr>
        <w:t xml:space="preserve"> </w:t>
      </w:r>
      <w:r>
        <w:t>communication, public</w:t>
      </w:r>
      <w:r>
        <w:rPr>
          <w:spacing w:val="-1"/>
        </w:rPr>
        <w:t xml:space="preserve"> </w:t>
      </w:r>
      <w:r>
        <w:t>speaking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discussion.</w:t>
      </w:r>
    </w:p>
    <w:p w14:paraId="1BC92043" w14:textId="77777777" w:rsidR="0039783A" w:rsidRDefault="00F4524E">
      <w:pPr>
        <w:pStyle w:val="BodyText"/>
        <w:spacing w:before="155"/>
        <w:ind w:left="560"/>
        <w:jc w:val="both"/>
      </w:pPr>
      <w:r>
        <w:t>Goal</w:t>
      </w:r>
      <w:r>
        <w:rPr>
          <w:spacing w:val="-2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Critical</w:t>
      </w:r>
      <w:r>
        <w:rPr>
          <w:spacing w:val="-2"/>
        </w:rPr>
        <w:t xml:space="preserve"> </w:t>
      </w:r>
      <w:r>
        <w:t>Thinking</w:t>
      </w:r>
    </w:p>
    <w:p w14:paraId="1BC92044" w14:textId="77777777" w:rsidR="0039783A" w:rsidRDefault="00F4524E">
      <w:pPr>
        <w:pStyle w:val="BodyText"/>
        <w:spacing w:before="31" w:line="268" w:lineRule="auto"/>
        <w:ind w:left="560" w:right="1094"/>
        <w:jc w:val="both"/>
      </w:pPr>
      <w:r>
        <w:t>To</w:t>
      </w:r>
      <w:r>
        <w:rPr>
          <w:spacing w:val="-7"/>
        </w:rPr>
        <w:t xml:space="preserve"> </w:t>
      </w:r>
      <w:r>
        <w:t>develop</w:t>
      </w:r>
      <w:r>
        <w:rPr>
          <w:spacing w:val="-9"/>
        </w:rPr>
        <w:t xml:space="preserve"> </w:t>
      </w:r>
      <w:r>
        <w:t>thinkers</w:t>
      </w:r>
      <w:r>
        <w:rPr>
          <w:spacing w:val="-8"/>
        </w:rPr>
        <w:t xml:space="preserve"> </w:t>
      </w:r>
      <w:r>
        <w:t>who</w:t>
      </w:r>
      <w:r>
        <w:rPr>
          <w:spacing w:val="-8"/>
        </w:rPr>
        <w:t xml:space="preserve"> </w:t>
      </w:r>
      <w:proofErr w:type="gramStart"/>
      <w:r>
        <w:t>are</w:t>
      </w:r>
      <w:r>
        <w:rPr>
          <w:spacing w:val="-7"/>
        </w:rPr>
        <w:t xml:space="preserve"> </w:t>
      </w:r>
      <w:r>
        <w:t>able</w:t>
      </w:r>
      <w:r>
        <w:rPr>
          <w:spacing w:val="-8"/>
        </w:rPr>
        <w:t xml:space="preserve"> </w:t>
      </w:r>
      <w:r>
        <w:t>to</w:t>
      </w:r>
      <w:proofErr w:type="gramEnd"/>
      <w:r>
        <w:rPr>
          <w:spacing w:val="-8"/>
        </w:rPr>
        <w:t xml:space="preserve"> </w:t>
      </w:r>
      <w:r>
        <w:t>unify</w:t>
      </w:r>
      <w:r>
        <w:rPr>
          <w:spacing w:val="-8"/>
        </w:rPr>
        <w:t xml:space="preserve"> </w:t>
      </w:r>
      <w:r>
        <w:t>factual,</w:t>
      </w:r>
      <w:r>
        <w:rPr>
          <w:spacing w:val="-8"/>
        </w:rPr>
        <w:t xml:space="preserve"> </w:t>
      </w:r>
      <w:r>
        <w:t>creative,</w:t>
      </w:r>
      <w:r>
        <w:rPr>
          <w:spacing w:val="-11"/>
        </w:rPr>
        <w:t xml:space="preserve"> </w:t>
      </w:r>
      <w:r>
        <w:t>rational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value-sensitive</w:t>
      </w:r>
      <w:r>
        <w:rPr>
          <w:spacing w:val="-10"/>
        </w:rPr>
        <w:t xml:space="preserve"> </w:t>
      </w:r>
      <w:r>
        <w:t>modes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thought.</w:t>
      </w:r>
      <w:r>
        <w:rPr>
          <w:spacing w:val="-47"/>
        </w:rPr>
        <w:t xml:space="preserve"> </w:t>
      </w:r>
      <w:r>
        <w:rPr>
          <w:spacing w:val="-1"/>
        </w:rPr>
        <w:t>Critical</w:t>
      </w:r>
      <w:r>
        <w:rPr>
          <w:spacing w:val="-12"/>
        </w:rPr>
        <w:t xml:space="preserve"> </w:t>
      </w:r>
      <w:r>
        <w:rPr>
          <w:spacing w:val="-1"/>
        </w:rPr>
        <w:t>thinking</w:t>
      </w:r>
      <w:r>
        <w:rPr>
          <w:spacing w:val="-10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taught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used</w:t>
      </w:r>
      <w:r>
        <w:rPr>
          <w:spacing w:val="-8"/>
        </w:rPr>
        <w:t xml:space="preserve"> </w:t>
      </w:r>
      <w:r>
        <w:t>throughout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general</w:t>
      </w:r>
      <w:r>
        <w:rPr>
          <w:spacing w:val="-12"/>
        </w:rPr>
        <w:t xml:space="preserve"> </w:t>
      </w:r>
      <w:r>
        <w:t>education</w:t>
      </w:r>
      <w:r>
        <w:rPr>
          <w:spacing w:val="-13"/>
        </w:rPr>
        <w:t xml:space="preserve"> </w:t>
      </w:r>
      <w:r>
        <w:t>curriculum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develop</w:t>
      </w:r>
      <w:r>
        <w:rPr>
          <w:spacing w:val="-9"/>
        </w:rPr>
        <w:t xml:space="preserve"> </w:t>
      </w:r>
      <w:r>
        <w:t>students’</w:t>
      </w:r>
      <w:r>
        <w:rPr>
          <w:spacing w:val="-48"/>
        </w:rPr>
        <w:t xml:space="preserve"> </w:t>
      </w:r>
      <w:r>
        <w:t>awareness of their own thinking and problem-solving procedures. To integrate new skills into their</w:t>
      </w:r>
      <w:r>
        <w:rPr>
          <w:spacing w:val="1"/>
        </w:rPr>
        <w:t xml:space="preserve"> </w:t>
      </w:r>
      <w:r>
        <w:t>customary ways of thinking, students must be actively engaged in practicing thinking skills and applying</w:t>
      </w:r>
      <w:r>
        <w:rPr>
          <w:spacing w:val="1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open-ended problems.</w:t>
      </w:r>
    </w:p>
    <w:p w14:paraId="1BC92045" w14:textId="77777777" w:rsidR="0039783A" w:rsidRDefault="00F4524E">
      <w:pPr>
        <w:pStyle w:val="BodyText"/>
        <w:spacing w:before="157"/>
        <w:ind w:left="560"/>
        <w:jc w:val="both"/>
      </w:pPr>
      <w:r>
        <w:t>Goal</w:t>
      </w:r>
      <w:r>
        <w:rPr>
          <w:spacing w:val="-2"/>
        </w:rPr>
        <w:t xml:space="preserve"> </w:t>
      </w:r>
      <w:r>
        <w:t>Area 3:</w:t>
      </w:r>
      <w:r>
        <w:rPr>
          <w:spacing w:val="-1"/>
        </w:rPr>
        <w:t xml:space="preserve"> </w:t>
      </w:r>
      <w:r>
        <w:t>Natural</w:t>
      </w:r>
      <w:r>
        <w:rPr>
          <w:spacing w:val="-5"/>
        </w:rPr>
        <w:t xml:space="preserve"> </w:t>
      </w:r>
      <w:r>
        <w:t>Sciences</w:t>
      </w:r>
    </w:p>
    <w:p w14:paraId="1BC92046" w14:textId="77777777" w:rsidR="0039783A" w:rsidRDefault="00F4524E">
      <w:pPr>
        <w:pStyle w:val="BodyText"/>
        <w:spacing w:before="31" w:line="268" w:lineRule="auto"/>
        <w:ind w:left="560" w:right="1093"/>
        <w:jc w:val="both"/>
      </w:pPr>
      <w:r>
        <w:t>To</w:t>
      </w:r>
      <w:r>
        <w:rPr>
          <w:spacing w:val="-3"/>
        </w:rPr>
        <w:t xml:space="preserve"> </w:t>
      </w:r>
      <w:r>
        <w:t>improve</w:t>
      </w:r>
      <w:r>
        <w:rPr>
          <w:spacing w:val="-3"/>
        </w:rPr>
        <w:t xml:space="preserve"> </w:t>
      </w:r>
      <w:r>
        <w:t>students’</w:t>
      </w:r>
      <w:r>
        <w:rPr>
          <w:spacing w:val="-5"/>
        </w:rPr>
        <w:t xml:space="preserve"> </w:t>
      </w:r>
      <w:r>
        <w:t>understanding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natural</w:t>
      </w:r>
      <w:r>
        <w:rPr>
          <w:spacing w:val="-5"/>
        </w:rPr>
        <w:t xml:space="preserve"> </w:t>
      </w:r>
      <w:r>
        <w:t>science</w:t>
      </w:r>
      <w:r>
        <w:rPr>
          <w:spacing w:val="-3"/>
        </w:rPr>
        <w:t xml:space="preserve"> </w:t>
      </w:r>
      <w:r>
        <w:t>principles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methods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scientific</w:t>
      </w:r>
      <w:r>
        <w:rPr>
          <w:spacing w:val="-5"/>
        </w:rPr>
        <w:t xml:space="preserve"> </w:t>
      </w:r>
      <w:r>
        <w:t>inquiry,</w:t>
      </w:r>
      <w:r>
        <w:rPr>
          <w:spacing w:val="-47"/>
        </w:rPr>
        <w:t xml:space="preserve"> </w:t>
      </w:r>
      <w:r>
        <w:t>i.e., the ways in which scientists investigate natural science phenomena. As a basis for lifelong learning,</w:t>
      </w:r>
      <w:r>
        <w:rPr>
          <w:spacing w:val="1"/>
        </w:rPr>
        <w:t xml:space="preserve"> </w:t>
      </w:r>
      <w:r>
        <w:t>students need to know the vocabulary of science and to realize that while a set of principles has been</w:t>
      </w:r>
      <w:r>
        <w:rPr>
          <w:spacing w:val="1"/>
        </w:rPr>
        <w:t xml:space="preserve"> </w:t>
      </w:r>
      <w:r>
        <w:t>developed through the work of previous scientists, ongoing scientific inquiry and new knowledge will</w:t>
      </w:r>
      <w:r>
        <w:rPr>
          <w:spacing w:val="1"/>
        </w:rPr>
        <w:t xml:space="preserve"> </w:t>
      </w:r>
      <w:r>
        <w:rPr>
          <w:spacing w:val="-1"/>
        </w:rPr>
        <w:t>bring</w:t>
      </w:r>
      <w:r>
        <w:rPr>
          <w:spacing w:val="-11"/>
        </w:rPr>
        <w:t xml:space="preserve"> </w:t>
      </w:r>
      <w:r>
        <w:t>changes</w:t>
      </w:r>
      <w:r>
        <w:rPr>
          <w:spacing w:val="-9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some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ways</w:t>
      </w:r>
      <w:r>
        <w:rPr>
          <w:spacing w:val="-9"/>
        </w:rPr>
        <w:t xml:space="preserve"> </w:t>
      </w:r>
      <w:r>
        <w:t>scientists</w:t>
      </w:r>
      <w:r>
        <w:rPr>
          <w:spacing w:val="-11"/>
        </w:rPr>
        <w:t xml:space="preserve"> </w:t>
      </w:r>
      <w:r>
        <w:t>view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world.</w:t>
      </w:r>
      <w:r>
        <w:rPr>
          <w:spacing w:val="-10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studying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problems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engage</w:t>
      </w:r>
      <w:r>
        <w:rPr>
          <w:spacing w:val="-12"/>
        </w:rPr>
        <w:t xml:space="preserve"> </w:t>
      </w:r>
      <w:r>
        <w:t>today’s</w:t>
      </w:r>
      <w:r>
        <w:rPr>
          <w:spacing w:val="-47"/>
        </w:rPr>
        <w:t xml:space="preserve"> </w:t>
      </w:r>
      <w:r>
        <w:t>scientists, students learn to appreciate the importance of science in their lives and to understand the</w:t>
      </w:r>
      <w:r>
        <w:rPr>
          <w:spacing w:val="1"/>
        </w:rPr>
        <w:t xml:space="preserve"> </w:t>
      </w:r>
      <w:r>
        <w:t>value of a scientific perspective. Students are encouraged to study both the biological and physical</w:t>
      </w:r>
      <w:r>
        <w:rPr>
          <w:spacing w:val="1"/>
        </w:rPr>
        <w:t xml:space="preserve"> </w:t>
      </w:r>
      <w:r>
        <w:t>sciences.</w:t>
      </w:r>
    </w:p>
    <w:p w14:paraId="1BC92047" w14:textId="77777777" w:rsidR="0039783A" w:rsidRDefault="00F4524E">
      <w:pPr>
        <w:pStyle w:val="BodyText"/>
        <w:spacing w:before="156"/>
        <w:ind w:left="560"/>
        <w:jc w:val="both"/>
      </w:pPr>
      <w:r>
        <w:t>Goal</w:t>
      </w:r>
      <w:r>
        <w:rPr>
          <w:spacing w:val="-2"/>
        </w:rPr>
        <w:t xml:space="preserve"> </w:t>
      </w:r>
      <w:r>
        <w:t>Area 4:</w:t>
      </w:r>
      <w:r>
        <w:rPr>
          <w:spacing w:val="-4"/>
        </w:rPr>
        <w:t xml:space="preserve"> </w:t>
      </w:r>
      <w:r>
        <w:t>Mathematical/Logical</w:t>
      </w:r>
      <w:r>
        <w:rPr>
          <w:spacing w:val="-2"/>
        </w:rPr>
        <w:t xml:space="preserve"> </w:t>
      </w:r>
      <w:r>
        <w:t>Reasoning</w:t>
      </w:r>
    </w:p>
    <w:p w14:paraId="1BC92048" w14:textId="77777777" w:rsidR="0039783A" w:rsidRDefault="00F4524E">
      <w:pPr>
        <w:pStyle w:val="BodyText"/>
        <w:spacing w:before="31" w:line="268" w:lineRule="auto"/>
        <w:ind w:left="560" w:right="1093"/>
        <w:jc w:val="both"/>
      </w:pPr>
      <w:r>
        <w:t>To increase students’ knowledge about mathematical and logical modes of thinking. This will enable</w:t>
      </w:r>
      <w:r>
        <w:rPr>
          <w:spacing w:val="1"/>
        </w:rPr>
        <w:t xml:space="preserve"> </w:t>
      </w:r>
      <w:r>
        <w:t>students to appreciate the breadth of applications of mathematics, evaluate arguments and detect</w:t>
      </w:r>
      <w:r>
        <w:rPr>
          <w:spacing w:val="1"/>
        </w:rPr>
        <w:t xml:space="preserve"> </w:t>
      </w:r>
      <w:r>
        <w:t>fallacious</w:t>
      </w:r>
      <w:r>
        <w:rPr>
          <w:spacing w:val="3"/>
        </w:rPr>
        <w:t xml:space="preserve"> </w:t>
      </w:r>
      <w:r>
        <w:t>reasoning.</w:t>
      </w:r>
      <w:r>
        <w:rPr>
          <w:spacing w:val="6"/>
        </w:rPr>
        <w:t xml:space="preserve"> </w:t>
      </w:r>
      <w:r>
        <w:t>Students</w:t>
      </w:r>
      <w:r>
        <w:rPr>
          <w:spacing w:val="4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t>learn</w:t>
      </w:r>
      <w:r>
        <w:rPr>
          <w:spacing w:val="3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apply</w:t>
      </w:r>
      <w:r>
        <w:rPr>
          <w:spacing w:val="2"/>
        </w:rPr>
        <w:t xml:space="preserve"> </w:t>
      </w:r>
      <w:r>
        <w:t>mathematics,</w:t>
      </w:r>
      <w:r>
        <w:rPr>
          <w:spacing w:val="3"/>
        </w:rPr>
        <w:t xml:space="preserve"> </w:t>
      </w:r>
      <w:r>
        <w:t>logic</w:t>
      </w:r>
      <w:r>
        <w:rPr>
          <w:spacing w:val="4"/>
        </w:rPr>
        <w:t xml:space="preserve"> </w:t>
      </w:r>
      <w:r>
        <w:t>and/or</w:t>
      </w:r>
      <w:r>
        <w:rPr>
          <w:spacing w:val="4"/>
        </w:rPr>
        <w:t xml:space="preserve"> </w:t>
      </w:r>
      <w:r>
        <w:t>statistics</w:t>
      </w:r>
      <w:r>
        <w:rPr>
          <w:spacing w:val="3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help</w:t>
      </w:r>
      <w:r>
        <w:rPr>
          <w:spacing w:val="3"/>
        </w:rPr>
        <w:t xml:space="preserve"> </w:t>
      </w:r>
      <w:r>
        <w:t>them</w:t>
      </w:r>
      <w:r>
        <w:rPr>
          <w:spacing w:val="3"/>
        </w:rPr>
        <w:t xml:space="preserve"> </w:t>
      </w:r>
      <w:r>
        <w:t>make</w:t>
      </w:r>
    </w:p>
    <w:p w14:paraId="1BC92049" w14:textId="77777777" w:rsidR="0039783A" w:rsidRDefault="0039783A">
      <w:pPr>
        <w:spacing w:line="268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04A" w14:textId="77777777" w:rsidR="0039783A" w:rsidRDefault="00F4524E">
      <w:pPr>
        <w:pStyle w:val="BodyText"/>
        <w:spacing w:before="31" w:line="268" w:lineRule="auto"/>
        <w:ind w:left="560" w:right="1093"/>
        <w:jc w:val="both"/>
      </w:pPr>
      <w:r>
        <w:lastRenderedPageBreak/>
        <w:t>decisions in their lives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careers. Minnesota’s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higher education</w:t>
      </w:r>
      <w:r>
        <w:rPr>
          <w:spacing w:val="1"/>
        </w:rPr>
        <w:t xml:space="preserve"> </w:t>
      </w:r>
      <w:r>
        <w:t>systems have agreed that</w:t>
      </w:r>
      <w:r>
        <w:rPr>
          <w:spacing w:val="1"/>
        </w:rPr>
        <w:t xml:space="preserve"> </w:t>
      </w:r>
      <w:r>
        <w:rPr>
          <w:spacing w:val="-1"/>
        </w:rPr>
        <w:t>developmental</w:t>
      </w:r>
      <w:r>
        <w:rPr>
          <w:spacing w:val="-12"/>
        </w:rPr>
        <w:t xml:space="preserve"> </w:t>
      </w:r>
      <w:r>
        <w:t>mathematics</w:t>
      </w:r>
      <w:r>
        <w:rPr>
          <w:spacing w:val="-9"/>
        </w:rPr>
        <w:t xml:space="preserve"> </w:t>
      </w:r>
      <w:r>
        <w:t>includes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first</w:t>
      </w:r>
      <w:r>
        <w:rPr>
          <w:spacing w:val="-10"/>
        </w:rPr>
        <w:t xml:space="preserve"> </w:t>
      </w:r>
      <w:r>
        <w:t>three</w:t>
      </w:r>
      <w:r>
        <w:rPr>
          <w:spacing w:val="-11"/>
        </w:rPr>
        <w:t xml:space="preserve"> </w:t>
      </w:r>
      <w:r>
        <w:t>years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high</w:t>
      </w:r>
      <w:r>
        <w:rPr>
          <w:spacing w:val="-10"/>
        </w:rPr>
        <w:t xml:space="preserve"> </w:t>
      </w:r>
      <w:r>
        <w:t>school</w:t>
      </w:r>
      <w:r>
        <w:rPr>
          <w:spacing w:val="-12"/>
        </w:rPr>
        <w:t xml:space="preserve"> </w:t>
      </w:r>
      <w:r>
        <w:t>mathematics</w:t>
      </w:r>
      <w:r>
        <w:rPr>
          <w:spacing w:val="-11"/>
        </w:rPr>
        <w:t xml:space="preserve"> </w:t>
      </w:r>
      <w:r>
        <w:t>sequence</w:t>
      </w:r>
      <w:r>
        <w:rPr>
          <w:spacing w:val="-11"/>
        </w:rPr>
        <w:t xml:space="preserve"> </w:t>
      </w:r>
      <w:r>
        <w:t>through</w:t>
      </w:r>
      <w:r>
        <w:rPr>
          <w:spacing w:val="-48"/>
        </w:rPr>
        <w:t xml:space="preserve"> </w:t>
      </w:r>
      <w:r>
        <w:t>intermediate</w:t>
      </w:r>
      <w:r>
        <w:rPr>
          <w:spacing w:val="-2"/>
        </w:rPr>
        <w:t xml:space="preserve"> </w:t>
      </w:r>
      <w:r>
        <w:t>algebra.</w:t>
      </w:r>
    </w:p>
    <w:p w14:paraId="1BC9204B" w14:textId="77777777" w:rsidR="0039783A" w:rsidRDefault="00F4524E">
      <w:pPr>
        <w:pStyle w:val="BodyText"/>
        <w:spacing w:before="158"/>
        <w:ind w:left="560"/>
        <w:jc w:val="both"/>
      </w:pPr>
      <w:r>
        <w:t>Goal</w:t>
      </w:r>
      <w:r>
        <w:rPr>
          <w:spacing w:val="-2"/>
        </w:rPr>
        <w:t xml:space="preserve"> </w:t>
      </w:r>
      <w:r>
        <w:t>Area 5:</w:t>
      </w:r>
      <w:r>
        <w:rPr>
          <w:spacing w:val="-2"/>
        </w:rPr>
        <w:t xml:space="preserve"> </w:t>
      </w:r>
      <w:r>
        <w:t>History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Behavioral</w:t>
      </w:r>
      <w:r>
        <w:rPr>
          <w:spacing w:val="-2"/>
        </w:rPr>
        <w:t xml:space="preserve"> </w:t>
      </w:r>
      <w:r>
        <w:t>Sciences</w:t>
      </w:r>
    </w:p>
    <w:p w14:paraId="1BC9204C" w14:textId="77777777" w:rsidR="0039783A" w:rsidRDefault="00F4524E">
      <w:pPr>
        <w:pStyle w:val="BodyText"/>
        <w:spacing w:before="32" w:line="268" w:lineRule="auto"/>
        <w:ind w:left="560" w:right="1092"/>
        <w:jc w:val="both"/>
      </w:pPr>
      <w:r>
        <w:t>To</w:t>
      </w:r>
      <w:r>
        <w:rPr>
          <w:spacing w:val="-3"/>
        </w:rPr>
        <w:t xml:space="preserve"> </w:t>
      </w:r>
      <w:r>
        <w:t>increase</w:t>
      </w:r>
      <w:r>
        <w:rPr>
          <w:spacing w:val="-4"/>
        </w:rPr>
        <w:t xml:space="preserve"> </w:t>
      </w:r>
      <w:r>
        <w:t>students’</w:t>
      </w:r>
      <w:r>
        <w:rPr>
          <w:spacing w:val="-4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historians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behavioral</w:t>
      </w:r>
      <w:r>
        <w:rPr>
          <w:spacing w:val="-6"/>
        </w:rPr>
        <w:t xml:space="preserve"> </w:t>
      </w:r>
      <w:r>
        <w:t>scientists discover,</w:t>
      </w:r>
      <w:r>
        <w:rPr>
          <w:spacing w:val="-4"/>
        </w:rPr>
        <w:t xml:space="preserve"> </w:t>
      </w:r>
      <w:r>
        <w:t>describe</w:t>
      </w:r>
      <w:r>
        <w:rPr>
          <w:spacing w:val="-4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explain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behaviors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interactions</w:t>
      </w:r>
      <w:r>
        <w:rPr>
          <w:spacing w:val="-8"/>
        </w:rPr>
        <w:t xml:space="preserve"> </w:t>
      </w:r>
      <w:r>
        <w:t>among</w:t>
      </w:r>
      <w:r>
        <w:rPr>
          <w:spacing w:val="-9"/>
        </w:rPr>
        <w:t xml:space="preserve"> </w:t>
      </w:r>
      <w:r>
        <w:t>individuals,</w:t>
      </w:r>
      <w:r>
        <w:rPr>
          <w:spacing w:val="-6"/>
        </w:rPr>
        <w:t xml:space="preserve"> </w:t>
      </w:r>
      <w:r>
        <w:t>groups,</w:t>
      </w:r>
      <w:r>
        <w:rPr>
          <w:spacing w:val="-5"/>
        </w:rPr>
        <w:t xml:space="preserve"> </w:t>
      </w:r>
      <w:r>
        <w:t>institutions,</w:t>
      </w:r>
      <w:r>
        <w:rPr>
          <w:spacing w:val="-5"/>
        </w:rPr>
        <w:t xml:space="preserve"> </w:t>
      </w:r>
      <w:r>
        <w:t>events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ideas.</w:t>
      </w:r>
      <w:r>
        <w:rPr>
          <w:spacing w:val="-8"/>
        </w:rPr>
        <w:t xml:space="preserve"> </w:t>
      </w:r>
      <w:r>
        <w:t>Such</w:t>
      </w:r>
      <w:r>
        <w:rPr>
          <w:spacing w:val="-47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better</w:t>
      </w:r>
      <w:r>
        <w:rPr>
          <w:spacing w:val="-2"/>
        </w:rPr>
        <w:t xml:space="preserve"> </w:t>
      </w:r>
      <w:r>
        <w:t>equip</w:t>
      </w:r>
      <w:r>
        <w:rPr>
          <w:spacing w:val="-4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understand</w:t>
      </w:r>
      <w:r>
        <w:rPr>
          <w:spacing w:val="-4"/>
        </w:rPr>
        <w:t xml:space="preserve"> </w:t>
      </w:r>
      <w:r>
        <w:t>themselves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roles</w:t>
      </w:r>
      <w:r>
        <w:rPr>
          <w:spacing w:val="-3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addressing</w:t>
      </w:r>
      <w:r>
        <w:rPr>
          <w:spacing w:val="-3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issues facing</w:t>
      </w:r>
      <w:r>
        <w:rPr>
          <w:spacing w:val="-1"/>
        </w:rPr>
        <w:t xml:space="preserve"> </w:t>
      </w:r>
      <w:r>
        <w:t>humanity.</w:t>
      </w:r>
    </w:p>
    <w:p w14:paraId="1BC9204D" w14:textId="77777777" w:rsidR="0039783A" w:rsidRDefault="00F4524E">
      <w:pPr>
        <w:pStyle w:val="BodyText"/>
        <w:spacing w:before="155"/>
        <w:ind w:left="560"/>
        <w:jc w:val="both"/>
      </w:pPr>
      <w:r>
        <w:t>Goal</w:t>
      </w:r>
      <w:r>
        <w:rPr>
          <w:spacing w:val="-1"/>
        </w:rPr>
        <w:t xml:space="preserve"> </w:t>
      </w:r>
      <w:r>
        <w:t>Area 6:</w:t>
      </w:r>
      <w:r>
        <w:rPr>
          <w:spacing w:val="-1"/>
        </w:rPr>
        <w:t xml:space="preserve"> </w:t>
      </w:r>
      <w:r>
        <w:t>Humanities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Fine Arts</w:t>
      </w:r>
    </w:p>
    <w:p w14:paraId="1BC9204E" w14:textId="77777777" w:rsidR="0039783A" w:rsidRDefault="00F4524E">
      <w:pPr>
        <w:pStyle w:val="BodyText"/>
        <w:spacing w:before="31" w:line="268" w:lineRule="auto"/>
        <w:ind w:left="560" w:right="1093"/>
        <w:jc w:val="both"/>
      </w:pPr>
      <w:r>
        <w:t>To expand students’ knowledge of the human condition and human cultures, especially in relation to</w:t>
      </w:r>
      <w:r>
        <w:rPr>
          <w:spacing w:val="1"/>
        </w:rPr>
        <w:t xml:space="preserve"> </w:t>
      </w:r>
      <w:r>
        <w:t>behavior, ideas and values expressed in works of human imagination and thought. Through study in</w:t>
      </w:r>
      <w:r>
        <w:rPr>
          <w:spacing w:val="1"/>
        </w:rPr>
        <w:t xml:space="preserve"> </w:t>
      </w:r>
      <w:r>
        <w:t>disciplines such as literature, philosophy and the fine arts, students will engage in critical analysis, form</w:t>
      </w:r>
      <w:r>
        <w:rPr>
          <w:spacing w:val="1"/>
        </w:rPr>
        <w:t xml:space="preserve"> </w:t>
      </w:r>
      <w:r>
        <w:t>aesthetic</w:t>
      </w:r>
      <w:r>
        <w:rPr>
          <w:spacing w:val="-8"/>
        </w:rPr>
        <w:t xml:space="preserve"> </w:t>
      </w:r>
      <w:r>
        <w:t>judgments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develop</w:t>
      </w:r>
      <w:r>
        <w:rPr>
          <w:spacing w:val="-9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appreciation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arts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humanities</w:t>
      </w:r>
      <w:r>
        <w:rPr>
          <w:spacing w:val="-6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fundamental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health</w:t>
      </w:r>
      <w:r>
        <w:rPr>
          <w:spacing w:val="-48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survival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society.</w:t>
      </w:r>
      <w:r>
        <w:rPr>
          <w:spacing w:val="-5"/>
        </w:rPr>
        <w:t xml:space="preserve"> </w:t>
      </w:r>
      <w:r>
        <w:t>Students should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experiences in both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arts and</w:t>
      </w:r>
      <w:r>
        <w:rPr>
          <w:spacing w:val="-4"/>
        </w:rPr>
        <w:t xml:space="preserve"> </w:t>
      </w:r>
      <w:r>
        <w:t>humanities.</w:t>
      </w:r>
    </w:p>
    <w:p w14:paraId="1BC9204F" w14:textId="77777777" w:rsidR="0039783A" w:rsidRDefault="00F4524E">
      <w:pPr>
        <w:pStyle w:val="BodyText"/>
        <w:spacing w:before="158"/>
        <w:ind w:left="560"/>
        <w:jc w:val="both"/>
      </w:pPr>
      <w:r>
        <w:t>Goal</w:t>
      </w:r>
      <w:r>
        <w:rPr>
          <w:spacing w:val="-3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7:</w:t>
      </w:r>
      <w:r>
        <w:rPr>
          <w:spacing w:val="-2"/>
        </w:rPr>
        <w:t xml:space="preserve"> </w:t>
      </w:r>
      <w:r>
        <w:t>Human</w:t>
      </w:r>
      <w:r>
        <w:rPr>
          <w:spacing w:val="-3"/>
        </w:rPr>
        <w:t xml:space="preserve"> </w:t>
      </w:r>
      <w:r>
        <w:t>Diversity</w:t>
      </w:r>
    </w:p>
    <w:p w14:paraId="1BC92050" w14:textId="77777777" w:rsidR="0039783A" w:rsidRDefault="00F4524E">
      <w:pPr>
        <w:pStyle w:val="BodyText"/>
        <w:spacing w:before="31" w:line="268" w:lineRule="auto"/>
        <w:ind w:left="560" w:right="1090"/>
        <w:jc w:val="both"/>
      </w:pPr>
      <w:r>
        <w:t>To</w:t>
      </w:r>
      <w:r>
        <w:rPr>
          <w:spacing w:val="-10"/>
        </w:rPr>
        <w:t xml:space="preserve"> </w:t>
      </w:r>
      <w:r>
        <w:t>increase</w:t>
      </w:r>
      <w:r>
        <w:rPr>
          <w:spacing w:val="-10"/>
        </w:rPr>
        <w:t xml:space="preserve"> </w:t>
      </w:r>
      <w:r>
        <w:t>students’</w:t>
      </w:r>
      <w:r>
        <w:rPr>
          <w:spacing w:val="-10"/>
        </w:rPr>
        <w:t xml:space="preserve"> </w:t>
      </w:r>
      <w:r>
        <w:t>understanding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individual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group</w:t>
      </w:r>
      <w:r>
        <w:rPr>
          <w:spacing w:val="-9"/>
        </w:rPr>
        <w:t xml:space="preserve"> </w:t>
      </w:r>
      <w:r>
        <w:t>differences</w:t>
      </w:r>
      <w:r>
        <w:rPr>
          <w:spacing w:val="-10"/>
        </w:rPr>
        <w:t xml:space="preserve"> </w:t>
      </w:r>
      <w:r>
        <w:t>(e.g.</w:t>
      </w:r>
      <w:r>
        <w:rPr>
          <w:spacing w:val="-9"/>
        </w:rPr>
        <w:t xml:space="preserve"> </w:t>
      </w:r>
      <w:r>
        <w:t>race,</w:t>
      </w:r>
      <w:r>
        <w:rPr>
          <w:spacing w:val="-8"/>
        </w:rPr>
        <w:t xml:space="preserve"> </w:t>
      </w:r>
      <w:r>
        <w:t>gender,</w:t>
      </w:r>
      <w:r>
        <w:rPr>
          <w:spacing w:val="-10"/>
        </w:rPr>
        <w:t xml:space="preserve"> </w:t>
      </w:r>
      <w:r>
        <w:t>class)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their</w:t>
      </w:r>
      <w:r>
        <w:rPr>
          <w:spacing w:val="-47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traditions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values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various</w:t>
      </w:r>
      <w:r>
        <w:rPr>
          <w:spacing w:val="-4"/>
        </w:rPr>
        <w:t xml:space="preserve"> </w:t>
      </w:r>
      <w:r>
        <w:t>groups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United</w:t>
      </w:r>
      <w:r>
        <w:rPr>
          <w:spacing w:val="-4"/>
        </w:rPr>
        <w:t xml:space="preserve"> </w:t>
      </w:r>
      <w:r>
        <w:t>States. Students</w:t>
      </w:r>
      <w:r>
        <w:rPr>
          <w:spacing w:val="-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able</w:t>
      </w:r>
      <w:r>
        <w:rPr>
          <w:spacing w:val="-3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evaluate the</w:t>
      </w:r>
      <w:r>
        <w:rPr>
          <w:spacing w:val="-2"/>
        </w:rPr>
        <w:t xml:space="preserve"> </w:t>
      </w:r>
      <w:r>
        <w:t>United</w:t>
      </w:r>
      <w:r>
        <w:rPr>
          <w:spacing w:val="-2"/>
        </w:rPr>
        <w:t xml:space="preserve"> </w:t>
      </w:r>
      <w:r>
        <w:t>States’</w:t>
      </w:r>
      <w:r>
        <w:rPr>
          <w:spacing w:val="-3"/>
        </w:rPr>
        <w:t xml:space="preserve"> </w:t>
      </w:r>
      <w:r>
        <w:t>historical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contemporary</w:t>
      </w:r>
      <w:r>
        <w:rPr>
          <w:spacing w:val="1"/>
        </w:rPr>
        <w:t xml:space="preserve"> </w:t>
      </w:r>
      <w:r>
        <w:t>responses</w:t>
      </w:r>
      <w:r>
        <w:rPr>
          <w:spacing w:val="-2"/>
        </w:rPr>
        <w:t xml:space="preserve"> </w:t>
      </w:r>
      <w:r>
        <w:t>to group</w:t>
      </w:r>
      <w:r>
        <w:rPr>
          <w:spacing w:val="-1"/>
        </w:rPr>
        <w:t xml:space="preserve"> </w:t>
      </w:r>
      <w:r>
        <w:t>differences.</w:t>
      </w:r>
    </w:p>
    <w:p w14:paraId="1BC92051" w14:textId="77777777" w:rsidR="0039783A" w:rsidRDefault="00F4524E">
      <w:pPr>
        <w:pStyle w:val="BodyText"/>
        <w:spacing w:before="159"/>
        <w:ind w:left="560"/>
        <w:jc w:val="both"/>
      </w:pPr>
      <w:r>
        <w:t>Goal</w:t>
      </w:r>
      <w:r>
        <w:rPr>
          <w:spacing w:val="-1"/>
        </w:rPr>
        <w:t xml:space="preserve"> </w:t>
      </w:r>
      <w:r>
        <w:t>Area 8: Global</w:t>
      </w:r>
      <w:r>
        <w:rPr>
          <w:spacing w:val="-4"/>
        </w:rPr>
        <w:t xml:space="preserve"> </w:t>
      </w:r>
      <w:r>
        <w:t>Perspective</w:t>
      </w:r>
    </w:p>
    <w:p w14:paraId="1BC92052" w14:textId="77777777" w:rsidR="0039783A" w:rsidRDefault="00F4524E">
      <w:pPr>
        <w:pStyle w:val="BodyText"/>
        <w:spacing w:before="31" w:line="268" w:lineRule="auto"/>
        <w:ind w:left="560" w:right="1089"/>
        <w:jc w:val="both"/>
      </w:pPr>
      <w:r>
        <w:t>To</w:t>
      </w:r>
      <w:r>
        <w:rPr>
          <w:spacing w:val="-4"/>
        </w:rPr>
        <w:t xml:space="preserve"> </w:t>
      </w:r>
      <w:r>
        <w:t>increase</w:t>
      </w:r>
      <w:r>
        <w:rPr>
          <w:spacing w:val="-7"/>
        </w:rPr>
        <w:t xml:space="preserve"> </w:t>
      </w:r>
      <w:r>
        <w:t>students’</w:t>
      </w:r>
      <w:r>
        <w:rPr>
          <w:spacing w:val="-5"/>
        </w:rPr>
        <w:t xml:space="preserve"> </w:t>
      </w:r>
      <w:r>
        <w:t>understanding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growing</w:t>
      </w:r>
      <w:r>
        <w:rPr>
          <w:spacing w:val="-7"/>
        </w:rPr>
        <w:t xml:space="preserve"> </w:t>
      </w:r>
      <w:r>
        <w:t>interdependence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nations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peoples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develop</w:t>
      </w:r>
      <w:r>
        <w:rPr>
          <w:spacing w:val="-47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ability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apply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comparative</w:t>
      </w:r>
      <w:r>
        <w:rPr>
          <w:spacing w:val="1"/>
        </w:rPr>
        <w:t xml:space="preserve"> </w:t>
      </w:r>
      <w:r>
        <w:t>perspective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cross-cultural</w:t>
      </w:r>
      <w:r>
        <w:rPr>
          <w:spacing w:val="1"/>
        </w:rPr>
        <w:t xml:space="preserve"> </w:t>
      </w:r>
      <w:r>
        <w:t>social,</w:t>
      </w:r>
      <w:r>
        <w:rPr>
          <w:spacing w:val="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political</w:t>
      </w:r>
      <w:r>
        <w:rPr>
          <w:spacing w:val="1"/>
        </w:rPr>
        <w:t xml:space="preserve"> </w:t>
      </w:r>
      <w:r>
        <w:t>experiences.</w:t>
      </w:r>
    </w:p>
    <w:p w14:paraId="1BC92053" w14:textId="77777777" w:rsidR="0039783A" w:rsidRDefault="00F4524E">
      <w:pPr>
        <w:pStyle w:val="BodyText"/>
        <w:spacing w:before="157"/>
        <w:ind w:left="560"/>
        <w:jc w:val="both"/>
      </w:pPr>
      <w:r>
        <w:t>Goal</w:t>
      </w:r>
      <w:r>
        <w:rPr>
          <w:spacing w:val="-2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9:</w:t>
      </w:r>
      <w:r>
        <w:rPr>
          <w:spacing w:val="-2"/>
        </w:rPr>
        <w:t xml:space="preserve"> </w:t>
      </w:r>
      <w:r>
        <w:t>Ethical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Civic</w:t>
      </w:r>
      <w:r>
        <w:rPr>
          <w:spacing w:val="-2"/>
        </w:rPr>
        <w:t xml:space="preserve"> </w:t>
      </w:r>
      <w:r>
        <w:t>Responsibility</w:t>
      </w:r>
    </w:p>
    <w:p w14:paraId="1BC92054" w14:textId="77777777" w:rsidR="0039783A" w:rsidRDefault="00F4524E">
      <w:pPr>
        <w:pStyle w:val="BodyText"/>
        <w:spacing w:before="31" w:line="268" w:lineRule="auto"/>
        <w:ind w:left="560" w:right="1094"/>
        <w:jc w:val="both"/>
      </w:pPr>
      <w:r>
        <w:t>To develop students’ capacity to identify, discuss and reflect upon the ethical dimensions of political,</w:t>
      </w:r>
      <w:r>
        <w:rPr>
          <w:spacing w:val="1"/>
        </w:rPr>
        <w:t xml:space="preserve"> </w:t>
      </w:r>
      <w:r>
        <w:t>social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personal</w:t>
      </w:r>
      <w:r>
        <w:rPr>
          <w:spacing w:val="-8"/>
        </w:rPr>
        <w:t xml:space="preserve"> </w:t>
      </w:r>
      <w:r>
        <w:t>life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understand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ways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exercise</w:t>
      </w:r>
      <w:r>
        <w:rPr>
          <w:spacing w:val="-7"/>
        </w:rPr>
        <w:t xml:space="preserve"> </w:t>
      </w:r>
      <w:r>
        <w:t>responsible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productive</w:t>
      </w:r>
      <w:r>
        <w:rPr>
          <w:spacing w:val="-47"/>
        </w:rPr>
        <w:t xml:space="preserve"> </w:t>
      </w:r>
      <w:r>
        <w:t>citizenship. While there are diverse views of social justice or the common good in a pluralistic society,</w:t>
      </w:r>
      <w:r>
        <w:rPr>
          <w:spacing w:val="1"/>
        </w:rPr>
        <w:t xml:space="preserve"> </w:t>
      </w:r>
      <w:r>
        <w:t>students</w:t>
      </w:r>
      <w:r>
        <w:rPr>
          <w:spacing w:val="-9"/>
        </w:rPr>
        <w:t xml:space="preserve"> </w:t>
      </w:r>
      <w:r>
        <w:t>should</w:t>
      </w:r>
      <w:r>
        <w:rPr>
          <w:spacing w:val="-9"/>
        </w:rPr>
        <w:t xml:space="preserve"> </w:t>
      </w:r>
      <w:r>
        <w:t>learn</w:t>
      </w:r>
      <w:r>
        <w:rPr>
          <w:spacing w:val="-10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responsible</w:t>
      </w:r>
      <w:r>
        <w:rPr>
          <w:spacing w:val="-9"/>
        </w:rPr>
        <w:t xml:space="preserve"> </w:t>
      </w:r>
      <w:r>
        <w:t>citizenship</w:t>
      </w:r>
      <w:r>
        <w:rPr>
          <w:spacing w:val="-9"/>
        </w:rPr>
        <w:t xml:space="preserve"> </w:t>
      </w:r>
      <w:r>
        <w:t>requires</w:t>
      </w:r>
      <w:r>
        <w:rPr>
          <w:spacing w:val="-8"/>
        </w:rPr>
        <w:t xml:space="preserve"> </w:t>
      </w:r>
      <w:r>
        <w:t>them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develop</w:t>
      </w:r>
      <w:r>
        <w:rPr>
          <w:spacing w:val="-10"/>
        </w:rPr>
        <w:t xml:space="preserve"> </w:t>
      </w:r>
      <w:r>
        <w:t>skills</w:t>
      </w:r>
      <w:r>
        <w:rPr>
          <w:spacing w:val="-1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understand</w:t>
      </w:r>
      <w:r>
        <w:rPr>
          <w:spacing w:val="-9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own</w:t>
      </w:r>
      <w:r>
        <w:rPr>
          <w:spacing w:val="-48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others’ positions,</w:t>
      </w:r>
      <w:r>
        <w:rPr>
          <w:spacing w:val="-4"/>
        </w:rPr>
        <w:t xml:space="preserve"> </w:t>
      </w:r>
      <w:r>
        <w:t>be part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free</w:t>
      </w:r>
      <w:r>
        <w:rPr>
          <w:spacing w:val="-2"/>
        </w:rPr>
        <w:t xml:space="preserve"> </w:t>
      </w:r>
      <w:r>
        <w:t>exchange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ideas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function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public-minded citizens.</w:t>
      </w:r>
    </w:p>
    <w:p w14:paraId="1BC92055" w14:textId="77777777" w:rsidR="0039783A" w:rsidRDefault="00F4524E">
      <w:pPr>
        <w:pStyle w:val="BodyText"/>
        <w:spacing w:before="157"/>
        <w:ind w:left="560"/>
        <w:jc w:val="both"/>
      </w:pPr>
      <w:r>
        <w:t>Goal</w:t>
      </w:r>
      <w:r>
        <w:rPr>
          <w:spacing w:val="-2"/>
        </w:rPr>
        <w:t xml:space="preserve"> </w:t>
      </w:r>
      <w:r>
        <w:t>Area 10:</w:t>
      </w:r>
      <w:r>
        <w:rPr>
          <w:spacing w:val="-4"/>
        </w:rPr>
        <w:t xml:space="preserve"> </w:t>
      </w:r>
      <w:r>
        <w:t>People 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Environment</w:t>
      </w:r>
    </w:p>
    <w:p w14:paraId="1BC92056" w14:textId="77777777" w:rsidR="0039783A" w:rsidRDefault="00F4524E">
      <w:pPr>
        <w:pStyle w:val="BodyText"/>
        <w:spacing w:before="31" w:line="268" w:lineRule="auto"/>
        <w:ind w:left="560" w:right="1094"/>
        <w:jc w:val="both"/>
      </w:pPr>
      <w:r>
        <w:t>To</w:t>
      </w:r>
      <w:r>
        <w:rPr>
          <w:spacing w:val="-5"/>
        </w:rPr>
        <w:t xml:space="preserve"> </w:t>
      </w:r>
      <w:r>
        <w:t>improve</w:t>
      </w:r>
      <w:r>
        <w:rPr>
          <w:spacing w:val="-6"/>
        </w:rPr>
        <w:t xml:space="preserve"> </w:t>
      </w:r>
      <w:r>
        <w:t>students’</w:t>
      </w:r>
      <w:r>
        <w:rPr>
          <w:spacing w:val="-6"/>
        </w:rPr>
        <w:t xml:space="preserve"> </w:t>
      </w:r>
      <w:r>
        <w:t>understanding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today’s</w:t>
      </w:r>
      <w:r>
        <w:rPr>
          <w:spacing w:val="-6"/>
        </w:rPr>
        <w:t xml:space="preserve"> </w:t>
      </w:r>
      <w:r>
        <w:t>complex</w:t>
      </w:r>
      <w:r>
        <w:rPr>
          <w:spacing w:val="-6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challenges.</w:t>
      </w:r>
      <w:r>
        <w:rPr>
          <w:spacing w:val="-6"/>
        </w:rPr>
        <w:t xml:space="preserve"> </w:t>
      </w:r>
      <w:r>
        <w:t>Students</w:t>
      </w:r>
      <w:r>
        <w:rPr>
          <w:spacing w:val="-6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examine</w:t>
      </w:r>
      <w:r>
        <w:rPr>
          <w:spacing w:val="-47"/>
        </w:rPr>
        <w:t xml:space="preserve"> </w:t>
      </w:r>
      <w:r>
        <w:t>the interrelatedness of human society and the natural environment. Knowledge of both biophysical</w:t>
      </w:r>
      <w:r>
        <w:rPr>
          <w:spacing w:val="1"/>
        </w:rPr>
        <w:t xml:space="preserve"> </w:t>
      </w:r>
      <w:r>
        <w:t>principles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socio-cultural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foundation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integrative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critical</w:t>
      </w:r>
      <w:r>
        <w:rPr>
          <w:spacing w:val="1"/>
        </w:rPr>
        <w:t xml:space="preserve"> </w:t>
      </w:r>
      <w:r>
        <w:t>thinking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environmental</w:t>
      </w:r>
      <w:r>
        <w:rPr>
          <w:spacing w:val="-1"/>
        </w:rPr>
        <w:t xml:space="preserve"> </w:t>
      </w:r>
      <w:r>
        <w:t>issues.</w:t>
      </w:r>
    </w:p>
    <w:p w14:paraId="1BC92057" w14:textId="77777777" w:rsidR="0039783A" w:rsidRDefault="00F4524E">
      <w:pPr>
        <w:pStyle w:val="BodyText"/>
        <w:spacing w:before="159" w:line="268" w:lineRule="auto"/>
        <w:ind w:left="560" w:right="1093"/>
        <w:jc w:val="both"/>
      </w:pPr>
      <w:r>
        <w:t xml:space="preserve">As mentioned in subpart 2B, through their FDLTCC </w:t>
      </w:r>
      <w:proofErr w:type="spellStart"/>
      <w:r>
        <w:t>eServices</w:t>
      </w:r>
      <w:proofErr w:type="spellEnd"/>
      <w:r>
        <w:t xml:space="preserve"> account, candidates will be able to monitor</w:t>
      </w:r>
      <w:r>
        <w:rPr>
          <w:spacing w:val="1"/>
        </w:rPr>
        <w:t xml:space="preserve"> </w:t>
      </w:r>
      <w:r>
        <w:t>their progress through their lower division courses using the Degree Audit Reporting System (DARS) to</w:t>
      </w:r>
      <w:r>
        <w:rPr>
          <w:spacing w:val="1"/>
        </w:rPr>
        <w:t xml:space="preserve"> </w:t>
      </w:r>
      <w:r>
        <w:t>ensure they are on track for program completion. The DARS provides candidates and their advisors an</w:t>
      </w:r>
      <w:r>
        <w:rPr>
          <w:spacing w:val="1"/>
        </w:rPr>
        <w:t xml:space="preserve"> </w:t>
      </w:r>
      <w:r>
        <w:t>overview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proofErr w:type="spellStart"/>
      <w:r>
        <w:t>MnTC</w:t>
      </w:r>
      <w:proofErr w:type="spellEnd"/>
      <w:r>
        <w:rPr>
          <w:spacing w:val="-7"/>
        </w:rPr>
        <w:t xml:space="preserve"> </w:t>
      </w:r>
      <w:r>
        <w:t>goal</w:t>
      </w:r>
      <w:r>
        <w:rPr>
          <w:spacing w:val="-8"/>
        </w:rPr>
        <w:t xml:space="preserve"> </w:t>
      </w:r>
      <w:r>
        <w:t>areas</w:t>
      </w:r>
      <w:r>
        <w:rPr>
          <w:spacing w:val="-5"/>
        </w:rPr>
        <w:t xml:space="preserve"> </w:t>
      </w:r>
      <w:r>
        <w:t>completed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courses</w:t>
      </w:r>
      <w:r>
        <w:rPr>
          <w:spacing w:val="-7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candidate’s</w:t>
      </w:r>
      <w:r>
        <w:rPr>
          <w:spacing w:val="-7"/>
        </w:rPr>
        <w:t xml:space="preserve"> </w:t>
      </w:r>
      <w:r>
        <w:t>transcript</w:t>
      </w:r>
      <w:r>
        <w:rPr>
          <w:spacing w:val="-5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used</w:t>
      </w:r>
      <w:r>
        <w:rPr>
          <w:spacing w:val="-4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complete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goal</w:t>
      </w:r>
      <w:r>
        <w:rPr>
          <w:spacing w:val="-6"/>
        </w:rPr>
        <w:t xml:space="preserve"> </w:t>
      </w:r>
      <w:r>
        <w:t>areas,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t>points</w:t>
      </w:r>
      <w:r>
        <w:rPr>
          <w:spacing w:val="-5"/>
        </w:rPr>
        <w:t xml:space="preserve"> </w:t>
      </w:r>
      <w:r>
        <w:t>awarded,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courses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candidate</w:t>
      </w:r>
      <w:r>
        <w:rPr>
          <w:spacing w:val="-8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still</w:t>
      </w:r>
      <w:r>
        <w:rPr>
          <w:spacing w:val="-6"/>
        </w:rPr>
        <w:t xml:space="preserve"> </w:t>
      </w:r>
      <w:r>
        <w:t>complete.</w:t>
      </w:r>
      <w:r>
        <w:rPr>
          <w:spacing w:val="-48"/>
        </w:rPr>
        <w:t xml:space="preserve"> </w:t>
      </w:r>
      <w:r>
        <w:t>FDLTCC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currently</w:t>
      </w:r>
      <w:r>
        <w:rPr>
          <w:spacing w:val="5"/>
        </w:rPr>
        <w:t xml:space="preserve"> </w:t>
      </w:r>
      <w:r>
        <w:t>piloting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new</w:t>
      </w:r>
      <w:r>
        <w:rPr>
          <w:spacing w:val="4"/>
        </w:rPr>
        <w:t xml:space="preserve"> </w:t>
      </w:r>
      <w:r>
        <w:t>program</w:t>
      </w:r>
      <w:r>
        <w:rPr>
          <w:spacing w:val="5"/>
        </w:rPr>
        <w:t xml:space="preserve"> </w:t>
      </w:r>
      <w:r>
        <w:t>called</w:t>
      </w:r>
      <w:r>
        <w:rPr>
          <w:spacing w:val="4"/>
        </w:rPr>
        <w:t xml:space="preserve"> </w:t>
      </w:r>
      <w:r>
        <w:t>“Grad</w:t>
      </w:r>
      <w:r>
        <w:rPr>
          <w:spacing w:val="5"/>
        </w:rPr>
        <w:t xml:space="preserve"> </w:t>
      </w:r>
      <w:r>
        <w:t>Planner,”</w:t>
      </w:r>
      <w:r>
        <w:rPr>
          <w:spacing w:val="5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“fed”</w:t>
      </w:r>
      <w:r>
        <w:rPr>
          <w:spacing w:val="7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DARS</w:t>
      </w:r>
      <w:r>
        <w:rPr>
          <w:spacing w:val="3"/>
        </w:rPr>
        <w:t xml:space="preserve"> </w:t>
      </w:r>
      <w:r>
        <w:t>but</w:t>
      </w:r>
      <w:r>
        <w:rPr>
          <w:spacing w:val="4"/>
        </w:rPr>
        <w:t xml:space="preserve"> </w:t>
      </w:r>
      <w:r>
        <w:t>offers</w:t>
      </w:r>
      <w:r>
        <w:rPr>
          <w:spacing w:val="4"/>
        </w:rPr>
        <w:t xml:space="preserve"> </w:t>
      </w:r>
      <w:r>
        <w:t>the</w:t>
      </w:r>
    </w:p>
    <w:p w14:paraId="1BC92058" w14:textId="77777777" w:rsidR="0039783A" w:rsidRDefault="0039783A">
      <w:pPr>
        <w:spacing w:line="268" w:lineRule="auto"/>
        <w:jc w:val="both"/>
        <w:sectPr w:rsidR="0039783A">
          <w:pgSz w:w="12240" w:h="15840"/>
          <w:pgMar w:top="1440" w:right="340" w:bottom="620" w:left="880" w:header="0" w:footer="432" w:gutter="0"/>
          <w:cols w:space="720"/>
        </w:sectPr>
      </w:pPr>
    </w:p>
    <w:p w14:paraId="1BC92059" w14:textId="77777777" w:rsidR="0039783A" w:rsidRDefault="00F4524E">
      <w:pPr>
        <w:pStyle w:val="BodyText"/>
        <w:spacing w:before="31"/>
        <w:ind w:left="560"/>
        <w:jc w:val="both"/>
      </w:pPr>
      <w:r>
        <w:lastRenderedPageBreak/>
        <w:t>student</w:t>
      </w:r>
      <w:r>
        <w:rPr>
          <w:spacing w:val="23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semester-by-semester</w:t>
      </w:r>
      <w:r>
        <w:rPr>
          <w:spacing w:val="20"/>
        </w:rPr>
        <w:t xml:space="preserve"> </w:t>
      </w:r>
      <w:r>
        <w:t>“road</w:t>
      </w:r>
      <w:r>
        <w:rPr>
          <w:spacing w:val="20"/>
        </w:rPr>
        <w:t xml:space="preserve"> </w:t>
      </w:r>
      <w:r>
        <w:t>map”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their</w:t>
      </w:r>
      <w:r>
        <w:rPr>
          <w:spacing w:val="23"/>
        </w:rPr>
        <w:t xml:space="preserve"> </w:t>
      </w:r>
      <w:r>
        <w:t>degree</w:t>
      </w:r>
      <w:r>
        <w:rPr>
          <w:spacing w:val="23"/>
        </w:rPr>
        <w:t xml:space="preserve"> </w:t>
      </w:r>
      <w:proofErr w:type="gramStart"/>
      <w:r>
        <w:t>in</w:t>
      </w:r>
      <w:r>
        <w:rPr>
          <w:spacing w:val="20"/>
        </w:rPr>
        <w:t xml:space="preserve"> </w:t>
      </w:r>
      <w:r>
        <w:t>order</w:t>
      </w:r>
      <w:r>
        <w:rPr>
          <w:spacing w:val="20"/>
        </w:rPr>
        <w:t xml:space="preserve"> </w:t>
      </w:r>
      <w:r>
        <w:t>to</w:t>
      </w:r>
      <w:proofErr w:type="gramEnd"/>
      <w:r>
        <w:rPr>
          <w:spacing w:val="22"/>
        </w:rPr>
        <w:t xml:space="preserve"> </w:t>
      </w:r>
      <w:r>
        <w:t>assist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student’s</w:t>
      </w:r>
      <w:r>
        <w:rPr>
          <w:spacing w:val="21"/>
        </w:rPr>
        <w:t xml:space="preserve"> </w:t>
      </w:r>
      <w:r>
        <w:t>academic</w:t>
      </w:r>
    </w:p>
    <w:p w14:paraId="1BC9205A" w14:textId="77777777" w:rsidR="0039783A" w:rsidRDefault="00F4524E">
      <w:pPr>
        <w:pStyle w:val="BodyText"/>
        <w:spacing w:before="31"/>
        <w:ind w:left="560"/>
        <w:jc w:val="both"/>
      </w:pPr>
      <w:r>
        <w:t>planning</w:t>
      </w:r>
      <w:r>
        <w:rPr>
          <w:spacing w:val="-3"/>
        </w:rPr>
        <w:t xml:space="preserve"> </w:t>
      </w:r>
      <w:r>
        <w:t>from start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finish,</w:t>
      </w:r>
      <w:r>
        <w:rPr>
          <w:spacing w:val="-2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lower-division</w:t>
      </w:r>
      <w:r>
        <w:rPr>
          <w:spacing w:val="-2"/>
        </w:rPr>
        <w:t xml:space="preserve"> </w:t>
      </w:r>
      <w:r>
        <w:t>courses.</w:t>
      </w:r>
    </w:p>
    <w:p w14:paraId="1BC9205B" w14:textId="77777777" w:rsidR="0039783A" w:rsidRDefault="00F4524E">
      <w:pPr>
        <w:pStyle w:val="BodyText"/>
        <w:spacing w:before="192" w:line="268" w:lineRule="auto"/>
        <w:ind w:left="560" w:right="1092"/>
        <w:jc w:val="both"/>
      </w:pPr>
      <w:r>
        <w:t xml:space="preserve">In accordance with Minnesota State </w:t>
      </w:r>
      <w:r>
        <w:rPr>
          <w:color w:val="0000FF"/>
          <w:u w:val="single" w:color="0000FF"/>
        </w:rPr>
        <w:t>Board policy 3.36.1</w:t>
      </w:r>
      <w:r>
        <w:t>, FDLTCC’s associates degrees must contain a</w:t>
      </w:r>
      <w:r>
        <w:rPr>
          <w:spacing w:val="1"/>
        </w:rPr>
        <w:t xml:space="preserve"> </w:t>
      </w:r>
      <w:r>
        <w:t xml:space="preserve">specific number of </w:t>
      </w:r>
      <w:proofErr w:type="spellStart"/>
      <w:r>
        <w:t>MnTC</w:t>
      </w:r>
      <w:proofErr w:type="spellEnd"/>
      <w:r>
        <w:t xml:space="preserve"> credits and goal areas depending on the type of degree. </w:t>
      </w:r>
      <w:proofErr w:type="spellStart"/>
      <w:r>
        <w:t>MnTC</w:t>
      </w:r>
      <w:proofErr w:type="spellEnd"/>
      <w:r>
        <w:t xml:space="preserve"> credits transfer</w:t>
      </w:r>
      <w:r>
        <w:rPr>
          <w:spacing w:val="1"/>
        </w:rPr>
        <w:t xml:space="preserve"> </w:t>
      </w:r>
      <w:r>
        <w:t>across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Minnesota State</w:t>
      </w:r>
      <w:r>
        <w:rPr>
          <w:spacing w:val="-3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outlined in</w:t>
      </w:r>
      <w:r>
        <w:rPr>
          <w:spacing w:val="-4"/>
        </w:rPr>
        <w:t xml:space="preserve"> </w:t>
      </w:r>
      <w:r>
        <w:t>Minnesota State</w:t>
      </w:r>
      <w:r>
        <w:rPr>
          <w:spacing w:val="1"/>
        </w:rPr>
        <w:t xml:space="preserve"> </w:t>
      </w:r>
      <w:r>
        <w:t>Board</w:t>
      </w:r>
      <w:r>
        <w:rPr>
          <w:spacing w:val="-1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3.36.1.</w:t>
      </w:r>
    </w:p>
    <w:p w14:paraId="1BC9205C" w14:textId="77777777" w:rsidR="0039783A" w:rsidRDefault="00F4524E">
      <w:pPr>
        <w:pStyle w:val="BodyText"/>
        <w:spacing w:before="156" w:line="268" w:lineRule="auto"/>
        <w:ind w:left="560" w:right="1092"/>
        <w:jc w:val="both"/>
      </w:pPr>
      <w:r>
        <w:t>Each</w:t>
      </w:r>
      <w:r>
        <w:rPr>
          <w:spacing w:val="-5"/>
        </w:rPr>
        <w:t xml:space="preserve"> </w:t>
      </w:r>
      <w:r>
        <w:t>degree</w:t>
      </w:r>
      <w:r>
        <w:rPr>
          <w:spacing w:val="-4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color w:val="0000FF"/>
          <w:u w:val="single" w:color="0000FF"/>
        </w:rPr>
        <w:t>program</w:t>
      </w:r>
      <w:r>
        <w:rPr>
          <w:color w:val="0000FF"/>
          <w:spacing w:val="-6"/>
          <w:u w:val="single" w:color="0000FF"/>
        </w:rPr>
        <w:t xml:space="preserve"> </w:t>
      </w:r>
      <w:r>
        <w:rPr>
          <w:color w:val="0000FF"/>
          <w:u w:val="single" w:color="0000FF"/>
        </w:rPr>
        <w:t>planner</w:t>
      </w:r>
      <w:r>
        <w:rPr>
          <w:color w:val="0000FF"/>
          <w:spacing w:val="-5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documents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required</w:t>
      </w:r>
      <w:r>
        <w:rPr>
          <w:spacing w:val="-8"/>
        </w:rPr>
        <w:t xml:space="preserve"> </w:t>
      </w:r>
      <w:r>
        <w:t>courses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completion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each</w:t>
      </w:r>
      <w:r>
        <w:rPr>
          <w:spacing w:val="-47"/>
        </w:rPr>
        <w:t xml:space="preserve"> </w:t>
      </w:r>
      <w:r>
        <w:t>academic award, and in some cases, the suggested sequence. Program coordinators, the program’s</w:t>
      </w:r>
      <w:r>
        <w:rPr>
          <w:spacing w:val="1"/>
        </w:rPr>
        <w:t xml:space="preserve"> </w:t>
      </w:r>
      <w:r>
        <w:t>advisory committee, and the college’s AASC are instrumental in determining which general education</w:t>
      </w:r>
      <w:r>
        <w:rPr>
          <w:spacing w:val="1"/>
        </w:rPr>
        <w:t xml:space="preserve"> </w:t>
      </w:r>
      <w:r>
        <w:t>courses are appropriate requirements for the program. Articulation agreements with other institutions</w:t>
      </w:r>
      <w:r>
        <w:rPr>
          <w:spacing w:val="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assist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alignment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courses required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appropriate for</w:t>
      </w:r>
      <w:r>
        <w:rPr>
          <w:spacing w:val="-3"/>
        </w:rPr>
        <w:t xml:space="preserve"> </w:t>
      </w:r>
      <w:r>
        <w:t>transfer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another</w:t>
      </w:r>
      <w:r>
        <w:rPr>
          <w:spacing w:val="-1"/>
        </w:rPr>
        <w:t xml:space="preserve"> </w:t>
      </w:r>
      <w:r>
        <w:t>institution.</w:t>
      </w:r>
    </w:p>
    <w:p w14:paraId="1BC9205D" w14:textId="77777777" w:rsidR="0039783A" w:rsidRDefault="00F4524E">
      <w:pPr>
        <w:pStyle w:val="BodyText"/>
        <w:spacing w:before="158" w:line="268" w:lineRule="auto"/>
        <w:ind w:left="560" w:right="1090"/>
        <w:jc w:val="both"/>
      </w:pPr>
      <w:r>
        <w:t>The college’s curriculum includes general education courses that specifically recognize and address the</w:t>
      </w:r>
      <w:r>
        <w:rPr>
          <w:spacing w:val="1"/>
        </w:rPr>
        <w:t xml:space="preserve"> </w:t>
      </w:r>
      <w:r>
        <w:t xml:space="preserve">human and cultural diversity of the world in which students live and work (see </w:t>
      </w:r>
      <w:r>
        <w:rPr>
          <w:color w:val="0000FF"/>
          <w:u w:val="single" w:color="0000FF"/>
        </w:rPr>
        <w:t>AA Checklist</w:t>
      </w:r>
      <w:r>
        <w:t>). Of special</w:t>
      </w:r>
      <w:r>
        <w:rPr>
          <w:spacing w:val="1"/>
        </w:rPr>
        <w:t xml:space="preserve"> </w:t>
      </w:r>
      <w:r>
        <w:t>note is FDLTCC’s AMIN 1050: Anishinaabeg of Lake Superior, which has been required for all degree-</w:t>
      </w:r>
      <w:r>
        <w:rPr>
          <w:spacing w:val="1"/>
        </w:rPr>
        <w:t xml:space="preserve"> </w:t>
      </w:r>
      <w:r>
        <w:t>seeking students since 2003. The course is designed to provide students with a basic knowledge of the</w:t>
      </w:r>
      <w:r>
        <w:rPr>
          <w:spacing w:val="1"/>
        </w:rPr>
        <w:t xml:space="preserve"> </w:t>
      </w:r>
      <w:r>
        <w:t>historical,</w:t>
      </w:r>
      <w:r>
        <w:rPr>
          <w:spacing w:val="1"/>
        </w:rPr>
        <w:t xml:space="preserve"> </w:t>
      </w:r>
      <w:r>
        <w:t>philosophical,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underpinnings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Ojibwe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Cloquet</w:t>
      </w:r>
      <w:r>
        <w:rPr>
          <w:spacing w:val="1"/>
        </w:rPr>
        <w:t xml:space="preserve"> </w:t>
      </w:r>
      <w:r>
        <w:t>area,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understanding particularly important for FDLTCC’s students who will be employed in the area as nurses,</w:t>
      </w:r>
      <w:r>
        <w:rPr>
          <w:spacing w:val="1"/>
        </w:rPr>
        <w:t xml:space="preserve"> </w:t>
      </w:r>
      <w:r>
        <w:t>social workers, law enforcement officers, and teachers. At the time of its implementation in 2003,</w:t>
      </w:r>
      <w:r>
        <w:rPr>
          <w:spacing w:val="1"/>
        </w:rPr>
        <w:t xml:space="preserve"> </w:t>
      </w:r>
      <w:r>
        <w:t>requiring such a course was uncommon, and somewhat controversial, in the Minnesota State system;</w:t>
      </w:r>
      <w:r>
        <w:rPr>
          <w:spacing w:val="1"/>
        </w:rPr>
        <w:t xml:space="preserve"> </w:t>
      </w:r>
      <w:r>
        <w:t>today,</w:t>
      </w:r>
      <w:r>
        <w:rPr>
          <w:spacing w:val="-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related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culture, diversity,</w:t>
      </w:r>
      <w:r>
        <w:rPr>
          <w:spacing w:val="-3"/>
        </w:rPr>
        <w:t xml:space="preserve"> </w:t>
      </w:r>
      <w:r>
        <w:t>and/or racism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common.</w:t>
      </w:r>
    </w:p>
    <w:p w14:paraId="1BC9205E" w14:textId="77777777" w:rsidR="0039783A" w:rsidRDefault="0039783A">
      <w:pPr>
        <w:spacing w:line="268" w:lineRule="auto"/>
        <w:jc w:val="both"/>
        <w:sectPr w:rsidR="0039783A">
          <w:pgSz w:w="12240" w:h="15840"/>
          <w:pgMar w:top="1440" w:right="340" w:bottom="620" w:left="880" w:header="0" w:footer="432" w:gutter="0"/>
          <w:cols w:space="720"/>
        </w:sectPr>
      </w:pPr>
    </w:p>
    <w:p w14:paraId="1BC9205F" w14:textId="77777777" w:rsidR="0039783A" w:rsidRDefault="00F4524E">
      <w:pPr>
        <w:pStyle w:val="Heading1"/>
      </w:pPr>
      <w:r>
        <w:lastRenderedPageBreak/>
        <w:t>Subpart</w:t>
      </w:r>
      <w:r>
        <w:rPr>
          <w:spacing w:val="-4"/>
        </w:rPr>
        <w:t xml:space="preserve"> </w:t>
      </w:r>
      <w:r>
        <w:t>2(D)</w:t>
      </w:r>
      <w:r>
        <w:rPr>
          <w:spacing w:val="-4"/>
        </w:rPr>
        <w:t xml:space="preserve"> </w:t>
      </w:r>
      <w:r>
        <w:t>Candidate</w:t>
      </w:r>
      <w:r>
        <w:rPr>
          <w:spacing w:val="-3"/>
        </w:rPr>
        <w:t xml:space="preserve"> </w:t>
      </w:r>
      <w:r>
        <w:t>Demonstration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Content-Specific</w:t>
      </w:r>
      <w:r>
        <w:rPr>
          <w:spacing w:val="-4"/>
        </w:rPr>
        <w:t xml:space="preserve"> </w:t>
      </w:r>
      <w:r>
        <w:t>Competence</w:t>
      </w:r>
    </w:p>
    <w:p w14:paraId="1BC92060" w14:textId="77777777" w:rsidR="0039783A" w:rsidRDefault="0039783A">
      <w:pPr>
        <w:pStyle w:val="BodyText"/>
        <w:spacing w:before="10"/>
        <w:rPr>
          <w:b/>
        </w:rPr>
      </w:pPr>
    </w:p>
    <w:p w14:paraId="1BC92061" w14:textId="77777777" w:rsidR="0039783A" w:rsidRDefault="00F4524E">
      <w:pPr>
        <w:spacing w:before="1"/>
        <w:ind w:left="1191" w:right="2038"/>
        <w:rPr>
          <w:i/>
        </w:rPr>
      </w:pPr>
      <w:r>
        <w:rPr>
          <w:i/>
        </w:rPr>
        <w:t>The unit provides programs that require candidates in teacher preparation programs to</w:t>
      </w:r>
      <w:r>
        <w:rPr>
          <w:i/>
          <w:spacing w:val="-47"/>
        </w:rPr>
        <w:t xml:space="preserve"> </w:t>
      </w:r>
      <w:r>
        <w:rPr>
          <w:i/>
        </w:rPr>
        <w:t>demonstrate</w:t>
      </w:r>
      <w:r>
        <w:rPr>
          <w:i/>
          <w:spacing w:val="-1"/>
        </w:rPr>
        <w:t xml:space="preserve"> </w:t>
      </w:r>
      <w:r>
        <w:rPr>
          <w:i/>
        </w:rPr>
        <w:t>content-specific</w:t>
      </w:r>
      <w:r>
        <w:rPr>
          <w:i/>
          <w:spacing w:val="-1"/>
        </w:rPr>
        <w:t xml:space="preserve"> </w:t>
      </w:r>
      <w:r>
        <w:rPr>
          <w:i/>
        </w:rPr>
        <w:t>competence of</w:t>
      </w:r>
      <w:r>
        <w:rPr>
          <w:i/>
          <w:spacing w:val="-4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licensure field.</w:t>
      </w:r>
    </w:p>
    <w:p w14:paraId="1BC92062" w14:textId="77777777" w:rsidR="0039783A" w:rsidRDefault="0039783A">
      <w:pPr>
        <w:pStyle w:val="BodyText"/>
        <w:rPr>
          <w:i/>
          <w:sz w:val="23"/>
        </w:rPr>
      </w:pPr>
    </w:p>
    <w:p w14:paraId="1BC92063" w14:textId="77777777" w:rsidR="0039783A" w:rsidRDefault="00F4524E">
      <w:pPr>
        <w:pStyle w:val="BodyText"/>
        <w:spacing w:line="276" w:lineRule="auto"/>
        <w:ind w:left="560" w:right="1092"/>
        <w:jc w:val="both"/>
      </w:pPr>
      <w:r>
        <w:t>As part of the</w:t>
      </w:r>
      <w:r>
        <w:rPr>
          <w:spacing w:val="1"/>
        </w:rPr>
        <w:t xml:space="preserve"> </w:t>
      </w:r>
      <w:r>
        <w:t>admission process (Transition Point 1</w:t>
      </w:r>
      <w:r>
        <w:rPr>
          <w:spacing w:val="1"/>
        </w:rPr>
        <w:t xml:space="preserve"> </w:t>
      </w:r>
      <w:r>
        <w:t>Admission to Elementary Education Program),</w:t>
      </w:r>
      <w:r>
        <w:rPr>
          <w:spacing w:val="1"/>
        </w:rPr>
        <w:t xml:space="preserve"> </w:t>
      </w:r>
      <w:r>
        <w:t>candidates will be required to take and pass the Minnesota National Evaluation Series (NES) Essential</w:t>
      </w:r>
      <w:r>
        <w:rPr>
          <w:spacing w:val="1"/>
        </w:rPr>
        <w:t xml:space="preserve"> </w:t>
      </w:r>
      <w:r>
        <w:t>Academic</w:t>
      </w:r>
      <w:r>
        <w:rPr>
          <w:spacing w:val="-6"/>
        </w:rPr>
        <w:t xml:space="preserve"> </w:t>
      </w:r>
      <w:r>
        <w:t>Skills</w:t>
      </w:r>
      <w:r>
        <w:rPr>
          <w:spacing w:val="-6"/>
        </w:rPr>
        <w:t xml:space="preserve"> </w:t>
      </w:r>
      <w:r>
        <w:t>(EAS)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Reading,</w:t>
      </w:r>
      <w:r>
        <w:rPr>
          <w:spacing w:val="-3"/>
        </w:rPr>
        <w:t xml:space="preserve"> </w:t>
      </w:r>
      <w:r>
        <w:t>Math,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Writing.</w:t>
      </w:r>
      <w:r>
        <w:rPr>
          <w:spacing w:val="-4"/>
        </w:rPr>
        <w:t xml:space="preserve"> </w:t>
      </w:r>
      <w:r>
        <w:t>Pre-candidates</w:t>
      </w:r>
      <w:r>
        <w:rPr>
          <w:spacing w:val="-6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take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pass</w:t>
      </w:r>
      <w:r>
        <w:rPr>
          <w:spacing w:val="-5"/>
        </w:rPr>
        <w:t xml:space="preserve"> </w:t>
      </w:r>
      <w:r>
        <w:t>two</w:t>
      </w:r>
      <w:r>
        <w:rPr>
          <w:spacing w:val="-4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three</w:t>
      </w:r>
      <w:r>
        <w:rPr>
          <w:spacing w:val="-5"/>
        </w:rPr>
        <w:t xml:space="preserve"> </w:t>
      </w:r>
      <w:r>
        <w:t>exams</w:t>
      </w:r>
      <w:r>
        <w:rPr>
          <w:spacing w:val="-3"/>
        </w:rPr>
        <w:t xml:space="preserve"> </w:t>
      </w:r>
      <w:r>
        <w:t>before</w:t>
      </w:r>
      <w:r>
        <w:rPr>
          <w:spacing w:val="-5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admitted</w:t>
      </w:r>
      <w:r>
        <w:rPr>
          <w:spacing w:val="-6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Elementary</w:t>
      </w:r>
      <w:r>
        <w:rPr>
          <w:spacing w:val="-5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program.</w:t>
      </w:r>
      <w:r>
        <w:rPr>
          <w:spacing w:val="-4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skills</w:t>
      </w:r>
      <w:r>
        <w:rPr>
          <w:spacing w:val="-6"/>
        </w:rPr>
        <w:t xml:space="preserve"> </w:t>
      </w:r>
      <w:r>
        <w:t>area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47"/>
        </w:rPr>
        <w:t xml:space="preserve"> </w:t>
      </w:r>
      <w:r>
        <w:t>passed, candidates will be referred to FDLTCC’s Center for Academic Achievement (CAA) tutoring center</w:t>
      </w:r>
      <w:r>
        <w:rPr>
          <w:spacing w:val="1"/>
        </w:rPr>
        <w:t xml:space="preserve"> </w:t>
      </w:r>
      <w:r>
        <w:t>where they will work with a tutor in the area that was not passed. Candidates must retake and pass the</w:t>
      </w:r>
      <w:r>
        <w:rPr>
          <w:spacing w:val="1"/>
        </w:rPr>
        <w:t xml:space="preserve"> </w:t>
      </w:r>
      <w:proofErr w:type="gramStart"/>
      <w:r>
        <w:t>skills area</w:t>
      </w:r>
      <w:proofErr w:type="gramEnd"/>
      <w:r>
        <w:t xml:space="preserve"> passed by the end of their </w:t>
      </w:r>
      <w:proofErr w:type="gramStart"/>
      <w:r>
        <w:t>Junior</w:t>
      </w:r>
      <w:proofErr w:type="gramEnd"/>
      <w:r>
        <w:t xml:space="preserve"> year. Failure to pass the exam by the third attempt will result</w:t>
      </w:r>
      <w:r>
        <w:rPr>
          <w:spacing w:val="-4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candidate</w:t>
      </w:r>
      <w:r>
        <w:rPr>
          <w:spacing w:val="-2"/>
        </w:rPr>
        <w:t xml:space="preserve"> </w:t>
      </w:r>
      <w:r>
        <w:t>being placed on</w:t>
      </w:r>
      <w:r>
        <w:rPr>
          <w:spacing w:val="-1"/>
        </w:rPr>
        <w:t xml:space="preserve"> </w:t>
      </w:r>
      <w:r>
        <w:t xml:space="preserve">an </w:t>
      </w:r>
      <w:r>
        <w:rPr>
          <w:color w:val="0000FF"/>
          <w:u w:val="single" w:color="0000FF"/>
        </w:rPr>
        <w:t>Academic Success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u w:val="single" w:color="0000FF"/>
        </w:rPr>
        <w:t>Plan</w:t>
      </w:r>
      <w:r>
        <w:t>.</w:t>
      </w:r>
    </w:p>
    <w:p w14:paraId="1BC92064" w14:textId="77777777" w:rsidR="0039783A" w:rsidRDefault="00F4524E">
      <w:pPr>
        <w:pStyle w:val="BodyText"/>
        <w:spacing w:before="151" w:line="276" w:lineRule="auto"/>
        <w:ind w:left="560" w:right="1093"/>
        <w:jc w:val="both"/>
      </w:pPr>
      <w:r>
        <w:t>During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program,</w:t>
      </w:r>
      <w:r>
        <w:rPr>
          <w:spacing w:val="-10"/>
        </w:rPr>
        <w:t xml:space="preserve"> </w:t>
      </w:r>
      <w:r>
        <w:t>candidate</w:t>
      </w:r>
      <w:r>
        <w:rPr>
          <w:spacing w:val="-10"/>
        </w:rPr>
        <w:t xml:space="preserve"> </w:t>
      </w:r>
      <w:r>
        <w:t>portfolio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key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signature</w:t>
      </w:r>
      <w:r>
        <w:rPr>
          <w:spacing w:val="-10"/>
        </w:rPr>
        <w:t xml:space="preserve"> </w:t>
      </w:r>
      <w:r>
        <w:t>assessment</w:t>
      </w:r>
      <w:r>
        <w:rPr>
          <w:spacing w:val="-10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collected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used</w:t>
      </w:r>
      <w:r>
        <w:rPr>
          <w:spacing w:val="-47"/>
        </w:rPr>
        <w:t xml:space="preserve"> </w:t>
      </w:r>
      <w:r>
        <w:t>as indicators of content-specific competence. Candidates will be expected to demonstrate mastery of</w:t>
      </w:r>
      <w:r>
        <w:rPr>
          <w:spacing w:val="1"/>
        </w:rPr>
        <w:t xml:space="preserve"> </w:t>
      </w:r>
      <w:r>
        <w:t>content knowledge proficiencies in their content courses, within their field experience courses, and</w:t>
      </w:r>
      <w:r>
        <w:rPr>
          <w:spacing w:val="1"/>
        </w:rPr>
        <w:t xml:space="preserve"> </w:t>
      </w:r>
      <w:r>
        <w:t>student</w:t>
      </w:r>
      <w:r>
        <w:rPr>
          <w:spacing w:val="-6"/>
        </w:rPr>
        <w:t xml:space="preserve"> </w:t>
      </w:r>
      <w:r>
        <w:t>teaching.</w:t>
      </w:r>
      <w:r>
        <w:rPr>
          <w:spacing w:val="-7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course</w:t>
      </w:r>
      <w:r>
        <w:rPr>
          <w:spacing w:val="-5"/>
        </w:rPr>
        <w:t xml:space="preserve"> </w:t>
      </w:r>
      <w:r>
        <w:t>syllabi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align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PELSB</w:t>
      </w:r>
      <w:r>
        <w:rPr>
          <w:spacing w:val="-9"/>
        </w:rPr>
        <w:t xml:space="preserve"> </w:t>
      </w:r>
      <w:r>
        <w:t>standards</w:t>
      </w:r>
      <w:r>
        <w:rPr>
          <w:spacing w:val="-5"/>
        </w:rPr>
        <w:t xml:space="preserve"> </w:t>
      </w:r>
      <w:r>
        <w:t>include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table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aligns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8710.2000</w:t>
      </w:r>
      <w:r>
        <w:rPr>
          <w:spacing w:val="-47"/>
        </w:rPr>
        <w:t xml:space="preserve"> </w:t>
      </w:r>
      <w:r>
        <w:t>Standards of Effective Practice (SEPs) and 8710.3200 Teachers of Elementary Education Standards with</w:t>
      </w:r>
      <w:r>
        <w:rPr>
          <w:spacing w:val="1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assessments.</w:t>
      </w:r>
    </w:p>
    <w:p w14:paraId="1BC92065" w14:textId="77777777" w:rsidR="0039783A" w:rsidRDefault="0039783A">
      <w:pPr>
        <w:pStyle w:val="BodyText"/>
        <w:spacing w:before="4" w:after="1"/>
        <w:rPr>
          <w:sz w:val="25"/>
        </w:rPr>
      </w:pPr>
    </w:p>
    <w:tbl>
      <w:tblPr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0"/>
        <w:gridCol w:w="960"/>
        <w:gridCol w:w="1261"/>
        <w:gridCol w:w="3433"/>
        <w:gridCol w:w="1676"/>
        <w:gridCol w:w="1071"/>
      </w:tblGrid>
      <w:tr w:rsidR="0039783A" w14:paraId="1BC92067" w14:textId="77777777">
        <w:trPr>
          <w:trHeight w:val="244"/>
        </w:trPr>
        <w:tc>
          <w:tcPr>
            <w:tcW w:w="10101" w:type="dxa"/>
            <w:gridSpan w:val="6"/>
          </w:tcPr>
          <w:p w14:paraId="1BC92066" w14:textId="77777777" w:rsidR="0039783A" w:rsidRDefault="00F4524E">
            <w:pPr>
              <w:pStyle w:val="TableParagraph"/>
              <w:spacing w:before="1" w:line="223" w:lineRule="exact"/>
              <w:ind w:left="2956" w:right="29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Table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FDLTCC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Education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Unit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Key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Assessments</w:t>
            </w:r>
          </w:p>
        </w:tc>
      </w:tr>
      <w:tr w:rsidR="0039783A" w14:paraId="1BC9206E" w14:textId="77777777">
        <w:trPr>
          <w:trHeight w:val="217"/>
        </w:trPr>
        <w:tc>
          <w:tcPr>
            <w:tcW w:w="1700" w:type="dxa"/>
            <w:shd w:val="clear" w:color="auto" w:fill="B8CCE3"/>
          </w:tcPr>
          <w:p w14:paraId="1BC92068" w14:textId="77777777" w:rsidR="0039783A" w:rsidRDefault="00F4524E">
            <w:pPr>
              <w:pStyle w:val="TableParagraph"/>
              <w:spacing w:line="198" w:lineRule="exact"/>
              <w:ind w:left="283" w:right="2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Course</w:t>
            </w:r>
          </w:p>
        </w:tc>
        <w:tc>
          <w:tcPr>
            <w:tcW w:w="960" w:type="dxa"/>
            <w:shd w:val="clear" w:color="auto" w:fill="B8CCE3"/>
          </w:tcPr>
          <w:p w14:paraId="1BC92069" w14:textId="77777777" w:rsidR="0039783A" w:rsidRDefault="00F4524E">
            <w:pPr>
              <w:pStyle w:val="TableParagraph"/>
              <w:spacing w:line="198" w:lineRule="exact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Standard</w:t>
            </w:r>
          </w:p>
        </w:tc>
        <w:tc>
          <w:tcPr>
            <w:tcW w:w="1261" w:type="dxa"/>
            <w:shd w:val="clear" w:color="auto" w:fill="B8CCE3"/>
          </w:tcPr>
          <w:p w14:paraId="1BC9206A" w14:textId="77777777" w:rsidR="0039783A" w:rsidRDefault="00F4524E">
            <w:pPr>
              <w:pStyle w:val="TableParagraph"/>
              <w:spacing w:line="198" w:lineRule="exact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Assessment</w:t>
            </w:r>
          </w:p>
        </w:tc>
        <w:tc>
          <w:tcPr>
            <w:tcW w:w="3433" w:type="dxa"/>
            <w:shd w:val="clear" w:color="auto" w:fill="B8CCE3"/>
          </w:tcPr>
          <w:p w14:paraId="1BC9206B" w14:textId="77777777" w:rsidR="0039783A" w:rsidRDefault="00F4524E">
            <w:pPr>
              <w:pStyle w:val="TableParagraph"/>
              <w:spacing w:line="198" w:lineRule="exact"/>
              <w:ind w:left="1173" w:right="11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Description</w:t>
            </w:r>
          </w:p>
        </w:tc>
        <w:tc>
          <w:tcPr>
            <w:tcW w:w="1676" w:type="dxa"/>
            <w:shd w:val="clear" w:color="auto" w:fill="B8CCE3"/>
          </w:tcPr>
          <w:p w14:paraId="1BC9206C" w14:textId="77777777" w:rsidR="0039783A" w:rsidRDefault="00F4524E">
            <w:pPr>
              <w:pStyle w:val="TableParagraph"/>
              <w:spacing w:line="198" w:lineRule="exact"/>
              <w:ind w:left="178"/>
              <w:rPr>
                <w:b/>
                <w:sz w:val="18"/>
              </w:rPr>
            </w:pPr>
            <w:r>
              <w:rPr>
                <w:b/>
                <w:sz w:val="18"/>
              </w:rPr>
              <w:t>Cultural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Standard</w:t>
            </w:r>
          </w:p>
        </w:tc>
        <w:tc>
          <w:tcPr>
            <w:tcW w:w="1071" w:type="dxa"/>
            <w:shd w:val="clear" w:color="auto" w:fill="B8CCE3"/>
          </w:tcPr>
          <w:p w14:paraId="1BC9206D" w14:textId="77777777" w:rsidR="0039783A" w:rsidRDefault="00F4524E">
            <w:pPr>
              <w:pStyle w:val="TableParagraph"/>
              <w:spacing w:line="198" w:lineRule="exact"/>
              <w:ind w:left="168" w:right="1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Year</w:t>
            </w:r>
          </w:p>
        </w:tc>
      </w:tr>
      <w:tr w:rsidR="0039783A" w14:paraId="1BC92081" w14:textId="77777777">
        <w:trPr>
          <w:trHeight w:val="1320"/>
        </w:trPr>
        <w:tc>
          <w:tcPr>
            <w:tcW w:w="1700" w:type="dxa"/>
          </w:tcPr>
          <w:p w14:paraId="1BC9206F" w14:textId="77777777" w:rsidR="0039783A" w:rsidRDefault="00F4524E">
            <w:pPr>
              <w:pStyle w:val="TableParagraph"/>
              <w:spacing w:before="112"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AMIN/EDU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1020</w:t>
            </w:r>
          </w:p>
          <w:p w14:paraId="1BC92070" w14:textId="77777777" w:rsidR="0039783A" w:rsidRDefault="00F4524E">
            <w:pPr>
              <w:pStyle w:val="TableParagraph"/>
              <w:ind w:left="107" w:right="153"/>
              <w:rPr>
                <w:sz w:val="18"/>
              </w:rPr>
            </w:pPr>
            <w:r>
              <w:rPr>
                <w:sz w:val="18"/>
              </w:rPr>
              <w:t>Foundations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Anishinaabe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American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Educational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System</w:t>
            </w:r>
          </w:p>
        </w:tc>
        <w:tc>
          <w:tcPr>
            <w:tcW w:w="960" w:type="dxa"/>
          </w:tcPr>
          <w:p w14:paraId="1BC9207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7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73" w14:textId="77777777" w:rsidR="0039783A" w:rsidRDefault="00F4524E">
            <w:pPr>
              <w:pStyle w:val="TableParagraph"/>
              <w:spacing w:before="111"/>
              <w:ind w:left="107"/>
              <w:rPr>
                <w:sz w:val="18"/>
              </w:rPr>
            </w:pPr>
            <w:r>
              <w:rPr>
                <w:sz w:val="18"/>
              </w:rPr>
              <w:t>4(E)</w:t>
            </w:r>
          </w:p>
        </w:tc>
        <w:tc>
          <w:tcPr>
            <w:tcW w:w="1261" w:type="dxa"/>
          </w:tcPr>
          <w:p w14:paraId="1BC9207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75" w14:textId="77777777" w:rsidR="0039783A" w:rsidRDefault="0039783A">
            <w:pPr>
              <w:pStyle w:val="TableParagraph"/>
              <w:spacing w:before="1"/>
              <w:rPr>
                <w:sz w:val="18"/>
              </w:rPr>
            </w:pPr>
          </w:p>
          <w:p w14:paraId="1BC92076" w14:textId="77777777" w:rsidR="0039783A" w:rsidRDefault="00F4524E">
            <w:pPr>
              <w:pStyle w:val="TableParagraph"/>
              <w:ind w:left="110" w:right="267"/>
              <w:rPr>
                <w:sz w:val="18"/>
              </w:rPr>
            </w:pPr>
            <w:r>
              <w:rPr>
                <w:sz w:val="18"/>
              </w:rPr>
              <w:t>Self-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Assessment</w:t>
            </w:r>
          </w:p>
        </w:tc>
        <w:tc>
          <w:tcPr>
            <w:tcW w:w="3433" w:type="dxa"/>
          </w:tcPr>
          <w:p w14:paraId="1BC92077" w14:textId="77777777" w:rsidR="0039783A" w:rsidRDefault="00F4524E">
            <w:pPr>
              <w:pStyle w:val="TableParagraph"/>
              <w:spacing w:before="1"/>
              <w:ind w:left="107"/>
              <w:rPr>
                <w:b/>
                <w:sz w:val="18"/>
              </w:rPr>
            </w:pPr>
            <w:r>
              <w:rPr>
                <w:sz w:val="18"/>
              </w:rPr>
              <w:t>Pre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Assessment</w:t>
            </w:r>
            <w:r>
              <w:rPr>
                <w:b/>
                <w:sz w:val="18"/>
              </w:rPr>
              <w:t>:</w:t>
            </w:r>
          </w:p>
          <w:p w14:paraId="1BC92078" w14:textId="77777777" w:rsidR="0039783A" w:rsidRDefault="00F4524E">
            <w:pPr>
              <w:pStyle w:val="TableParagraph"/>
              <w:spacing w:before="1"/>
              <w:ind w:left="107" w:right="114"/>
              <w:rPr>
                <w:sz w:val="18"/>
              </w:rPr>
            </w:pPr>
            <w:r>
              <w:rPr>
                <w:sz w:val="18"/>
              </w:rPr>
              <w:t>Students will be given a pre-assessment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about what students know about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cultural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activity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assessment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learned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about the</w:t>
            </w:r>
          </w:p>
          <w:p w14:paraId="1BC92079" w14:textId="77777777" w:rsidR="0039783A" w:rsidRDefault="00F4524E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activity.</w:t>
            </w:r>
          </w:p>
        </w:tc>
        <w:tc>
          <w:tcPr>
            <w:tcW w:w="1676" w:type="dxa"/>
          </w:tcPr>
          <w:p w14:paraId="1BC9207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7B" w14:textId="77777777" w:rsidR="0039783A" w:rsidRDefault="0039783A">
            <w:pPr>
              <w:pStyle w:val="TableParagraph"/>
              <w:spacing w:before="1"/>
              <w:rPr>
                <w:sz w:val="18"/>
              </w:rPr>
            </w:pPr>
          </w:p>
          <w:p w14:paraId="1BC9207C" w14:textId="77777777" w:rsidR="0039783A" w:rsidRDefault="00F4524E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ZAAGI'IDIWIN</w:t>
            </w:r>
          </w:p>
          <w:p w14:paraId="1BC9207D" w14:textId="77777777" w:rsidR="0039783A" w:rsidRDefault="00F4524E">
            <w:pPr>
              <w:pStyle w:val="TableParagraph"/>
              <w:spacing w:before="1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Loving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and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Caring</w:t>
            </w:r>
          </w:p>
        </w:tc>
        <w:tc>
          <w:tcPr>
            <w:tcW w:w="1071" w:type="dxa"/>
          </w:tcPr>
          <w:p w14:paraId="1BC9207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7F" w14:textId="77777777" w:rsidR="0039783A" w:rsidRDefault="0039783A">
            <w:pPr>
              <w:pStyle w:val="TableParagraph"/>
              <w:spacing w:before="1"/>
              <w:rPr>
                <w:sz w:val="18"/>
              </w:rPr>
            </w:pPr>
          </w:p>
          <w:p w14:paraId="1BC92080" w14:textId="77777777" w:rsidR="0039783A" w:rsidRDefault="00F4524E">
            <w:pPr>
              <w:pStyle w:val="TableParagraph"/>
              <w:ind w:left="192" w:right="180" w:firstLine="216"/>
              <w:rPr>
                <w:sz w:val="18"/>
              </w:rPr>
            </w:pPr>
            <w:r>
              <w:rPr>
                <w:sz w:val="18"/>
              </w:rPr>
              <w:t>Fall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First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Year</w:t>
            </w:r>
          </w:p>
        </w:tc>
      </w:tr>
      <w:tr w:rsidR="0039783A" w14:paraId="1BC92096" w14:textId="77777777">
        <w:trPr>
          <w:trHeight w:val="1538"/>
        </w:trPr>
        <w:tc>
          <w:tcPr>
            <w:tcW w:w="1700" w:type="dxa"/>
          </w:tcPr>
          <w:p w14:paraId="1BC9208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83" w14:textId="77777777" w:rsidR="0039783A" w:rsidRDefault="00F4524E">
            <w:pPr>
              <w:pStyle w:val="TableParagraph"/>
              <w:spacing w:before="110"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ENGL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2200</w:t>
            </w:r>
          </w:p>
          <w:p w14:paraId="1BC92084" w14:textId="77777777" w:rsidR="0039783A" w:rsidRDefault="00F4524E">
            <w:pPr>
              <w:pStyle w:val="TableParagraph"/>
              <w:ind w:left="107" w:right="37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American </w:t>
            </w:r>
            <w:r>
              <w:rPr>
                <w:sz w:val="18"/>
              </w:rPr>
              <w:t>Indian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Children’s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Literature</w:t>
            </w:r>
          </w:p>
        </w:tc>
        <w:tc>
          <w:tcPr>
            <w:tcW w:w="960" w:type="dxa"/>
          </w:tcPr>
          <w:p w14:paraId="1BC9208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8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87" w14:textId="77777777" w:rsidR="0039783A" w:rsidRDefault="0039783A">
            <w:pPr>
              <w:pStyle w:val="TableParagraph"/>
              <w:spacing w:before="11"/>
              <w:rPr>
                <w:sz w:val="17"/>
              </w:rPr>
            </w:pPr>
          </w:p>
          <w:p w14:paraId="1BC92088" w14:textId="77777777" w:rsidR="0039783A" w:rsidRDefault="00F4524E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8(B)</w:t>
            </w:r>
          </w:p>
        </w:tc>
        <w:tc>
          <w:tcPr>
            <w:tcW w:w="1261" w:type="dxa"/>
          </w:tcPr>
          <w:p w14:paraId="1BC9208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8A" w14:textId="77777777" w:rsidR="0039783A" w:rsidRDefault="0039783A">
            <w:pPr>
              <w:pStyle w:val="TableParagraph"/>
              <w:spacing w:before="11"/>
              <w:rPr>
                <w:sz w:val="26"/>
              </w:rPr>
            </w:pPr>
          </w:p>
          <w:p w14:paraId="1BC9208B" w14:textId="77777777" w:rsidR="0039783A" w:rsidRDefault="00F4524E">
            <w:pPr>
              <w:pStyle w:val="TableParagraph"/>
              <w:ind w:left="110" w:right="522"/>
              <w:rPr>
                <w:sz w:val="18"/>
              </w:rPr>
            </w:pPr>
            <w:r>
              <w:rPr>
                <w:spacing w:val="-1"/>
                <w:sz w:val="18"/>
              </w:rPr>
              <w:t>Creative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Project</w:t>
            </w:r>
          </w:p>
        </w:tc>
        <w:tc>
          <w:tcPr>
            <w:tcW w:w="3433" w:type="dxa"/>
          </w:tcPr>
          <w:p w14:paraId="1BC9208C" w14:textId="77777777" w:rsidR="0039783A" w:rsidRDefault="00F4524E">
            <w:pPr>
              <w:pStyle w:val="TableParagraph"/>
              <w:spacing w:before="1"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Creative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Project:</w:t>
            </w:r>
          </w:p>
          <w:p w14:paraId="1BC9208D" w14:textId="77777777" w:rsidR="0039783A" w:rsidRDefault="00F4524E">
            <w:pPr>
              <w:pStyle w:val="TableParagraph"/>
              <w:ind w:left="107" w:right="81"/>
              <w:rPr>
                <w:sz w:val="18"/>
              </w:rPr>
            </w:pPr>
            <w:r>
              <w:rPr>
                <w:sz w:val="18"/>
              </w:rPr>
              <w:t>Students will develop their version of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piece of children’s literature. This can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include picture books, chapter books, comic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books, etc. An emphasis in Anishinaabeg 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Indigenous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culture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strongly</w:t>
            </w:r>
          </w:p>
          <w:p w14:paraId="1BC9208E" w14:textId="77777777" w:rsidR="0039783A" w:rsidRDefault="00F4524E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encouraged.</w:t>
            </w:r>
          </w:p>
        </w:tc>
        <w:tc>
          <w:tcPr>
            <w:tcW w:w="1676" w:type="dxa"/>
          </w:tcPr>
          <w:p w14:paraId="1BC9208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9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91" w14:textId="77777777" w:rsidR="0039783A" w:rsidRDefault="00F4524E">
            <w:pPr>
              <w:pStyle w:val="TableParagraph"/>
              <w:spacing w:before="1" w:line="219" w:lineRule="exact"/>
              <w:ind w:left="106"/>
              <w:rPr>
                <w:sz w:val="18"/>
              </w:rPr>
            </w:pPr>
            <w:r>
              <w:rPr>
                <w:sz w:val="18"/>
              </w:rPr>
              <w:t>GIKENDAASOWIN</w:t>
            </w:r>
          </w:p>
          <w:p w14:paraId="1BC92092" w14:textId="77777777" w:rsidR="0039783A" w:rsidRDefault="00F4524E">
            <w:pPr>
              <w:pStyle w:val="TableParagraph"/>
              <w:ind w:left="106" w:right="746"/>
              <w:rPr>
                <w:i/>
                <w:sz w:val="18"/>
              </w:rPr>
            </w:pPr>
            <w:r>
              <w:rPr>
                <w:i/>
                <w:sz w:val="18"/>
              </w:rPr>
              <w:t>Knowing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knowledge</w:t>
            </w:r>
          </w:p>
        </w:tc>
        <w:tc>
          <w:tcPr>
            <w:tcW w:w="1071" w:type="dxa"/>
          </w:tcPr>
          <w:p w14:paraId="1BC9209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94" w14:textId="77777777" w:rsidR="0039783A" w:rsidRDefault="0039783A">
            <w:pPr>
              <w:pStyle w:val="TableParagraph"/>
              <w:spacing w:before="11"/>
              <w:rPr>
                <w:sz w:val="26"/>
              </w:rPr>
            </w:pPr>
          </w:p>
          <w:p w14:paraId="1BC92095" w14:textId="77777777" w:rsidR="0039783A" w:rsidRDefault="00F4524E">
            <w:pPr>
              <w:pStyle w:val="TableParagraph"/>
              <w:ind w:left="108" w:right="80" w:firstLine="196"/>
              <w:rPr>
                <w:sz w:val="18"/>
              </w:rPr>
            </w:pPr>
            <w:r>
              <w:rPr>
                <w:sz w:val="18"/>
              </w:rPr>
              <w:t>Spring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Sophomore</w:t>
            </w:r>
          </w:p>
        </w:tc>
      </w:tr>
      <w:tr w:rsidR="0039783A" w14:paraId="1BC920AA" w14:textId="77777777">
        <w:trPr>
          <w:trHeight w:val="1320"/>
        </w:trPr>
        <w:tc>
          <w:tcPr>
            <w:tcW w:w="1700" w:type="dxa"/>
          </w:tcPr>
          <w:p w14:paraId="1BC9209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98" w14:textId="77777777" w:rsidR="0039783A" w:rsidRDefault="00F4524E">
            <w:pPr>
              <w:pStyle w:val="TableParagraph"/>
              <w:spacing w:before="110"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ANISH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2010</w:t>
            </w:r>
          </w:p>
          <w:p w14:paraId="1BC92099" w14:textId="77777777" w:rsidR="0039783A" w:rsidRDefault="00F4524E">
            <w:pPr>
              <w:pStyle w:val="TableParagraph"/>
              <w:ind w:left="107" w:right="144"/>
              <w:rPr>
                <w:sz w:val="18"/>
              </w:rPr>
            </w:pPr>
            <w:r>
              <w:rPr>
                <w:sz w:val="18"/>
              </w:rPr>
              <w:t>Anishinaabe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Classroom</w:t>
            </w:r>
          </w:p>
        </w:tc>
        <w:tc>
          <w:tcPr>
            <w:tcW w:w="960" w:type="dxa"/>
          </w:tcPr>
          <w:p w14:paraId="1BC9209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9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9C" w14:textId="77777777" w:rsidR="0039783A" w:rsidRDefault="00F4524E">
            <w:pPr>
              <w:pStyle w:val="TableParagraph"/>
              <w:spacing w:before="1"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4(A),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4(E),</w:t>
            </w:r>
          </w:p>
          <w:p w14:paraId="1BC9209D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4(G)</w:t>
            </w:r>
          </w:p>
        </w:tc>
        <w:tc>
          <w:tcPr>
            <w:tcW w:w="1261" w:type="dxa"/>
          </w:tcPr>
          <w:p w14:paraId="1BC9209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9F" w14:textId="77777777" w:rsidR="0039783A" w:rsidRDefault="00F4524E">
            <w:pPr>
              <w:pStyle w:val="TableParagraph"/>
              <w:spacing w:before="110"/>
              <w:ind w:left="110" w:right="147"/>
              <w:rPr>
                <w:sz w:val="18"/>
              </w:rPr>
            </w:pPr>
            <w:r>
              <w:rPr>
                <w:sz w:val="18"/>
              </w:rPr>
              <w:t>Classroom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Management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</w:p>
        </w:tc>
        <w:tc>
          <w:tcPr>
            <w:tcW w:w="3433" w:type="dxa"/>
          </w:tcPr>
          <w:p w14:paraId="1BC920A0" w14:textId="77777777" w:rsidR="0039783A" w:rsidRDefault="00F4524E">
            <w:pPr>
              <w:pStyle w:val="TableParagraph"/>
              <w:spacing w:before="1"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Classroom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Management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Plan:</w:t>
            </w:r>
          </w:p>
          <w:p w14:paraId="1BC920A1" w14:textId="77777777" w:rsidR="0039783A" w:rsidRDefault="00F4524E">
            <w:pPr>
              <w:pStyle w:val="TableParagraph"/>
              <w:ind w:left="107" w:right="191"/>
              <w:rPr>
                <w:sz w:val="18"/>
              </w:rPr>
            </w:pPr>
            <w:r>
              <w:rPr>
                <w:sz w:val="18"/>
              </w:rPr>
              <w:t>Students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create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inclusive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classroom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management plan based on Anishinaabe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cultural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values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taking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consideration</w:t>
            </w:r>
          </w:p>
          <w:p w14:paraId="1BC920A2" w14:textId="77777777" w:rsidR="0039783A" w:rsidRDefault="00F4524E">
            <w:pPr>
              <w:pStyle w:val="TableParagraph"/>
              <w:spacing w:before="1"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students’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culture,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family,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community</w:t>
            </w:r>
          </w:p>
          <w:p w14:paraId="1BC920A3" w14:textId="77777777" w:rsidR="0039783A" w:rsidRDefault="00F4524E"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sz w:val="18"/>
              </w:rPr>
              <w:t>values.</w:t>
            </w:r>
          </w:p>
        </w:tc>
        <w:tc>
          <w:tcPr>
            <w:tcW w:w="1676" w:type="dxa"/>
          </w:tcPr>
          <w:p w14:paraId="1BC920A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A5" w14:textId="77777777" w:rsidR="0039783A" w:rsidRDefault="00F4524E">
            <w:pPr>
              <w:pStyle w:val="TableParagraph"/>
              <w:spacing w:before="110" w:line="219" w:lineRule="exact"/>
              <w:ind w:left="106"/>
              <w:rPr>
                <w:sz w:val="18"/>
              </w:rPr>
            </w:pPr>
            <w:r>
              <w:rPr>
                <w:sz w:val="18"/>
              </w:rPr>
              <w:t>AANGWAAMIZIWIN</w:t>
            </w:r>
          </w:p>
          <w:p w14:paraId="1BC920A6" w14:textId="77777777" w:rsidR="0039783A" w:rsidRDefault="00F4524E">
            <w:pPr>
              <w:pStyle w:val="TableParagraph"/>
              <w:ind w:left="106" w:right="565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 xml:space="preserve">Diligence </w:t>
            </w:r>
            <w:r>
              <w:rPr>
                <w:i/>
                <w:sz w:val="18"/>
              </w:rPr>
              <w:t>and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caution</w:t>
            </w:r>
          </w:p>
        </w:tc>
        <w:tc>
          <w:tcPr>
            <w:tcW w:w="1071" w:type="dxa"/>
          </w:tcPr>
          <w:p w14:paraId="1BC920A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A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A9" w14:textId="77777777" w:rsidR="0039783A" w:rsidRDefault="00F4524E">
            <w:pPr>
              <w:pStyle w:val="TableParagraph"/>
              <w:spacing w:before="1"/>
              <w:ind w:left="108" w:right="80" w:firstLine="196"/>
              <w:rPr>
                <w:sz w:val="18"/>
              </w:rPr>
            </w:pPr>
            <w:r>
              <w:rPr>
                <w:sz w:val="18"/>
              </w:rPr>
              <w:t>Spring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Sophomore</w:t>
            </w:r>
          </w:p>
        </w:tc>
      </w:tr>
    </w:tbl>
    <w:p w14:paraId="1BC920AB" w14:textId="77777777" w:rsidR="0039783A" w:rsidRDefault="0039783A">
      <w:pPr>
        <w:rPr>
          <w:sz w:val="18"/>
        </w:rPr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0AC" w14:textId="77777777" w:rsidR="0039783A" w:rsidRDefault="0039783A">
      <w:pPr>
        <w:pStyle w:val="BodyText"/>
        <w:rPr>
          <w:sz w:val="20"/>
        </w:rPr>
      </w:pPr>
    </w:p>
    <w:p w14:paraId="1BC920AD" w14:textId="77777777" w:rsidR="0039783A" w:rsidRDefault="0039783A">
      <w:pPr>
        <w:pStyle w:val="BodyText"/>
        <w:spacing w:before="9"/>
        <w:rPr>
          <w:sz w:val="16"/>
        </w:rPr>
      </w:pPr>
    </w:p>
    <w:p w14:paraId="1BC920AE" w14:textId="77777777" w:rsidR="0039783A" w:rsidRDefault="00F4524E">
      <w:pPr>
        <w:pStyle w:val="BodyText"/>
        <w:ind w:left="560"/>
      </w:pPr>
      <w:r>
        <w:t>Table</w:t>
      </w:r>
      <w:r>
        <w:rPr>
          <w:spacing w:val="-1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FDLTCC</w:t>
      </w:r>
      <w:r>
        <w:rPr>
          <w:spacing w:val="-2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Assessments</w:t>
      </w:r>
      <w:r>
        <w:rPr>
          <w:spacing w:val="-3"/>
        </w:rPr>
        <w:t xml:space="preserve"> </w:t>
      </w:r>
      <w:r>
        <w:t>cont.</w:t>
      </w:r>
    </w:p>
    <w:p w14:paraId="1BC920AF" w14:textId="77777777" w:rsidR="0039783A" w:rsidRDefault="0039783A">
      <w:pPr>
        <w:pStyle w:val="BodyText"/>
        <w:spacing w:before="9"/>
        <w:rPr>
          <w:sz w:val="19"/>
        </w:rPr>
      </w:pPr>
    </w:p>
    <w:tbl>
      <w:tblPr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0"/>
        <w:gridCol w:w="960"/>
        <w:gridCol w:w="1261"/>
        <w:gridCol w:w="3433"/>
        <w:gridCol w:w="1676"/>
        <w:gridCol w:w="1071"/>
      </w:tblGrid>
      <w:tr w:rsidR="0039783A" w14:paraId="1BC920B6" w14:textId="77777777">
        <w:trPr>
          <w:trHeight w:val="220"/>
        </w:trPr>
        <w:tc>
          <w:tcPr>
            <w:tcW w:w="1700" w:type="dxa"/>
            <w:shd w:val="clear" w:color="auto" w:fill="B8CCE3"/>
          </w:tcPr>
          <w:p w14:paraId="1BC920B0" w14:textId="77777777" w:rsidR="0039783A" w:rsidRDefault="00F4524E">
            <w:pPr>
              <w:pStyle w:val="TableParagraph"/>
              <w:spacing w:before="1" w:line="199" w:lineRule="exact"/>
              <w:ind w:left="283" w:right="2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Course</w:t>
            </w:r>
          </w:p>
        </w:tc>
        <w:tc>
          <w:tcPr>
            <w:tcW w:w="960" w:type="dxa"/>
            <w:shd w:val="clear" w:color="auto" w:fill="B8CCE3"/>
          </w:tcPr>
          <w:p w14:paraId="1BC920B1" w14:textId="77777777" w:rsidR="0039783A" w:rsidRDefault="00F4524E">
            <w:pPr>
              <w:pStyle w:val="TableParagraph"/>
              <w:spacing w:before="1" w:line="199" w:lineRule="exact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Standard</w:t>
            </w:r>
          </w:p>
        </w:tc>
        <w:tc>
          <w:tcPr>
            <w:tcW w:w="1261" w:type="dxa"/>
            <w:shd w:val="clear" w:color="auto" w:fill="B8CCE3"/>
          </w:tcPr>
          <w:p w14:paraId="1BC920B2" w14:textId="77777777" w:rsidR="0039783A" w:rsidRDefault="00F4524E">
            <w:pPr>
              <w:pStyle w:val="TableParagraph"/>
              <w:spacing w:before="1" w:line="199" w:lineRule="exact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Assessment</w:t>
            </w:r>
          </w:p>
        </w:tc>
        <w:tc>
          <w:tcPr>
            <w:tcW w:w="3433" w:type="dxa"/>
            <w:shd w:val="clear" w:color="auto" w:fill="B8CCE3"/>
          </w:tcPr>
          <w:p w14:paraId="1BC920B3" w14:textId="77777777" w:rsidR="0039783A" w:rsidRDefault="00F4524E">
            <w:pPr>
              <w:pStyle w:val="TableParagraph"/>
              <w:spacing w:before="1" w:line="199" w:lineRule="exact"/>
              <w:ind w:left="1173" w:right="11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Description</w:t>
            </w:r>
          </w:p>
        </w:tc>
        <w:tc>
          <w:tcPr>
            <w:tcW w:w="1676" w:type="dxa"/>
            <w:shd w:val="clear" w:color="auto" w:fill="B8CCE3"/>
          </w:tcPr>
          <w:p w14:paraId="1BC920B4" w14:textId="77777777" w:rsidR="0039783A" w:rsidRDefault="00F4524E">
            <w:pPr>
              <w:pStyle w:val="TableParagraph"/>
              <w:spacing w:before="1" w:line="199" w:lineRule="exact"/>
              <w:ind w:left="178"/>
              <w:rPr>
                <w:b/>
                <w:sz w:val="18"/>
              </w:rPr>
            </w:pPr>
            <w:r>
              <w:rPr>
                <w:b/>
                <w:sz w:val="18"/>
              </w:rPr>
              <w:t>Cultural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Standard</w:t>
            </w:r>
          </w:p>
        </w:tc>
        <w:tc>
          <w:tcPr>
            <w:tcW w:w="1071" w:type="dxa"/>
            <w:shd w:val="clear" w:color="auto" w:fill="B8CCE3"/>
          </w:tcPr>
          <w:p w14:paraId="1BC920B5" w14:textId="77777777" w:rsidR="0039783A" w:rsidRDefault="00F4524E">
            <w:pPr>
              <w:pStyle w:val="TableParagraph"/>
              <w:spacing w:before="1" w:line="199" w:lineRule="exact"/>
              <w:ind w:left="168" w:right="1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Year</w:t>
            </w:r>
          </w:p>
        </w:tc>
      </w:tr>
      <w:tr w:rsidR="0039783A" w14:paraId="1BC920E8" w14:textId="77777777">
        <w:trPr>
          <w:trHeight w:val="3955"/>
        </w:trPr>
        <w:tc>
          <w:tcPr>
            <w:tcW w:w="1700" w:type="dxa"/>
          </w:tcPr>
          <w:p w14:paraId="1BC920B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B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B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B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B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B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BD" w14:textId="77777777" w:rsidR="0039783A" w:rsidRDefault="0039783A">
            <w:pPr>
              <w:pStyle w:val="TableParagraph"/>
              <w:spacing w:before="11"/>
              <w:rPr>
                <w:sz w:val="26"/>
              </w:rPr>
            </w:pPr>
          </w:p>
          <w:p w14:paraId="1BC920BE" w14:textId="77777777" w:rsidR="0039783A" w:rsidRDefault="00F4524E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3215</w:t>
            </w:r>
          </w:p>
          <w:p w14:paraId="1BC920BF" w14:textId="77777777" w:rsidR="0039783A" w:rsidRDefault="00F4524E">
            <w:pPr>
              <w:pStyle w:val="TableParagraph"/>
              <w:spacing w:before="1"/>
              <w:ind w:left="107" w:right="705"/>
              <w:rPr>
                <w:sz w:val="18"/>
              </w:rPr>
            </w:pPr>
            <w:r>
              <w:rPr>
                <w:sz w:val="18"/>
              </w:rPr>
              <w:t>Educational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Technology</w:t>
            </w:r>
          </w:p>
        </w:tc>
        <w:tc>
          <w:tcPr>
            <w:tcW w:w="960" w:type="dxa"/>
          </w:tcPr>
          <w:p w14:paraId="1BC920C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C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C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C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C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C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C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C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C8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11(M),</w:t>
            </w:r>
          </w:p>
          <w:p w14:paraId="1BC920C9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10(K)</w:t>
            </w:r>
          </w:p>
        </w:tc>
        <w:tc>
          <w:tcPr>
            <w:tcW w:w="1261" w:type="dxa"/>
          </w:tcPr>
          <w:p w14:paraId="1BC920C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C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C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C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C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C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D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D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D2" w14:textId="77777777" w:rsidR="0039783A" w:rsidRDefault="00F4524E">
            <w:pPr>
              <w:pStyle w:val="TableParagraph"/>
              <w:ind w:left="110" w:right="159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Ethical </w:t>
            </w:r>
            <w:r>
              <w:rPr>
                <w:sz w:val="18"/>
              </w:rPr>
              <w:t>Issues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Reflection</w:t>
            </w:r>
          </w:p>
        </w:tc>
        <w:tc>
          <w:tcPr>
            <w:tcW w:w="3433" w:type="dxa"/>
          </w:tcPr>
          <w:p w14:paraId="1BC920D3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Ethical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Issues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Reflection:</w:t>
            </w:r>
          </w:p>
          <w:p w14:paraId="1BC920D4" w14:textId="77777777" w:rsidR="0039783A" w:rsidRDefault="00F4524E">
            <w:pPr>
              <w:pStyle w:val="TableParagraph"/>
              <w:spacing w:before="1"/>
              <w:ind w:left="107" w:right="108"/>
              <w:rPr>
                <w:sz w:val="18"/>
              </w:rPr>
            </w:pPr>
            <w:r>
              <w:rPr>
                <w:sz w:val="18"/>
              </w:rPr>
              <w:t>Choose one of the ethical issues we have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discussed in </w:t>
            </w:r>
            <w:proofErr w:type="gramStart"/>
            <w:r>
              <w:rPr>
                <w:sz w:val="18"/>
              </w:rPr>
              <w:t>class</w:t>
            </w:r>
            <w:proofErr w:type="gramEnd"/>
            <w:r>
              <w:rPr>
                <w:sz w:val="18"/>
              </w:rPr>
              <w:t xml:space="preserve"> or you have read about in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your assigned readings that aligns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professional conduct in the Code of Ethics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 Minnesota Teachers in part 8700.7500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 create an online presentation (Google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Slides) to promote your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viewpoint/argument. In your presentation,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demonstrate how the issue may affect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people of different cultures in different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ways. Presentation should include at least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five slides that: 1) Introduce the ethical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issue 2) Explain both sides of the issue 3)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Gives your opinion 3) Explains why you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choose that side of the argument 4)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Explains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issue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affect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people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</w:p>
          <w:p w14:paraId="1BC920D5" w14:textId="77777777" w:rsidR="0039783A" w:rsidRDefault="00F4524E">
            <w:pPr>
              <w:pStyle w:val="TableParagraph"/>
              <w:spacing w:before="1"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different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cultures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ways.</w:t>
            </w:r>
          </w:p>
        </w:tc>
        <w:tc>
          <w:tcPr>
            <w:tcW w:w="1676" w:type="dxa"/>
          </w:tcPr>
          <w:p w14:paraId="1BC920D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D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D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D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D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D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DC" w14:textId="77777777" w:rsidR="0039783A" w:rsidRDefault="0039783A">
            <w:pPr>
              <w:pStyle w:val="TableParagraph"/>
              <w:spacing w:before="11"/>
              <w:rPr>
                <w:sz w:val="26"/>
              </w:rPr>
            </w:pPr>
          </w:p>
          <w:p w14:paraId="1BC920DD" w14:textId="77777777" w:rsidR="0039783A" w:rsidRDefault="00F4524E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DEBWEWIN</w:t>
            </w:r>
          </w:p>
          <w:p w14:paraId="1BC920DE" w14:textId="77777777" w:rsidR="0039783A" w:rsidRDefault="00F4524E">
            <w:pPr>
              <w:pStyle w:val="TableParagraph"/>
              <w:spacing w:before="1"/>
              <w:ind w:left="106" w:right="635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 xml:space="preserve">Honesty </w:t>
            </w:r>
            <w:r>
              <w:rPr>
                <w:i/>
                <w:sz w:val="18"/>
              </w:rPr>
              <w:t>and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integrity</w:t>
            </w:r>
          </w:p>
        </w:tc>
        <w:tc>
          <w:tcPr>
            <w:tcW w:w="1071" w:type="dxa"/>
          </w:tcPr>
          <w:p w14:paraId="1BC920D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E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E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E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E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E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E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E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E7" w14:textId="77777777" w:rsidR="0039783A" w:rsidRDefault="00F4524E">
            <w:pPr>
              <w:pStyle w:val="TableParagraph"/>
              <w:ind w:left="310" w:right="291" w:firstLine="98"/>
              <w:rPr>
                <w:sz w:val="18"/>
              </w:rPr>
            </w:pPr>
            <w:r>
              <w:rPr>
                <w:sz w:val="18"/>
              </w:rPr>
              <w:t>Fall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Junior</w:t>
            </w:r>
          </w:p>
        </w:tc>
      </w:tr>
      <w:tr w:rsidR="0039783A" w14:paraId="1BC92103" w14:textId="77777777">
        <w:trPr>
          <w:trHeight w:val="2284"/>
        </w:trPr>
        <w:tc>
          <w:tcPr>
            <w:tcW w:w="1700" w:type="dxa"/>
          </w:tcPr>
          <w:p w14:paraId="1BC920E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E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E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EC" w14:textId="77777777" w:rsidR="0039783A" w:rsidRDefault="0039783A">
            <w:pPr>
              <w:pStyle w:val="TableParagraph"/>
              <w:spacing w:before="7"/>
              <w:rPr>
                <w:sz w:val="21"/>
              </w:rPr>
            </w:pPr>
          </w:p>
          <w:p w14:paraId="1BC920ED" w14:textId="77777777" w:rsidR="0039783A" w:rsidRDefault="00F4524E">
            <w:pPr>
              <w:pStyle w:val="TableParagraph"/>
              <w:ind w:left="107" w:right="122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3100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Language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Arts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Methods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</w:tc>
        <w:tc>
          <w:tcPr>
            <w:tcW w:w="960" w:type="dxa"/>
          </w:tcPr>
          <w:p w14:paraId="1BC920E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E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F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F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F2" w14:textId="77777777" w:rsidR="0039783A" w:rsidRDefault="00F4524E">
            <w:pPr>
              <w:pStyle w:val="TableParagraph"/>
              <w:spacing w:before="154"/>
              <w:ind w:left="107"/>
              <w:rPr>
                <w:sz w:val="18"/>
              </w:rPr>
            </w:pPr>
            <w:r>
              <w:rPr>
                <w:sz w:val="18"/>
              </w:rPr>
              <w:t>5(L)</w:t>
            </w:r>
          </w:p>
        </w:tc>
        <w:tc>
          <w:tcPr>
            <w:tcW w:w="1261" w:type="dxa"/>
          </w:tcPr>
          <w:p w14:paraId="1BC920F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F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F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F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F7" w14:textId="77777777" w:rsidR="0039783A" w:rsidRDefault="00F4524E">
            <w:pPr>
              <w:pStyle w:val="TableParagraph"/>
              <w:spacing w:before="154"/>
              <w:ind w:left="110"/>
              <w:rPr>
                <w:sz w:val="18"/>
              </w:rPr>
            </w:pPr>
            <w:r>
              <w:rPr>
                <w:sz w:val="18"/>
              </w:rPr>
              <w:t>Technology</w:t>
            </w:r>
          </w:p>
        </w:tc>
        <w:tc>
          <w:tcPr>
            <w:tcW w:w="3433" w:type="dxa"/>
          </w:tcPr>
          <w:p w14:paraId="1BC920F8" w14:textId="77777777" w:rsidR="0039783A" w:rsidRDefault="00F4524E">
            <w:pPr>
              <w:pStyle w:val="TableParagraph"/>
              <w:spacing w:before="44"/>
              <w:ind w:left="107" w:right="127"/>
              <w:rPr>
                <w:sz w:val="18"/>
              </w:rPr>
            </w:pPr>
            <w:r>
              <w:rPr>
                <w:sz w:val="18"/>
              </w:rPr>
              <w:t>Lesson Plan 1: Develop and Implement 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lesson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reading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methods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K-3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lesson.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Students will use a lesson plan template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create the first lesson in small groups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supporting community learning. Students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will incorporate the developmental stages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 language pertaining to the K-3 grade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level selected. The lesson plan must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incorporate a wide variety of materials and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technology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resources.</w:t>
            </w:r>
          </w:p>
        </w:tc>
        <w:tc>
          <w:tcPr>
            <w:tcW w:w="1676" w:type="dxa"/>
          </w:tcPr>
          <w:p w14:paraId="1BC920F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F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F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FC" w14:textId="77777777" w:rsidR="0039783A" w:rsidRDefault="00F4524E">
            <w:pPr>
              <w:pStyle w:val="TableParagraph"/>
              <w:spacing w:before="153"/>
              <w:ind w:left="106"/>
              <w:rPr>
                <w:sz w:val="18"/>
              </w:rPr>
            </w:pPr>
            <w:r>
              <w:rPr>
                <w:sz w:val="18"/>
              </w:rPr>
              <w:t>GIKENDAASOWIN</w:t>
            </w:r>
          </w:p>
          <w:p w14:paraId="1BC920FD" w14:textId="77777777" w:rsidR="0039783A" w:rsidRDefault="00F4524E">
            <w:pPr>
              <w:pStyle w:val="TableParagraph"/>
              <w:spacing w:before="1"/>
              <w:ind w:left="106" w:right="746"/>
              <w:rPr>
                <w:i/>
                <w:sz w:val="18"/>
              </w:rPr>
            </w:pPr>
            <w:r>
              <w:rPr>
                <w:i/>
                <w:sz w:val="18"/>
              </w:rPr>
              <w:t>Knowing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knowledge</w:t>
            </w:r>
          </w:p>
        </w:tc>
        <w:tc>
          <w:tcPr>
            <w:tcW w:w="1071" w:type="dxa"/>
          </w:tcPr>
          <w:p w14:paraId="1BC920F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0F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0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01" w14:textId="77777777" w:rsidR="0039783A" w:rsidRDefault="0039783A">
            <w:pPr>
              <w:pStyle w:val="TableParagraph"/>
              <w:spacing w:before="7"/>
              <w:rPr>
                <w:sz w:val="21"/>
              </w:rPr>
            </w:pPr>
          </w:p>
          <w:p w14:paraId="1BC92102" w14:textId="77777777" w:rsidR="0039783A" w:rsidRDefault="00F4524E">
            <w:pPr>
              <w:pStyle w:val="TableParagraph"/>
              <w:ind w:left="310" w:right="291" w:firstLine="98"/>
              <w:rPr>
                <w:sz w:val="18"/>
              </w:rPr>
            </w:pPr>
            <w:r>
              <w:rPr>
                <w:sz w:val="18"/>
              </w:rPr>
              <w:t>Fall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Junior</w:t>
            </w:r>
          </w:p>
        </w:tc>
      </w:tr>
      <w:tr w:rsidR="0039783A" w14:paraId="1BC9212C" w14:textId="77777777">
        <w:trPr>
          <w:trHeight w:val="3297"/>
        </w:trPr>
        <w:tc>
          <w:tcPr>
            <w:tcW w:w="1700" w:type="dxa"/>
          </w:tcPr>
          <w:p w14:paraId="1BC9210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0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0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0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0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0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0A" w14:textId="77777777" w:rsidR="0039783A" w:rsidRDefault="00F4524E">
            <w:pPr>
              <w:pStyle w:val="TableParagraph"/>
              <w:spacing w:before="111"/>
              <w:ind w:left="107" w:right="122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3101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Language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Arts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Methods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II</w:t>
            </w:r>
          </w:p>
        </w:tc>
        <w:tc>
          <w:tcPr>
            <w:tcW w:w="960" w:type="dxa"/>
          </w:tcPr>
          <w:p w14:paraId="1BC9210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0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0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0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0F" w14:textId="77777777" w:rsidR="0039783A" w:rsidRDefault="00F4524E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8(E),</w:t>
            </w:r>
          </w:p>
          <w:p w14:paraId="1BC92110" w14:textId="77777777" w:rsidR="0039783A" w:rsidRDefault="00F4524E">
            <w:pPr>
              <w:pStyle w:val="TableParagraph"/>
              <w:spacing w:before="1"/>
              <w:ind w:left="107" w:right="252"/>
              <w:jc w:val="both"/>
              <w:rPr>
                <w:sz w:val="18"/>
              </w:rPr>
            </w:pPr>
            <w:r>
              <w:rPr>
                <w:sz w:val="18"/>
              </w:rPr>
              <w:t>Reading</w:t>
            </w:r>
            <w:r>
              <w:rPr>
                <w:spacing w:val="-4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Content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3.B (8),</w:t>
            </w:r>
          </w:p>
          <w:p w14:paraId="1BC92111" w14:textId="77777777" w:rsidR="0039783A" w:rsidRDefault="00F4524E">
            <w:pPr>
              <w:pStyle w:val="TableParagraph"/>
              <w:spacing w:line="218" w:lineRule="exact"/>
              <w:ind w:left="107"/>
              <w:rPr>
                <w:sz w:val="18"/>
              </w:rPr>
            </w:pPr>
            <w:r>
              <w:rPr>
                <w:sz w:val="18"/>
              </w:rPr>
              <w:t>3.F(1),</w:t>
            </w:r>
          </w:p>
          <w:p w14:paraId="1BC92112" w14:textId="77777777" w:rsidR="0039783A" w:rsidRDefault="00F4524E">
            <w:pPr>
              <w:pStyle w:val="TableParagraph"/>
              <w:spacing w:before="2"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3.F(2),</w:t>
            </w:r>
          </w:p>
          <w:p w14:paraId="1BC92113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3.F(6)</w:t>
            </w:r>
          </w:p>
        </w:tc>
        <w:tc>
          <w:tcPr>
            <w:tcW w:w="1261" w:type="dxa"/>
          </w:tcPr>
          <w:p w14:paraId="1BC9211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1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1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1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1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1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1A" w14:textId="77777777" w:rsidR="0039783A" w:rsidRDefault="00F4524E">
            <w:pPr>
              <w:pStyle w:val="TableParagraph"/>
              <w:spacing w:before="111"/>
              <w:ind w:left="110" w:right="425"/>
              <w:rPr>
                <w:sz w:val="18"/>
              </w:rPr>
            </w:pPr>
            <w:r>
              <w:rPr>
                <w:sz w:val="18"/>
              </w:rPr>
              <w:t>Reading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Inventory</w:t>
            </w:r>
          </w:p>
        </w:tc>
        <w:tc>
          <w:tcPr>
            <w:tcW w:w="3433" w:type="dxa"/>
          </w:tcPr>
          <w:p w14:paraId="1BC9211B" w14:textId="77777777" w:rsidR="0039783A" w:rsidRDefault="00F4524E">
            <w:pPr>
              <w:pStyle w:val="TableParagraph"/>
              <w:spacing w:before="1"/>
              <w:ind w:left="107" w:right="114"/>
              <w:rPr>
                <w:sz w:val="18"/>
              </w:rPr>
            </w:pPr>
            <w:r>
              <w:rPr>
                <w:sz w:val="18"/>
              </w:rPr>
              <w:t>Create and implement a student reading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inventory to determine interests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cultural and linguistic backgrounds of 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student in the clinical setting. Confer 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that student and document conference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focused on choice reading, engagement,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 motivation to read high volumes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independent-level texts.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Discuss this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interaction with the cooperating teacher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 plan next steps regarding support 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skills (based upon the BAS and guided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reading lesson) and choice reading (based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upon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conference).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reading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student’s</w:t>
            </w:r>
          </w:p>
          <w:p w14:paraId="1BC9211C" w14:textId="77777777" w:rsidR="0039783A" w:rsidRDefault="00F4524E">
            <w:pPr>
              <w:pStyle w:val="TableParagraph"/>
              <w:spacing w:before="1"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independent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reading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level.</w:t>
            </w:r>
          </w:p>
        </w:tc>
        <w:tc>
          <w:tcPr>
            <w:tcW w:w="1676" w:type="dxa"/>
          </w:tcPr>
          <w:p w14:paraId="1BC9211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1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1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2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2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2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23" w14:textId="77777777" w:rsidR="0039783A" w:rsidRDefault="00F4524E">
            <w:pPr>
              <w:pStyle w:val="TableParagraph"/>
              <w:spacing w:before="111" w:line="219" w:lineRule="exact"/>
              <w:ind w:left="106"/>
              <w:rPr>
                <w:sz w:val="18"/>
              </w:rPr>
            </w:pPr>
            <w:r>
              <w:rPr>
                <w:sz w:val="18"/>
              </w:rPr>
              <w:t>ZAAGI'IDIWIN</w:t>
            </w:r>
          </w:p>
          <w:p w14:paraId="1BC92124" w14:textId="77777777" w:rsidR="0039783A" w:rsidRDefault="00F4524E">
            <w:pPr>
              <w:pStyle w:val="TableParagraph"/>
              <w:spacing w:line="219" w:lineRule="exact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Loving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and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Caring</w:t>
            </w:r>
          </w:p>
        </w:tc>
        <w:tc>
          <w:tcPr>
            <w:tcW w:w="1071" w:type="dxa"/>
          </w:tcPr>
          <w:p w14:paraId="1BC9212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2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2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2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2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2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2B" w14:textId="77777777" w:rsidR="0039783A" w:rsidRDefault="00F4524E">
            <w:pPr>
              <w:pStyle w:val="TableParagraph"/>
              <w:spacing w:before="111"/>
              <w:ind w:left="310" w:right="284" w:hanging="8"/>
              <w:rPr>
                <w:sz w:val="18"/>
              </w:rPr>
            </w:pPr>
            <w:r>
              <w:rPr>
                <w:spacing w:val="-1"/>
                <w:sz w:val="18"/>
              </w:rPr>
              <w:t>Spring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Junior</w:t>
            </w:r>
          </w:p>
        </w:tc>
      </w:tr>
      <w:tr w:rsidR="0039783A" w14:paraId="1BC92138" w14:textId="77777777">
        <w:trPr>
          <w:trHeight w:val="926"/>
        </w:trPr>
        <w:tc>
          <w:tcPr>
            <w:tcW w:w="1700" w:type="dxa"/>
          </w:tcPr>
          <w:p w14:paraId="1BC9212D" w14:textId="77777777" w:rsidR="0039783A" w:rsidRDefault="0039783A">
            <w:pPr>
              <w:pStyle w:val="TableParagraph"/>
              <w:spacing w:before="11"/>
              <w:rPr>
                <w:sz w:val="19"/>
              </w:rPr>
            </w:pPr>
          </w:p>
          <w:p w14:paraId="1BC9212E" w14:textId="77777777" w:rsidR="0039783A" w:rsidRDefault="00F4524E">
            <w:pPr>
              <w:pStyle w:val="TableParagraph"/>
              <w:ind w:left="107" w:right="268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3121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Science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Methods</w:t>
            </w:r>
          </w:p>
        </w:tc>
        <w:tc>
          <w:tcPr>
            <w:tcW w:w="960" w:type="dxa"/>
          </w:tcPr>
          <w:p w14:paraId="1BC9212F" w14:textId="77777777" w:rsidR="0039783A" w:rsidRDefault="00F4524E">
            <w:pPr>
              <w:pStyle w:val="TableParagraph"/>
              <w:spacing w:before="133"/>
              <w:ind w:left="107" w:right="243"/>
              <w:jc w:val="both"/>
              <w:rPr>
                <w:sz w:val="18"/>
              </w:rPr>
            </w:pPr>
            <w:r>
              <w:rPr>
                <w:sz w:val="18"/>
              </w:rPr>
              <w:t>Science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Content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3.J.8.d.v</w:t>
            </w:r>
          </w:p>
        </w:tc>
        <w:tc>
          <w:tcPr>
            <w:tcW w:w="1261" w:type="dxa"/>
          </w:tcPr>
          <w:p w14:paraId="1BC92130" w14:textId="77777777" w:rsidR="0039783A" w:rsidRDefault="00F4524E">
            <w:pPr>
              <w:pStyle w:val="TableParagraph"/>
              <w:spacing w:before="133"/>
              <w:ind w:left="110" w:right="148"/>
              <w:rPr>
                <w:sz w:val="18"/>
              </w:rPr>
            </w:pPr>
            <w:r>
              <w:rPr>
                <w:sz w:val="18"/>
              </w:rPr>
              <w:t>Laboratory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safety </w:t>
            </w:r>
            <w:r>
              <w:rPr>
                <w:sz w:val="18"/>
              </w:rPr>
              <w:t>Lesson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</w:p>
        </w:tc>
        <w:tc>
          <w:tcPr>
            <w:tcW w:w="3433" w:type="dxa"/>
          </w:tcPr>
          <w:p w14:paraId="1BC92131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Laboratory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Safety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Lesson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Plan:</w:t>
            </w:r>
          </w:p>
          <w:p w14:paraId="1BC92132" w14:textId="77777777" w:rsidR="0039783A" w:rsidRDefault="00F4524E">
            <w:pPr>
              <w:pStyle w:val="TableParagraph"/>
              <w:spacing w:before="1"/>
              <w:ind w:left="107" w:right="103"/>
              <w:rPr>
                <w:sz w:val="18"/>
              </w:rPr>
            </w:pPr>
            <w:r>
              <w:rPr>
                <w:sz w:val="18"/>
              </w:rPr>
              <w:t>Lesson plan on lab safety that is aligned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local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standards,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age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culturally</w:t>
            </w:r>
          </w:p>
          <w:p w14:paraId="1BC92133" w14:textId="77777777" w:rsidR="0039783A" w:rsidRDefault="00F4524E">
            <w:pPr>
              <w:pStyle w:val="TableParagraph"/>
              <w:spacing w:line="247" w:lineRule="exact"/>
              <w:ind w:left="107"/>
              <w:rPr>
                <w:sz w:val="18"/>
              </w:rPr>
            </w:pPr>
            <w:r>
              <w:rPr>
                <w:sz w:val="18"/>
              </w:rPr>
              <w:t>appropriate,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environmentall</w:t>
            </w:r>
            <w:r>
              <w:t>y</w:t>
            </w:r>
            <w:r>
              <w:rPr>
                <w:spacing w:val="-12"/>
              </w:rPr>
              <w:t xml:space="preserve"> </w:t>
            </w:r>
            <w:r>
              <w:rPr>
                <w:sz w:val="18"/>
              </w:rPr>
              <w:t>appropriate</w:t>
            </w:r>
          </w:p>
        </w:tc>
        <w:tc>
          <w:tcPr>
            <w:tcW w:w="1676" w:type="dxa"/>
          </w:tcPr>
          <w:p w14:paraId="1BC92134" w14:textId="77777777" w:rsidR="0039783A" w:rsidRDefault="00F4524E">
            <w:pPr>
              <w:pStyle w:val="TableParagraph"/>
              <w:spacing w:before="23"/>
              <w:ind w:left="106"/>
              <w:rPr>
                <w:sz w:val="18"/>
              </w:rPr>
            </w:pPr>
            <w:r>
              <w:rPr>
                <w:sz w:val="18"/>
              </w:rPr>
              <w:t>AANGWAAMIZIWIN</w:t>
            </w:r>
          </w:p>
          <w:p w14:paraId="1BC92135" w14:textId="77777777" w:rsidR="0039783A" w:rsidRDefault="00F4524E">
            <w:pPr>
              <w:pStyle w:val="TableParagraph"/>
              <w:spacing w:before="1"/>
              <w:ind w:left="106" w:right="565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 xml:space="preserve">Diligence </w:t>
            </w:r>
            <w:r>
              <w:rPr>
                <w:i/>
                <w:sz w:val="18"/>
              </w:rPr>
              <w:t>and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caution</w:t>
            </w:r>
          </w:p>
        </w:tc>
        <w:tc>
          <w:tcPr>
            <w:tcW w:w="1071" w:type="dxa"/>
          </w:tcPr>
          <w:p w14:paraId="1BC92136" w14:textId="77777777" w:rsidR="0039783A" w:rsidRDefault="0039783A">
            <w:pPr>
              <w:pStyle w:val="TableParagraph"/>
              <w:spacing w:before="11"/>
              <w:rPr>
                <w:sz w:val="19"/>
              </w:rPr>
            </w:pPr>
          </w:p>
          <w:p w14:paraId="1BC92137" w14:textId="77777777" w:rsidR="0039783A" w:rsidRDefault="00F4524E">
            <w:pPr>
              <w:pStyle w:val="TableParagraph"/>
              <w:ind w:left="310" w:right="284" w:hanging="8"/>
              <w:rPr>
                <w:sz w:val="18"/>
              </w:rPr>
            </w:pPr>
            <w:r>
              <w:rPr>
                <w:spacing w:val="-1"/>
                <w:sz w:val="18"/>
              </w:rPr>
              <w:t>Spring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Junior</w:t>
            </w:r>
          </w:p>
        </w:tc>
      </w:tr>
    </w:tbl>
    <w:p w14:paraId="1BC92139" w14:textId="77777777" w:rsidR="0039783A" w:rsidRDefault="0039783A">
      <w:pPr>
        <w:rPr>
          <w:sz w:val="18"/>
        </w:rPr>
        <w:sectPr w:rsidR="0039783A">
          <w:pgSz w:w="12240" w:h="15840"/>
          <w:pgMar w:top="1500" w:right="340" w:bottom="620" w:left="880" w:header="0" w:footer="432" w:gutter="0"/>
          <w:cols w:space="720"/>
        </w:sectPr>
      </w:pPr>
    </w:p>
    <w:p w14:paraId="1BC9213A" w14:textId="77777777" w:rsidR="0039783A" w:rsidRDefault="0039783A">
      <w:pPr>
        <w:pStyle w:val="BodyText"/>
        <w:rPr>
          <w:sz w:val="20"/>
        </w:rPr>
      </w:pPr>
    </w:p>
    <w:p w14:paraId="1BC9213B" w14:textId="77777777" w:rsidR="0039783A" w:rsidRDefault="0039783A">
      <w:pPr>
        <w:pStyle w:val="BodyText"/>
        <w:spacing w:before="9"/>
        <w:rPr>
          <w:sz w:val="16"/>
        </w:rPr>
      </w:pPr>
    </w:p>
    <w:p w14:paraId="1BC9213C" w14:textId="77777777" w:rsidR="0039783A" w:rsidRDefault="00F4524E">
      <w:pPr>
        <w:pStyle w:val="BodyText"/>
        <w:ind w:left="560"/>
        <w:jc w:val="both"/>
      </w:pPr>
      <w:r>
        <w:t>Table</w:t>
      </w:r>
      <w:r>
        <w:rPr>
          <w:spacing w:val="-2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FDLTCC</w:t>
      </w:r>
      <w:r>
        <w:rPr>
          <w:spacing w:val="-1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Assessments</w:t>
      </w:r>
      <w:r>
        <w:rPr>
          <w:spacing w:val="-3"/>
        </w:rPr>
        <w:t xml:space="preserve"> </w:t>
      </w:r>
      <w:r>
        <w:t>cont.</w:t>
      </w:r>
    </w:p>
    <w:p w14:paraId="1BC9213D" w14:textId="77777777" w:rsidR="0039783A" w:rsidRDefault="0039783A">
      <w:pPr>
        <w:pStyle w:val="BodyText"/>
        <w:spacing w:before="9"/>
        <w:rPr>
          <w:sz w:val="19"/>
        </w:rPr>
      </w:pPr>
    </w:p>
    <w:tbl>
      <w:tblPr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0"/>
        <w:gridCol w:w="960"/>
        <w:gridCol w:w="1261"/>
        <w:gridCol w:w="3433"/>
        <w:gridCol w:w="1676"/>
        <w:gridCol w:w="1071"/>
      </w:tblGrid>
      <w:tr w:rsidR="0039783A" w14:paraId="1BC92144" w14:textId="77777777">
        <w:trPr>
          <w:trHeight w:val="220"/>
        </w:trPr>
        <w:tc>
          <w:tcPr>
            <w:tcW w:w="1700" w:type="dxa"/>
            <w:shd w:val="clear" w:color="auto" w:fill="C5D9F0"/>
          </w:tcPr>
          <w:p w14:paraId="1BC9213E" w14:textId="77777777" w:rsidR="0039783A" w:rsidRDefault="00F4524E">
            <w:pPr>
              <w:pStyle w:val="TableParagraph"/>
              <w:spacing w:before="1" w:line="199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Course</w:t>
            </w:r>
          </w:p>
        </w:tc>
        <w:tc>
          <w:tcPr>
            <w:tcW w:w="960" w:type="dxa"/>
            <w:shd w:val="clear" w:color="auto" w:fill="C5D9F0"/>
          </w:tcPr>
          <w:p w14:paraId="1BC9213F" w14:textId="77777777" w:rsidR="0039783A" w:rsidRDefault="00F4524E">
            <w:pPr>
              <w:pStyle w:val="TableParagraph"/>
              <w:spacing w:before="1" w:line="199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Standard</w:t>
            </w:r>
          </w:p>
        </w:tc>
        <w:tc>
          <w:tcPr>
            <w:tcW w:w="1261" w:type="dxa"/>
            <w:shd w:val="clear" w:color="auto" w:fill="C5D9F0"/>
          </w:tcPr>
          <w:p w14:paraId="1BC92140" w14:textId="77777777" w:rsidR="0039783A" w:rsidRDefault="00F4524E">
            <w:pPr>
              <w:pStyle w:val="TableParagraph"/>
              <w:spacing w:before="1" w:line="199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Assessment</w:t>
            </w:r>
          </w:p>
        </w:tc>
        <w:tc>
          <w:tcPr>
            <w:tcW w:w="3433" w:type="dxa"/>
            <w:shd w:val="clear" w:color="auto" w:fill="C5D9F0"/>
          </w:tcPr>
          <w:p w14:paraId="1BC92141" w14:textId="77777777" w:rsidR="0039783A" w:rsidRDefault="00F4524E">
            <w:pPr>
              <w:pStyle w:val="TableParagraph"/>
              <w:spacing w:before="1" w:line="199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Description</w:t>
            </w:r>
          </w:p>
        </w:tc>
        <w:tc>
          <w:tcPr>
            <w:tcW w:w="1676" w:type="dxa"/>
            <w:shd w:val="clear" w:color="auto" w:fill="C5D9F0"/>
          </w:tcPr>
          <w:p w14:paraId="1BC92142" w14:textId="77777777" w:rsidR="0039783A" w:rsidRDefault="00F4524E">
            <w:pPr>
              <w:pStyle w:val="TableParagraph"/>
              <w:spacing w:before="1" w:line="199" w:lineRule="exact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Cultural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Standard</w:t>
            </w:r>
          </w:p>
        </w:tc>
        <w:tc>
          <w:tcPr>
            <w:tcW w:w="1071" w:type="dxa"/>
            <w:shd w:val="clear" w:color="auto" w:fill="C5D9F0"/>
          </w:tcPr>
          <w:p w14:paraId="1BC92143" w14:textId="77777777" w:rsidR="0039783A" w:rsidRDefault="00F4524E">
            <w:pPr>
              <w:pStyle w:val="TableParagraph"/>
              <w:spacing w:before="1" w:line="199" w:lineRule="exact"/>
              <w:ind w:left="168" w:right="1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Year</w:t>
            </w:r>
          </w:p>
        </w:tc>
      </w:tr>
      <w:tr w:rsidR="0039783A" w14:paraId="1BC9217A" w14:textId="77777777">
        <w:trPr>
          <w:trHeight w:val="4173"/>
        </w:trPr>
        <w:tc>
          <w:tcPr>
            <w:tcW w:w="1700" w:type="dxa"/>
          </w:tcPr>
          <w:p w14:paraId="1BC9214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4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4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4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4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4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4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4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4D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4101</w:t>
            </w:r>
          </w:p>
          <w:p w14:paraId="1BC9214E" w14:textId="77777777" w:rsidR="0039783A" w:rsidRDefault="00F4524E">
            <w:pPr>
              <w:pStyle w:val="TableParagraph"/>
              <w:ind w:left="107" w:right="45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Curriculum </w:t>
            </w:r>
            <w:r>
              <w:rPr>
                <w:sz w:val="18"/>
              </w:rPr>
              <w:t>and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Instruction</w:t>
            </w:r>
          </w:p>
        </w:tc>
        <w:tc>
          <w:tcPr>
            <w:tcW w:w="960" w:type="dxa"/>
          </w:tcPr>
          <w:p w14:paraId="1BC9214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5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5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5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5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5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5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5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57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8A,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8B,</w:t>
            </w:r>
          </w:p>
          <w:p w14:paraId="1BC92158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8C, 8E,</w:t>
            </w:r>
          </w:p>
          <w:p w14:paraId="1BC92159" w14:textId="77777777" w:rsidR="0039783A" w:rsidRDefault="00F4524E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8F,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9F</w:t>
            </w:r>
          </w:p>
        </w:tc>
        <w:tc>
          <w:tcPr>
            <w:tcW w:w="1261" w:type="dxa"/>
          </w:tcPr>
          <w:p w14:paraId="1BC9215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5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5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5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5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5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60" w14:textId="77777777" w:rsidR="0039783A" w:rsidRDefault="0039783A">
            <w:pPr>
              <w:pStyle w:val="TableParagraph"/>
              <w:spacing w:before="11"/>
              <w:rPr>
                <w:sz w:val="17"/>
              </w:rPr>
            </w:pPr>
          </w:p>
          <w:p w14:paraId="1BC92161" w14:textId="77777777" w:rsidR="0039783A" w:rsidRDefault="00F4524E">
            <w:pPr>
              <w:pStyle w:val="TableParagraph"/>
              <w:ind w:left="110" w:right="130"/>
              <w:rPr>
                <w:sz w:val="18"/>
              </w:rPr>
            </w:pPr>
            <w:r>
              <w:rPr>
                <w:sz w:val="18"/>
              </w:rPr>
              <w:t>Six Level Unit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Plan 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Adaptations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Modifications</w:t>
            </w:r>
          </w:p>
        </w:tc>
        <w:tc>
          <w:tcPr>
            <w:tcW w:w="3433" w:type="dxa"/>
          </w:tcPr>
          <w:p w14:paraId="1BC92162" w14:textId="77777777" w:rsidR="0039783A" w:rsidRDefault="00F4524E">
            <w:pPr>
              <w:pStyle w:val="TableParagraph"/>
              <w:ind w:left="107" w:right="520"/>
              <w:rPr>
                <w:sz w:val="18"/>
              </w:rPr>
            </w:pPr>
            <w:r>
              <w:rPr>
                <w:sz w:val="18"/>
              </w:rPr>
              <w:t>Six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Level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Unit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Adaptations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Modifications:</w:t>
            </w:r>
          </w:p>
          <w:p w14:paraId="1BC92163" w14:textId="77777777" w:rsidR="0039783A" w:rsidRDefault="00F4524E">
            <w:pPr>
              <w:pStyle w:val="TableParagraph"/>
              <w:spacing w:before="1"/>
              <w:ind w:left="107" w:right="131"/>
              <w:rPr>
                <w:sz w:val="18"/>
              </w:rPr>
            </w:pPr>
            <w:r>
              <w:rPr>
                <w:sz w:val="18"/>
              </w:rPr>
              <w:t>Develop a six-level unit plan utilizing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lesson plan template. Your unit should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show evidence of MN Academic Standards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 the 4-6 grade level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 that Bloom’s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Taxonomy was implemented each day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lesson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Knowledge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 Evaluation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order of Bloom’s levels and focus 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Indigenous students and their learning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styles,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culture, 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values.</w:t>
            </w:r>
          </w:p>
          <w:p w14:paraId="1BC92164" w14:textId="77777777" w:rsidR="0039783A" w:rsidRDefault="00F4524E">
            <w:pPr>
              <w:pStyle w:val="TableParagraph"/>
              <w:ind w:left="107" w:right="141"/>
              <w:rPr>
                <w:sz w:val="18"/>
              </w:rPr>
            </w:pPr>
            <w:r>
              <w:rPr>
                <w:sz w:val="18"/>
              </w:rPr>
              <w:t>The plan should also show evidence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utilization of multiple methodologies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strategies,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including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technology,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instruction. Through the development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 Six Level Unit Plan with Adaptations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Modifications,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student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</w:p>
          <w:p w14:paraId="1BC92165" w14:textId="77777777" w:rsidR="0039783A" w:rsidRDefault="00F4524E">
            <w:pPr>
              <w:pStyle w:val="TableParagraph"/>
              <w:spacing w:line="218" w:lineRule="exact"/>
              <w:ind w:left="107"/>
              <w:rPr>
                <w:sz w:val="18"/>
              </w:rPr>
            </w:pPr>
            <w:r>
              <w:rPr>
                <w:sz w:val="18"/>
              </w:rPr>
              <w:t>understand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Minnesota’s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Academic</w:t>
            </w:r>
          </w:p>
          <w:p w14:paraId="1BC92166" w14:textId="77777777" w:rsidR="0039783A" w:rsidRDefault="00F4524E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Standards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implement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them.</w:t>
            </w:r>
          </w:p>
        </w:tc>
        <w:tc>
          <w:tcPr>
            <w:tcW w:w="1676" w:type="dxa"/>
          </w:tcPr>
          <w:p w14:paraId="1BC9216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6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6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6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6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6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6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6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6F" w14:textId="77777777" w:rsidR="0039783A" w:rsidRDefault="00F4524E">
            <w:pPr>
              <w:pStyle w:val="TableParagraph"/>
              <w:spacing w:line="219" w:lineRule="exact"/>
              <w:ind w:left="106"/>
              <w:rPr>
                <w:sz w:val="18"/>
              </w:rPr>
            </w:pPr>
            <w:r>
              <w:rPr>
                <w:sz w:val="18"/>
              </w:rPr>
              <w:t>DEBWEWIN</w:t>
            </w:r>
          </w:p>
          <w:p w14:paraId="1BC92170" w14:textId="77777777" w:rsidR="0039783A" w:rsidRDefault="00F4524E">
            <w:pPr>
              <w:pStyle w:val="TableParagraph"/>
              <w:ind w:left="106" w:right="635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 xml:space="preserve">Honesty </w:t>
            </w:r>
            <w:r>
              <w:rPr>
                <w:i/>
                <w:sz w:val="18"/>
              </w:rPr>
              <w:t>and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integrity</w:t>
            </w:r>
          </w:p>
        </w:tc>
        <w:tc>
          <w:tcPr>
            <w:tcW w:w="1071" w:type="dxa"/>
          </w:tcPr>
          <w:p w14:paraId="1BC9217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7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7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7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7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7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7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7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79" w14:textId="77777777" w:rsidR="0039783A" w:rsidRDefault="00F4524E">
            <w:pPr>
              <w:pStyle w:val="TableParagraph"/>
              <w:spacing w:before="110"/>
              <w:ind w:left="310" w:right="284" w:hanging="8"/>
              <w:rPr>
                <w:sz w:val="18"/>
              </w:rPr>
            </w:pPr>
            <w:r>
              <w:rPr>
                <w:spacing w:val="-1"/>
                <w:sz w:val="18"/>
              </w:rPr>
              <w:t>Spring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Junior</w:t>
            </w:r>
          </w:p>
        </w:tc>
      </w:tr>
      <w:tr w:rsidR="0039783A" w14:paraId="1BC921B4" w14:textId="77777777">
        <w:trPr>
          <w:trHeight w:val="4615"/>
        </w:trPr>
        <w:tc>
          <w:tcPr>
            <w:tcW w:w="1700" w:type="dxa"/>
          </w:tcPr>
          <w:p w14:paraId="1BC9217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7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7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7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7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8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8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8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83" w14:textId="77777777" w:rsidR="0039783A" w:rsidRDefault="00F4524E">
            <w:pPr>
              <w:pStyle w:val="TableParagraph"/>
              <w:spacing w:before="111"/>
              <w:ind w:left="107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3122 Math</w:t>
            </w:r>
          </w:p>
          <w:p w14:paraId="1BC92184" w14:textId="77777777" w:rsidR="0039783A" w:rsidRDefault="00F4524E">
            <w:pPr>
              <w:pStyle w:val="TableParagraph"/>
              <w:spacing w:before="1"/>
              <w:ind w:left="107" w:right="659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Methods </w:t>
            </w:r>
            <w:r>
              <w:rPr>
                <w:sz w:val="18"/>
              </w:rPr>
              <w:t>for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Elementary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Education</w:t>
            </w:r>
          </w:p>
        </w:tc>
        <w:tc>
          <w:tcPr>
            <w:tcW w:w="960" w:type="dxa"/>
          </w:tcPr>
          <w:p w14:paraId="1BC9218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8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8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8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8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8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8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8C" w14:textId="77777777" w:rsidR="0039783A" w:rsidRDefault="00F4524E">
            <w:pPr>
              <w:pStyle w:val="TableParagraph"/>
              <w:spacing w:before="112"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3(F)</w:t>
            </w:r>
          </w:p>
          <w:p w14:paraId="1BC9218D" w14:textId="77777777" w:rsidR="0039783A" w:rsidRDefault="00F4524E">
            <w:pPr>
              <w:pStyle w:val="TableParagraph"/>
              <w:ind w:left="107" w:right="192"/>
              <w:rPr>
                <w:sz w:val="18"/>
              </w:rPr>
            </w:pPr>
            <w:r>
              <w:rPr>
                <w:sz w:val="18"/>
              </w:rPr>
              <w:t>Math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Content: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HA4a,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HA4b,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HA4c</w:t>
            </w:r>
          </w:p>
        </w:tc>
        <w:tc>
          <w:tcPr>
            <w:tcW w:w="1261" w:type="dxa"/>
          </w:tcPr>
          <w:p w14:paraId="1BC9218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8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9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9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9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9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9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9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9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97" w14:textId="77777777" w:rsidR="0039783A" w:rsidRDefault="0039783A">
            <w:pPr>
              <w:pStyle w:val="TableParagraph"/>
              <w:spacing w:before="2"/>
              <w:rPr>
                <w:sz w:val="18"/>
              </w:rPr>
            </w:pPr>
          </w:p>
          <w:p w14:paraId="1BC92198" w14:textId="77777777" w:rsidR="0039783A" w:rsidRDefault="00F4524E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Wigwametry</w:t>
            </w:r>
          </w:p>
        </w:tc>
        <w:tc>
          <w:tcPr>
            <w:tcW w:w="3433" w:type="dxa"/>
          </w:tcPr>
          <w:p w14:paraId="1BC92199" w14:textId="77777777" w:rsidR="0039783A" w:rsidRDefault="00F4524E">
            <w:pPr>
              <w:pStyle w:val="TableParagraph"/>
              <w:spacing w:before="1"/>
              <w:ind w:left="107" w:right="195"/>
              <w:rPr>
                <w:sz w:val="18"/>
              </w:rPr>
            </w:pPr>
            <w:r>
              <w:rPr>
                <w:sz w:val="18"/>
              </w:rPr>
              <w:t>Part 1: TC’s will build a scale structure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wigwam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solve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variety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engineering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problems in its construction. They will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complete a digital or paper poster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demonstrate various solution strategies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(concrete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 abstract).</w:t>
            </w:r>
          </w:p>
          <w:p w14:paraId="1BC9219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9B" w14:textId="77777777" w:rsidR="0039783A" w:rsidRDefault="00F4524E">
            <w:pPr>
              <w:pStyle w:val="TableParagraph"/>
              <w:spacing w:before="1"/>
              <w:ind w:left="107" w:right="195"/>
              <w:rPr>
                <w:sz w:val="18"/>
              </w:rPr>
            </w:pPr>
            <w:r>
              <w:rPr>
                <w:sz w:val="18"/>
              </w:rPr>
              <w:t>Part 2:TC’s will build a scale structure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wigwam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solve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variety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engineering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problems in its construction. TC’s will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journal solutions to problems involving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geometric shapes and mathematical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relationships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between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them.</w:t>
            </w:r>
          </w:p>
          <w:p w14:paraId="1BC9219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9D" w14:textId="77777777" w:rsidR="0039783A" w:rsidRDefault="00F4524E">
            <w:pPr>
              <w:pStyle w:val="TableParagraph"/>
              <w:ind w:left="107" w:right="179"/>
              <w:rPr>
                <w:sz w:val="18"/>
              </w:rPr>
            </w:pPr>
            <w:r>
              <w:rPr>
                <w:sz w:val="18"/>
              </w:rPr>
              <w:t>Part 3: TC’s will build a scale structure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wigwam and solve a variety of engineering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problems in its construction. They will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familiarize themselves with various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geometric tools in the process, including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geoboards,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compasses,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rulers,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protractors,</w:t>
            </w:r>
          </w:p>
          <w:p w14:paraId="1BC9219E" w14:textId="77777777" w:rsidR="0039783A" w:rsidRDefault="00F4524E"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manipulatives.</w:t>
            </w:r>
          </w:p>
        </w:tc>
        <w:tc>
          <w:tcPr>
            <w:tcW w:w="1676" w:type="dxa"/>
          </w:tcPr>
          <w:p w14:paraId="1BC9219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A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A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A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A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A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A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A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A7" w14:textId="77777777" w:rsidR="0039783A" w:rsidRDefault="0039783A">
            <w:pPr>
              <w:pStyle w:val="TableParagraph"/>
              <w:spacing w:before="1"/>
              <w:rPr>
                <w:sz w:val="18"/>
              </w:rPr>
            </w:pPr>
          </w:p>
          <w:p w14:paraId="1BC921A8" w14:textId="77777777" w:rsidR="0039783A" w:rsidRDefault="00F4524E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GIKENDAASOWIN</w:t>
            </w:r>
          </w:p>
          <w:p w14:paraId="1BC921A9" w14:textId="77777777" w:rsidR="0039783A" w:rsidRDefault="00F4524E">
            <w:pPr>
              <w:pStyle w:val="TableParagraph"/>
              <w:spacing w:before="1"/>
              <w:ind w:left="106" w:right="746"/>
              <w:rPr>
                <w:i/>
                <w:sz w:val="18"/>
              </w:rPr>
            </w:pPr>
            <w:r>
              <w:rPr>
                <w:i/>
                <w:sz w:val="18"/>
              </w:rPr>
              <w:t>Knowing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knowledge</w:t>
            </w:r>
          </w:p>
        </w:tc>
        <w:tc>
          <w:tcPr>
            <w:tcW w:w="1071" w:type="dxa"/>
          </w:tcPr>
          <w:p w14:paraId="1BC921A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A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A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A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A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A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B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B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B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1B3" w14:textId="77777777" w:rsidR="0039783A" w:rsidRDefault="00F4524E">
            <w:pPr>
              <w:pStyle w:val="TableParagraph"/>
              <w:spacing w:before="112"/>
              <w:ind w:left="300" w:right="281" w:firstLine="108"/>
              <w:rPr>
                <w:sz w:val="18"/>
              </w:rPr>
            </w:pPr>
            <w:r>
              <w:rPr>
                <w:sz w:val="18"/>
              </w:rPr>
              <w:t>Fall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Senior</w:t>
            </w:r>
          </w:p>
        </w:tc>
      </w:tr>
    </w:tbl>
    <w:p w14:paraId="1BC921B5" w14:textId="77777777" w:rsidR="0039783A" w:rsidRDefault="0039783A">
      <w:pPr>
        <w:pStyle w:val="BodyText"/>
      </w:pPr>
    </w:p>
    <w:p w14:paraId="1BC921B6" w14:textId="77777777" w:rsidR="0039783A" w:rsidRDefault="0039783A">
      <w:pPr>
        <w:pStyle w:val="BodyText"/>
        <w:spacing w:before="9"/>
        <w:rPr>
          <w:sz w:val="19"/>
        </w:rPr>
      </w:pPr>
    </w:p>
    <w:p w14:paraId="1BC921B7" w14:textId="77777777" w:rsidR="0039783A" w:rsidRDefault="00F4524E">
      <w:pPr>
        <w:pStyle w:val="BodyText"/>
        <w:spacing w:line="276" w:lineRule="auto"/>
        <w:ind w:left="560" w:right="1092"/>
        <w:jc w:val="both"/>
      </w:pPr>
      <w:r>
        <w:t>Content knowledge will also be assessed by the faculty supervisor, host teacher (where applicable), and</w:t>
      </w:r>
      <w:r>
        <w:rPr>
          <w:spacing w:val="1"/>
        </w:rPr>
        <w:t xml:space="preserve"> </w:t>
      </w:r>
      <w:r>
        <w:t xml:space="preserve">cooperating teacher during the field experiences and student teaching. The </w:t>
      </w:r>
      <w:r>
        <w:rPr>
          <w:color w:val="0000FF"/>
          <w:u w:val="single" w:color="0000FF"/>
        </w:rPr>
        <w:t>student teaching evaluation</w:t>
      </w:r>
      <w:r>
        <w:rPr>
          <w:color w:val="0000FF"/>
          <w:spacing w:val="1"/>
        </w:rPr>
        <w:t xml:space="preserve"> </w:t>
      </w:r>
      <w:r>
        <w:t>has one section that is devoted to evaluation subject matter competency. Candidates will be assessed</w:t>
      </w:r>
      <w:r>
        <w:rPr>
          <w:spacing w:val="1"/>
        </w:rPr>
        <w:t xml:space="preserve"> </w:t>
      </w:r>
      <w:r>
        <w:t>using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evaluation</w:t>
      </w:r>
      <w:r>
        <w:rPr>
          <w:spacing w:val="-8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mid-term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end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14-week</w:t>
      </w:r>
      <w:r>
        <w:rPr>
          <w:spacing w:val="-8"/>
        </w:rPr>
        <w:t xml:space="preserve"> </w:t>
      </w:r>
      <w:r>
        <w:t>student</w:t>
      </w:r>
      <w:r>
        <w:rPr>
          <w:spacing w:val="-10"/>
        </w:rPr>
        <w:t xml:space="preserve"> </w:t>
      </w:r>
      <w:r>
        <w:t>teaching</w:t>
      </w:r>
      <w:r>
        <w:rPr>
          <w:spacing w:val="-8"/>
        </w:rPr>
        <w:t xml:space="preserve"> </w:t>
      </w:r>
      <w:r>
        <w:t>assignment</w:t>
      </w:r>
      <w:r>
        <w:rPr>
          <w:spacing w:val="-9"/>
        </w:rPr>
        <w:t xml:space="preserve"> </w:t>
      </w:r>
      <w:r>
        <w:t>(see</w:t>
      </w:r>
      <w:r>
        <w:rPr>
          <w:spacing w:val="-6"/>
        </w:rPr>
        <w:t xml:space="preserve"> </w:t>
      </w:r>
      <w:r>
        <w:t>Figure</w:t>
      </w:r>
      <w:r>
        <w:rPr>
          <w:spacing w:val="-48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below).</w:t>
      </w:r>
    </w:p>
    <w:p w14:paraId="1BC921B8" w14:textId="77777777" w:rsidR="0039783A" w:rsidRDefault="0039783A">
      <w:pPr>
        <w:spacing w:line="276" w:lineRule="auto"/>
        <w:jc w:val="both"/>
        <w:sectPr w:rsidR="0039783A">
          <w:pgSz w:w="12240" w:h="15840"/>
          <w:pgMar w:top="1500" w:right="340" w:bottom="620" w:left="880" w:header="0" w:footer="432" w:gutter="0"/>
          <w:cols w:space="720"/>
        </w:sectPr>
      </w:pPr>
    </w:p>
    <w:tbl>
      <w:tblPr>
        <w:tblW w:w="0" w:type="auto"/>
        <w:tblInd w:w="4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4"/>
        <w:gridCol w:w="685"/>
        <w:gridCol w:w="1061"/>
        <w:gridCol w:w="751"/>
        <w:gridCol w:w="1035"/>
        <w:gridCol w:w="759"/>
        <w:gridCol w:w="1108"/>
        <w:gridCol w:w="881"/>
        <w:gridCol w:w="969"/>
      </w:tblGrid>
      <w:tr w:rsidR="0039783A" w14:paraId="1BC921BA" w14:textId="77777777">
        <w:trPr>
          <w:trHeight w:val="220"/>
        </w:trPr>
        <w:tc>
          <w:tcPr>
            <w:tcW w:w="9603" w:type="dxa"/>
            <w:gridSpan w:val="9"/>
          </w:tcPr>
          <w:p w14:paraId="1BC921B9" w14:textId="77777777" w:rsidR="0039783A" w:rsidRDefault="00F4524E">
            <w:pPr>
              <w:pStyle w:val="TableParagraph"/>
              <w:spacing w:line="201" w:lineRule="exact"/>
              <w:ind w:left="64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Figure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Subject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Matter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Competency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Assessment</w:t>
            </w:r>
          </w:p>
        </w:tc>
      </w:tr>
      <w:tr w:rsidR="0039783A" w14:paraId="1BC921C4" w14:textId="77777777">
        <w:trPr>
          <w:trHeight w:val="243"/>
        </w:trPr>
        <w:tc>
          <w:tcPr>
            <w:tcW w:w="2354" w:type="dxa"/>
          </w:tcPr>
          <w:p w14:paraId="1BC921BB" w14:textId="77777777" w:rsidR="0039783A" w:rsidRDefault="003978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5" w:type="dxa"/>
          </w:tcPr>
          <w:p w14:paraId="1BC921BC" w14:textId="77777777" w:rsidR="0039783A" w:rsidRDefault="00F4524E">
            <w:pPr>
              <w:pStyle w:val="TableParagraph"/>
              <w:spacing w:line="224" w:lineRule="exact"/>
              <w:ind w:right="188"/>
              <w:jc w:val="right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1061" w:type="dxa"/>
          </w:tcPr>
          <w:p w14:paraId="1BC921BD" w14:textId="77777777" w:rsidR="0039783A" w:rsidRDefault="00F4524E">
            <w:pPr>
              <w:pStyle w:val="TableParagraph"/>
              <w:spacing w:line="224" w:lineRule="exact"/>
              <w:ind w:left="168" w:right="182"/>
              <w:jc w:val="center"/>
              <w:rPr>
                <w:sz w:val="20"/>
              </w:rPr>
            </w:pPr>
            <w:r>
              <w:rPr>
                <w:sz w:val="20"/>
              </w:rPr>
              <w:t>Minimal</w:t>
            </w:r>
          </w:p>
        </w:tc>
        <w:tc>
          <w:tcPr>
            <w:tcW w:w="751" w:type="dxa"/>
          </w:tcPr>
          <w:p w14:paraId="1BC921BE" w14:textId="77777777" w:rsidR="0039783A" w:rsidRDefault="003978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</w:tcPr>
          <w:p w14:paraId="1BC921BF" w14:textId="77777777" w:rsidR="0039783A" w:rsidRDefault="00F4524E">
            <w:pPr>
              <w:pStyle w:val="TableParagraph"/>
              <w:spacing w:line="224" w:lineRule="exact"/>
              <w:ind w:left="41" w:right="187"/>
              <w:jc w:val="center"/>
              <w:rPr>
                <w:sz w:val="20"/>
              </w:rPr>
            </w:pPr>
            <w:r>
              <w:rPr>
                <w:sz w:val="20"/>
              </w:rPr>
              <w:t>Emerging</w:t>
            </w:r>
          </w:p>
        </w:tc>
        <w:tc>
          <w:tcPr>
            <w:tcW w:w="759" w:type="dxa"/>
          </w:tcPr>
          <w:p w14:paraId="1BC921C0" w14:textId="77777777" w:rsidR="0039783A" w:rsidRDefault="003978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8" w:type="dxa"/>
          </w:tcPr>
          <w:p w14:paraId="1BC921C1" w14:textId="77777777" w:rsidR="0039783A" w:rsidRDefault="00F4524E">
            <w:pPr>
              <w:pStyle w:val="TableParagraph"/>
              <w:spacing w:line="224" w:lineRule="exact"/>
              <w:ind w:left="33" w:right="246"/>
              <w:jc w:val="center"/>
              <w:rPr>
                <w:sz w:val="20"/>
              </w:rPr>
            </w:pPr>
            <w:r>
              <w:rPr>
                <w:sz w:val="20"/>
              </w:rPr>
              <w:t>Proficient</w:t>
            </w:r>
          </w:p>
        </w:tc>
        <w:tc>
          <w:tcPr>
            <w:tcW w:w="881" w:type="dxa"/>
          </w:tcPr>
          <w:p w14:paraId="1BC921C2" w14:textId="77777777" w:rsidR="0039783A" w:rsidRDefault="003978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9" w:type="dxa"/>
          </w:tcPr>
          <w:p w14:paraId="1BC921C3" w14:textId="77777777" w:rsidR="0039783A" w:rsidRDefault="00F4524E">
            <w:pPr>
              <w:pStyle w:val="TableParagraph"/>
              <w:spacing w:line="224" w:lineRule="exact"/>
              <w:ind w:left="89" w:right="38"/>
              <w:jc w:val="center"/>
              <w:rPr>
                <w:sz w:val="20"/>
              </w:rPr>
            </w:pPr>
            <w:r>
              <w:rPr>
                <w:sz w:val="20"/>
              </w:rPr>
              <w:t>Advanced</w:t>
            </w:r>
          </w:p>
        </w:tc>
      </w:tr>
      <w:tr w:rsidR="0039783A" w14:paraId="1BC921CE" w14:textId="77777777">
        <w:trPr>
          <w:trHeight w:val="540"/>
        </w:trPr>
        <w:tc>
          <w:tcPr>
            <w:tcW w:w="2354" w:type="dxa"/>
          </w:tcPr>
          <w:p w14:paraId="1BC921C5" w14:textId="77777777" w:rsidR="0039783A" w:rsidRDefault="00F4524E">
            <w:pPr>
              <w:pStyle w:val="TableParagraph"/>
              <w:numPr>
                <w:ilvl w:val="0"/>
                <w:numId w:val="42"/>
              </w:numPr>
              <w:tabs>
                <w:tab w:val="left" w:pos="230"/>
              </w:tabs>
              <w:spacing w:before="15" w:line="240" w:lineRule="atLeast"/>
              <w:ind w:right="346"/>
              <w:rPr>
                <w:sz w:val="20"/>
              </w:rPr>
            </w:pPr>
            <w:r>
              <w:rPr>
                <w:sz w:val="20"/>
              </w:rPr>
              <w:t>Exhibits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knowledge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matter</w:t>
            </w:r>
          </w:p>
        </w:tc>
        <w:tc>
          <w:tcPr>
            <w:tcW w:w="685" w:type="dxa"/>
          </w:tcPr>
          <w:p w14:paraId="1BC921C6" w14:textId="77777777" w:rsidR="0039783A" w:rsidRDefault="00F4524E">
            <w:pPr>
              <w:pStyle w:val="TableParagraph"/>
              <w:spacing w:before="147"/>
              <w:ind w:right="2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  <w:tc>
          <w:tcPr>
            <w:tcW w:w="1061" w:type="dxa"/>
          </w:tcPr>
          <w:p w14:paraId="1BC921C7" w14:textId="77777777" w:rsidR="0039783A" w:rsidRDefault="00F4524E">
            <w:pPr>
              <w:pStyle w:val="TableParagraph"/>
              <w:spacing w:before="147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  <w:tc>
          <w:tcPr>
            <w:tcW w:w="751" w:type="dxa"/>
          </w:tcPr>
          <w:p w14:paraId="1BC921C8" w14:textId="77777777" w:rsidR="0039783A" w:rsidRDefault="00F4524E">
            <w:pPr>
              <w:pStyle w:val="TableParagraph"/>
              <w:spacing w:before="147"/>
              <w:ind w:left="203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  <w:tc>
          <w:tcPr>
            <w:tcW w:w="1035" w:type="dxa"/>
          </w:tcPr>
          <w:p w14:paraId="1BC921C9" w14:textId="77777777" w:rsidR="0039783A" w:rsidRDefault="00F4524E">
            <w:pPr>
              <w:pStyle w:val="TableParagraph"/>
              <w:spacing w:before="147"/>
              <w:ind w:right="1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  <w:tc>
          <w:tcPr>
            <w:tcW w:w="759" w:type="dxa"/>
          </w:tcPr>
          <w:p w14:paraId="1BC921CA" w14:textId="77777777" w:rsidR="0039783A" w:rsidRDefault="00F4524E">
            <w:pPr>
              <w:pStyle w:val="TableParagraph"/>
              <w:spacing w:before="147"/>
              <w:ind w:left="203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  <w:tc>
          <w:tcPr>
            <w:tcW w:w="1108" w:type="dxa"/>
          </w:tcPr>
          <w:p w14:paraId="1BC921CB" w14:textId="77777777" w:rsidR="0039783A" w:rsidRDefault="00F4524E">
            <w:pPr>
              <w:pStyle w:val="TableParagraph"/>
              <w:spacing w:before="147"/>
              <w:ind w:right="20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  <w:tc>
          <w:tcPr>
            <w:tcW w:w="881" w:type="dxa"/>
          </w:tcPr>
          <w:p w14:paraId="1BC921CC" w14:textId="77777777" w:rsidR="0039783A" w:rsidRDefault="00F4524E">
            <w:pPr>
              <w:pStyle w:val="TableParagraph"/>
              <w:spacing w:before="147"/>
              <w:ind w:left="259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  <w:tc>
          <w:tcPr>
            <w:tcW w:w="969" w:type="dxa"/>
          </w:tcPr>
          <w:p w14:paraId="1BC921CD" w14:textId="77777777" w:rsidR="0039783A" w:rsidRDefault="00F4524E">
            <w:pPr>
              <w:pStyle w:val="TableParagraph"/>
              <w:spacing w:before="147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</w:tr>
      <w:tr w:rsidR="0039783A" w14:paraId="1BC921E0" w14:textId="77777777">
        <w:trPr>
          <w:trHeight w:val="784"/>
        </w:trPr>
        <w:tc>
          <w:tcPr>
            <w:tcW w:w="2354" w:type="dxa"/>
          </w:tcPr>
          <w:p w14:paraId="1BC921CF" w14:textId="77777777" w:rsidR="0039783A" w:rsidRDefault="00F4524E">
            <w:pPr>
              <w:pStyle w:val="TableParagraph"/>
              <w:numPr>
                <w:ilvl w:val="0"/>
                <w:numId w:val="41"/>
              </w:numPr>
              <w:tabs>
                <w:tab w:val="left" w:pos="230"/>
              </w:tabs>
              <w:spacing w:before="16"/>
              <w:ind w:right="278"/>
              <w:rPr>
                <w:sz w:val="20"/>
              </w:rPr>
            </w:pPr>
            <w:r>
              <w:rPr>
                <w:sz w:val="20"/>
              </w:rPr>
              <w:t>Communicates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matter at appropriate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student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level</w:t>
            </w:r>
          </w:p>
        </w:tc>
        <w:tc>
          <w:tcPr>
            <w:tcW w:w="685" w:type="dxa"/>
          </w:tcPr>
          <w:p w14:paraId="1BC921D0" w14:textId="77777777" w:rsidR="0039783A" w:rsidRDefault="0039783A">
            <w:pPr>
              <w:pStyle w:val="TableParagraph"/>
              <w:spacing w:before="1"/>
            </w:pPr>
          </w:p>
          <w:p w14:paraId="1BC921D1" w14:textId="77777777" w:rsidR="0039783A" w:rsidRDefault="00F4524E">
            <w:pPr>
              <w:pStyle w:val="TableParagraph"/>
              <w:ind w:right="2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  <w:tc>
          <w:tcPr>
            <w:tcW w:w="1061" w:type="dxa"/>
          </w:tcPr>
          <w:p w14:paraId="1BC921D2" w14:textId="77777777" w:rsidR="0039783A" w:rsidRDefault="0039783A">
            <w:pPr>
              <w:pStyle w:val="TableParagraph"/>
              <w:spacing w:before="1"/>
            </w:pPr>
          </w:p>
          <w:p w14:paraId="1BC921D3" w14:textId="77777777" w:rsidR="0039783A" w:rsidRDefault="00F4524E">
            <w:pPr>
              <w:pStyle w:val="TableParagraph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  <w:tc>
          <w:tcPr>
            <w:tcW w:w="751" w:type="dxa"/>
          </w:tcPr>
          <w:p w14:paraId="1BC921D4" w14:textId="77777777" w:rsidR="0039783A" w:rsidRDefault="0039783A">
            <w:pPr>
              <w:pStyle w:val="TableParagraph"/>
              <w:spacing w:before="1"/>
            </w:pPr>
          </w:p>
          <w:p w14:paraId="1BC921D5" w14:textId="77777777" w:rsidR="0039783A" w:rsidRDefault="00F4524E">
            <w:pPr>
              <w:pStyle w:val="TableParagraph"/>
              <w:ind w:left="203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  <w:tc>
          <w:tcPr>
            <w:tcW w:w="1035" w:type="dxa"/>
          </w:tcPr>
          <w:p w14:paraId="1BC921D6" w14:textId="77777777" w:rsidR="0039783A" w:rsidRDefault="0039783A">
            <w:pPr>
              <w:pStyle w:val="TableParagraph"/>
              <w:spacing w:before="1"/>
            </w:pPr>
          </w:p>
          <w:p w14:paraId="1BC921D7" w14:textId="77777777" w:rsidR="0039783A" w:rsidRDefault="00F4524E">
            <w:pPr>
              <w:pStyle w:val="TableParagraph"/>
              <w:ind w:right="1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  <w:tc>
          <w:tcPr>
            <w:tcW w:w="759" w:type="dxa"/>
          </w:tcPr>
          <w:p w14:paraId="1BC921D8" w14:textId="77777777" w:rsidR="0039783A" w:rsidRDefault="0039783A">
            <w:pPr>
              <w:pStyle w:val="TableParagraph"/>
              <w:spacing w:before="1"/>
            </w:pPr>
          </w:p>
          <w:p w14:paraId="1BC921D9" w14:textId="77777777" w:rsidR="0039783A" w:rsidRDefault="00F4524E">
            <w:pPr>
              <w:pStyle w:val="TableParagraph"/>
              <w:ind w:left="203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  <w:tc>
          <w:tcPr>
            <w:tcW w:w="1108" w:type="dxa"/>
          </w:tcPr>
          <w:p w14:paraId="1BC921DA" w14:textId="77777777" w:rsidR="0039783A" w:rsidRDefault="0039783A">
            <w:pPr>
              <w:pStyle w:val="TableParagraph"/>
              <w:spacing w:before="1"/>
            </w:pPr>
          </w:p>
          <w:p w14:paraId="1BC921DB" w14:textId="77777777" w:rsidR="0039783A" w:rsidRDefault="00F4524E">
            <w:pPr>
              <w:pStyle w:val="TableParagraph"/>
              <w:ind w:right="20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  <w:tc>
          <w:tcPr>
            <w:tcW w:w="881" w:type="dxa"/>
          </w:tcPr>
          <w:p w14:paraId="1BC921DC" w14:textId="77777777" w:rsidR="0039783A" w:rsidRDefault="0039783A">
            <w:pPr>
              <w:pStyle w:val="TableParagraph"/>
              <w:spacing w:before="1"/>
            </w:pPr>
          </w:p>
          <w:p w14:paraId="1BC921DD" w14:textId="77777777" w:rsidR="0039783A" w:rsidRDefault="00F4524E">
            <w:pPr>
              <w:pStyle w:val="TableParagraph"/>
              <w:ind w:left="259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  <w:tc>
          <w:tcPr>
            <w:tcW w:w="969" w:type="dxa"/>
          </w:tcPr>
          <w:p w14:paraId="1BC921DE" w14:textId="77777777" w:rsidR="0039783A" w:rsidRDefault="0039783A">
            <w:pPr>
              <w:pStyle w:val="TableParagraph"/>
              <w:spacing w:before="1"/>
            </w:pPr>
          </w:p>
          <w:p w14:paraId="1BC921DF" w14:textId="77777777" w:rsidR="0039783A" w:rsidRDefault="00F4524E">
            <w:pPr>
              <w:pStyle w:val="TableParagraph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</w:tr>
      <w:tr w:rsidR="0039783A" w14:paraId="1BC921EA" w14:textId="77777777">
        <w:trPr>
          <w:trHeight w:val="540"/>
        </w:trPr>
        <w:tc>
          <w:tcPr>
            <w:tcW w:w="2354" w:type="dxa"/>
          </w:tcPr>
          <w:p w14:paraId="1BC921E1" w14:textId="77777777" w:rsidR="0039783A" w:rsidRDefault="00F4524E">
            <w:pPr>
              <w:pStyle w:val="TableParagraph"/>
              <w:numPr>
                <w:ilvl w:val="0"/>
                <w:numId w:val="40"/>
              </w:numPr>
              <w:tabs>
                <w:tab w:val="left" w:pos="230"/>
              </w:tabs>
              <w:spacing w:before="15" w:line="240" w:lineRule="atLeast"/>
              <w:ind w:right="657"/>
              <w:rPr>
                <w:sz w:val="20"/>
              </w:rPr>
            </w:pPr>
            <w:r>
              <w:rPr>
                <w:sz w:val="20"/>
              </w:rPr>
              <w:t>Adapts content to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student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level</w:t>
            </w:r>
          </w:p>
        </w:tc>
        <w:tc>
          <w:tcPr>
            <w:tcW w:w="685" w:type="dxa"/>
          </w:tcPr>
          <w:p w14:paraId="1BC921E2" w14:textId="77777777" w:rsidR="0039783A" w:rsidRDefault="00F4524E">
            <w:pPr>
              <w:pStyle w:val="TableParagraph"/>
              <w:spacing w:before="147"/>
              <w:ind w:right="2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  <w:tc>
          <w:tcPr>
            <w:tcW w:w="1061" w:type="dxa"/>
          </w:tcPr>
          <w:p w14:paraId="1BC921E3" w14:textId="77777777" w:rsidR="0039783A" w:rsidRDefault="00F4524E">
            <w:pPr>
              <w:pStyle w:val="TableParagraph"/>
              <w:spacing w:before="147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  <w:tc>
          <w:tcPr>
            <w:tcW w:w="751" w:type="dxa"/>
          </w:tcPr>
          <w:p w14:paraId="1BC921E4" w14:textId="77777777" w:rsidR="0039783A" w:rsidRDefault="00F4524E">
            <w:pPr>
              <w:pStyle w:val="TableParagraph"/>
              <w:spacing w:before="147"/>
              <w:ind w:left="203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  <w:tc>
          <w:tcPr>
            <w:tcW w:w="1035" w:type="dxa"/>
          </w:tcPr>
          <w:p w14:paraId="1BC921E5" w14:textId="77777777" w:rsidR="0039783A" w:rsidRDefault="00F4524E">
            <w:pPr>
              <w:pStyle w:val="TableParagraph"/>
              <w:spacing w:before="147"/>
              <w:ind w:right="1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  <w:tc>
          <w:tcPr>
            <w:tcW w:w="759" w:type="dxa"/>
          </w:tcPr>
          <w:p w14:paraId="1BC921E6" w14:textId="77777777" w:rsidR="0039783A" w:rsidRDefault="00F4524E">
            <w:pPr>
              <w:pStyle w:val="TableParagraph"/>
              <w:spacing w:before="147"/>
              <w:ind w:left="203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  <w:tc>
          <w:tcPr>
            <w:tcW w:w="1108" w:type="dxa"/>
          </w:tcPr>
          <w:p w14:paraId="1BC921E7" w14:textId="77777777" w:rsidR="0039783A" w:rsidRDefault="00F4524E">
            <w:pPr>
              <w:pStyle w:val="TableParagraph"/>
              <w:spacing w:before="147"/>
              <w:ind w:right="20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  <w:tc>
          <w:tcPr>
            <w:tcW w:w="881" w:type="dxa"/>
          </w:tcPr>
          <w:p w14:paraId="1BC921E8" w14:textId="77777777" w:rsidR="0039783A" w:rsidRDefault="00F4524E">
            <w:pPr>
              <w:pStyle w:val="TableParagraph"/>
              <w:spacing w:before="147"/>
              <w:ind w:left="259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  <w:tc>
          <w:tcPr>
            <w:tcW w:w="969" w:type="dxa"/>
          </w:tcPr>
          <w:p w14:paraId="1BC921E9" w14:textId="77777777" w:rsidR="0039783A" w:rsidRDefault="00F4524E">
            <w:pPr>
              <w:pStyle w:val="TableParagraph"/>
              <w:spacing w:before="147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</w:tr>
      <w:tr w:rsidR="0039783A" w14:paraId="1BC921FC" w14:textId="77777777">
        <w:trPr>
          <w:trHeight w:val="766"/>
        </w:trPr>
        <w:tc>
          <w:tcPr>
            <w:tcW w:w="2354" w:type="dxa"/>
          </w:tcPr>
          <w:p w14:paraId="1BC921EB" w14:textId="77777777" w:rsidR="0039783A" w:rsidRDefault="00F4524E">
            <w:pPr>
              <w:pStyle w:val="TableParagraph"/>
              <w:numPr>
                <w:ilvl w:val="0"/>
                <w:numId w:val="39"/>
              </w:numPr>
              <w:tabs>
                <w:tab w:val="left" w:pos="230"/>
              </w:tabs>
              <w:spacing w:line="240" w:lineRule="atLeast"/>
              <w:ind w:right="485"/>
              <w:rPr>
                <w:sz w:val="20"/>
              </w:rPr>
            </w:pPr>
            <w:r>
              <w:rPr>
                <w:sz w:val="20"/>
              </w:rPr>
              <w:t>Seeks to increase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personal </w:t>
            </w:r>
            <w:r>
              <w:rPr>
                <w:sz w:val="20"/>
              </w:rPr>
              <w:t>knowledge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base</w:t>
            </w:r>
          </w:p>
        </w:tc>
        <w:tc>
          <w:tcPr>
            <w:tcW w:w="685" w:type="dxa"/>
          </w:tcPr>
          <w:p w14:paraId="1BC921EC" w14:textId="77777777" w:rsidR="0039783A" w:rsidRDefault="0039783A">
            <w:pPr>
              <w:pStyle w:val="TableParagraph"/>
              <w:spacing w:before="1"/>
            </w:pPr>
          </w:p>
          <w:p w14:paraId="1BC921ED" w14:textId="77777777" w:rsidR="0039783A" w:rsidRDefault="00F4524E">
            <w:pPr>
              <w:pStyle w:val="TableParagraph"/>
              <w:ind w:right="2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  <w:tc>
          <w:tcPr>
            <w:tcW w:w="1061" w:type="dxa"/>
          </w:tcPr>
          <w:p w14:paraId="1BC921EE" w14:textId="77777777" w:rsidR="0039783A" w:rsidRDefault="0039783A">
            <w:pPr>
              <w:pStyle w:val="TableParagraph"/>
              <w:spacing w:before="1"/>
            </w:pPr>
          </w:p>
          <w:p w14:paraId="1BC921EF" w14:textId="77777777" w:rsidR="0039783A" w:rsidRDefault="00F4524E">
            <w:pPr>
              <w:pStyle w:val="TableParagraph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  <w:tc>
          <w:tcPr>
            <w:tcW w:w="751" w:type="dxa"/>
          </w:tcPr>
          <w:p w14:paraId="1BC921F0" w14:textId="77777777" w:rsidR="0039783A" w:rsidRDefault="0039783A">
            <w:pPr>
              <w:pStyle w:val="TableParagraph"/>
              <w:spacing w:before="1"/>
            </w:pPr>
          </w:p>
          <w:p w14:paraId="1BC921F1" w14:textId="77777777" w:rsidR="0039783A" w:rsidRDefault="00F4524E">
            <w:pPr>
              <w:pStyle w:val="TableParagraph"/>
              <w:ind w:left="203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  <w:tc>
          <w:tcPr>
            <w:tcW w:w="1035" w:type="dxa"/>
          </w:tcPr>
          <w:p w14:paraId="1BC921F2" w14:textId="77777777" w:rsidR="0039783A" w:rsidRDefault="0039783A">
            <w:pPr>
              <w:pStyle w:val="TableParagraph"/>
              <w:spacing w:before="1"/>
            </w:pPr>
          </w:p>
          <w:p w14:paraId="1BC921F3" w14:textId="77777777" w:rsidR="0039783A" w:rsidRDefault="00F4524E">
            <w:pPr>
              <w:pStyle w:val="TableParagraph"/>
              <w:ind w:right="1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  <w:tc>
          <w:tcPr>
            <w:tcW w:w="759" w:type="dxa"/>
          </w:tcPr>
          <w:p w14:paraId="1BC921F4" w14:textId="77777777" w:rsidR="0039783A" w:rsidRDefault="0039783A">
            <w:pPr>
              <w:pStyle w:val="TableParagraph"/>
              <w:spacing w:before="1"/>
            </w:pPr>
          </w:p>
          <w:p w14:paraId="1BC921F5" w14:textId="77777777" w:rsidR="0039783A" w:rsidRDefault="00F4524E">
            <w:pPr>
              <w:pStyle w:val="TableParagraph"/>
              <w:ind w:left="203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  <w:tc>
          <w:tcPr>
            <w:tcW w:w="1108" w:type="dxa"/>
          </w:tcPr>
          <w:p w14:paraId="1BC921F6" w14:textId="77777777" w:rsidR="0039783A" w:rsidRDefault="0039783A">
            <w:pPr>
              <w:pStyle w:val="TableParagraph"/>
              <w:spacing w:before="1"/>
            </w:pPr>
          </w:p>
          <w:p w14:paraId="1BC921F7" w14:textId="77777777" w:rsidR="0039783A" w:rsidRDefault="00F4524E">
            <w:pPr>
              <w:pStyle w:val="TableParagraph"/>
              <w:ind w:right="20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  <w:tc>
          <w:tcPr>
            <w:tcW w:w="881" w:type="dxa"/>
          </w:tcPr>
          <w:p w14:paraId="1BC921F8" w14:textId="77777777" w:rsidR="0039783A" w:rsidRDefault="0039783A">
            <w:pPr>
              <w:pStyle w:val="TableParagraph"/>
              <w:spacing w:before="1"/>
            </w:pPr>
          </w:p>
          <w:p w14:paraId="1BC921F9" w14:textId="77777777" w:rsidR="0039783A" w:rsidRDefault="00F4524E">
            <w:pPr>
              <w:pStyle w:val="TableParagraph"/>
              <w:ind w:left="259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  <w:tc>
          <w:tcPr>
            <w:tcW w:w="969" w:type="dxa"/>
          </w:tcPr>
          <w:p w14:paraId="1BC921FA" w14:textId="77777777" w:rsidR="0039783A" w:rsidRDefault="0039783A">
            <w:pPr>
              <w:pStyle w:val="TableParagraph"/>
              <w:spacing w:before="1"/>
            </w:pPr>
          </w:p>
          <w:p w14:paraId="1BC921FB" w14:textId="77777777" w:rsidR="0039783A" w:rsidRDefault="00F4524E">
            <w:pPr>
              <w:pStyle w:val="TableParagraph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</w:tr>
      <w:tr w:rsidR="0039783A" w14:paraId="1BC9220E" w14:textId="77777777">
        <w:trPr>
          <w:trHeight w:val="767"/>
        </w:trPr>
        <w:tc>
          <w:tcPr>
            <w:tcW w:w="2354" w:type="dxa"/>
          </w:tcPr>
          <w:p w14:paraId="1BC921FD" w14:textId="77777777" w:rsidR="0039783A" w:rsidRDefault="00F4524E">
            <w:pPr>
              <w:pStyle w:val="TableParagraph"/>
              <w:numPr>
                <w:ilvl w:val="0"/>
                <w:numId w:val="38"/>
              </w:numPr>
              <w:tabs>
                <w:tab w:val="left" w:pos="230"/>
              </w:tabs>
              <w:ind w:right="233"/>
              <w:rPr>
                <w:sz w:val="20"/>
              </w:rPr>
            </w:pPr>
            <w:r>
              <w:rPr>
                <w:sz w:val="20"/>
              </w:rPr>
              <w:t>Utilizes outside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resources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supplement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curriculum</w:t>
            </w:r>
          </w:p>
        </w:tc>
        <w:tc>
          <w:tcPr>
            <w:tcW w:w="685" w:type="dxa"/>
          </w:tcPr>
          <w:p w14:paraId="1BC921FE" w14:textId="77777777" w:rsidR="0039783A" w:rsidRDefault="0039783A">
            <w:pPr>
              <w:pStyle w:val="TableParagraph"/>
              <w:spacing w:before="8"/>
              <w:rPr>
                <w:sz w:val="20"/>
              </w:rPr>
            </w:pPr>
          </w:p>
          <w:p w14:paraId="1BC921FF" w14:textId="77777777" w:rsidR="0039783A" w:rsidRDefault="00F4524E">
            <w:pPr>
              <w:pStyle w:val="TableParagraph"/>
              <w:ind w:right="2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  <w:tc>
          <w:tcPr>
            <w:tcW w:w="1061" w:type="dxa"/>
          </w:tcPr>
          <w:p w14:paraId="1BC92200" w14:textId="77777777" w:rsidR="0039783A" w:rsidRDefault="0039783A">
            <w:pPr>
              <w:pStyle w:val="TableParagraph"/>
              <w:spacing w:before="8"/>
              <w:rPr>
                <w:sz w:val="20"/>
              </w:rPr>
            </w:pPr>
          </w:p>
          <w:p w14:paraId="1BC92201" w14:textId="77777777" w:rsidR="0039783A" w:rsidRDefault="00F4524E">
            <w:pPr>
              <w:pStyle w:val="TableParagraph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  <w:tc>
          <w:tcPr>
            <w:tcW w:w="751" w:type="dxa"/>
          </w:tcPr>
          <w:p w14:paraId="1BC92202" w14:textId="77777777" w:rsidR="0039783A" w:rsidRDefault="0039783A">
            <w:pPr>
              <w:pStyle w:val="TableParagraph"/>
              <w:spacing w:before="8"/>
              <w:rPr>
                <w:sz w:val="20"/>
              </w:rPr>
            </w:pPr>
          </w:p>
          <w:p w14:paraId="1BC92203" w14:textId="77777777" w:rsidR="0039783A" w:rsidRDefault="00F4524E">
            <w:pPr>
              <w:pStyle w:val="TableParagraph"/>
              <w:ind w:left="203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  <w:tc>
          <w:tcPr>
            <w:tcW w:w="1035" w:type="dxa"/>
          </w:tcPr>
          <w:p w14:paraId="1BC92204" w14:textId="77777777" w:rsidR="0039783A" w:rsidRDefault="0039783A">
            <w:pPr>
              <w:pStyle w:val="TableParagraph"/>
              <w:spacing w:before="8"/>
              <w:rPr>
                <w:sz w:val="20"/>
              </w:rPr>
            </w:pPr>
          </w:p>
          <w:p w14:paraId="1BC92205" w14:textId="77777777" w:rsidR="0039783A" w:rsidRDefault="00F4524E">
            <w:pPr>
              <w:pStyle w:val="TableParagraph"/>
              <w:ind w:right="1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  <w:tc>
          <w:tcPr>
            <w:tcW w:w="759" w:type="dxa"/>
          </w:tcPr>
          <w:p w14:paraId="1BC92206" w14:textId="77777777" w:rsidR="0039783A" w:rsidRDefault="0039783A">
            <w:pPr>
              <w:pStyle w:val="TableParagraph"/>
              <w:spacing w:before="8"/>
              <w:rPr>
                <w:sz w:val="20"/>
              </w:rPr>
            </w:pPr>
          </w:p>
          <w:p w14:paraId="1BC92207" w14:textId="77777777" w:rsidR="0039783A" w:rsidRDefault="00F4524E">
            <w:pPr>
              <w:pStyle w:val="TableParagraph"/>
              <w:ind w:left="203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  <w:tc>
          <w:tcPr>
            <w:tcW w:w="1108" w:type="dxa"/>
          </w:tcPr>
          <w:p w14:paraId="1BC92208" w14:textId="77777777" w:rsidR="0039783A" w:rsidRDefault="0039783A">
            <w:pPr>
              <w:pStyle w:val="TableParagraph"/>
              <w:spacing w:before="8"/>
              <w:rPr>
                <w:sz w:val="20"/>
              </w:rPr>
            </w:pPr>
          </w:p>
          <w:p w14:paraId="1BC92209" w14:textId="77777777" w:rsidR="0039783A" w:rsidRDefault="00F4524E">
            <w:pPr>
              <w:pStyle w:val="TableParagraph"/>
              <w:ind w:right="20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  <w:tc>
          <w:tcPr>
            <w:tcW w:w="881" w:type="dxa"/>
          </w:tcPr>
          <w:p w14:paraId="1BC9220A" w14:textId="77777777" w:rsidR="0039783A" w:rsidRDefault="0039783A">
            <w:pPr>
              <w:pStyle w:val="TableParagraph"/>
              <w:spacing w:before="8"/>
              <w:rPr>
                <w:sz w:val="20"/>
              </w:rPr>
            </w:pPr>
          </w:p>
          <w:p w14:paraId="1BC9220B" w14:textId="77777777" w:rsidR="0039783A" w:rsidRDefault="00F4524E">
            <w:pPr>
              <w:pStyle w:val="TableParagraph"/>
              <w:ind w:left="259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  <w:tc>
          <w:tcPr>
            <w:tcW w:w="969" w:type="dxa"/>
          </w:tcPr>
          <w:p w14:paraId="1BC9220C" w14:textId="77777777" w:rsidR="0039783A" w:rsidRDefault="0039783A">
            <w:pPr>
              <w:pStyle w:val="TableParagraph"/>
              <w:spacing w:before="8"/>
              <w:rPr>
                <w:sz w:val="20"/>
              </w:rPr>
            </w:pPr>
          </w:p>
          <w:p w14:paraId="1BC9220D" w14:textId="77777777" w:rsidR="0039783A" w:rsidRDefault="00F4524E">
            <w:pPr>
              <w:pStyle w:val="TableParagraph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</w:tr>
      <w:tr w:rsidR="0039783A" w14:paraId="1BC92218" w14:textId="77777777">
        <w:trPr>
          <w:trHeight w:val="640"/>
        </w:trPr>
        <w:tc>
          <w:tcPr>
            <w:tcW w:w="2354" w:type="dxa"/>
          </w:tcPr>
          <w:p w14:paraId="1BC9220F" w14:textId="77777777" w:rsidR="0039783A" w:rsidRDefault="00F4524E">
            <w:pPr>
              <w:pStyle w:val="TableParagraph"/>
              <w:numPr>
                <w:ilvl w:val="0"/>
                <w:numId w:val="37"/>
              </w:numPr>
              <w:tabs>
                <w:tab w:val="left" w:pos="230"/>
              </w:tabs>
              <w:spacing w:before="16"/>
              <w:ind w:right="37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Integrates </w:t>
            </w:r>
            <w:r>
              <w:rPr>
                <w:sz w:val="20"/>
              </w:rPr>
              <w:t>curriculum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disciplines</w:t>
            </w:r>
          </w:p>
        </w:tc>
        <w:tc>
          <w:tcPr>
            <w:tcW w:w="685" w:type="dxa"/>
          </w:tcPr>
          <w:p w14:paraId="1BC92210" w14:textId="77777777" w:rsidR="0039783A" w:rsidRDefault="00F4524E">
            <w:pPr>
              <w:pStyle w:val="TableParagraph"/>
              <w:spacing w:before="147"/>
              <w:ind w:right="24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  <w:tc>
          <w:tcPr>
            <w:tcW w:w="1061" w:type="dxa"/>
          </w:tcPr>
          <w:p w14:paraId="1BC92211" w14:textId="77777777" w:rsidR="0039783A" w:rsidRDefault="00F4524E">
            <w:pPr>
              <w:pStyle w:val="TableParagraph"/>
              <w:spacing w:before="147"/>
              <w:ind w:righ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  <w:tc>
          <w:tcPr>
            <w:tcW w:w="751" w:type="dxa"/>
          </w:tcPr>
          <w:p w14:paraId="1BC92212" w14:textId="77777777" w:rsidR="0039783A" w:rsidRDefault="00F4524E">
            <w:pPr>
              <w:pStyle w:val="TableParagraph"/>
              <w:spacing w:before="147"/>
              <w:ind w:left="203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  <w:tc>
          <w:tcPr>
            <w:tcW w:w="1035" w:type="dxa"/>
          </w:tcPr>
          <w:p w14:paraId="1BC92213" w14:textId="77777777" w:rsidR="0039783A" w:rsidRDefault="00F4524E">
            <w:pPr>
              <w:pStyle w:val="TableParagraph"/>
              <w:spacing w:before="147"/>
              <w:ind w:right="14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  <w:tc>
          <w:tcPr>
            <w:tcW w:w="759" w:type="dxa"/>
          </w:tcPr>
          <w:p w14:paraId="1BC92214" w14:textId="77777777" w:rsidR="0039783A" w:rsidRDefault="00F4524E">
            <w:pPr>
              <w:pStyle w:val="TableParagraph"/>
              <w:spacing w:before="147"/>
              <w:ind w:left="203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  <w:tc>
          <w:tcPr>
            <w:tcW w:w="1108" w:type="dxa"/>
          </w:tcPr>
          <w:p w14:paraId="1BC92215" w14:textId="77777777" w:rsidR="0039783A" w:rsidRDefault="00F4524E">
            <w:pPr>
              <w:pStyle w:val="TableParagraph"/>
              <w:spacing w:before="147"/>
              <w:ind w:right="20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  <w:tc>
          <w:tcPr>
            <w:tcW w:w="881" w:type="dxa"/>
          </w:tcPr>
          <w:p w14:paraId="1BC92216" w14:textId="77777777" w:rsidR="0039783A" w:rsidRDefault="00F4524E">
            <w:pPr>
              <w:pStyle w:val="TableParagraph"/>
              <w:spacing w:before="147"/>
              <w:ind w:left="259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  <w:tc>
          <w:tcPr>
            <w:tcW w:w="969" w:type="dxa"/>
          </w:tcPr>
          <w:p w14:paraId="1BC92217" w14:textId="77777777" w:rsidR="0039783A" w:rsidRDefault="00F4524E">
            <w:pPr>
              <w:pStyle w:val="TableParagraph"/>
              <w:spacing w:before="147"/>
              <w:ind w:left="4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⃝</w:t>
            </w:r>
          </w:p>
        </w:tc>
      </w:tr>
      <w:tr w:rsidR="0039783A" w14:paraId="1BC92222" w14:textId="77777777">
        <w:trPr>
          <w:trHeight w:val="322"/>
        </w:trPr>
        <w:tc>
          <w:tcPr>
            <w:tcW w:w="2354" w:type="dxa"/>
          </w:tcPr>
          <w:p w14:paraId="1BC92219" w14:textId="77777777" w:rsidR="0039783A" w:rsidRDefault="00F4524E">
            <w:pPr>
              <w:pStyle w:val="TableParagraph"/>
              <w:spacing w:before="82" w:line="220" w:lineRule="exact"/>
              <w:ind w:left="64"/>
              <w:rPr>
                <w:sz w:val="20"/>
              </w:rPr>
            </w:pPr>
            <w:r>
              <w:rPr>
                <w:sz w:val="20"/>
              </w:rPr>
              <w:t>COMMENTS:</w:t>
            </w:r>
          </w:p>
        </w:tc>
        <w:tc>
          <w:tcPr>
            <w:tcW w:w="685" w:type="dxa"/>
          </w:tcPr>
          <w:p w14:paraId="1BC9221A" w14:textId="77777777" w:rsidR="0039783A" w:rsidRDefault="003978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1" w:type="dxa"/>
          </w:tcPr>
          <w:p w14:paraId="1BC9221B" w14:textId="77777777" w:rsidR="0039783A" w:rsidRDefault="003978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1" w:type="dxa"/>
          </w:tcPr>
          <w:p w14:paraId="1BC9221C" w14:textId="77777777" w:rsidR="0039783A" w:rsidRDefault="003978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5" w:type="dxa"/>
          </w:tcPr>
          <w:p w14:paraId="1BC9221D" w14:textId="77777777" w:rsidR="0039783A" w:rsidRDefault="003978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9" w:type="dxa"/>
          </w:tcPr>
          <w:p w14:paraId="1BC9221E" w14:textId="77777777" w:rsidR="0039783A" w:rsidRDefault="003978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8" w:type="dxa"/>
          </w:tcPr>
          <w:p w14:paraId="1BC9221F" w14:textId="77777777" w:rsidR="0039783A" w:rsidRDefault="003978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1" w:type="dxa"/>
          </w:tcPr>
          <w:p w14:paraId="1BC92220" w14:textId="77777777" w:rsidR="0039783A" w:rsidRDefault="003978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9" w:type="dxa"/>
          </w:tcPr>
          <w:p w14:paraId="1BC92221" w14:textId="77777777" w:rsidR="0039783A" w:rsidRDefault="003978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BC92223" w14:textId="77777777" w:rsidR="0039783A" w:rsidRDefault="0039783A">
      <w:pPr>
        <w:pStyle w:val="BodyText"/>
        <w:rPr>
          <w:sz w:val="20"/>
        </w:rPr>
      </w:pPr>
    </w:p>
    <w:p w14:paraId="1BC92224" w14:textId="77777777" w:rsidR="0039783A" w:rsidRDefault="0039783A">
      <w:pPr>
        <w:pStyle w:val="BodyText"/>
        <w:spacing w:before="2"/>
        <w:rPr>
          <w:sz w:val="15"/>
        </w:rPr>
      </w:pPr>
    </w:p>
    <w:p w14:paraId="1BC92225" w14:textId="77777777" w:rsidR="0039783A" w:rsidRDefault="00F4524E">
      <w:pPr>
        <w:pStyle w:val="BodyText"/>
        <w:spacing w:before="56" w:line="276" w:lineRule="auto"/>
        <w:ind w:left="560" w:right="1092"/>
        <w:jc w:val="both"/>
      </w:pPr>
      <w:r>
        <w:t>Host teachers will complete fieldwork evaluations of candidates throughout the program. Cooperating</w:t>
      </w:r>
      <w:r>
        <w:rPr>
          <w:spacing w:val="1"/>
        </w:rPr>
        <w:t xml:space="preserve"> </w:t>
      </w:r>
      <w:r>
        <w:t>teachers will complete a mid-term and final evaluation of candidates during student teaching. Content</w:t>
      </w:r>
      <w:r>
        <w:rPr>
          <w:spacing w:val="1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part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 evaluation.</w:t>
      </w:r>
      <w:r>
        <w:rPr>
          <w:spacing w:val="-3"/>
        </w:rPr>
        <w:t xml:space="preserve"> </w:t>
      </w:r>
      <w:r>
        <w:t>Faculty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receive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evaluations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fieldwork</w:t>
      </w:r>
      <w:r>
        <w:rPr>
          <w:spacing w:val="-4"/>
        </w:rPr>
        <w:t xml:space="preserve"> </w:t>
      </w:r>
      <w:r>
        <w:t>associated</w:t>
      </w:r>
      <w:r>
        <w:rPr>
          <w:spacing w:val="-47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courses,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facilitator</w:t>
      </w:r>
      <w:r>
        <w:rPr>
          <w:spacing w:val="-10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t>review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evaluations.</w:t>
      </w:r>
      <w:r>
        <w:rPr>
          <w:spacing w:val="-11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t>significant</w:t>
      </w:r>
      <w:r>
        <w:rPr>
          <w:spacing w:val="-10"/>
        </w:rPr>
        <w:t xml:space="preserve"> </w:t>
      </w:r>
      <w:r>
        <w:t>concerns</w:t>
      </w:r>
      <w:r>
        <w:rPr>
          <w:spacing w:val="-10"/>
        </w:rPr>
        <w:t xml:space="preserve"> </w:t>
      </w:r>
      <w:r>
        <w:t>arise</w:t>
      </w:r>
      <w:r>
        <w:rPr>
          <w:spacing w:val="-48"/>
        </w:rPr>
        <w:t xml:space="preserve"> </w:t>
      </w:r>
      <w:r>
        <w:t>from the evaluations, or if a host or cooperating teacher triggers an alert with a performance issue, the</w:t>
      </w:r>
      <w:r>
        <w:rPr>
          <w:spacing w:val="1"/>
        </w:rPr>
        <w:t xml:space="preserve"> </w:t>
      </w:r>
      <w:r>
        <w:t>Elementary Education Coordinator will meet with the candidate to address the areas of concern. An</w:t>
      </w:r>
      <w:r>
        <w:rPr>
          <w:spacing w:val="1"/>
        </w:rPr>
        <w:t xml:space="preserve"> </w:t>
      </w:r>
      <w:r>
        <w:t>Academic Success Plan will be developed by the candidate and Elementary Education Coordinator with</w:t>
      </w:r>
      <w:r>
        <w:rPr>
          <w:spacing w:val="1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goals and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timeline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completion.</w:t>
      </w:r>
    </w:p>
    <w:p w14:paraId="1BC92226" w14:textId="77777777" w:rsidR="0039783A" w:rsidRDefault="0039783A">
      <w:pPr>
        <w:pStyle w:val="BodyText"/>
        <w:spacing w:before="4"/>
        <w:rPr>
          <w:sz w:val="25"/>
        </w:rPr>
      </w:pPr>
    </w:p>
    <w:p w14:paraId="1BC92227" w14:textId="77777777" w:rsidR="0039783A" w:rsidRDefault="00F4524E">
      <w:pPr>
        <w:pStyle w:val="BodyText"/>
        <w:spacing w:line="276" w:lineRule="auto"/>
        <w:ind w:left="560" w:right="1090"/>
        <w:jc w:val="both"/>
      </w:pP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end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program,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part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exit</w:t>
      </w:r>
      <w:r>
        <w:rPr>
          <w:spacing w:val="-7"/>
        </w:rPr>
        <w:t xml:space="preserve"> </w:t>
      </w:r>
      <w:r>
        <w:t>criteria,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MTLE</w:t>
      </w:r>
      <w:r>
        <w:rPr>
          <w:spacing w:val="-7"/>
        </w:rPr>
        <w:t xml:space="preserve"> </w:t>
      </w:r>
      <w:r>
        <w:t>content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pedagogy</w:t>
      </w:r>
      <w:r>
        <w:rPr>
          <w:spacing w:val="-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proofErr w:type="spellStart"/>
      <w:r>
        <w:t>edTPA</w:t>
      </w:r>
      <w:proofErr w:type="spellEnd"/>
      <w:r>
        <w:rPr>
          <w:spacing w:val="-7"/>
        </w:rPr>
        <w:t xml:space="preserve"> </w:t>
      </w:r>
      <w:r>
        <w:t>will</w:t>
      </w:r>
      <w:r>
        <w:rPr>
          <w:spacing w:val="-47"/>
        </w:rPr>
        <w:t xml:space="preserve"> </w:t>
      </w:r>
      <w:r>
        <w:t>be the primary indicators for content-specific competence. Candidates will be required to take the MTLE</w:t>
      </w:r>
      <w:r>
        <w:rPr>
          <w:spacing w:val="-47"/>
        </w:rPr>
        <w:t xml:space="preserve"> </w:t>
      </w:r>
      <w:r>
        <w:t xml:space="preserve">content and pedagogy exams </w:t>
      </w:r>
      <w:proofErr w:type="gramStart"/>
      <w:r>
        <w:t>in order to</w:t>
      </w:r>
      <w:proofErr w:type="gramEnd"/>
      <w:r>
        <w:t xml:space="preserve"> be recommended for licensure. The unit will expect an eighty-</w:t>
      </w:r>
      <w:r>
        <w:rPr>
          <w:spacing w:val="1"/>
        </w:rPr>
        <w:t xml:space="preserve"> </w:t>
      </w:r>
      <w:r>
        <w:t xml:space="preserve">percent pass rate for each exam. The unit will use </w:t>
      </w:r>
      <w:proofErr w:type="spellStart"/>
      <w:r>
        <w:t>edTPA</w:t>
      </w:r>
      <w:proofErr w:type="spellEnd"/>
      <w:r>
        <w:t xml:space="preserve"> to demonstrate candidates’ content-specific</w:t>
      </w:r>
      <w:r>
        <w:rPr>
          <w:spacing w:val="1"/>
        </w:rPr>
        <w:t xml:space="preserve"> </w:t>
      </w:r>
      <w:r>
        <w:t>competence. The Unit will follow the most current Minnesota Cut Scores to determine success in the</w:t>
      </w:r>
      <w:r>
        <w:rPr>
          <w:spacing w:val="1"/>
        </w:rPr>
        <w:t xml:space="preserve"> </w:t>
      </w:r>
      <w:proofErr w:type="spellStart"/>
      <w:r>
        <w:t>edTPA</w:t>
      </w:r>
      <w:proofErr w:type="spellEnd"/>
      <w:r>
        <w:t>.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effectiveness,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Unit’s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(Transition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5:</w:t>
      </w:r>
      <w:r>
        <w:rPr>
          <w:spacing w:val="1"/>
        </w:rPr>
        <w:t xml:space="preserve"> </w:t>
      </w:r>
      <w:r>
        <w:t>Post-</w:t>
      </w:r>
      <w:r>
        <w:rPr>
          <w:spacing w:val="1"/>
        </w:rPr>
        <w:t xml:space="preserve"> </w:t>
      </w:r>
      <w:r>
        <w:t>graduation), will be assessed using the Common Metrics Exit survey at program completion and the</w:t>
      </w:r>
      <w:r>
        <w:rPr>
          <w:spacing w:val="1"/>
        </w:rPr>
        <w:t xml:space="preserve"> </w:t>
      </w:r>
      <w:r>
        <w:t>Common Metrics Transition to Teaching and Supervisor surveys for alumni and their supervisors after</w:t>
      </w:r>
      <w:r>
        <w:rPr>
          <w:spacing w:val="1"/>
        </w:rPr>
        <w:t xml:space="preserve"> </w:t>
      </w:r>
      <w:r>
        <w:t>graduation.</w:t>
      </w:r>
    </w:p>
    <w:p w14:paraId="1BC92228" w14:textId="77777777" w:rsidR="0039783A" w:rsidRDefault="0039783A">
      <w:pPr>
        <w:spacing w:line="276" w:lineRule="auto"/>
        <w:jc w:val="both"/>
        <w:sectPr w:rsidR="0039783A">
          <w:pgSz w:w="12240" w:h="15840"/>
          <w:pgMar w:top="1480" w:right="340" w:bottom="620" w:left="880" w:header="0" w:footer="432" w:gutter="0"/>
          <w:cols w:space="720"/>
        </w:sectPr>
      </w:pPr>
    </w:p>
    <w:p w14:paraId="1BC92229" w14:textId="77777777" w:rsidR="0039783A" w:rsidRDefault="00F4524E">
      <w:pPr>
        <w:pStyle w:val="Heading1"/>
        <w:jc w:val="left"/>
      </w:pPr>
      <w:r>
        <w:lastRenderedPageBreak/>
        <w:t>Subpart</w:t>
      </w:r>
      <w:r>
        <w:rPr>
          <w:spacing w:val="-4"/>
        </w:rPr>
        <w:t xml:space="preserve"> </w:t>
      </w:r>
      <w:r>
        <w:t>2(E)</w:t>
      </w:r>
      <w:r>
        <w:rPr>
          <w:spacing w:val="-5"/>
        </w:rPr>
        <w:t xml:space="preserve"> </w:t>
      </w:r>
      <w:r>
        <w:t>Professional</w:t>
      </w:r>
      <w:r>
        <w:rPr>
          <w:spacing w:val="-5"/>
        </w:rPr>
        <w:t xml:space="preserve"> </w:t>
      </w:r>
      <w:r>
        <w:t>Dispositions</w:t>
      </w:r>
    </w:p>
    <w:p w14:paraId="1BC9222A" w14:textId="77777777" w:rsidR="0039783A" w:rsidRDefault="0039783A">
      <w:pPr>
        <w:pStyle w:val="BodyText"/>
        <w:spacing w:before="10"/>
        <w:rPr>
          <w:b/>
        </w:rPr>
      </w:pPr>
    </w:p>
    <w:p w14:paraId="1BC9222B" w14:textId="77777777" w:rsidR="0039783A" w:rsidRDefault="00F4524E">
      <w:pPr>
        <w:spacing w:before="1"/>
        <w:ind w:left="1280" w:right="1505"/>
        <w:rPr>
          <w:i/>
        </w:rPr>
      </w:pPr>
      <w:r>
        <w:rPr>
          <w:i/>
        </w:rPr>
        <w:t>The unit sets forth clear expectations specific to locally determined indicators of professional</w:t>
      </w:r>
      <w:r>
        <w:rPr>
          <w:i/>
          <w:spacing w:val="-47"/>
        </w:rPr>
        <w:t xml:space="preserve"> </w:t>
      </w:r>
      <w:r>
        <w:rPr>
          <w:i/>
        </w:rPr>
        <w:t>dispositions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has</w:t>
      </w:r>
      <w:r>
        <w:rPr>
          <w:i/>
          <w:spacing w:val="-1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i/>
        </w:rPr>
        <w:t>process</w:t>
      </w:r>
      <w:r>
        <w:rPr>
          <w:i/>
          <w:spacing w:val="1"/>
        </w:rPr>
        <w:t xml:space="preserve"> </w:t>
      </w:r>
      <w:r>
        <w:rPr>
          <w:i/>
        </w:rPr>
        <w:t>for assessing</w:t>
      </w:r>
      <w:r>
        <w:rPr>
          <w:i/>
          <w:spacing w:val="-3"/>
        </w:rPr>
        <w:t xml:space="preserve"> </w:t>
      </w:r>
      <w:r>
        <w:rPr>
          <w:i/>
        </w:rPr>
        <w:t>those</w:t>
      </w:r>
      <w:r>
        <w:rPr>
          <w:i/>
          <w:spacing w:val="-1"/>
        </w:rPr>
        <w:t xml:space="preserve"> </w:t>
      </w:r>
      <w:r>
        <w:rPr>
          <w:i/>
        </w:rPr>
        <w:t>expectations.</w:t>
      </w:r>
    </w:p>
    <w:p w14:paraId="1BC9222C" w14:textId="77777777" w:rsidR="0039783A" w:rsidRDefault="0039783A">
      <w:pPr>
        <w:pStyle w:val="BodyText"/>
        <w:spacing w:before="2"/>
        <w:rPr>
          <w:i/>
          <w:sz w:val="23"/>
        </w:rPr>
      </w:pPr>
    </w:p>
    <w:p w14:paraId="1BC9222D" w14:textId="77777777" w:rsidR="0039783A" w:rsidRDefault="00F4524E">
      <w:pPr>
        <w:ind w:left="560" w:right="1694"/>
        <w:rPr>
          <w:sz w:val="20"/>
        </w:rPr>
      </w:pPr>
      <w:r>
        <w:rPr>
          <w:sz w:val="20"/>
        </w:rPr>
        <w:t>“</w:t>
      </w:r>
      <w:r>
        <w:rPr>
          <w:i/>
          <w:sz w:val="20"/>
        </w:rPr>
        <w:t>Indigenous peoples’ worldviews, oral history traditions, and practices have much to teach us about how to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establish respectful relationships among peoples and with the land and all living things. Learning how to live</w:t>
      </w:r>
      <w:r>
        <w:rPr>
          <w:i/>
          <w:spacing w:val="-43"/>
          <w:sz w:val="20"/>
        </w:rPr>
        <w:t xml:space="preserve"> </w:t>
      </w:r>
      <w:r>
        <w:rPr>
          <w:i/>
          <w:sz w:val="20"/>
        </w:rPr>
        <w:t>together in a good way happens through sharing stories and practicing reconciliation in our everyday lives”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(Fontaine</w:t>
      </w:r>
      <w:r>
        <w:rPr>
          <w:spacing w:val="-2"/>
          <w:sz w:val="20"/>
        </w:rPr>
        <w:t xml:space="preserve"> </w:t>
      </w:r>
      <w:r>
        <w:rPr>
          <w:sz w:val="20"/>
        </w:rPr>
        <w:t>&amp;</w:t>
      </w:r>
      <w:r>
        <w:rPr>
          <w:spacing w:val="1"/>
          <w:sz w:val="20"/>
        </w:rPr>
        <w:t xml:space="preserve"> </w:t>
      </w:r>
      <w:r>
        <w:rPr>
          <w:sz w:val="20"/>
        </w:rPr>
        <w:t>Craft 2015, p. 156).</w:t>
      </w:r>
    </w:p>
    <w:p w14:paraId="1BC9222E" w14:textId="77777777" w:rsidR="0039783A" w:rsidRDefault="0039783A">
      <w:pPr>
        <w:pStyle w:val="BodyText"/>
        <w:rPr>
          <w:sz w:val="20"/>
        </w:rPr>
      </w:pPr>
    </w:p>
    <w:p w14:paraId="1BC9222F" w14:textId="77777777" w:rsidR="0039783A" w:rsidRDefault="0039783A">
      <w:pPr>
        <w:pStyle w:val="BodyText"/>
        <w:spacing w:before="9"/>
        <w:rPr>
          <w:sz w:val="19"/>
        </w:rPr>
      </w:pPr>
    </w:p>
    <w:p w14:paraId="1BC92230" w14:textId="77777777" w:rsidR="0039783A" w:rsidRDefault="00F4524E">
      <w:pPr>
        <w:pStyle w:val="BodyText"/>
        <w:spacing w:line="276" w:lineRule="auto"/>
        <w:ind w:left="560" w:right="1092"/>
        <w:jc w:val="both"/>
      </w:pPr>
      <w:r>
        <w:t>For FDLTCC’s education unit, it was important to consider not only the professional dispositions but also</w:t>
      </w:r>
      <w:r>
        <w:rPr>
          <w:spacing w:val="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Indigenous</w:t>
      </w:r>
      <w:r>
        <w:rPr>
          <w:spacing w:val="-11"/>
        </w:rPr>
        <w:t xml:space="preserve"> </w:t>
      </w:r>
      <w:r>
        <w:t>view</w:t>
      </w:r>
      <w:r>
        <w:rPr>
          <w:spacing w:val="-10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dispositions.</w:t>
      </w:r>
      <w:r>
        <w:rPr>
          <w:spacing w:val="-11"/>
        </w:rPr>
        <w:t xml:space="preserve"> </w:t>
      </w:r>
      <w:r>
        <w:t>Using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Indigenous</w:t>
      </w:r>
      <w:r>
        <w:rPr>
          <w:spacing w:val="-12"/>
        </w:rPr>
        <w:t xml:space="preserve"> </w:t>
      </w:r>
      <w:r>
        <w:t>framework,</w:t>
      </w:r>
      <w:r>
        <w:rPr>
          <w:spacing w:val="-10"/>
        </w:rPr>
        <w:t xml:space="preserve"> </w:t>
      </w:r>
      <w:r>
        <w:t>dispositions</w:t>
      </w:r>
      <w:r>
        <w:rPr>
          <w:spacing w:val="-11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viewed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inclusive</w:t>
      </w:r>
      <w:r>
        <w:rPr>
          <w:spacing w:val="-4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those</w:t>
      </w:r>
      <w:r>
        <w:rPr>
          <w:spacing w:val="-8"/>
        </w:rPr>
        <w:t xml:space="preserve"> </w:t>
      </w:r>
      <w:r>
        <w:t>values,</w:t>
      </w:r>
      <w:r>
        <w:rPr>
          <w:spacing w:val="-6"/>
        </w:rPr>
        <w:t xml:space="preserve"> </w:t>
      </w:r>
      <w:r>
        <w:t>such</w:t>
      </w:r>
      <w:r>
        <w:rPr>
          <w:spacing w:val="-8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caring,</w:t>
      </w:r>
      <w:r>
        <w:rPr>
          <w:spacing w:val="-6"/>
        </w:rPr>
        <w:t xml:space="preserve"> </w:t>
      </w:r>
      <w:r>
        <w:t>fairness,</w:t>
      </w:r>
      <w:r>
        <w:rPr>
          <w:spacing w:val="-7"/>
        </w:rPr>
        <w:t xml:space="preserve"> </w:t>
      </w:r>
      <w:r>
        <w:t>honesty,</w:t>
      </w:r>
      <w:r>
        <w:rPr>
          <w:spacing w:val="-8"/>
        </w:rPr>
        <w:t xml:space="preserve"> </w:t>
      </w:r>
      <w:r>
        <w:t>respect,</w:t>
      </w:r>
      <w:r>
        <w:rPr>
          <w:spacing w:val="-6"/>
        </w:rPr>
        <w:t xml:space="preserve"> </w:t>
      </w:r>
      <w:r>
        <w:t>responsibility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commitment</w:t>
      </w:r>
      <w:r>
        <w:rPr>
          <w:spacing w:val="-6"/>
        </w:rPr>
        <w:t xml:space="preserve"> </w:t>
      </w:r>
      <w:r>
        <w:t>toward</w:t>
      </w:r>
      <w:r>
        <w:rPr>
          <w:spacing w:val="-10"/>
        </w:rPr>
        <w:t xml:space="preserve"> </w:t>
      </w:r>
      <w:r>
        <w:t>families</w:t>
      </w:r>
      <w:r>
        <w:rPr>
          <w:spacing w:val="-48"/>
        </w:rPr>
        <w:t xml:space="preserve"> </w:t>
      </w:r>
      <w:r>
        <w:t>and community. When discussing this perspective, it made sense that the Unit’s dispositions flow from</w:t>
      </w:r>
      <w:r>
        <w:rPr>
          <w:spacing w:val="1"/>
        </w:rPr>
        <w:t xml:space="preserve"> </w:t>
      </w:r>
      <w:r>
        <w:t>the cultural standards, in the same way that the professional outcomes flow from the dispositions and</w:t>
      </w:r>
      <w:r>
        <w:rPr>
          <w:spacing w:val="1"/>
        </w:rPr>
        <w:t xml:space="preserve"> </w:t>
      </w:r>
      <w:r>
        <w:t>cultural</w:t>
      </w:r>
      <w:r>
        <w:rPr>
          <w:spacing w:val="-1"/>
        </w:rPr>
        <w:t xml:space="preserve"> </w:t>
      </w:r>
      <w:r>
        <w:t>standards, as</w:t>
      </w:r>
      <w:r>
        <w:rPr>
          <w:spacing w:val="-2"/>
        </w:rPr>
        <w:t xml:space="preserve"> </w:t>
      </w:r>
      <w:r>
        <w:t>found in</w:t>
      </w:r>
      <w:r>
        <w:rPr>
          <w:spacing w:val="-1"/>
        </w:rPr>
        <w:t xml:space="preserve"> </w:t>
      </w:r>
      <w:r>
        <w:t>2(A)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 report.</w:t>
      </w:r>
    </w:p>
    <w:p w14:paraId="1BC92231" w14:textId="77777777" w:rsidR="0039783A" w:rsidRDefault="00F4524E">
      <w:pPr>
        <w:pStyle w:val="BodyText"/>
        <w:spacing w:before="24" w:line="620" w:lineRule="exact"/>
        <w:ind w:left="560" w:right="2713"/>
      </w:pPr>
      <w:r>
        <w:t>With that in mind, the following dispositions were developed and adopted by the unit:</w:t>
      </w:r>
      <w:r>
        <w:rPr>
          <w:spacing w:val="-47"/>
        </w:rPr>
        <w:t xml:space="preserve"> </w:t>
      </w:r>
      <w:r>
        <w:rPr>
          <w:u w:val="single"/>
        </w:rPr>
        <w:t>Disposition:</w:t>
      </w:r>
      <w:r>
        <w:t xml:space="preserve"> </w:t>
      </w:r>
      <w:r>
        <w:rPr>
          <w:color w:val="2E5395"/>
        </w:rPr>
        <w:t>Integrates</w:t>
      </w:r>
      <w:r>
        <w:rPr>
          <w:color w:val="2E5395"/>
          <w:spacing w:val="1"/>
        </w:rPr>
        <w:t xml:space="preserve"> </w:t>
      </w:r>
      <w:r>
        <w:rPr>
          <w:color w:val="2E5395"/>
        </w:rPr>
        <w:t>Content</w:t>
      </w:r>
      <w:r>
        <w:rPr>
          <w:color w:val="2E5395"/>
          <w:spacing w:val="2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Pedagogical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Knowledge</w:t>
      </w:r>
    </w:p>
    <w:p w14:paraId="1BC92232" w14:textId="77777777" w:rsidR="0039783A" w:rsidRDefault="00F4524E">
      <w:pPr>
        <w:pStyle w:val="BodyText"/>
        <w:spacing w:line="241" w:lineRule="exact"/>
        <w:ind w:left="560"/>
        <w:jc w:val="both"/>
      </w:pPr>
      <w:r>
        <w:t>Teacher</w:t>
      </w:r>
      <w:r>
        <w:rPr>
          <w:spacing w:val="-11"/>
        </w:rPr>
        <w:t xml:space="preserve"> </w:t>
      </w:r>
      <w:r>
        <w:t>candidates</w:t>
      </w:r>
      <w:r>
        <w:rPr>
          <w:spacing w:val="-8"/>
        </w:rPr>
        <w:t xml:space="preserve"> </w:t>
      </w:r>
      <w:r>
        <w:t>demonstrate</w:t>
      </w:r>
      <w:r>
        <w:rPr>
          <w:spacing w:val="-11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ability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integrate</w:t>
      </w:r>
      <w:r>
        <w:rPr>
          <w:spacing w:val="-10"/>
        </w:rPr>
        <w:t xml:space="preserve"> </w:t>
      </w:r>
      <w:r>
        <w:t>content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pedagogical</w:t>
      </w:r>
      <w:r>
        <w:rPr>
          <w:spacing w:val="-9"/>
        </w:rPr>
        <w:t xml:space="preserve"> </w:t>
      </w:r>
      <w:r>
        <w:t>knowledge</w:t>
      </w:r>
      <w:r>
        <w:rPr>
          <w:spacing w:val="-9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weaving</w:t>
      </w:r>
    </w:p>
    <w:p w14:paraId="1BC92233" w14:textId="77777777" w:rsidR="0039783A" w:rsidRDefault="00F4524E">
      <w:pPr>
        <w:pStyle w:val="BodyText"/>
        <w:spacing w:before="41"/>
        <w:ind w:left="560"/>
      </w:pP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teaching:</w:t>
      </w:r>
    </w:p>
    <w:p w14:paraId="1BC92234" w14:textId="77777777" w:rsidR="0039783A" w:rsidRDefault="0039783A">
      <w:pPr>
        <w:pStyle w:val="BodyText"/>
        <w:spacing w:before="7"/>
        <w:rPr>
          <w:sz w:val="28"/>
        </w:rPr>
      </w:pPr>
    </w:p>
    <w:p w14:paraId="1BC92235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ind w:hanging="361"/>
        <w:rPr>
          <w:rFonts w:ascii="Symbol" w:hAnsi="Symbol"/>
        </w:rPr>
      </w:pPr>
      <w:r>
        <w:rPr>
          <w:i/>
        </w:rPr>
        <w:t>Technology:</w:t>
      </w:r>
      <w:r>
        <w:rPr>
          <w:i/>
          <w:spacing w:val="-2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technology</w:t>
      </w:r>
      <w:r>
        <w:rPr>
          <w:spacing w:val="-3"/>
        </w:rPr>
        <w:t xml:space="preserve"> </w:t>
      </w:r>
      <w:r>
        <w:t>effectively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improve</w:t>
      </w:r>
      <w:r>
        <w:rPr>
          <w:spacing w:val="-4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learning.</w:t>
      </w:r>
    </w:p>
    <w:p w14:paraId="1BC92236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41" w:line="273" w:lineRule="auto"/>
        <w:ind w:right="1838"/>
        <w:rPr>
          <w:rFonts w:ascii="Symbol" w:hAnsi="Symbol"/>
        </w:rPr>
      </w:pPr>
      <w:r>
        <w:rPr>
          <w:i/>
        </w:rPr>
        <w:t>Theory to Practice</w:t>
      </w:r>
      <w:r>
        <w:t>: Applies current theory, research, and best practices to improve one’s</w:t>
      </w:r>
      <w:r>
        <w:rPr>
          <w:spacing w:val="-47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practice as a</w:t>
      </w:r>
      <w:r>
        <w:rPr>
          <w:spacing w:val="-2"/>
        </w:rPr>
        <w:t xml:space="preserve"> </w:t>
      </w:r>
      <w:r>
        <w:t>teacher.</w:t>
      </w:r>
    </w:p>
    <w:p w14:paraId="1BC92237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5" w:line="276" w:lineRule="auto"/>
        <w:ind w:right="1704"/>
        <w:rPr>
          <w:rFonts w:ascii="Symbol" w:hAnsi="Symbol"/>
        </w:rPr>
      </w:pPr>
      <w:r>
        <w:rPr>
          <w:i/>
        </w:rPr>
        <w:t>Critical and Connected Thinking</w:t>
      </w:r>
      <w:r>
        <w:t>: Engages in critical thinking that reflects analysis, problem</w:t>
      </w:r>
      <w:r>
        <w:rPr>
          <w:spacing w:val="-47"/>
        </w:rPr>
        <w:t xml:space="preserve"> </w:t>
      </w:r>
      <w:r>
        <w:t>solving,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incorporates world</w:t>
      </w:r>
      <w:r>
        <w:rPr>
          <w:spacing w:val="-2"/>
        </w:rPr>
        <w:t xml:space="preserve"> </w:t>
      </w:r>
      <w:r>
        <w:t>views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knowledge</w:t>
      </w:r>
    </w:p>
    <w:p w14:paraId="1BC92238" w14:textId="77777777" w:rsidR="0039783A" w:rsidRDefault="00F4524E">
      <w:pPr>
        <w:pStyle w:val="BodyText"/>
        <w:spacing w:line="268" w:lineRule="exact"/>
        <w:ind w:left="1280"/>
      </w:pPr>
      <w:r>
        <w:t>to</w:t>
      </w:r>
      <w:r>
        <w:rPr>
          <w:spacing w:val="-2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culturally</w:t>
      </w:r>
      <w:r>
        <w:rPr>
          <w:spacing w:val="-2"/>
        </w:rPr>
        <w:t xml:space="preserve"> </w:t>
      </w:r>
      <w:r>
        <w:t>relevant</w:t>
      </w:r>
      <w:r>
        <w:rPr>
          <w:spacing w:val="-3"/>
        </w:rPr>
        <w:t xml:space="preserve"> </w:t>
      </w:r>
      <w:r>
        <w:t>instruction.</w:t>
      </w:r>
    </w:p>
    <w:p w14:paraId="1BC92239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41" w:line="276" w:lineRule="auto"/>
        <w:ind w:right="2027"/>
        <w:rPr>
          <w:rFonts w:ascii="Symbol" w:hAnsi="Symbol"/>
        </w:rPr>
      </w:pPr>
      <w:r>
        <w:rPr>
          <w:i/>
        </w:rPr>
        <w:t xml:space="preserve">Reflective Practice: </w:t>
      </w:r>
      <w:r>
        <w:t>Demonstrates self-reflection and incorporates professional</w:t>
      </w:r>
      <w:r>
        <w:rPr>
          <w:spacing w:val="1"/>
        </w:rPr>
        <w:t xml:space="preserve"> </w:t>
      </w:r>
      <w:r>
        <w:t>feedback to adjust for continuous improvement in professional practices and effective</w:t>
      </w:r>
      <w:r>
        <w:rPr>
          <w:spacing w:val="-47"/>
        </w:rPr>
        <w:t xml:space="preserve"> </w:t>
      </w:r>
      <w:r>
        <w:t>instruction.</w:t>
      </w:r>
    </w:p>
    <w:p w14:paraId="1BC9223A" w14:textId="77777777" w:rsidR="0039783A" w:rsidRDefault="0039783A">
      <w:pPr>
        <w:pStyle w:val="BodyText"/>
        <w:spacing w:before="5"/>
        <w:rPr>
          <w:sz w:val="25"/>
        </w:rPr>
      </w:pPr>
    </w:p>
    <w:p w14:paraId="1BC9223B" w14:textId="77777777" w:rsidR="0039783A" w:rsidRDefault="00F4524E">
      <w:pPr>
        <w:pStyle w:val="BodyText"/>
        <w:ind w:left="560"/>
        <w:jc w:val="both"/>
      </w:pPr>
      <w:r>
        <w:rPr>
          <w:u w:val="single"/>
        </w:rPr>
        <w:t>Disposition:</w:t>
      </w:r>
      <w:r>
        <w:rPr>
          <w:spacing w:val="-1"/>
        </w:rPr>
        <w:t xml:space="preserve"> </w:t>
      </w:r>
      <w:r>
        <w:rPr>
          <w:color w:val="2E5395"/>
        </w:rPr>
        <w:t>Communication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Collaboration</w:t>
      </w:r>
    </w:p>
    <w:p w14:paraId="1BC9223C" w14:textId="77777777" w:rsidR="0039783A" w:rsidRDefault="00F4524E">
      <w:pPr>
        <w:pStyle w:val="BodyText"/>
        <w:spacing w:before="39" w:line="276" w:lineRule="auto"/>
        <w:ind w:left="560" w:right="1093"/>
        <w:jc w:val="both"/>
      </w:pPr>
      <w:r>
        <w:rPr>
          <w:color w:val="333333"/>
        </w:rPr>
        <w:t>Teacher candidates demonstrate professional interpersonal and communication skills. These skills are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used to promote positive collaborative partnerships with students, families, colleagues, other school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professionals,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global community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support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achievement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student learning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outcomes.</w:t>
      </w:r>
    </w:p>
    <w:p w14:paraId="1BC9223D" w14:textId="77777777" w:rsidR="0039783A" w:rsidRDefault="0039783A">
      <w:pPr>
        <w:pStyle w:val="BodyText"/>
        <w:spacing w:before="4"/>
        <w:rPr>
          <w:sz w:val="25"/>
        </w:rPr>
      </w:pPr>
    </w:p>
    <w:p w14:paraId="1BC9223E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line="276" w:lineRule="auto"/>
        <w:ind w:right="1546"/>
        <w:rPr>
          <w:rFonts w:ascii="Symbol" w:hAnsi="Symbol"/>
        </w:rPr>
      </w:pPr>
      <w:r>
        <w:rPr>
          <w:i/>
        </w:rPr>
        <w:t>Reflective Collaboration</w:t>
      </w:r>
      <w:r>
        <w:t>: Uses insights and inspiration of others to improve practice and can</w:t>
      </w:r>
      <w:r>
        <w:rPr>
          <w:spacing w:val="-47"/>
        </w:rPr>
        <w:t xml:space="preserve"> </w:t>
      </w:r>
      <w:r>
        <w:t>occur in:</w:t>
      </w:r>
    </w:p>
    <w:p w14:paraId="1BC9223F" w14:textId="77777777" w:rsidR="0039783A" w:rsidRDefault="00F4524E">
      <w:pPr>
        <w:pStyle w:val="ListParagraph"/>
        <w:numPr>
          <w:ilvl w:val="0"/>
          <w:numId w:val="36"/>
        </w:numPr>
        <w:tabs>
          <w:tab w:val="left" w:pos="2001"/>
        </w:tabs>
        <w:spacing w:line="275" w:lineRule="exact"/>
        <w:ind w:hanging="361"/>
      </w:pPr>
      <w:r>
        <w:rPr>
          <w:color w:val="444444"/>
        </w:rPr>
        <w:t>Professional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Learning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Communities</w:t>
      </w:r>
    </w:p>
    <w:p w14:paraId="1BC92240" w14:textId="77777777" w:rsidR="0039783A" w:rsidRDefault="00F4524E">
      <w:pPr>
        <w:pStyle w:val="ListParagraph"/>
        <w:numPr>
          <w:ilvl w:val="0"/>
          <w:numId w:val="36"/>
        </w:numPr>
        <w:tabs>
          <w:tab w:val="left" w:pos="2001"/>
        </w:tabs>
        <w:spacing w:before="34"/>
        <w:ind w:hanging="361"/>
      </w:pPr>
      <w:r>
        <w:rPr>
          <w:color w:val="444444"/>
        </w:rPr>
        <w:t>Mentoring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Programs</w:t>
      </w:r>
    </w:p>
    <w:p w14:paraId="1BC92241" w14:textId="77777777" w:rsidR="0039783A" w:rsidRDefault="0039783A">
      <w:pPr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242" w14:textId="77777777" w:rsidR="0039783A" w:rsidRDefault="00F4524E">
      <w:pPr>
        <w:pStyle w:val="ListParagraph"/>
        <w:numPr>
          <w:ilvl w:val="0"/>
          <w:numId w:val="36"/>
        </w:numPr>
        <w:tabs>
          <w:tab w:val="left" w:pos="2001"/>
        </w:tabs>
        <w:spacing w:before="59"/>
        <w:ind w:hanging="361"/>
      </w:pPr>
      <w:r>
        <w:rPr>
          <w:color w:val="444444"/>
        </w:rPr>
        <w:lastRenderedPageBreak/>
        <w:t>Peer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Observations</w:t>
      </w:r>
    </w:p>
    <w:p w14:paraId="1BC92243" w14:textId="77777777" w:rsidR="0039783A" w:rsidRDefault="00F4524E">
      <w:pPr>
        <w:pStyle w:val="ListParagraph"/>
        <w:numPr>
          <w:ilvl w:val="0"/>
          <w:numId w:val="36"/>
        </w:numPr>
        <w:tabs>
          <w:tab w:val="left" w:pos="2001"/>
        </w:tabs>
        <w:spacing w:before="34"/>
        <w:ind w:hanging="361"/>
      </w:pPr>
      <w:r>
        <w:rPr>
          <w:color w:val="444444"/>
        </w:rPr>
        <w:t>Critical</w:t>
      </w:r>
      <w:r>
        <w:rPr>
          <w:color w:val="444444"/>
          <w:spacing w:val="-2"/>
        </w:rPr>
        <w:t xml:space="preserve"> </w:t>
      </w:r>
      <w:r>
        <w:rPr>
          <w:color w:val="444444"/>
        </w:rPr>
        <w:t>Friends</w:t>
      </w:r>
      <w:r>
        <w:rPr>
          <w:color w:val="444444"/>
          <w:spacing w:val="-1"/>
        </w:rPr>
        <w:t xml:space="preserve"> </w:t>
      </w:r>
      <w:r>
        <w:rPr>
          <w:color w:val="444444"/>
        </w:rPr>
        <w:t>Groups</w:t>
      </w:r>
    </w:p>
    <w:p w14:paraId="1BC92244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32"/>
        <w:ind w:hanging="361"/>
        <w:rPr>
          <w:rFonts w:ascii="Symbol" w:hAnsi="Symbol"/>
        </w:rPr>
      </w:pPr>
      <w:r>
        <w:rPr>
          <w:i/>
        </w:rPr>
        <w:t>Community</w:t>
      </w:r>
      <w:r>
        <w:rPr>
          <w:i/>
          <w:spacing w:val="-3"/>
        </w:rPr>
        <w:t xml:space="preserve"> </w:t>
      </w:r>
      <w:r>
        <w:rPr>
          <w:i/>
        </w:rPr>
        <w:t>Involvement</w:t>
      </w:r>
      <w:r>
        <w:t>:</w:t>
      </w:r>
      <w:r>
        <w:rPr>
          <w:spacing w:val="-3"/>
        </w:rPr>
        <w:t xml:space="preserve"> </w:t>
      </w:r>
      <w:r>
        <w:t>Demonstrates</w:t>
      </w:r>
      <w:r>
        <w:rPr>
          <w:spacing w:val="-2"/>
        </w:rPr>
        <w:t xml:space="preserve"> </w:t>
      </w:r>
      <w:r>
        <w:t>positive</w:t>
      </w:r>
      <w:r>
        <w:rPr>
          <w:spacing w:val="-2"/>
        </w:rPr>
        <w:t xml:space="preserve"> </w:t>
      </w:r>
      <w:r>
        <w:t>collaborative</w:t>
      </w:r>
      <w:r>
        <w:rPr>
          <w:spacing w:val="-2"/>
        </w:rPr>
        <w:t xml:space="preserve"> </w:t>
      </w:r>
      <w:r>
        <w:t>skills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interactions</w:t>
      </w:r>
      <w:r>
        <w:rPr>
          <w:spacing w:val="-2"/>
        </w:rPr>
        <w:t xml:space="preserve"> </w:t>
      </w:r>
      <w:r>
        <w:t>with</w:t>
      </w:r>
    </w:p>
    <w:p w14:paraId="1BC92245" w14:textId="77777777" w:rsidR="0039783A" w:rsidRDefault="00F4524E">
      <w:pPr>
        <w:pStyle w:val="BodyText"/>
        <w:spacing w:before="41" w:line="276" w:lineRule="auto"/>
        <w:ind w:left="1280" w:right="1527"/>
      </w:pPr>
      <w:r>
        <w:t>instructors, advisors, students, colleagues, parents/guardians/caregivers, school teams, and</w:t>
      </w:r>
      <w:r>
        <w:rPr>
          <w:spacing w:val="-47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wider</w:t>
      </w:r>
      <w:r>
        <w:rPr>
          <w:spacing w:val="-2"/>
        </w:rPr>
        <w:t xml:space="preserve"> </w:t>
      </w:r>
      <w:r>
        <w:t>community.</w:t>
      </w:r>
    </w:p>
    <w:p w14:paraId="1BC92246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line="276" w:lineRule="auto"/>
        <w:ind w:right="1405"/>
        <w:rPr>
          <w:rFonts w:ascii="Symbol" w:hAnsi="Symbol"/>
        </w:rPr>
      </w:pPr>
      <w:r>
        <w:rPr>
          <w:i/>
        </w:rPr>
        <w:t>Communication</w:t>
      </w:r>
      <w:r>
        <w:t xml:space="preserve">: </w:t>
      </w:r>
      <w:r>
        <w:rPr>
          <w:color w:val="333333"/>
        </w:rPr>
        <w:t>Effectively and accurately communicates ideas, thoughts or visions (oral and</w:t>
      </w:r>
      <w:r>
        <w:rPr>
          <w:color w:val="333333"/>
          <w:spacing w:val="-47"/>
        </w:rPr>
        <w:t xml:space="preserve"> </w:t>
      </w:r>
      <w:r>
        <w:rPr>
          <w:color w:val="333333"/>
        </w:rPr>
        <w:t>written)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engages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active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listening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based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audience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community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cultural norms.</w:t>
      </w:r>
    </w:p>
    <w:p w14:paraId="1BC92247" w14:textId="77777777" w:rsidR="0039783A" w:rsidRDefault="0039783A">
      <w:pPr>
        <w:pStyle w:val="BodyText"/>
        <w:spacing w:before="3"/>
        <w:rPr>
          <w:sz w:val="25"/>
        </w:rPr>
      </w:pPr>
    </w:p>
    <w:p w14:paraId="1BC92248" w14:textId="77777777" w:rsidR="0039783A" w:rsidRDefault="00F4524E">
      <w:pPr>
        <w:pStyle w:val="BodyText"/>
        <w:ind w:left="560"/>
      </w:pPr>
      <w:r>
        <w:rPr>
          <w:u w:val="single"/>
        </w:rPr>
        <w:t>Disposition:</w:t>
      </w:r>
      <w:r>
        <w:rPr>
          <w:spacing w:val="-1"/>
        </w:rPr>
        <w:t xml:space="preserve"> </w:t>
      </w:r>
      <w:r>
        <w:rPr>
          <w:color w:val="2E5395"/>
        </w:rPr>
        <w:t>Vision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Leadership</w:t>
      </w:r>
    </w:p>
    <w:p w14:paraId="1BC92249" w14:textId="77777777" w:rsidR="0039783A" w:rsidRDefault="00F4524E">
      <w:pPr>
        <w:pStyle w:val="BodyText"/>
        <w:spacing w:before="41" w:line="276" w:lineRule="auto"/>
        <w:ind w:left="560" w:right="1085"/>
      </w:pPr>
      <w:r>
        <w:t>Teacher</w:t>
      </w:r>
      <w:r>
        <w:rPr>
          <w:spacing w:val="32"/>
        </w:rPr>
        <w:t xml:space="preserve"> </w:t>
      </w:r>
      <w:r>
        <w:t>candidates</w:t>
      </w:r>
      <w:r>
        <w:rPr>
          <w:spacing w:val="35"/>
        </w:rPr>
        <w:t xml:space="preserve"> </w:t>
      </w:r>
      <w:r>
        <w:t>demonstrate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vision</w:t>
      </w:r>
      <w:r>
        <w:rPr>
          <w:spacing w:val="33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skills</w:t>
      </w:r>
      <w:r>
        <w:rPr>
          <w:spacing w:val="35"/>
        </w:rPr>
        <w:t xml:space="preserve"> </w:t>
      </w:r>
      <w:r>
        <w:t>necessary</w:t>
      </w:r>
      <w:r>
        <w:rPr>
          <w:spacing w:val="32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lead</w:t>
      </w:r>
      <w:r>
        <w:rPr>
          <w:spacing w:val="35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manage</w:t>
      </w:r>
      <w:r>
        <w:rPr>
          <w:spacing w:val="32"/>
        </w:rPr>
        <w:t xml:space="preserve"> </w:t>
      </w:r>
      <w:r>
        <w:t>classrooms</w:t>
      </w:r>
      <w:r>
        <w:rPr>
          <w:spacing w:val="33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schools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complex, adaptive</w:t>
      </w:r>
      <w:r>
        <w:rPr>
          <w:spacing w:val="1"/>
        </w:rPr>
        <w:t xml:space="preserve"> </w:t>
      </w:r>
      <w:r>
        <w:t>systems in a</w:t>
      </w:r>
      <w:r>
        <w:rPr>
          <w:spacing w:val="-3"/>
        </w:rPr>
        <w:t xml:space="preserve"> </w:t>
      </w:r>
      <w:r>
        <w:t>changing</w:t>
      </w:r>
      <w:r>
        <w:rPr>
          <w:spacing w:val="-2"/>
        </w:rPr>
        <w:t xml:space="preserve"> </w:t>
      </w:r>
      <w:r>
        <w:t>world.</w:t>
      </w:r>
    </w:p>
    <w:p w14:paraId="1BC9224A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line="268" w:lineRule="exact"/>
        <w:ind w:hanging="361"/>
        <w:rPr>
          <w:rFonts w:ascii="Symbol" w:hAnsi="Symbol"/>
          <w:sz w:val="20"/>
        </w:rPr>
      </w:pPr>
      <w:r>
        <w:t>Demonstrates</w:t>
      </w:r>
      <w:r>
        <w:rPr>
          <w:spacing w:val="-1"/>
        </w:rPr>
        <w:t xml:space="preserve"> </w:t>
      </w:r>
      <w:r>
        <w:t>skills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qualities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lead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meaningful change.</w:t>
      </w:r>
    </w:p>
    <w:p w14:paraId="1BC9224B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41" w:line="276" w:lineRule="auto"/>
        <w:ind w:right="1131"/>
        <w:rPr>
          <w:rFonts w:ascii="Symbol" w:hAnsi="Symbol"/>
          <w:sz w:val="20"/>
        </w:rPr>
      </w:pPr>
      <w:r>
        <w:t>Models and fosters respect for all cultures, identities, and perspectives in words and actions and</w:t>
      </w:r>
      <w:r>
        <w:rPr>
          <w:spacing w:val="-47"/>
        </w:rPr>
        <w:t xml:space="preserve"> </w:t>
      </w:r>
      <w:r>
        <w:t>considers</w:t>
      </w:r>
      <w:r>
        <w:rPr>
          <w:spacing w:val="-3"/>
        </w:rPr>
        <w:t xml:space="preserve"> </w:t>
      </w:r>
      <w:r>
        <w:t>historical pasts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prepare</w:t>
      </w:r>
      <w:r>
        <w:rPr>
          <w:spacing w:val="1"/>
        </w:rPr>
        <w:t xml:space="preserve"> </w:t>
      </w:r>
      <w:r>
        <w:t>for the future.</w:t>
      </w:r>
    </w:p>
    <w:p w14:paraId="1BC9224C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line="276" w:lineRule="auto"/>
        <w:ind w:right="1254"/>
        <w:rPr>
          <w:rFonts w:ascii="Symbol" w:hAnsi="Symbol"/>
          <w:sz w:val="20"/>
        </w:rPr>
      </w:pPr>
      <w:r>
        <w:t>Listens and responds to community needs and understands cultural norms as opportunities for</w:t>
      </w:r>
      <w:r>
        <w:rPr>
          <w:spacing w:val="-47"/>
        </w:rPr>
        <w:t xml:space="preserve"> </w:t>
      </w:r>
      <w:r>
        <w:t>growth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development.</w:t>
      </w:r>
    </w:p>
    <w:p w14:paraId="1BC9224D" w14:textId="77777777" w:rsidR="0039783A" w:rsidRDefault="0039783A">
      <w:pPr>
        <w:pStyle w:val="BodyText"/>
        <w:spacing w:before="3"/>
        <w:rPr>
          <w:sz w:val="25"/>
        </w:rPr>
      </w:pPr>
    </w:p>
    <w:p w14:paraId="1BC9224E" w14:textId="77777777" w:rsidR="0039783A" w:rsidRDefault="00F4524E">
      <w:pPr>
        <w:pStyle w:val="BodyText"/>
        <w:ind w:left="560"/>
      </w:pPr>
      <w:r>
        <w:rPr>
          <w:u w:val="single"/>
        </w:rPr>
        <w:t>Disposition:</w:t>
      </w:r>
      <w:r>
        <w:rPr>
          <w:spacing w:val="48"/>
        </w:rPr>
        <w:t xml:space="preserve"> </w:t>
      </w:r>
      <w:r>
        <w:rPr>
          <w:color w:val="2E5395"/>
        </w:rPr>
        <w:t>Ethical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Behavior</w:t>
      </w:r>
    </w:p>
    <w:p w14:paraId="1BC9224F" w14:textId="77777777" w:rsidR="0039783A" w:rsidRDefault="00F4524E">
      <w:pPr>
        <w:pStyle w:val="BodyText"/>
        <w:spacing w:before="41" w:line="276" w:lineRule="auto"/>
        <w:ind w:left="560" w:right="1085"/>
      </w:pPr>
      <w:r>
        <w:t>Teacher</w:t>
      </w:r>
      <w:r>
        <w:rPr>
          <w:spacing w:val="10"/>
        </w:rPr>
        <w:t xml:space="preserve"> </w:t>
      </w:r>
      <w:r>
        <w:t>candidates</w:t>
      </w:r>
      <w:r>
        <w:rPr>
          <w:spacing w:val="11"/>
        </w:rPr>
        <w:t xml:space="preserve"> </w:t>
      </w:r>
      <w:r>
        <w:t>demonstrate</w:t>
      </w:r>
      <w:r>
        <w:rPr>
          <w:spacing w:val="12"/>
        </w:rPr>
        <w:t xml:space="preserve"> </w:t>
      </w:r>
      <w:r>
        <w:t>professional</w:t>
      </w:r>
      <w:r>
        <w:rPr>
          <w:spacing w:val="10"/>
        </w:rPr>
        <w:t xml:space="preserve"> </w:t>
      </w:r>
      <w:r>
        <w:t>integrity</w:t>
      </w:r>
      <w:r>
        <w:rPr>
          <w:spacing w:val="14"/>
        </w:rPr>
        <w:t xml:space="preserve"> </w:t>
      </w:r>
      <w:r>
        <w:t>through</w:t>
      </w:r>
      <w:r>
        <w:rPr>
          <w:spacing w:val="12"/>
        </w:rPr>
        <w:t xml:space="preserve"> </w:t>
      </w:r>
      <w:r>
        <w:t>behaviors</w:t>
      </w:r>
      <w:r>
        <w:rPr>
          <w:spacing w:val="15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actions</w:t>
      </w:r>
      <w:r>
        <w:rPr>
          <w:spacing w:val="1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reflect</w:t>
      </w:r>
      <w:r>
        <w:rPr>
          <w:spacing w:val="14"/>
        </w:rPr>
        <w:t xml:space="preserve"> </w:t>
      </w:r>
      <w:r>
        <w:t>state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FDLTCC ethical and</w:t>
      </w:r>
      <w:r>
        <w:rPr>
          <w:spacing w:val="-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standards.</w:t>
      </w:r>
    </w:p>
    <w:p w14:paraId="1BC92250" w14:textId="77777777" w:rsidR="0039783A" w:rsidRDefault="0039783A">
      <w:pPr>
        <w:pStyle w:val="BodyText"/>
        <w:spacing w:before="4"/>
        <w:rPr>
          <w:sz w:val="25"/>
        </w:rPr>
      </w:pPr>
    </w:p>
    <w:p w14:paraId="1BC92251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ind w:hanging="361"/>
        <w:rPr>
          <w:rFonts w:ascii="Symbol" w:hAnsi="Symbol"/>
        </w:rPr>
      </w:pPr>
      <w:r>
        <w:t>Demonstrate</w:t>
      </w:r>
      <w:r>
        <w:rPr>
          <w:spacing w:val="-4"/>
        </w:rPr>
        <w:t xml:space="preserve"> </w:t>
      </w:r>
      <w:r>
        <w:t>professional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ethical</w:t>
      </w:r>
      <w:r>
        <w:rPr>
          <w:spacing w:val="-1"/>
        </w:rPr>
        <w:t xml:space="preserve"> </w:t>
      </w:r>
      <w:r>
        <w:t>conduct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faculty,</w:t>
      </w:r>
      <w:r>
        <w:rPr>
          <w:spacing w:val="-1"/>
        </w:rPr>
        <w:t xml:space="preserve"> </w:t>
      </w:r>
      <w:r>
        <w:t>faculty</w:t>
      </w:r>
      <w:r>
        <w:rPr>
          <w:spacing w:val="-2"/>
        </w:rPr>
        <w:t xml:space="preserve"> </w:t>
      </w:r>
      <w:r>
        <w:t>supervisors,</w:t>
      </w:r>
      <w:r>
        <w:rPr>
          <w:spacing w:val="-4"/>
        </w:rPr>
        <w:t xml:space="preserve"> </w:t>
      </w:r>
      <w:r>
        <w:t>cooperating</w:t>
      </w:r>
    </w:p>
    <w:p w14:paraId="1BC92252" w14:textId="77777777" w:rsidR="0039783A" w:rsidRDefault="00F4524E">
      <w:pPr>
        <w:pStyle w:val="BodyText"/>
        <w:spacing w:before="41"/>
        <w:ind w:left="1280"/>
      </w:pPr>
      <w:r>
        <w:t>teachers,</w:t>
      </w:r>
      <w:r>
        <w:rPr>
          <w:spacing w:val="-3"/>
        </w:rPr>
        <w:t xml:space="preserve"> </w:t>
      </w:r>
      <w:r>
        <w:t>students,</w:t>
      </w:r>
      <w:r>
        <w:rPr>
          <w:spacing w:val="-3"/>
        </w:rPr>
        <w:t xml:space="preserve"> </w:t>
      </w:r>
      <w:r>
        <w:t>parents,</w:t>
      </w:r>
      <w:r>
        <w:rPr>
          <w:spacing w:val="-2"/>
        </w:rPr>
        <w:t xml:space="preserve"> </w:t>
      </w:r>
      <w:r>
        <w:t>colleagues,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community.</w:t>
      </w:r>
    </w:p>
    <w:p w14:paraId="1BC92253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39" w:line="276" w:lineRule="auto"/>
        <w:ind w:right="1655"/>
        <w:rPr>
          <w:rFonts w:ascii="Symbol" w:hAnsi="Symbol"/>
        </w:rPr>
      </w:pPr>
      <w:r>
        <w:t>Practices, complies, and understands the school site and the college and unit policies (e.g.,</w:t>
      </w:r>
      <w:r>
        <w:rPr>
          <w:spacing w:val="-47"/>
        </w:rPr>
        <w:t xml:space="preserve"> </w:t>
      </w:r>
      <w:r>
        <w:t>academic</w:t>
      </w:r>
      <w:r>
        <w:rPr>
          <w:spacing w:val="-1"/>
        </w:rPr>
        <w:t xml:space="preserve"> </w:t>
      </w:r>
      <w:r>
        <w:t>honesty), as</w:t>
      </w:r>
      <w:r>
        <w:rPr>
          <w:spacing w:val="-1"/>
        </w:rPr>
        <w:t xml:space="preserve"> </w:t>
      </w:r>
      <w:r>
        <w:t>well</w:t>
      </w:r>
      <w:r>
        <w:rPr>
          <w:spacing w:val="-5"/>
        </w:rPr>
        <w:t xml:space="preserve"> </w:t>
      </w:r>
      <w:r>
        <w:t>as Minnesota</w:t>
      </w:r>
      <w:r>
        <w:rPr>
          <w:spacing w:val="-3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of Ethics for</w:t>
      </w:r>
      <w:r>
        <w:rPr>
          <w:spacing w:val="-2"/>
        </w:rPr>
        <w:t xml:space="preserve"> </w:t>
      </w:r>
      <w:r>
        <w:t>Teachers.</w:t>
      </w:r>
    </w:p>
    <w:p w14:paraId="1BC92254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2" w:line="276" w:lineRule="auto"/>
        <w:ind w:right="1306"/>
        <w:rPr>
          <w:rFonts w:ascii="Symbol" w:hAnsi="Symbol"/>
        </w:rPr>
      </w:pPr>
      <w:r>
        <w:t xml:space="preserve">Adheres to all professional standards, including the use of technologies (e.g., </w:t>
      </w:r>
      <w:proofErr w:type="gramStart"/>
      <w:r>
        <w:t>accesses</w:t>
      </w:r>
      <w:proofErr w:type="gramEnd"/>
      <w:r>
        <w:rPr>
          <w:spacing w:val="1"/>
        </w:rPr>
        <w:t xml:space="preserve"> </w:t>
      </w:r>
      <w:r>
        <w:t xml:space="preserve">authorized websites, social media and other applications, and uses personal electronic </w:t>
      </w:r>
      <w:proofErr w:type="gramStart"/>
      <w:r>
        <w:t>devises</w:t>
      </w:r>
      <w:proofErr w:type="gramEnd"/>
      <w:r>
        <w:rPr>
          <w:spacing w:val="-47"/>
        </w:rPr>
        <w:t xml:space="preserve"> </w:t>
      </w:r>
      <w:r>
        <w:t>as appropriate).</w:t>
      </w:r>
    </w:p>
    <w:p w14:paraId="1BC92255" w14:textId="77777777" w:rsidR="0039783A" w:rsidRDefault="0039783A">
      <w:pPr>
        <w:pStyle w:val="BodyText"/>
        <w:spacing w:before="2"/>
        <w:rPr>
          <w:sz w:val="25"/>
        </w:rPr>
      </w:pPr>
    </w:p>
    <w:p w14:paraId="1BC92256" w14:textId="77777777" w:rsidR="0039783A" w:rsidRDefault="00F4524E">
      <w:pPr>
        <w:pStyle w:val="BodyText"/>
        <w:ind w:left="606"/>
      </w:pPr>
      <w:r>
        <w:rPr>
          <w:u w:val="single"/>
        </w:rPr>
        <w:t>Disposition:</w:t>
      </w:r>
      <w:r>
        <w:rPr>
          <w:spacing w:val="-1"/>
        </w:rPr>
        <w:t xml:space="preserve"> </w:t>
      </w:r>
      <w:r>
        <w:rPr>
          <w:color w:val="2E5395"/>
        </w:rPr>
        <w:t>Data-Informed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Practice</w:t>
      </w:r>
    </w:p>
    <w:p w14:paraId="1BC92257" w14:textId="77777777" w:rsidR="0039783A" w:rsidRDefault="00F4524E">
      <w:pPr>
        <w:pStyle w:val="BodyText"/>
        <w:spacing w:before="41" w:line="276" w:lineRule="auto"/>
        <w:ind w:left="560" w:right="1085" w:firstLine="45"/>
      </w:pPr>
      <w:r>
        <w:t>Teacher</w:t>
      </w:r>
      <w:r>
        <w:rPr>
          <w:spacing w:val="30"/>
        </w:rPr>
        <w:t xml:space="preserve"> </w:t>
      </w:r>
      <w:r>
        <w:t>candidates</w:t>
      </w:r>
      <w:r>
        <w:rPr>
          <w:spacing w:val="33"/>
        </w:rPr>
        <w:t xml:space="preserve"> </w:t>
      </w:r>
      <w:r>
        <w:t>demonstrate</w:t>
      </w:r>
      <w:r>
        <w:rPr>
          <w:spacing w:val="30"/>
        </w:rPr>
        <w:t xml:space="preserve"> </w:t>
      </w:r>
      <w:r>
        <w:t>ability</w:t>
      </w:r>
      <w:r>
        <w:rPr>
          <w:spacing w:val="30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make</w:t>
      </w:r>
      <w:r>
        <w:rPr>
          <w:spacing w:val="32"/>
        </w:rPr>
        <w:t xml:space="preserve"> </w:t>
      </w:r>
      <w:r>
        <w:t>data-driven</w:t>
      </w:r>
      <w:r>
        <w:rPr>
          <w:spacing w:val="29"/>
        </w:rPr>
        <w:t xml:space="preserve"> </w:t>
      </w:r>
      <w:r>
        <w:t>decisions</w:t>
      </w:r>
      <w:r>
        <w:rPr>
          <w:spacing w:val="29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they</w:t>
      </w:r>
      <w:r>
        <w:rPr>
          <w:spacing w:val="32"/>
        </w:rPr>
        <w:t xml:space="preserve"> </w:t>
      </w:r>
      <w:r>
        <w:t>plan,</w:t>
      </w:r>
      <w:r>
        <w:rPr>
          <w:spacing w:val="29"/>
        </w:rPr>
        <w:t xml:space="preserve"> </w:t>
      </w:r>
      <w:r>
        <w:t>implement,</w:t>
      </w:r>
      <w:r>
        <w:rPr>
          <w:spacing w:val="30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evaluate instruction.</w:t>
      </w:r>
    </w:p>
    <w:p w14:paraId="1BC92258" w14:textId="77777777" w:rsidR="0039783A" w:rsidRDefault="0039783A">
      <w:pPr>
        <w:pStyle w:val="BodyText"/>
        <w:spacing w:before="4"/>
        <w:rPr>
          <w:sz w:val="25"/>
        </w:rPr>
      </w:pPr>
    </w:p>
    <w:p w14:paraId="1BC92259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325"/>
          <w:tab w:val="left" w:pos="1326"/>
        </w:tabs>
        <w:ind w:left="1326"/>
        <w:rPr>
          <w:rFonts w:ascii="Symbol" w:hAnsi="Symbol"/>
        </w:rPr>
      </w:pPr>
      <w:r>
        <w:t>Uses</w:t>
      </w:r>
      <w:r>
        <w:rPr>
          <w:spacing w:val="-1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to plan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implement instructional</w:t>
      </w:r>
      <w:r>
        <w:rPr>
          <w:spacing w:val="-4"/>
        </w:rPr>
        <w:t xml:space="preserve"> </w:t>
      </w:r>
      <w:r>
        <w:t>strategies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activities.</w:t>
      </w:r>
    </w:p>
    <w:p w14:paraId="1BC9225A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325"/>
          <w:tab w:val="left" w:pos="1326"/>
        </w:tabs>
        <w:spacing w:before="39" w:line="276" w:lineRule="auto"/>
        <w:ind w:left="1326" w:right="1224"/>
        <w:rPr>
          <w:rFonts w:ascii="Symbol" w:hAnsi="Symbol"/>
        </w:rPr>
      </w:pPr>
      <w:r>
        <w:t>Uses assessment data to identify student strengths and deficiencies and adjusts practice based</w:t>
      </w:r>
      <w:r>
        <w:rPr>
          <w:spacing w:val="-47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results.</w:t>
      </w:r>
    </w:p>
    <w:p w14:paraId="1BC9225B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325"/>
          <w:tab w:val="left" w:pos="1326"/>
        </w:tabs>
        <w:spacing w:before="2" w:line="273" w:lineRule="auto"/>
        <w:ind w:left="1326" w:right="1925"/>
        <w:rPr>
          <w:rFonts w:ascii="Symbol" w:hAnsi="Symbol"/>
        </w:rPr>
      </w:pPr>
      <w:r>
        <w:t>Uses</w:t>
      </w:r>
      <w:r>
        <w:rPr>
          <w:spacing w:val="-1"/>
        </w:rPr>
        <w:t xml:space="preserve"> </w:t>
      </w:r>
      <w:r>
        <w:t>formal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informal</w:t>
      </w:r>
      <w:r>
        <w:rPr>
          <w:spacing w:val="-4"/>
        </w:rPr>
        <w:t xml:space="preserve"> </w:t>
      </w:r>
      <w:r>
        <w:t>assessment</w:t>
      </w:r>
      <w:r>
        <w:rPr>
          <w:spacing w:val="-3"/>
        </w:rPr>
        <w:t xml:space="preserve"> </w:t>
      </w:r>
      <w:r>
        <w:t>strategies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evaluate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continuous</w:t>
      </w:r>
      <w:r>
        <w:rPr>
          <w:spacing w:val="-47"/>
        </w:rPr>
        <w:t xml:space="preserve"> </w:t>
      </w:r>
      <w:r>
        <w:t>intellectual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social development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student.</w:t>
      </w:r>
    </w:p>
    <w:p w14:paraId="1BC9225C" w14:textId="77777777" w:rsidR="0039783A" w:rsidRDefault="0039783A">
      <w:pPr>
        <w:pStyle w:val="BodyText"/>
        <w:spacing w:before="8"/>
        <w:rPr>
          <w:sz w:val="25"/>
        </w:rPr>
      </w:pPr>
    </w:p>
    <w:p w14:paraId="1BC9225D" w14:textId="77777777" w:rsidR="0039783A" w:rsidRDefault="00F4524E">
      <w:pPr>
        <w:pStyle w:val="BodyText"/>
        <w:spacing w:before="1"/>
        <w:ind w:left="560"/>
      </w:pPr>
      <w:r>
        <w:rPr>
          <w:u w:val="single"/>
        </w:rPr>
        <w:t>Disposition:</w:t>
      </w:r>
      <w:r>
        <w:rPr>
          <w:spacing w:val="-2"/>
        </w:rPr>
        <w:t xml:space="preserve"> </w:t>
      </w:r>
      <w:r>
        <w:rPr>
          <w:color w:val="2E5395"/>
        </w:rPr>
        <w:t>Equity,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Social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Justice,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Inclusion</w:t>
      </w:r>
    </w:p>
    <w:p w14:paraId="1BC9225E" w14:textId="77777777" w:rsidR="0039783A" w:rsidRDefault="0039783A">
      <w:pPr>
        <w:sectPr w:rsidR="0039783A">
          <w:pgSz w:w="12240" w:h="15840"/>
          <w:pgMar w:top="1380" w:right="340" w:bottom="620" w:left="880" w:header="0" w:footer="432" w:gutter="0"/>
          <w:cols w:space="720"/>
        </w:sectPr>
      </w:pPr>
    </w:p>
    <w:p w14:paraId="1BC9225F" w14:textId="77777777" w:rsidR="0039783A" w:rsidRDefault="00F4524E">
      <w:pPr>
        <w:pStyle w:val="BodyText"/>
        <w:spacing w:before="39" w:line="276" w:lineRule="auto"/>
        <w:ind w:left="560" w:right="1094"/>
        <w:jc w:val="both"/>
      </w:pPr>
      <w:r>
        <w:rPr>
          <w:color w:val="333333"/>
        </w:rPr>
        <w:lastRenderedPageBreak/>
        <w:t>Teacher candidates demonstrate fairness, empathy and compassion based on their belief that everyone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can learn. Candidates actively seek out multiple perspectives and diverse experiences to address 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academic,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interpersonal, 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emotional needs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all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students.</w:t>
      </w:r>
    </w:p>
    <w:p w14:paraId="1BC92260" w14:textId="77777777" w:rsidR="0039783A" w:rsidRDefault="0039783A">
      <w:pPr>
        <w:pStyle w:val="BodyText"/>
        <w:spacing w:before="5"/>
        <w:rPr>
          <w:sz w:val="25"/>
        </w:rPr>
      </w:pPr>
    </w:p>
    <w:p w14:paraId="1BC92261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ind w:hanging="361"/>
        <w:rPr>
          <w:rFonts w:ascii="Symbol" w:hAnsi="Symbol"/>
        </w:rPr>
      </w:pPr>
      <w:r>
        <w:t>Demonstrates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appreciation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languages, communities,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experiences</w:t>
      </w:r>
      <w:r>
        <w:rPr>
          <w:spacing w:val="-1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bring</w:t>
      </w:r>
    </w:p>
    <w:p w14:paraId="1BC92262" w14:textId="77777777" w:rsidR="0039783A" w:rsidRDefault="00F4524E">
      <w:pPr>
        <w:pStyle w:val="BodyText"/>
        <w:spacing w:before="39"/>
        <w:ind w:left="1280"/>
      </w:pP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classroom.</w:t>
      </w:r>
    </w:p>
    <w:p w14:paraId="1BC92263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41"/>
        <w:ind w:hanging="361"/>
        <w:rPr>
          <w:rFonts w:ascii="Symbol" w:hAnsi="Symbol"/>
        </w:rPr>
      </w:pPr>
      <w:r>
        <w:t>Advocates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supports</w:t>
      </w:r>
      <w:r>
        <w:rPr>
          <w:spacing w:val="-1"/>
        </w:rPr>
        <w:t xml:space="preserve"> </w:t>
      </w:r>
      <w:r>
        <w:t>Indigenous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diverse</w:t>
      </w:r>
      <w:r>
        <w:rPr>
          <w:spacing w:val="-1"/>
        </w:rPr>
        <w:t xml:space="preserve"> </w:t>
      </w:r>
      <w:r>
        <w:t>communities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individuals.</w:t>
      </w:r>
    </w:p>
    <w:p w14:paraId="1BC92264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41"/>
        <w:ind w:hanging="361"/>
        <w:rPr>
          <w:rFonts w:ascii="Symbol" w:hAnsi="Symbol"/>
        </w:rPr>
      </w:pPr>
      <w:r>
        <w:t>Respects the</w:t>
      </w:r>
      <w:r>
        <w:rPr>
          <w:spacing w:val="-3"/>
        </w:rPr>
        <w:t xml:space="preserve"> </w:t>
      </w:r>
      <w:r>
        <w:t>dignity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essential</w:t>
      </w:r>
      <w:r>
        <w:rPr>
          <w:spacing w:val="-1"/>
        </w:rPr>
        <w:t xml:space="preserve"> </w:t>
      </w:r>
      <w:r>
        <w:t>worth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individuals.</w:t>
      </w:r>
    </w:p>
    <w:p w14:paraId="1BC92265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39"/>
        <w:ind w:hanging="361"/>
        <w:rPr>
          <w:rFonts w:ascii="Symbol" w:hAnsi="Symbol"/>
        </w:rPr>
      </w:pPr>
      <w:r>
        <w:rPr>
          <w:color w:val="333333"/>
        </w:rPr>
        <w:t>Interacts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with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sensitivity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community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cultural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norms.</w:t>
      </w:r>
    </w:p>
    <w:p w14:paraId="1BC92266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42" w:line="273" w:lineRule="auto"/>
        <w:ind w:right="1291"/>
        <w:rPr>
          <w:rFonts w:ascii="Symbol" w:hAnsi="Symbol"/>
        </w:rPr>
      </w:pPr>
      <w:r>
        <w:rPr>
          <w:color w:val="333333"/>
        </w:rPr>
        <w:t>Values and responds to all aspects of a child’s developmental well-being (cognitive, emotional,</w:t>
      </w:r>
      <w:r>
        <w:rPr>
          <w:color w:val="333333"/>
          <w:spacing w:val="-47"/>
        </w:rPr>
        <w:t xml:space="preserve"> </w:t>
      </w:r>
      <w:r>
        <w:rPr>
          <w:color w:val="333333"/>
        </w:rPr>
        <w:t>psychological,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social,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physical).</w:t>
      </w:r>
    </w:p>
    <w:p w14:paraId="1BC92267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5"/>
        <w:ind w:hanging="361"/>
        <w:rPr>
          <w:rFonts w:ascii="Symbol" w:hAnsi="Symbol"/>
        </w:rPr>
      </w:pPr>
      <w:r>
        <w:t>Promotes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diversity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opinions,</w:t>
      </w:r>
      <w:r>
        <w:rPr>
          <w:spacing w:val="-2"/>
        </w:rPr>
        <w:t xml:space="preserve"> </w:t>
      </w:r>
      <w:r>
        <w:t>ideas,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backgrounds.</w:t>
      </w:r>
    </w:p>
    <w:p w14:paraId="1BC92268" w14:textId="77777777" w:rsidR="0039783A" w:rsidRDefault="0039783A">
      <w:pPr>
        <w:pStyle w:val="BodyText"/>
        <w:spacing w:before="6"/>
        <w:rPr>
          <w:sz w:val="28"/>
        </w:rPr>
      </w:pPr>
    </w:p>
    <w:p w14:paraId="1BC92269" w14:textId="77777777" w:rsidR="0039783A" w:rsidRDefault="00F4524E">
      <w:pPr>
        <w:pStyle w:val="BodyText"/>
        <w:ind w:left="560"/>
        <w:jc w:val="both"/>
      </w:pPr>
      <w:r>
        <w:rPr>
          <w:u w:val="single"/>
        </w:rPr>
        <w:t>Disposition:</w:t>
      </w:r>
      <w:r>
        <w:rPr>
          <w:spacing w:val="-1"/>
        </w:rPr>
        <w:t xml:space="preserve"> </w:t>
      </w:r>
      <w:r>
        <w:rPr>
          <w:color w:val="2E5395"/>
        </w:rPr>
        <w:t>Life-long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Learner</w:t>
      </w:r>
    </w:p>
    <w:p w14:paraId="1BC9226A" w14:textId="77777777" w:rsidR="0039783A" w:rsidRDefault="00F4524E">
      <w:pPr>
        <w:pStyle w:val="BodyText"/>
        <w:spacing w:before="41" w:line="276" w:lineRule="auto"/>
        <w:ind w:left="560" w:right="1094"/>
        <w:jc w:val="both"/>
      </w:pPr>
      <w:r>
        <w:rPr>
          <w:color w:val="333333"/>
          <w:spacing w:val="-1"/>
        </w:rPr>
        <w:t>Teacher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1"/>
        </w:rPr>
        <w:t>candidates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engage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professional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growth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encourage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curiosity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inquiry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reflective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agents</w:t>
      </w:r>
      <w:r>
        <w:rPr>
          <w:color w:val="333333"/>
          <w:spacing w:val="-47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change by sharing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knowledge responsibly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participating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community resource.</w:t>
      </w:r>
    </w:p>
    <w:p w14:paraId="1BC9226B" w14:textId="77777777" w:rsidR="0039783A" w:rsidRDefault="0039783A">
      <w:pPr>
        <w:pStyle w:val="BodyText"/>
        <w:spacing w:before="4"/>
        <w:rPr>
          <w:sz w:val="25"/>
        </w:rPr>
      </w:pPr>
    </w:p>
    <w:p w14:paraId="1BC9226C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ind w:hanging="361"/>
        <w:rPr>
          <w:rFonts w:ascii="Symbol" w:hAnsi="Symbol"/>
        </w:rPr>
      </w:pPr>
      <w:r>
        <w:t>Demonstrates</w:t>
      </w:r>
      <w:r>
        <w:rPr>
          <w:spacing w:val="-3"/>
        </w:rPr>
        <w:t xml:space="preserve"> </w:t>
      </w:r>
      <w:r>
        <w:t>commitment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professional</w:t>
      </w:r>
      <w:r>
        <w:rPr>
          <w:spacing w:val="-3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intellectual</w:t>
      </w:r>
      <w:r>
        <w:rPr>
          <w:spacing w:val="-3"/>
        </w:rPr>
        <w:t xml:space="preserve"> </w:t>
      </w:r>
      <w:r>
        <w:t>curiosity.</w:t>
      </w:r>
    </w:p>
    <w:p w14:paraId="1BC9226D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39"/>
        <w:ind w:hanging="361"/>
        <w:rPr>
          <w:rFonts w:ascii="Symbol" w:hAnsi="Symbol"/>
        </w:rPr>
      </w:pPr>
      <w:r>
        <w:rPr>
          <w:color w:val="221F1F"/>
        </w:rPr>
        <w:t>Practices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current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skills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while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demonstrating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ability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adapt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develop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new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skills.</w:t>
      </w:r>
    </w:p>
    <w:p w14:paraId="1BC9226E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41"/>
        <w:ind w:hanging="361"/>
        <w:rPr>
          <w:rFonts w:ascii="Symbol" w:hAnsi="Symbol"/>
        </w:rPr>
      </w:pPr>
      <w:r>
        <w:rPr>
          <w:color w:val="221F1F"/>
        </w:rPr>
        <w:t>Actively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participates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fosters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positive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professional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learning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environment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within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school</w:t>
      </w:r>
    </w:p>
    <w:p w14:paraId="1BC9226F" w14:textId="77777777" w:rsidR="0039783A" w:rsidRDefault="00F4524E">
      <w:pPr>
        <w:pStyle w:val="BodyText"/>
        <w:spacing w:before="42"/>
        <w:ind w:left="1280"/>
      </w:pPr>
      <w:r>
        <w:rPr>
          <w:color w:val="221F1F"/>
        </w:rPr>
        <w:t>community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well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 school-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home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relationships.</w:t>
      </w:r>
    </w:p>
    <w:p w14:paraId="1BC92270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38"/>
        <w:ind w:hanging="361"/>
        <w:rPr>
          <w:rFonts w:ascii="Symbol" w:hAnsi="Symbol"/>
        </w:rPr>
      </w:pPr>
      <w:r>
        <w:t>Analyzes</w:t>
      </w:r>
      <w:r>
        <w:rPr>
          <w:spacing w:val="-4"/>
        </w:rPr>
        <w:t xml:space="preserve"> </w:t>
      </w:r>
      <w:r>
        <w:t>various</w:t>
      </w:r>
      <w:r>
        <w:rPr>
          <w:spacing w:val="-4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contexts,</w:t>
      </w:r>
      <w:r>
        <w:rPr>
          <w:spacing w:val="-3"/>
        </w:rPr>
        <w:t xml:space="preserve"> </w:t>
      </w:r>
      <w:r>
        <w:t>resulting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informed</w:t>
      </w:r>
      <w:r>
        <w:rPr>
          <w:spacing w:val="-1"/>
        </w:rPr>
        <w:t xml:space="preserve"> </w:t>
      </w:r>
      <w:r>
        <w:t>decision-making</w:t>
      </w:r>
      <w:r>
        <w:rPr>
          <w:spacing w:val="-2"/>
        </w:rPr>
        <w:t xml:space="preserve"> </w:t>
      </w:r>
      <w:r>
        <w:t>about</w:t>
      </w:r>
    </w:p>
    <w:p w14:paraId="1BC92271" w14:textId="77777777" w:rsidR="0039783A" w:rsidRDefault="00F4524E">
      <w:pPr>
        <w:pStyle w:val="BodyText"/>
        <w:spacing w:before="42"/>
        <w:ind w:left="1280"/>
      </w:pPr>
      <w:r>
        <w:t>professional</w:t>
      </w:r>
      <w:r>
        <w:rPr>
          <w:spacing w:val="-3"/>
        </w:rPr>
        <w:t xml:space="preserve"> </w:t>
      </w:r>
      <w:r>
        <w:t>practice.</w:t>
      </w:r>
    </w:p>
    <w:p w14:paraId="1BC92272" w14:textId="77777777" w:rsidR="0039783A" w:rsidRDefault="0039783A">
      <w:pPr>
        <w:pStyle w:val="BodyText"/>
        <w:spacing w:before="6"/>
        <w:rPr>
          <w:sz w:val="28"/>
        </w:rPr>
      </w:pPr>
    </w:p>
    <w:p w14:paraId="1BC92273" w14:textId="77777777" w:rsidR="0039783A" w:rsidRDefault="00F4524E">
      <w:pPr>
        <w:pStyle w:val="BodyText"/>
        <w:spacing w:line="276" w:lineRule="auto"/>
        <w:ind w:left="560" w:right="1090"/>
        <w:jc w:val="both"/>
      </w:pPr>
      <w:r>
        <w:rPr>
          <w:color w:val="333333"/>
        </w:rPr>
        <w:t>The Professional Dispositions identified are rooted in the program curricula, as well as modeled and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encouraged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members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Education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Unit.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candidate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will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develop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demonstrate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professional</w:t>
      </w:r>
      <w:r>
        <w:rPr>
          <w:color w:val="333333"/>
          <w:spacing w:val="-47"/>
        </w:rPr>
        <w:t xml:space="preserve"> </w:t>
      </w:r>
      <w:r>
        <w:rPr>
          <w:color w:val="333333"/>
        </w:rPr>
        <w:t>dispositions based on observable and measurable behaviors at various stages in the program. Because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 cultural standards and, therefore, the dispositions and the professional outcomes, flow from 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Seven Sacred Teachings (also known as the “Seven Grandfather Teachings”), it was important that all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seven cultural standards be explored in more depth and throughout the program. The table below was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developed to demonstrate where candidate disposition self-assessments will take place. While all seven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dispositions will be included in the </w:t>
      </w:r>
      <w:r>
        <w:rPr>
          <w:color w:val="0000FF"/>
          <w:u w:val="single" w:color="0000FF"/>
        </w:rPr>
        <w:t>self-assessment</w:t>
      </w:r>
      <w:r>
        <w:rPr>
          <w:color w:val="0000FF"/>
        </w:rPr>
        <w:t xml:space="preserve"> </w:t>
      </w:r>
      <w:r>
        <w:rPr>
          <w:color w:val="333333"/>
        </w:rPr>
        <w:t>in the specified courses below, a more in-depth focus</w:t>
      </w:r>
      <w:r>
        <w:rPr>
          <w:color w:val="333333"/>
          <w:spacing w:val="-47"/>
        </w:rPr>
        <w:t xml:space="preserve"> </w:t>
      </w:r>
      <w:r>
        <w:rPr>
          <w:color w:val="333333"/>
        </w:rPr>
        <w:t>of individual dispositions will be included in the course. The focused disposition occurs in the specified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course and takes into consideration the focus of the course, so it is not simply an add-on to the course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but is 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meaningful component of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course.</w:t>
      </w:r>
    </w:p>
    <w:p w14:paraId="1BC92274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tbl>
      <w:tblPr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6"/>
        <w:gridCol w:w="2160"/>
        <w:gridCol w:w="2278"/>
        <w:gridCol w:w="1169"/>
        <w:gridCol w:w="1171"/>
      </w:tblGrid>
      <w:tr w:rsidR="0039783A" w14:paraId="1BC92276" w14:textId="77777777">
        <w:trPr>
          <w:trHeight w:val="244"/>
        </w:trPr>
        <w:tc>
          <w:tcPr>
            <w:tcW w:w="9654" w:type="dxa"/>
            <w:gridSpan w:val="5"/>
          </w:tcPr>
          <w:p w14:paraId="1BC92275" w14:textId="77777777" w:rsidR="0039783A" w:rsidRDefault="00F4524E">
            <w:pPr>
              <w:pStyle w:val="TableParagraph"/>
              <w:spacing w:before="1" w:line="223" w:lineRule="exact"/>
              <w:ind w:left="595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Table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3: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Disposition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Self-Assessment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Aligned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Course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Emphasized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Cultural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Standard/Disposition</w:t>
            </w:r>
          </w:p>
        </w:tc>
      </w:tr>
      <w:tr w:rsidR="0039783A" w14:paraId="1BC9227C" w14:textId="77777777">
        <w:trPr>
          <w:trHeight w:val="244"/>
        </w:trPr>
        <w:tc>
          <w:tcPr>
            <w:tcW w:w="2876" w:type="dxa"/>
            <w:shd w:val="clear" w:color="auto" w:fill="B8CCE3"/>
          </w:tcPr>
          <w:p w14:paraId="1BC92277" w14:textId="77777777" w:rsidR="0039783A" w:rsidRDefault="00F4524E">
            <w:pPr>
              <w:pStyle w:val="TableParagraph"/>
              <w:spacing w:before="1" w:line="223" w:lineRule="exact"/>
              <w:ind w:left="1131" w:right="1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Course</w:t>
            </w:r>
          </w:p>
        </w:tc>
        <w:tc>
          <w:tcPr>
            <w:tcW w:w="2160" w:type="dxa"/>
            <w:shd w:val="clear" w:color="auto" w:fill="B8CCE3"/>
          </w:tcPr>
          <w:p w14:paraId="1BC92278" w14:textId="77777777" w:rsidR="0039783A" w:rsidRDefault="00F4524E">
            <w:pPr>
              <w:pStyle w:val="TableParagraph"/>
              <w:spacing w:before="1" w:line="223" w:lineRule="exact"/>
              <w:ind w:left="613"/>
              <w:rPr>
                <w:b/>
                <w:sz w:val="20"/>
              </w:rPr>
            </w:pPr>
            <w:r>
              <w:rPr>
                <w:b/>
                <w:sz w:val="20"/>
              </w:rPr>
              <w:t>Disposition</w:t>
            </w:r>
          </w:p>
        </w:tc>
        <w:tc>
          <w:tcPr>
            <w:tcW w:w="2278" w:type="dxa"/>
            <w:shd w:val="clear" w:color="auto" w:fill="B8CCE3"/>
          </w:tcPr>
          <w:p w14:paraId="1BC92279" w14:textId="77777777" w:rsidR="0039783A" w:rsidRDefault="00F4524E">
            <w:pPr>
              <w:pStyle w:val="TableParagraph"/>
              <w:spacing w:before="1" w:line="223" w:lineRule="exact"/>
              <w:ind w:left="410"/>
              <w:rPr>
                <w:b/>
                <w:sz w:val="20"/>
              </w:rPr>
            </w:pPr>
            <w:r>
              <w:rPr>
                <w:b/>
                <w:sz w:val="20"/>
              </w:rPr>
              <w:t>Cultural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Standard</w:t>
            </w:r>
          </w:p>
        </w:tc>
        <w:tc>
          <w:tcPr>
            <w:tcW w:w="1169" w:type="dxa"/>
            <w:shd w:val="clear" w:color="auto" w:fill="B8CCE3"/>
          </w:tcPr>
          <w:p w14:paraId="1BC9227A" w14:textId="77777777" w:rsidR="0039783A" w:rsidRDefault="00F4524E">
            <w:pPr>
              <w:pStyle w:val="TableParagraph"/>
              <w:spacing w:before="1" w:line="223" w:lineRule="exact"/>
              <w:ind w:left="172" w:right="1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Semester</w:t>
            </w:r>
          </w:p>
        </w:tc>
        <w:tc>
          <w:tcPr>
            <w:tcW w:w="1171" w:type="dxa"/>
            <w:shd w:val="clear" w:color="auto" w:fill="B8CCE3"/>
          </w:tcPr>
          <w:p w14:paraId="1BC9227B" w14:textId="77777777" w:rsidR="0039783A" w:rsidRDefault="00F4524E">
            <w:pPr>
              <w:pStyle w:val="TableParagraph"/>
              <w:spacing w:before="1" w:line="223" w:lineRule="exact"/>
              <w:ind w:left="88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Year</w:t>
            </w:r>
          </w:p>
        </w:tc>
      </w:tr>
      <w:tr w:rsidR="0039783A" w14:paraId="1BC92287" w14:textId="77777777">
        <w:trPr>
          <w:trHeight w:val="731"/>
        </w:trPr>
        <w:tc>
          <w:tcPr>
            <w:tcW w:w="2876" w:type="dxa"/>
          </w:tcPr>
          <w:p w14:paraId="1BC9227D" w14:textId="77777777" w:rsidR="0039783A" w:rsidRDefault="00F4524E">
            <w:pPr>
              <w:pStyle w:val="TableParagraph"/>
              <w:spacing w:before="1"/>
              <w:ind w:left="107" w:right="128"/>
              <w:rPr>
                <w:sz w:val="20"/>
              </w:rPr>
            </w:pPr>
            <w:r>
              <w:rPr>
                <w:sz w:val="20"/>
              </w:rPr>
              <w:t>EDU/AMIN 1020 Foundations of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Anishinaabe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American</w:t>
            </w:r>
          </w:p>
          <w:p w14:paraId="1BC9227E" w14:textId="77777777" w:rsidR="0039783A" w:rsidRDefault="00F4524E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Education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</w:p>
        </w:tc>
        <w:tc>
          <w:tcPr>
            <w:tcW w:w="2160" w:type="dxa"/>
          </w:tcPr>
          <w:p w14:paraId="1BC9227F" w14:textId="77777777" w:rsidR="0039783A" w:rsidRDefault="00F4524E">
            <w:pPr>
              <w:pStyle w:val="TableParagraph"/>
              <w:spacing w:before="1"/>
              <w:ind w:left="107" w:right="144"/>
              <w:rPr>
                <w:sz w:val="20"/>
              </w:rPr>
            </w:pPr>
            <w:r>
              <w:rPr>
                <w:sz w:val="20"/>
              </w:rPr>
              <w:t>Integrates Content and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Pedagogical</w:t>
            </w:r>
          </w:p>
          <w:p w14:paraId="1BC92280" w14:textId="77777777" w:rsidR="0039783A" w:rsidRDefault="00F4524E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Knowledge</w:t>
            </w:r>
          </w:p>
        </w:tc>
        <w:tc>
          <w:tcPr>
            <w:tcW w:w="2278" w:type="dxa"/>
          </w:tcPr>
          <w:p w14:paraId="1BC92281" w14:textId="77777777" w:rsidR="0039783A" w:rsidRDefault="00F4524E">
            <w:pPr>
              <w:pStyle w:val="TableParagraph"/>
              <w:spacing w:before="123" w:line="243" w:lineRule="exact"/>
              <w:ind w:left="107"/>
              <w:rPr>
                <w:sz w:val="20"/>
              </w:rPr>
            </w:pPr>
            <w:r>
              <w:rPr>
                <w:sz w:val="20"/>
              </w:rPr>
              <w:t>GIKENDAASOWIN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14:paraId="1BC92282" w14:textId="77777777" w:rsidR="0039783A" w:rsidRDefault="00F4524E"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>
              <w:rPr>
                <w:sz w:val="20"/>
              </w:rPr>
              <w:t>Knowing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Knowledge</w:t>
            </w:r>
          </w:p>
        </w:tc>
        <w:tc>
          <w:tcPr>
            <w:tcW w:w="1169" w:type="dxa"/>
          </w:tcPr>
          <w:p w14:paraId="1BC92283" w14:textId="77777777" w:rsidR="0039783A" w:rsidRDefault="0039783A">
            <w:pPr>
              <w:pStyle w:val="TableParagraph"/>
              <w:spacing w:before="11"/>
              <w:rPr>
                <w:sz w:val="19"/>
              </w:rPr>
            </w:pPr>
          </w:p>
          <w:p w14:paraId="1BC92284" w14:textId="77777777" w:rsidR="0039783A" w:rsidRDefault="00F4524E">
            <w:pPr>
              <w:pStyle w:val="TableParagraph"/>
              <w:spacing w:before="1"/>
              <w:ind w:left="172" w:right="165"/>
              <w:jc w:val="center"/>
              <w:rPr>
                <w:sz w:val="20"/>
              </w:rPr>
            </w:pPr>
            <w:r>
              <w:rPr>
                <w:sz w:val="20"/>
              </w:rPr>
              <w:t>Fall</w:t>
            </w:r>
          </w:p>
        </w:tc>
        <w:tc>
          <w:tcPr>
            <w:tcW w:w="1171" w:type="dxa"/>
          </w:tcPr>
          <w:p w14:paraId="1BC92285" w14:textId="77777777" w:rsidR="0039783A" w:rsidRDefault="0039783A">
            <w:pPr>
              <w:pStyle w:val="TableParagraph"/>
              <w:spacing w:before="11"/>
              <w:rPr>
                <w:sz w:val="19"/>
              </w:rPr>
            </w:pPr>
          </w:p>
          <w:p w14:paraId="1BC92286" w14:textId="77777777" w:rsidR="0039783A" w:rsidRDefault="00F4524E">
            <w:pPr>
              <w:pStyle w:val="TableParagraph"/>
              <w:spacing w:before="1"/>
              <w:ind w:left="88" w:right="83"/>
              <w:jc w:val="center"/>
              <w:rPr>
                <w:sz w:val="20"/>
              </w:rPr>
            </w:pPr>
            <w:r>
              <w:rPr>
                <w:sz w:val="20"/>
              </w:rPr>
              <w:t>Freshman</w:t>
            </w:r>
          </w:p>
        </w:tc>
      </w:tr>
      <w:tr w:rsidR="0039783A" w14:paraId="1BC9228E" w14:textId="77777777">
        <w:trPr>
          <w:trHeight w:val="565"/>
        </w:trPr>
        <w:tc>
          <w:tcPr>
            <w:tcW w:w="2876" w:type="dxa"/>
          </w:tcPr>
          <w:p w14:paraId="1BC92288" w14:textId="77777777" w:rsidR="0039783A" w:rsidRDefault="00F4524E">
            <w:pPr>
              <w:pStyle w:val="TableParagraph"/>
              <w:spacing w:before="162"/>
              <w:ind w:left="107"/>
              <w:rPr>
                <w:sz w:val="20"/>
              </w:rPr>
            </w:pPr>
            <w:r>
              <w:rPr>
                <w:sz w:val="20"/>
              </w:rPr>
              <w:t>EDU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3101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Lang.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Methods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</w:p>
        </w:tc>
        <w:tc>
          <w:tcPr>
            <w:tcW w:w="2160" w:type="dxa"/>
          </w:tcPr>
          <w:p w14:paraId="1BC92289" w14:textId="77777777" w:rsidR="0039783A" w:rsidRDefault="00F4524E">
            <w:pPr>
              <w:pStyle w:val="TableParagraph"/>
              <w:spacing w:before="39"/>
              <w:ind w:left="107" w:right="39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Communication </w:t>
            </w:r>
            <w:r>
              <w:rPr>
                <w:sz w:val="20"/>
              </w:rPr>
              <w:t>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Collaboration</w:t>
            </w:r>
          </w:p>
        </w:tc>
        <w:tc>
          <w:tcPr>
            <w:tcW w:w="2278" w:type="dxa"/>
          </w:tcPr>
          <w:p w14:paraId="1BC9228A" w14:textId="77777777" w:rsidR="0039783A" w:rsidRDefault="00F4524E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GWAYAKWAADIZIWIN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14:paraId="1BC9228B" w14:textId="77777777" w:rsidR="0039783A" w:rsidRDefault="00F4524E">
            <w:pPr>
              <w:pStyle w:val="TableParagraph"/>
              <w:spacing w:before="37"/>
              <w:ind w:left="107"/>
              <w:rPr>
                <w:sz w:val="20"/>
              </w:rPr>
            </w:pPr>
            <w:r>
              <w:rPr>
                <w:sz w:val="20"/>
              </w:rPr>
              <w:t>Living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Balanced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Way</w:t>
            </w:r>
          </w:p>
        </w:tc>
        <w:tc>
          <w:tcPr>
            <w:tcW w:w="1169" w:type="dxa"/>
          </w:tcPr>
          <w:p w14:paraId="1BC9228C" w14:textId="77777777" w:rsidR="0039783A" w:rsidRDefault="00F4524E">
            <w:pPr>
              <w:pStyle w:val="TableParagraph"/>
              <w:spacing w:before="162"/>
              <w:ind w:left="172" w:right="164"/>
              <w:jc w:val="center"/>
              <w:rPr>
                <w:sz w:val="20"/>
              </w:rPr>
            </w:pPr>
            <w:r>
              <w:rPr>
                <w:sz w:val="20"/>
              </w:rPr>
              <w:t>Spring</w:t>
            </w:r>
          </w:p>
        </w:tc>
        <w:tc>
          <w:tcPr>
            <w:tcW w:w="1171" w:type="dxa"/>
          </w:tcPr>
          <w:p w14:paraId="1BC9228D" w14:textId="77777777" w:rsidR="0039783A" w:rsidRDefault="00F4524E">
            <w:pPr>
              <w:pStyle w:val="TableParagraph"/>
              <w:spacing w:before="162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Junior</w:t>
            </w:r>
          </w:p>
        </w:tc>
      </w:tr>
      <w:tr w:rsidR="0039783A" w14:paraId="1BC92295" w14:textId="77777777">
        <w:trPr>
          <w:trHeight w:val="561"/>
        </w:trPr>
        <w:tc>
          <w:tcPr>
            <w:tcW w:w="2876" w:type="dxa"/>
          </w:tcPr>
          <w:p w14:paraId="1BC9228F" w14:textId="77777777" w:rsidR="0039783A" w:rsidRDefault="00F4524E">
            <w:pPr>
              <w:pStyle w:val="TableParagraph"/>
              <w:spacing w:before="37"/>
              <w:ind w:left="107" w:right="553"/>
              <w:rPr>
                <w:sz w:val="20"/>
              </w:rPr>
            </w:pPr>
            <w:r>
              <w:rPr>
                <w:sz w:val="20"/>
              </w:rPr>
              <w:t>EDU 4120 The Professional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Educator</w:t>
            </w:r>
          </w:p>
        </w:tc>
        <w:tc>
          <w:tcPr>
            <w:tcW w:w="2160" w:type="dxa"/>
          </w:tcPr>
          <w:p w14:paraId="1BC92290" w14:textId="77777777" w:rsidR="0039783A" w:rsidRDefault="00F4524E">
            <w:pPr>
              <w:pStyle w:val="TableParagraph"/>
              <w:spacing w:before="159"/>
              <w:ind w:left="107"/>
              <w:rPr>
                <w:sz w:val="20"/>
              </w:rPr>
            </w:pPr>
            <w:r>
              <w:rPr>
                <w:sz w:val="20"/>
              </w:rPr>
              <w:t>Vision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Leadership</w:t>
            </w:r>
          </w:p>
        </w:tc>
        <w:tc>
          <w:tcPr>
            <w:tcW w:w="2278" w:type="dxa"/>
          </w:tcPr>
          <w:p w14:paraId="1BC92291" w14:textId="77777777" w:rsidR="0039783A" w:rsidRDefault="00F4524E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ZOONGIDE’EWIN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14:paraId="1BC92292" w14:textId="77777777" w:rsidR="0039783A" w:rsidRDefault="00F4524E">
            <w:pPr>
              <w:pStyle w:val="TableParagraph"/>
              <w:spacing w:before="37"/>
              <w:ind w:left="107"/>
              <w:rPr>
                <w:sz w:val="20"/>
              </w:rPr>
            </w:pPr>
            <w:r>
              <w:rPr>
                <w:sz w:val="20"/>
              </w:rPr>
              <w:t>Strong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Hearted</w:t>
            </w:r>
          </w:p>
        </w:tc>
        <w:tc>
          <w:tcPr>
            <w:tcW w:w="1169" w:type="dxa"/>
          </w:tcPr>
          <w:p w14:paraId="1BC92293" w14:textId="77777777" w:rsidR="0039783A" w:rsidRDefault="00F4524E">
            <w:pPr>
              <w:pStyle w:val="TableParagraph"/>
              <w:spacing w:before="159"/>
              <w:ind w:left="172" w:right="165"/>
              <w:jc w:val="center"/>
              <w:rPr>
                <w:sz w:val="20"/>
              </w:rPr>
            </w:pPr>
            <w:r>
              <w:rPr>
                <w:sz w:val="20"/>
              </w:rPr>
              <w:t>Fall</w:t>
            </w:r>
          </w:p>
        </w:tc>
        <w:tc>
          <w:tcPr>
            <w:tcW w:w="1171" w:type="dxa"/>
          </w:tcPr>
          <w:p w14:paraId="1BC92294" w14:textId="77777777" w:rsidR="0039783A" w:rsidRDefault="00F4524E">
            <w:pPr>
              <w:pStyle w:val="TableParagraph"/>
              <w:spacing w:before="159"/>
              <w:ind w:left="88" w:right="82"/>
              <w:jc w:val="center"/>
              <w:rPr>
                <w:sz w:val="20"/>
              </w:rPr>
            </w:pPr>
            <w:r>
              <w:rPr>
                <w:sz w:val="20"/>
              </w:rPr>
              <w:t>Senior</w:t>
            </w:r>
          </w:p>
        </w:tc>
      </w:tr>
      <w:tr w:rsidR="0039783A" w14:paraId="1BC9229C" w14:textId="77777777">
        <w:trPr>
          <w:trHeight w:val="561"/>
        </w:trPr>
        <w:tc>
          <w:tcPr>
            <w:tcW w:w="2876" w:type="dxa"/>
          </w:tcPr>
          <w:p w14:paraId="1BC92296" w14:textId="77777777" w:rsidR="0039783A" w:rsidRDefault="00F4524E">
            <w:pPr>
              <w:pStyle w:val="TableParagraph"/>
              <w:spacing w:before="37"/>
              <w:ind w:left="107" w:right="949"/>
              <w:rPr>
                <w:sz w:val="20"/>
              </w:rPr>
            </w:pPr>
            <w:r>
              <w:rPr>
                <w:sz w:val="20"/>
              </w:rPr>
              <w:t>EDU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3210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Educational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Psychology</w:t>
            </w:r>
          </w:p>
        </w:tc>
        <w:tc>
          <w:tcPr>
            <w:tcW w:w="2160" w:type="dxa"/>
          </w:tcPr>
          <w:p w14:paraId="1BC92297" w14:textId="77777777" w:rsidR="0039783A" w:rsidRDefault="00F4524E">
            <w:pPr>
              <w:pStyle w:val="TableParagraph"/>
              <w:spacing w:before="159"/>
              <w:ind w:left="107"/>
              <w:rPr>
                <w:sz w:val="20"/>
              </w:rPr>
            </w:pPr>
            <w:r>
              <w:rPr>
                <w:sz w:val="20"/>
              </w:rPr>
              <w:t>Ethical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Behavior</w:t>
            </w:r>
          </w:p>
        </w:tc>
        <w:tc>
          <w:tcPr>
            <w:tcW w:w="2278" w:type="dxa"/>
          </w:tcPr>
          <w:p w14:paraId="1BC92298" w14:textId="77777777" w:rsidR="0039783A" w:rsidRDefault="00F4524E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AANGWAAMIZIWIN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14:paraId="1BC92299" w14:textId="77777777" w:rsidR="0039783A" w:rsidRDefault="00F4524E">
            <w:pPr>
              <w:pStyle w:val="TableParagraph"/>
              <w:spacing w:before="37"/>
              <w:ind w:left="107"/>
              <w:rPr>
                <w:sz w:val="20"/>
              </w:rPr>
            </w:pPr>
            <w:r>
              <w:rPr>
                <w:sz w:val="20"/>
              </w:rPr>
              <w:t>Diligence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Caution</w:t>
            </w:r>
          </w:p>
        </w:tc>
        <w:tc>
          <w:tcPr>
            <w:tcW w:w="1169" w:type="dxa"/>
          </w:tcPr>
          <w:p w14:paraId="1BC9229A" w14:textId="77777777" w:rsidR="0039783A" w:rsidRDefault="00F4524E">
            <w:pPr>
              <w:pStyle w:val="TableParagraph"/>
              <w:spacing w:before="159"/>
              <w:ind w:left="172" w:right="165"/>
              <w:jc w:val="center"/>
              <w:rPr>
                <w:sz w:val="20"/>
              </w:rPr>
            </w:pPr>
            <w:r>
              <w:rPr>
                <w:sz w:val="20"/>
              </w:rPr>
              <w:t>Fall</w:t>
            </w:r>
          </w:p>
        </w:tc>
        <w:tc>
          <w:tcPr>
            <w:tcW w:w="1171" w:type="dxa"/>
          </w:tcPr>
          <w:p w14:paraId="1BC9229B" w14:textId="77777777" w:rsidR="0039783A" w:rsidRDefault="00F4524E">
            <w:pPr>
              <w:pStyle w:val="TableParagraph"/>
              <w:spacing w:before="159"/>
              <w:ind w:left="88" w:right="77"/>
              <w:jc w:val="center"/>
              <w:rPr>
                <w:sz w:val="20"/>
              </w:rPr>
            </w:pPr>
            <w:r>
              <w:rPr>
                <w:sz w:val="20"/>
              </w:rPr>
              <w:t>Junior</w:t>
            </w:r>
          </w:p>
        </w:tc>
      </w:tr>
      <w:tr w:rsidR="0039783A" w14:paraId="1BC922A3" w14:textId="77777777">
        <w:trPr>
          <w:trHeight w:val="564"/>
        </w:trPr>
        <w:tc>
          <w:tcPr>
            <w:tcW w:w="2876" w:type="dxa"/>
          </w:tcPr>
          <w:p w14:paraId="1BC9229D" w14:textId="77777777" w:rsidR="0039783A" w:rsidRDefault="00F4524E">
            <w:pPr>
              <w:pStyle w:val="TableParagraph"/>
              <w:spacing w:before="39"/>
              <w:ind w:left="107" w:right="515"/>
              <w:rPr>
                <w:sz w:val="20"/>
              </w:rPr>
            </w:pPr>
            <w:r>
              <w:rPr>
                <w:sz w:val="20"/>
              </w:rPr>
              <w:t>EDU 4102 Differential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Instruction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Assessment</w:t>
            </w:r>
          </w:p>
        </w:tc>
        <w:tc>
          <w:tcPr>
            <w:tcW w:w="2160" w:type="dxa"/>
          </w:tcPr>
          <w:p w14:paraId="1BC9229E" w14:textId="77777777" w:rsidR="0039783A" w:rsidRDefault="00F4524E">
            <w:pPr>
              <w:pStyle w:val="TableParagraph"/>
              <w:spacing w:before="159"/>
              <w:ind w:left="107"/>
              <w:rPr>
                <w:sz w:val="20"/>
              </w:rPr>
            </w:pPr>
            <w:r>
              <w:rPr>
                <w:sz w:val="20"/>
              </w:rPr>
              <w:t>Data-Informed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Practice</w:t>
            </w:r>
          </w:p>
        </w:tc>
        <w:tc>
          <w:tcPr>
            <w:tcW w:w="2278" w:type="dxa"/>
          </w:tcPr>
          <w:p w14:paraId="1BC9229F" w14:textId="77777777" w:rsidR="0039783A" w:rsidRDefault="00F4524E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DEBWEWIN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Honesty</w:t>
            </w:r>
          </w:p>
          <w:p w14:paraId="1BC922A0" w14:textId="77777777" w:rsidR="0039783A" w:rsidRDefault="00F4524E">
            <w:pPr>
              <w:pStyle w:val="TableParagraph"/>
              <w:spacing w:before="37"/>
              <w:ind w:left="107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Integrity</w:t>
            </w:r>
          </w:p>
        </w:tc>
        <w:tc>
          <w:tcPr>
            <w:tcW w:w="1169" w:type="dxa"/>
          </w:tcPr>
          <w:p w14:paraId="1BC922A1" w14:textId="77777777" w:rsidR="0039783A" w:rsidRDefault="00F4524E">
            <w:pPr>
              <w:pStyle w:val="TableParagraph"/>
              <w:spacing w:before="159"/>
              <w:ind w:left="172" w:right="165"/>
              <w:jc w:val="center"/>
              <w:rPr>
                <w:sz w:val="20"/>
              </w:rPr>
            </w:pPr>
            <w:r>
              <w:rPr>
                <w:sz w:val="20"/>
              </w:rPr>
              <w:t>Fall</w:t>
            </w:r>
          </w:p>
        </w:tc>
        <w:tc>
          <w:tcPr>
            <w:tcW w:w="1171" w:type="dxa"/>
          </w:tcPr>
          <w:p w14:paraId="1BC922A2" w14:textId="77777777" w:rsidR="0039783A" w:rsidRDefault="00F4524E">
            <w:pPr>
              <w:pStyle w:val="TableParagraph"/>
              <w:spacing w:before="159"/>
              <w:ind w:left="88" w:right="82"/>
              <w:jc w:val="center"/>
              <w:rPr>
                <w:sz w:val="20"/>
              </w:rPr>
            </w:pPr>
            <w:r>
              <w:rPr>
                <w:sz w:val="20"/>
              </w:rPr>
              <w:t>Senior</w:t>
            </w:r>
          </w:p>
        </w:tc>
      </w:tr>
      <w:tr w:rsidR="0039783A" w14:paraId="1BC922AA" w14:textId="77777777">
        <w:trPr>
          <w:trHeight w:val="561"/>
        </w:trPr>
        <w:tc>
          <w:tcPr>
            <w:tcW w:w="2876" w:type="dxa"/>
          </w:tcPr>
          <w:p w14:paraId="1BC922A4" w14:textId="77777777" w:rsidR="0039783A" w:rsidRDefault="00F4524E">
            <w:pPr>
              <w:pStyle w:val="TableParagraph"/>
              <w:spacing w:before="37"/>
              <w:ind w:left="107" w:right="586"/>
              <w:rPr>
                <w:sz w:val="20"/>
              </w:rPr>
            </w:pPr>
            <w:r>
              <w:rPr>
                <w:sz w:val="20"/>
              </w:rPr>
              <w:t>EDU/AMIN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2300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Culturally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Responsive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</w:p>
        </w:tc>
        <w:tc>
          <w:tcPr>
            <w:tcW w:w="2160" w:type="dxa"/>
          </w:tcPr>
          <w:p w14:paraId="1BC922A5" w14:textId="77777777" w:rsidR="0039783A" w:rsidRDefault="00F4524E">
            <w:pPr>
              <w:pStyle w:val="TableParagraph"/>
              <w:spacing w:before="37"/>
              <w:ind w:left="107" w:right="315"/>
              <w:rPr>
                <w:sz w:val="20"/>
              </w:rPr>
            </w:pPr>
            <w:r>
              <w:rPr>
                <w:sz w:val="20"/>
              </w:rPr>
              <w:t>Equity,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Justice,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Inclusion</w:t>
            </w:r>
          </w:p>
        </w:tc>
        <w:tc>
          <w:tcPr>
            <w:tcW w:w="2278" w:type="dxa"/>
          </w:tcPr>
          <w:p w14:paraId="1BC922A6" w14:textId="77777777" w:rsidR="0039783A" w:rsidRDefault="00F4524E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ZAAGI’IDIWIN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14:paraId="1BC922A7" w14:textId="77777777" w:rsidR="0039783A" w:rsidRDefault="00F4524E">
            <w:pPr>
              <w:pStyle w:val="TableParagraph"/>
              <w:spacing w:before="37"/>
              <w:ind w:left="107"/>
              <w:rPr>
                <w:sz w:val="20"/>
              </w:rPr>
            </w:pPr>
            <w:r>
              <w:rPr>
                <w:sz w:val="20"/>
              </w:rPr>
              <w:t>Loving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Caring</w:t>
            </w:r>
          </w:p>
        </w:tc>
        <w:tc>
          <w:tcPr>
            <w:tcW w:w="1169" w:type="dxa"/>
          </w:tcPr>
          <w:p w14:paraId="1BC922A8" w14:textId="77777777" w:rsidR="0039783A" w:rsidRDefault="00F4524E">
            <w:pPr>
              <w:pStyle w:val="TableParagraph"/>
              <w:spacing w:before="159"/>
              <w:ind w:left="172" w:right="164"/>
              <w:jc w:val="center"/>
              <w:rPr>
                <w:sz w:val="20"/>
              </w:rPr>
            </w:pPr>
            <w:r>
              <w:rPr>
                <w:sz w:val="20"/>
              </w:rPr>
              <w:t>Spring</w:t>
            </w:r>
          </w:p>
        </w:tc>
        <w:tc>
          <w:tcPr>
            <w:tcW w:w="1171" w:type="dxa"/>
          </w:tcPr>
          <w:p w14:paraId="1BC922A9" w14:textId="77777777" w:rsidR="0039783A" w:rsidRDefault="00F4524E">
            <w:pPr>
              <w:pStyle w:val="TableParagraph"/>
              <w:spacing w:before="159"/>
              <w:ind w:left="88" w:right="84"/>
              <w:jc w:val="center"/>
              <w:rPr>
                <w:sz w:val="20"/>
              </w:rPr>
            </w:pPr>
            <w:r>
              <w:rPr>
                <w:sz w:val="20"/>
              </w:rPr>
              <w:t>Sophomore</w:t>
            </w:r>
          </w:p>
        </w:tc>
      </w:tr>
      <w:tr w:rsidR="0039783A" w14:paraId="1BC922B1" w14:textId="77777777">
        <w:trPr>
          <w:trHeight w:val="582"/>
        </w:trPr>
        <w:tc>
          <w:tcPr>
            <w:tcW w:w="2876" w:type="dxa"/>
          </w:tcPr>
          <w:p w14:paraId="1BC922AB" w14:textId="77777777" w:rsidR="0039783A" w:rsidRDefault="00F4524E">
            <w:pPr>
              <w:pStyle w:val="TableParagraph"/>
              <w:spacing w:before="169"/>
              <w:ind w:left="107"/>
              <w:rPr>
                <w:sz w:val="20"/>
              </w:rPr>
            </w:pPr>
            <w:r>
              <w:rPr>
                <w:sz w:val="20"/>
              </w:rPr>
              <w:t>EDU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4500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Student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Teaching</w:t>
            </w:r>
          </w:p>
        </w:tc>
        <w:tc>
          <w:tcPr>
            <w:tcW w:w="2160" w:type="dxa"/>
          </w:tcPr>
          <w:p w14:paraId="1BC922AC" w14:textId="77777777" w:rsidR="0039783A" w:rsidRDefault="00F4524E">
            <w:pPr>
              <w:pStyle w:val="TableParagraph"/>
              <w:spacing w:before="169"/>
              <w:ind w:left="107"/>
              <w:rPr>
                <w:sz w:val="20"/>
              </w:rPr>
            </w:pPr>
            <w:r>
              <w:rPr>
                <w:sz w:val="20"/>
              </w:rPr>
              <w:t>Life-Long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Learner</w:t>
            </w:r>
          </w:p>
        </w:tc>
        <w:tc>
          <w:tcPr>
            <w:tcW w:w="2278" w:type="dxa"/>
          </w:tcPr>
          <w:p w14:paraId="1BC922AD" w14:textId="77777777" w:rsidR="0039783A" w:rsidRDefault="00F4524E">
            <w:pPr>
              <w:pStyle w:val="TableParagraph"/>
              <w:spacing w:before="13"/>
              <w:ind w:left="107"/>
              <w:rPr>
                <w:sz w:val="20"/>
              </w:rPr>
            </w:pPr>
            <w:r>
              <w:rPr>
                <w:sz w:val="20"/>
              </w:rPr>
              <w:t>ZHAWENINDIWIN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14:paraId="1BC922AE" w14:textId="77777777" w:rsidR="0039783A" w:rsidRDefault="00F4524E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Compassion</w:t>
            </w:r>
          </w:p>
        </w:tc>
        <w:tc>
          <w:tcPr>
            <w:tcW w:w="1169" w:type="dxa"/>
          </w:tcPr>
          <w:p w14:paraId="1BC922AF" w14:textId="77777777" w:rsidR="0039783A" w:rsidRDefault="00F4524E">
            <w:pPr>
              <w:pStyle w:val="TableParagraph"/>
              <w:spacing w:before="169"/>
              <w:ind w:left="172" w:right="164"/>
              <w:jc w:val="center"/>
              <w:rPr>
                <w:sz w:val="20"/>
              </w:rPr>
            </w:pPr>
            <w:r>
              <w:rPr>
                <w:sz w:val="20"/>
              </w:rPr>
              <w:t>Spring</w:t>
            </w:r>
          </w:p>
        </w:tc>
        <w:tc>
          <w:tcPr>
            <w:tcW w:w="1171" w:type="dxa"/>
          </w:tcPr>
          <w:p w14:paraId="1BC922B0" w14:textId="77777777" w:rsidR="0039783A" w:rsidRDefault="00F4524E">
            <w:pPr>
              <w:pStyle w:val="TableParagraph"/>
              <w:spacing w:before="169"/>
              <w:ind w:left="88" w:right="82"/>
              <w:jc w:val="center"/>
              <w:rPr>
                <w:sz w:val="20"/>
              </w:rPr>
            </w:pPr>
            <w:r>
              <w:rPr>
                <w:sz w:val="20"/>
              </w:rPr>
              <w:t>Senior</w:t>
            </w:r>
          </w:p>
        </w:tc>
      </w:tr>
    </w:tbl>
    <w:p w14:paraId="1BC922B2" w14:textId="77777777" w:rsidR="0039783A" w:rsidRDefault="0039783A">
      <w:pPr>
        <w:pStyle w:val="BodyText"/>
        <w:spacing w:before="1"/>
        <w:rPr>
          <w:sz w:val="14"/>
        </w:rPr>
      </w:pPr>
    </w:p>
    <w:p w14:paraId="1BC922B3" w14:textId="77777777" w:rsidR="0039783A" w:rsidRDefault="00F4524E">
      <w:pPr>
        <w:pStyle w:val="BodyText"/>
        <w:spacing w:before="57" w:line="276" w:lineRule="auto"/>
        <w:ind w:left="560" w:right="1092"/>
        <w:jc w:val="both"/>
      </w:pPr>
      <w:r>
        <w:t>The dispositions are introduced right away in the first semester of a pre-candidate’s first year and then</w:t>
      </w:r>
      <w:r>
        <w:rPr>
          <w:spacing w:val="1"/>
        </w:rPr>
        <w:t xml:space="preserve"> </w:t>
      </w:r>
      <w:r>
        <w:t>again in their sophomore year to intentionally emphasize the foundational importance of values in the</w:t>
      </w:r>
      <w:r>
        <w:rPr>
          <w:spacing w:val="1"/>
        </w:rPr>
        <w:t xml:space="preserve"> </w:t>
      </w:r>
      <w:r>
        <w:rPr>
          <w:spacing w:val="-1"/>
        </w:rPr>
        <w:t>teaching</w:t>
      </w:r>
      <w:r>
        <w:rPr>
          <w:spacing w:val="-13"/>
        </w:rPr>
        <w:t xml:space="preserve"> </w:t>
      </w:r>
      <w:r>
        <w:rPr>
          <w:spacing w:val="-1"/>
        </w:rPr>
        <w:t>profession.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instance,</w:t>
      </w:r>
      <w:r>
        <w:rPr>
          <w:spacing w:val="-10"/>
        </w:rPr>
        <w:t xml:space="preserve"> </w:t>
      </w:r>
      <w:r>
        <w:t>pre-candidates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introduced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dispositions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EDU/AMIN</w:t>
      </w:r>
      <w:r>
        <w:rPr>
          <w:spacing w:val="-15"/>
        </w:rPr>
        <w:t xml:space="preserve"> </w:t>
      </w:r>
      <w:r>
        <w:t>1020</w:t>
      </w:r>
      <w:r>
        <w:rPr>
          <w:spacing w:val="-47"/>
        </w:rPr>
        <w:t xml:space="preserve"> </w:t>
      </w:r>
      <w:r>
        <w:rPr>
          <w:i/>
        </w:rPr>
        <w:t>Foundations</w:t>
      </w:r>
      <w:r>
        <w:rPr>
          <w:i/>
          <w:spacing w:val="-2"/>
        </w:rPr>
        <w:t xml:space="preserve"> </w:t>
      </w:r>
      <w:r>
        <w:rPr>
          <w:i/>
        </w:rPr>
        <w:t>in</w:t>
      </w:r>
      <w:r>
        <w:rPr>
          <w:i/>
          <w:spacing w:val="-3"/>
        </w:rPr>
        <w:t xml:space="preserve"> </w:t>
      </w:r>
      <w:r>
        <w:rPr>
          <w:i/>
        </w:rPr>
        <w:t>Anishinaabe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3"/>
        </w:rPr>
        <w:t xml:space="preserve"> </w:t>
      </w:r>
      <w:r>
        <w:rPr>
          <w:i/>
        </w:rPr>
        <w:t>American</w:t>
      </w:r>
      <w:r>
        <w:rPr>
          <w:i/>
          <w:spacing w:val="-5"/>
        </w:rPr>
        <w:t xml:space="preserve"> </w:t>
      </w:r>
      <w:r>
        <w:rPr>
          <w:i/>
        </w:rPr>
        <w:t>Educational</w:t>
      </w:r>
      <w:r>
        <w:rPr>
          <w:i/>
          <w:spacing w:val="-1"/>
        </w:rPr>
        <w:t xml:space="preserve"> </w:t>
      </w:r>
      <w:r>
        <w:rPr>
          <w:i/>
        </w:rPr>
        <w:t>Systems</w:t>
      </w:r>
      <w:r>
        <w:t>.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course,</w:t>
      </w:r>
      <w:r>
        <w:rPr>
          <w:spacing w:val="-2"/>
        </w:rPr>
        <w:t xml:space="preserve"> </w:t>
      </w:r>
      <w:r>
        <w:t>pre-candidates</w:t>
      </w:r>
      <w:r>
        <w:rPr>
          <w:spacing w:val="-3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rPr>
          <w:spacing w:val="-1"/>
        </w:rPr>
        <w:t>Unit’s</w:t>
      </w:r>
      <w:r>
        <w:rPr>
          <w:spacing w:val="-12"/>
        </w:rPr>
        <w:t xml:space="preserve"> </w:t>
      </w:r>
      <w:r>
        <w:rPr>
          <w:spacing w:val="-1"/>
        </w:rPr>
        <w:t>seven</w:t>
      </w:r>
      <w:r>
        <w:rPr>
          <w:spacing w:val="-12"/>
        </w:rPr>
        <w:t xml:space="preserve"> </w:t>
      </w:r>
      <w:r>
        <w:rPr>
          <w:spacing w:val="-1"/>
        </w:rPr>
        <w:t>dispositions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teacher</w:t>
      </w:r>
      <w:r>
        <w:rPr>
          <w:spacing w:val="-10"/>
        </w:rPr>
        <w:t xml:space="preserve"> </w:t>
      </w:r>
      <w:r>
        <w:t>candidates</w:t>
      </w:r>
      <w:r>
        <w:rPr>
          <w:spacing w:val="-15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expected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demonstrate.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focus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course</w:t>
      </w:r>
      <w:r>
        <w:rPr>
          <w:spacing w:val="-47"/>
        </w:rPr>
        <w:t xml:space="preserve"> </w:t>
      </w:r>
      <w:r>
        <w:rPr>
          <w:spacing w:val="-1"/>
        </w:rPr>
        <w:t>will</w:t>
      </w:r>
      <w:r>
        <w:rPr>
          <w:spacing w:val="-10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on</w:t>
      </w:r>
      <w:r>
        <w:rPr>
          <w:spacing w:val="-10"/>
        </w:rPr>
        <w:t xml:space="preserve"> </w:t>
      </w:r>
      <w:proofErr w:type="spellStart"/>
      <w:r>
        <w:t>Gikendaasowin</w:t>
      </w:r>
      <w:proofErr w:type="spellEnd"/>
      <w:r>
        <w:rPr>
          <w:spacing w:val="-12"/>
        </w:rPr>
        <w:t xml:space="preserve"> </w:t>
      </w:r>
      <w:r>
        <w:rPr>
          <w:i/>
        </w:rPr>
        <w:t>(“Knowing</w:t>
      </w:r>
      <w:r>
        <w:rPr>
          <w:i/>
          <w:spacing w:val="-11"/>
        </w:rPr>
        <w:t xml:space="preserve"> </w:t>
      </w:r>
      <w:r>
        <w:rPr>
          <w:i/>
        </w:rPr>
        <w:t>Knowledge”)</w:t>
      </w:r>
      <w:r>
        <w:rPr>
          <w:i/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what</w:t>
      </w:r>
      <w:r>
        <w:rPr>
          <w:spacing w:val="-9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means</w:t>
      </w:r>
      <w:r>
        <w:rPr>
          <w:spacing w:val="-12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Anishinaabeg/Indigenous</w:t>
      </w:r>
      <w:r>
        <w:rPr>
          <w:spacing w:val="-4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Western lens.</w:t>
      </w:r>
    </w:p>
    <w:p w14:paraId="1BC922B4" w14:textId="77777777" w:rsidR="0039783A" w:rsidRDefault="0039783A">
      <w:pPr>
        <w:pStyle w:val="BodyText"/>
        <w:spacing w:before="2"/>
        <w:rPr>
          <w:sz w:val="25"/>
        </w:rPr>
      </w:pPr>
    </w:p>
    <w:p w14:paraId="1BC922B5" w14:textId="77777777" w:rsidR="0039783A" w:rsidRDefault="00F4524E">
      <w:pPr>
        <w:pStyle w:val="BodyText"/>
        <w:spacing w:before="1" w:line="276" w:lineRule="auto"/>
        <w:ind w:left="560" w:right="1092"/>
        <w:jc w:val="both"/>
      </w:pPr>
      <w:r>
        <w:t>Introducing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dispositions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first-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sophomore</w:t>
      </w:r>
      <w:r>
        <w:rPr>
          <w:spacing w:val="-10"/>
        </w:rPr>
        <w:t xml:space="preserve"> </w:t>
      </w:r>
      <w:r>
        <w:t>year</w:t>
      </w:r>
      <w:r>
        <w:rPr>
          <w:spacing w:val="-12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help</w:t>
      </w:r>
      <w:r>
        <w:rPr>
          <w:spacing w:val="-10"/>
        </w:rPr>
        <w:t xml:space="preserve"> </w:t>
      </w:r>
      <w:r>
        <w:t>pre-candidates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only</w:t>
      </w:r>
      <w:r>
        <w:rPr>
          <w:spacing w:val="-9"/>
        </w:rPr>
        <w:t xml:space="preserve"> </w:t>
      </w:r>
      <w:r>
        <w:t>understand</w:t>
      </w:r>
      <w:r>
        <w:rPr>
          <w:spacing w:val="-47"/>
        </w:rPr>
        <w:t xml:space="preserve"> </w:t>
      </w:r>
      <w:r>
        <w:t>the importance of the dispositions to the program but also prepare students for the application process</w:t>
      </w:r>
      <w:r>
        <w:rPr>
          <w:spacing w:val="1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take</w:t>
      </w:r>
      <w:r>
        <w:rPr>
          <w:spacing w:val="-6"/>
        </w:rPr>
        <w:t xml:space="preserve"> </w:t>
      </w:r>
      <w:r>
        <w:t>place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end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sophomore</w:t>
      </w:r>
      <w:r>
        <w:rPr>
          <w:spacing w:val="-9"/>
        </w:rPr>
        <w:t xml:space="preserve"> </w:t>
      </w:r>
      <w:r>
        <w:t>year.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color w:val="0000FF"/>
          <w:u w:val="single" w:color="0000FF"/>
        </w:rPr>
        <w:t>disposition</w:t>
      </w:r>
      <w:r>
        <w:rPr>
          <w:color w:val="0000FF"/>
          <w:spacing w:val="-8"/>
          <w:u w:val="single" w:color="0000FF"/>
        </w:rPr>
        <w:t xml:space="preserve"> </w:t>
      </w:r>
      <w:r>
        <w:rPr>
          <w:color w:val="0000FF"/>
          <w:u w:val="single" w:color="0000FF"/>
        </w:rPr>
        <w:t>rubric</w:t>
      </w:r>
      <w:r>
        <w:rPr>
          <w:color w:val="0000FF"/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pre-candidates</w:t>
      </w:r>
      <w:r>
        <w:rPr>
          <w:spacing w:val="-48"/>
        </w:rPr>
        <w:t xml:space="preserve"> </w:t>
      </w:r>
      <w:r>
        <w:t>and candidates can self-evaluate and reflect on where they believe they fall within the disposition rubric</w:t>
      </w:r>
      <w:r>
        <w:rPr>
          <w:spacing w:val="1"/>
        </w:rPr>
        <w:t xml:space="preserve"> </w:t>
      </w:r>
      <w:r>
        <w:t>as part of the application process and throughout the program. A disposition rubric will also be used by</w:t>
      </w:r>
      <w:r>
        <w:rPr>
          <w:spacing w:val="1"/>
        </w:rPr>
        <w:t xml:space="preserve"> </w:t>
      </w:r>
      <w:r>
        <w:t>faculty in their courses and by host and cooperating teachers during field experiences and student</w:t>
      </w:r>
      <w:r>
        <w:rPr>
          <w:spacing w:val="1"/>
        </w:rPr>
        <w:t xml:space="preserve"> </w:t>
      </w:r>
      <w:r>
        <w:t>teaching. The expectation is that there will be growth in the dispositions over time starting with the very</w:t>
      </w:r>
      <w:r>
        <w:rPr>
          <w:spacing w:val="-47"/>
        </w:rPr>
        <w:t xml:space="preserve"> </w:t>
      </w:r>
      <w:r>
        <w:t>first course and</w:t>
      </w:r>
      <w:r>
        <w:rPr>
          <w:spacing w:val="-3"/>
        </w:rPr>
        <w:t xml:space="preserve"> </w:t>
      </w:r>
      <w:r>
        <w:t>culminating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student teaching.</w:t>
      </w:r>
    </w:p>
    <w:p w14:paraId="1BC922B6" w14:textId="77777777" w:rsidR="0039783A" w:rsidRDefault="0039783A">
      <w:pPr>
        <w:pStyle w:val="BodyText"/>
        <w:spacing w:before="6"/>
        <w:rPr>
          <w:sz w:val="25"/>
        </w:rPr>
      </w:pPr>
    </w:p>
    <w:p w14:paraId="1BC922B7" w14:textId="77777777" w:rsidR="0039783A" w:rsidRDefault="00F4524E">
      <w:pPr>
        <w:pStyle w:val="BodyText"/>
        <w:spacing w:line="276" w:lineRule="auto"/>
        <w:ind w:left="560" w:right="1091"/>
        <w:jc w:val="both"/>
      </w:pPr>
      <w:r>
        <w:t>While it is hoped all candidates will meet and demonstrate all the dispositions, we realize that some</w:t>
      </w:r>
      <w:r>
        <w:rPr>
          <w:spacing w:val="1"/>
        </w:rPr>
        <w:t xml:space="preserve"> </w:t>
      </w:r>
      <w:r>
        <w:t>candidates</w:t>
      </w:r>
      <w:r>
        <w:rPr>
          <w:spacing w:val="-3"/>
        </w:rPr>
        <w:t xml:space="preserve"> </w:t>
      </w:r>
      <w:r>
        <w:t>might</w:t>
      </w:r>
      <w:r>
        <w:rPr>
          <w:spacing w:val="-3"/>
        </w:rPr>
        <w:t xml:space="preserve"> </w:t>
      </w:r>
      <w:r>
        <w:t>struggle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dispositions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might</w:t>
      </w:r>
      <w:r>
        <w:rPr>
          <w:spacing w:val="-3"/>
        </w:rPr>
        <w:t xml:space="preserve"> </w:t>
      </w:r>
      <w:r>
        <w:t>eventually</w:t>
      </w:r>
      <w:r>
        <w:rPr>
          <w:spacing w:val="-3"/>
        </w:rPr>
        <w:t xml:space="preserve"> </w:t>
      </w:r>
      <w:r>
        <w:t>fail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demonstrate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dispositions</w:t>
      </w:r>
      <w:r>
        <w:rPr>
          <w:spacing w:val="-48"/>
        </w:rPr>
        <w:t xml:space="preserve"> </w:t>
      </w:r>
      <w:r>
        <w:t>needed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K-6</w:t>
      </w:r>
      <w:r>
        <w:rPr>
          <w:spacing w:val="-7"/>
        </w:rPr>
        <w:t xml:space="preserve"> </w:t>
      </w:r>
      <w:r>
        <w:t>classroom</w:t>
      </w:r>
      <w:r>
        <w:rPr>
          <w:spacing w:val="-7"/>
        </w:rPr>
        <w:t xml:space="preserve"> </w:t>
      </w:r>
      <w:r>
        <w:t>teacher.</w:t>
      </w:r>
      <w:r>
        <w:rPr>
          <w:spacing w:val="-8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candidates</w:t>
      </w:r>
      <w:r>
        <w:rPr>
          <w:spacing w:val="-7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unfortunately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counseled</w:t>
      </w:r>
      <w:r>
        <w:rPr>
          <w:spacing w:val="-8"/>
        </w:rPr>
        <w:t xml:space="preserve"> </w:t>
      </w:r>
      <w:r>
        <w:t>out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teacher</w:t>
      </w:r>
      <w:r>
        <w:rPr>
          <w:spacing w:val="-47"/>
        </w:rPr>
        <w:t xml:space="preserve"> </w:t>
      </w:r>
      <w:r>
        <w:t>education program and advised to investigate other careers or programs. However, before that occurs,</w:t>
      </w:r>
      <w:r>
        <w:rPr>
          <w:spacing w:val="1"/>
        </w:rPr>
        <w:t xml:space="preserve"> </w:t>
      </w:r>
      <w:r>
        <w:t>an Academic Success Plan will be developed between the candidate and the Elementary Education</w:t>
      </w:r>
      <w:r>
        <w:rPr>
          <w:spacing w:val="1"/>
        </w:rPr>
        <w:t xml:space="preserve"> </w:t>
      </w:r>
      <w:r>
        <w:t>Coordinator, who also serves as the faculty advisor. Faculty, as well as host and cooperating teacher will</w:t>
      </w:r>
      <w:r>
        <w:rPr>
          <w:spacing w:val="1"/>
        </w:rPr>
        <w:t xml:space="preserve"> </w:t>
      </w:r>
      <w:r>
        <w:t>be able to generate an alert by completing the electronic Academic Success form that will be sent to the</w:t>
      </w:r>
      <w:r>
        <w:rPr>
          <w:spacing w:val="1"/>
        </w:rPr>
        <w:t xml:space="preserve"> </w:t>
      </w:r>
      <w:r>
        <w:t>Elementary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Coordinator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reach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faculty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host/cooperating</w:t>
      </w:r>
      <w:r>
        <w:rPr>
          <w:spacing w:val="43"/>
        </w:rPr>
        <w:t xml:space="preserve"> </w:t>
      </w:r>
      <w:r>
        <w:t>teacher</w:t>
      </w:r>
      <w:r>
        <w:rPr>
          <w:spacing w:val="44"/>
        </w:rPr>
        <w:t xml:space="preserve"> </w:t>
      </w:r>
      <w:r>
        <w:t>for</w:t>
      </w:r>
      <w:r>
        <w:rPr>
          <w:spacing w:val="45"/>
        </w:rPr>
        <w:t xml:space="preserve"> </w:t>
      </w:r>
      <w:r>
        <w:t>any</w:t>
      </w:r>
      <w:r>
        <w:rPr>
          <w:spacing w:val="46"/>
        </w:rPr>
        <w:t xml:space="preserve"> </w:t>
      </w:r>
      <w:r>
        <w:t>clarification</w:t>
      </w:r>
      <w:r>
        <w:rPr>
          <w:spacing w:val="44"/>
        </w:rPr>
        <w:t xml:space="preserve"> </w:t>
      </w:r>
      <w:r>
        <w:t>before</w:t>
      </w:r>
      <w:r>
        <w:rPr>
          <w:spacing w:val="45"/>
        </w:rPr>
        <w:t xml:space="preserve"> </w:t>
      </w:r>
      <w:r>
        <w:t>setting</w:t>
      </w:r>
      <w:r>
        <w:rPr>
          <w:spacing w:val="44"/>
        </w:rPr>
        <w:t xml:space="preserve"> </w:t>
      </w:r>
      <w:r>
        <w:t>up</w:t>
      </w:r>
      <w:r>
        <w:rPr>
          <w:spacing w:val="44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meeting</w:t>
      </w:r>
      <w:r>
        <w:rPr>
          <w:spacing w:val="44"/>
        </w:rPr>
        <w:t xml:space="preserve"> </w:t>
      </w:r>
      <w:r>
        <w:t>with</w:t>
      </w:r>
      <w:r>
        <w:rPr>
          <w:spacing w:val="43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candidate.</w:t>
      </w:r>
      <w:r>
        <w:rPr>
          <w:spacing w:val="47"/>
        </w:rPr>
        <w:t xml:space="preserve"> </w:t>
      </w:r>
      <w:r>
        <w:t>The</w:t>
      </w:r>
    </w:p>
    <w:p w14:paraId="1BC922B8" w14:textId="77777777" w:rsidR="0039783A" w:rsidRDefault="0039783A">
      <w:pPr>
        <w:spacing w:line="276" w:lineRule="auto"/>
        <w:jc w:val="both"/>
        <w:sectPr w:rsidR="0039783A">
          <w:pgSz w:w="12240" w:h="15840"/>
          <w:pgMar w:top="1440" w:right="340" w:bottom="620" w:left="880" w:header="0" w:footer="432" w:gutter="0"/>
          <w:cols w:space="720"/>
        </w:sectPr>
      </w:pPr>
    </w:p>
    <w:p w14:paraId="1BC922B9" w14:textId="77777777" w:rsidR="0039783A" w:rsidRDefault="00F4524E">
      <w:pPr>
        <w:pStyle w:val="BodyText"/>
        <w:spacing w:before="39" w:line="276" w:lineRule="auto"/>
        <w:ind w:left="560" w:right="1094"/>
        <w:jc w:val="both"/>
      </w:pPr>
      <w:r>
        <w:lastRenderedPageBreak/>
        <w:t>Academic</w:t>
      </w:r>
      <w:r>
        <w:rPr>
          <w:spacing w:val="-8"/>
        </w:rPr>
        <w:t xml:space="preserve"> </w:t>
      </w:r>
      <w:r>
        <w:t>Success</w:t>
      </w:r>
      <w:r>
        <w:rPr>
          <w:spacing w:val="-7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mentioned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2(D)</w:t>
      </w:r>
      <w:r>
        <w:rPr>
          <w:spacing w:val="-8"/>
        </w:rPr>
        <w:t xml:space="preserve"> </w:t>
      </w:r>
      <w:r>
        <w:t>outlines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issue(s)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concern</w:t>
      </w:r>
      <w:r>
        <w:rPr>
          <w:spacing w:val="-5"/>
        </w:rPr>
        <w:t xml:space="preserve"> </w:t>
      </w:r>
      <w:r>
        <w:t>noted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class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observed</w:t>
      </w:r>
      <w:r>
        <w:rPr>
          <w:spacing w:val="-5"/>
        </w:rPr>
        <w:t xml:space="preserve"> </w:t>
      </w:r>
      <w:r>
        <w:t>by</w:t>
      </w:r>
      <w:r>
        <w:rPr>
          <w:spacing w:val="-47"/>
        </w:rPr>
        <w:t xml:space="preserve"> </w:t>
      </w:r>
      <w:r>
        <w:t>a faculty member in a class or a field experience. With careful faculty advising and the completion of the</w:t>
      </w:r>
      <w:r>
        <w:rPr>
          <w:spacing w:val="1"/>
        </w:rPr>
        <w:t xml:space="preserve"> </w:t>
      </w:r>
      <w:r>
        <w:t>Academic</w:t>
      </w:r>
      <w:r>
        <w:rPr>
          <w:spacing w:val="1"/>
        </w:rPr>
        <w:t xml:space="preserve"> </w:t>
      </w:r>
      <w:r>
        <w:t>Success</w:t>
      </w:r>
      <w:r>
        <w:rPr>
          <w:spacing w:val="1"/>
        </w:rPr>
        <w:t xml:space="preserve"> </w:t>
      </w:r>
      <w:r>
        <w:t>Plan,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goal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candidates</w:t>
      </w:r>
      <w:r>
        <w:rPr>
          <w:spacing w:val="1"/>
        </w:rPr>
        <w:t xml:space="preserve"> </w:t>
      </w:r>
      <w:r>
        <w:t>get</w:t>
      </w:r>
      <w:r>
        <w:rPr>
          <w:spacing w:val="1"/>
        </w:rPr>
        <w:t xml:space="preserve"> </w:t>
      </w:r>
      <w:r>
        <w:t>back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track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successful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completion.</w:t>
      </w:r>
    </w:p>
    <w:p w14:paraId="1BC922BA" w14:textId="77777777" w:rsidR="0039783A" w:rsidRDefault="0039783A">
      <w:pPr>
        <w:pStyle w:val="BodyText"/>
        <w:spacing w:before="1"/>
        <w:rPr>
          <w:sz w:val="23"/>
        </w:rPr>
      </w:pPr>
    </w:p>
    <w:p w14:paraId="1BC922BB" w14:textId="77777777" w:rsidR="0039783A" w:rsidRDefault="00F4524E">
      <w:pPr>
        <w:ind w:left="560" w:right="1098"/>
        <w:jc w:val="both"/>
        <w:rPr>
          <w:i/>
        </w:rPr>
      </w:pPr>
      <w:r>
        <w:t xml:space="preserve">Fontaine, P. &amp; Craft, A. (2015). </w:t>
      </w:r>
      <w:r>
        <w:rPr>
          <w:i/>
          <w:color w:val="0E1111"/>
        </w:rPr>
        <w:t>A Knock on the Door: The Essential History of Residential Schools from the</w:t>
      </w:r>
      <w:r>
        <w:rPr>
          <w:i/>
          <w:color w:val="0E1111"/>
          <w:spacing w:val="-47"/>
        </w:rPr>
        <w:t xml:space="preserve"> </w:t>
      </w:r>
      <w:r>
        <w:rPr>
          <w:i/>
          <w:color w:val="0E1111"/>
        </w:rPr>
        <w:t>Truth</w:t>
      </w:r>
      <w:r>
        <w:rPr>
          <w:i/>
          <w:color w:val="0E1111"/>
          <w:spacing w:val="-1"/>
        </w:rPr>
        <w:t xml:space="preserve"> </w:t>
      </w:r>
      <w:r>
        <w:rPr>
          <w:i/>
          <w:color w:val="0E1111"/>
        </w:rPr>
        <w:t>and</w:t>
      </w:r>
      <w:r>
        <w:rPr>
          <w:i/>
          <w:color w:val="0E1111"/>
          <w:spacing w:val="-1"/>
        </w:rPr>
        <w:t xml:space="preserve"> </w:t>
      </w:r>
      <w:r>
        <w:rPr>
          <w:i/>
          <w:color w:val="0E1111"/>
        </w:rPr>
        <w:t>Reconciliation</w:t>
      </w:r>
      <w:r>
        <w:rPr>
          <w:i/>
          <w:color w:val="0E1111"/>
          <w:spacing w:val="-1"/>
        </w:rPr>
        <w:t xml:space="preserve"> </w:t>
      </w:r>
      <w:r>
        <w:rPr>
          <w:i/>
          <w:color w:val="0E1111"/>
        </w:rPr>
        <w:t>Commission</w:t>
      </w:r>
      <w:r>
        <w:rPr>
          <w:i/>
          <w:color w:val="0E1111"/>
          <w:spacing w:val="-1"/>
        </w:rPr>
        <w:t xml:space="preserve"> </w:t>
      </w:r>
      <w:r>
        <w:rPr>
          <w:i/>
          <w:color w:val="0E1111"/>
        </w:rPr>
        <w:t>of Canada</w:t>
      </w:r>
      <w:r>
        <w:rPr>
          <w:i/>
        </w:rPr>
        <w:t>.</w:t>
      </w:r>
    </w:p>
    <w:p w14:paraId="1BC922BC" w14:textId="77777777" w:rsidR="0039783A" w:rsidRDefault="0039783A">
      <w:pPr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2BD" w14:textId="77777777" w:rsidR="0039783A" w:rsidRDefault="00F4524E">
      <w:pPr>
        <w:pStyle w:val="Heading1"/>
      </w:pPr>
      <w:r>
        <w:lastRenderedPageBreak/>
        <w:t>Subpart</w:t>
      </w:r>
      <w:r>
        <w:rPr>
          <w:spacing w:val="-2"/>
        </w:rPr>
        <w:t xml:space="preserve"> </w:t>
      </w:r>
      <w:r>
        <w:t>2(F)</w:t>
      </w:r>
      <w:r>
        <w:rPr>
          <w:spacing w:val="-3"/>
        </w:rPr>
        <w:t xml:space="preserve"> </w:t>
      </w:r>
      <w:r>
        <w:t>Instruction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Academic</w:t>
      </w:r>
      <w:r>
        <w:rPr>
          <w:spacing w:val="-3"/>
        </w:rPr>
        <w:t xml:space="preserve"> </w:t>
      </w:r>
      <w:r>
        <w:t>Standards</w:t>
      </w:r>
    </w:p>
    <w:p w14:paraId="1BC922BE" w14:textId="77777777" w:rsidR="0039783A" w:rsidRDefault="0039783A">
      <w:pPr>
        <w:pStyle w:val="BodyText"/>
        <w:spacing w:before="10"/>
        <w:rPr>
          <w:b/>
        </w:rPr>
      </w:pPr>
    </w:p>
    <w:p w14:paraId="1BC922BF" w14:textId="77777777" w:rsidR="0039783A" w:rsidRDefault="00F4524E">
      <w:pPr>
        <w:spacing w:before="1"/>
        <w:ind w:left="1280" w:right="1323"/>
        <w:rPr>
          <w:i/>
        </w:rPr>
      </w:pPr>
      <w:r>
        <w:rPr>
          <w:i/>
        </w:rPr>
        <w:t>The unit's programs instruct candidates to use Minnesota kindergarten through grade 12</w:t>
      </w:r>
      <w:r>
        <w:rPr>
          <w:i/>
          <w:spacing w:val="1"/>
        </w:rPr>
        <w:t xml:space="preserve"> </w:t>
      </w:r>
      <w:r>
        <w:rPr>
          <w:i/>
        </w:rPr>
        <w:t>student academic standards, or, if unavailable, national discipline-specific standards for lesson</w:t>
      </w:r>
      <w:r>
        <w:rPr>
          <w:i/>
          <w:spacing w:val="-47"/>
        </w:rPr>
        <w:t xml:space="preserve"> </w:t>
      </w:r>
      <w:r>
        <w:rPr>
          <w:i/>
        </w:rPr>
        <w:t>planning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teaching.</w:t>
      </w:r>
    </w:p>
    <w:p w14:paraId="1BC922C0" w14:textId="77777777" w:rsidR="0039783A" w:rsidRDefault="0039783A">
      <w:pPr>
        <w:pStyle w:val="BodyText"/>
        <w:rPr>
          <w:i/>
          <w:sz w:val="23"/>
        </w:rPr>
      </w:pPr>
    </w:p>
    <w:p w14:paraId="1BC922C1" w14:textId="77777777" w:rsidR="0039783A" w:rsidRDefault="00F4524E">
      <w:pPr>
        <w:pStyle w:val="BodyText"/>
        <w:spacing w:line="276" w:lineRule="auto"/>
        <w:ind w:left="560" w:right="1091"/>
        <w:jc w:val="both"/>
      </w:pPr>
      <w:r>
        <w:t>All candidates in the Elementary Education program must demonstrate knowledge of and proficiency in</w:t>
      </w:r>
      <w:r>
        <w:rPr>
          <w:spacing w:val="1"/>
        </w:rPr>
        <w:t xml:space="preserve"> </w:t>
      </w:r>
      <w:r>
        <w:t>the Minnesota K-6 Academic Standards. While all candidates will be exposed to the K-12 academic</w:t>
      </w:r>
      <w:r>
        <w:rPr>
          <w:spacing w:val="1"/>
        </w:rPr>
        <w:t xml:space="preserve"> </w:t>
      </w:r>
      <w:r>
        <w:t>standards,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FDLTCC’s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K-6</w:t>
      </w:r>
      <w:r>
        <w:rPr>
          <w:spacing w:val="1"/>
        </w:rPr>
        <w:t xml:space="preserve"> </w:t>
      </w:r>
      <w:r>
        <w:t>academic</w:t>
      </w:r>
      <w:r>
        <w:rPr>
          <w:spacing w:val="1"/>
        </w:rPr>
        <w:t xml:space="preserve"> </w:t>
      </w:r>
      <w:r>
        <w:t>standards.</w:t>
      </w:r>
      <w:r>
        <w:rPr>
          <w:spacing w:val="1"/>
        </w:rPr>
        <w:t xml:space="preserve"> </w:t>
      </w:r>
      <w:r>
        <w:t>Candidates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introduced to the Minnesota Academic Standards in EDU/AMIN 1020 Foundations of Anishinaabe and</w:t>
      </w:r>
      <w:r>
        <w:rPr>
          <w:spacing w:val="1"/>
        </w:rPr>
        <w:t xml:space="preserve"> </w:t>
      </w:r>
      <w:r>
        <w:t>American Educational System. In this course, candidates are shown how to access the standards on the</w:t>
      </w:r>
      <w:r>
        <w:rPr>
          <w:spacing w:val="1"/>
        </w:rPr>
        <w:t xml:space="preserve"> </w:t>
      </w:r>
      <w:r>
        <w:t>PELSB</w:t>
      </w:r>
      <w:r>
        <w:rPr>
          <w:spacing w:val="1"/>
        </w:rPr>
        <w:t xml:space="preserve"> </w:t>
      </w:r>
      <w:r>
        <w:t>website;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standards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introduced,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understanding.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Minnesota Academic Standards are addressed again in the Unit’s methods course where candidates will</w:t>
      </w:r>
      <w:r>
        <w:rPr>
          <w:spacing w:val="1"/>
        </w:rPr>
        <w:t xml:space="preserve"> </w:t>
      </w:r>
      <w:r>
        <w:t>develop lesson plans using the Lesson Plan Template that includes an area where candidates identify the</w:t>
      </w:r>
      <w:r>
        <w:rPr>
          <w:spacing w:val="-47"/>
        </w:rPr>
        <w:t xml:space="preserve"> </w:t>
      </w:r>
      <w:r>
        <w:t>Academic Standard that is being addressed. Below are a few examples from EDU 3122 Math Methods,</w:t>
      </w:r>
      <w:r>
        <w:rPr>
          <w:spacing w:val="1"/>
        </w:rPr>
        <w:t xml:space="preserve"> </w:t>
      </w:r>
      <w:r>
        <w:t>EDU3121 Science Methods, EDU 3100 Language Arts Methods I, EDU 4104 Curriculum and Instruction,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EDU</w:t>
      </w:r>
      <w:r>
        <w:rPr>
          <w:spacing w:val="-2"/>
        </w:rPr>
        <w:t xml:space="preserve"> </w:t>
      </w:r>
      <w:r>
        <w:t>4500</w:t>
      </w:r>
      <w:r>
        <w:rPr>
          <w:spacing w:val="-1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Teaching where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Standards are</w:t>
      </w:r>
      <w:r>
        <w:rPr>
          <w:spacing w:val="1"/>
        </w:rPr>
        <w:t xml:space="preserve"> </w:t>
      </w:r>
      <w:r>
        <w:t>directly</w:t>
      </w:r>
      <w:r>
        <w:rPr>
          <w:spacing w:val="-2"/>
        </w:rPr>
        <w:t xml:space="preserve"> </w:t>
      </w:r>
      <w:r>
        <w:t>addressed.</w:t>
      </w:r>
    </w:p>
    <w:p w14:paraId="1BC922C2" w14:textId="77777777" w:rsidR="0039783A" w:rsidRDefault="0039783A">
      <w:pPr>
        <w:pStyle w:val="BodyText"/>
        <w:rPr>
          <w:sz w:val="23"/>
        </w:rPr>
      </w:pPr>
    </w:p>
    <w:p w14:paraId="1BC922C3" w14:textId="77777777" w:rsidR="0039783A" w:rsidRDefault="00F4524E">
      <w:pPr>
        <w:pStyle w:val="BodyText"/>
        <w:spacing w:line="276" w:lineRule="auto"/>
        <w:ind w:left="560" w:right="1092"/>
        <w:jc w:val="both"/>
      </w:pPr>
      <w:r>
        <w:t xml:space="preserve">In </w:t>
      </w:r>
      <w:r>
        <w:rPr>
          <w:color w:val="0000FF"/>
          <w:u w:val="single" w:color="0000FF"/>
        </w:rPr>
        <w:t>EDU 3122 Math Methods for Elementary Teachers</w:t>
      </w:r>
      <w:r>
        <w:t>, candidates will be required to use the Lesson Plan</w:t>
      </w:r>
      <w:r>
        <w:rPr>
          <w:spacing w:val="1"/>
        </w:rPr>
        <w:t xml:space="preserve"> </w:t>
      </w:r>
      <w:r>
        <w:t>Template when designing lesson plans. Candidates will be asked to include which Academic Standards</w:t>
      </w:r>
      <w:r>
        <w:rPr>
          <w:spacing w:val="1"/>
        </w:rPr>
        <w:t xml:space="preserve"> </w:t>
      </w:r>
      <w:r>
        <w:t>they are addressing in each lesson plan and how they plan to assess the students. The Lesson Plan</w:t>
      </w:r>
      <w:r>
        <w:rPr>
          <w:spacing w:val="1"/>
        </w:rPr>
        <w:t xml:space="preserve"> </w:t>
      </w:r>
      <w:r>
        <w:t>Template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pre-and</w:t>
      </w:r>
      <w:r>
        <w:rPr>
          <w:spacing w:val="1"/>
        </w:rPr>
        <w:t xml:space="preserve"> </w:t>
      </w:r>
      <w:r>
        <w:t>post-assessments,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formative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summative</w:t>
      </w:r>
      <w:r>
        <w:rPr>
          <w:spacing w:val="1"/>
        </w:rPr>
        <w:t xml:space="preserve"> </w:t>
      </w:r>
      <w:r>
        <w:t>assessments.</w:t>
      </w:r>
      <w:r>
        <w:rPr>
          <w:spacing w:val="1"/>
        </w:rPr>
        <w:t xml:space="preserve"> </w:t>
      </w:r>
      <w:r>
        <w:t>Candidates will use the data from the assessments to make changes to their lessons. The Lesson Plan</w:t>
      </w:r>
      <w:r>
        <w:rPr>
          <w:spacing w:val="1"/>
        </w:rPr>
        <w:t xml:space="preserve"> </w:t>
      </w:r>
      <w:r>
        <w:t>Template</w:t>
      </w:r>
      <w:r>
        <w:rPr>
          <w:spacing w:val="-2"/>
        </w:rPr>
        <w:t xml:space="preserve"> </w:t>
      </w:r>
      <w:r>
        <w:t>will be reviewed</w:t>
      </w:r>
      <w:r>
        <w:rPr>
          <w:spacing w:val="-2"/>
        </w:rPr>
        <w:t xml:space="preserve"> </w:t>
      </w:r>
      <w:r>
        <w:t>to check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understanding</w:t>
      </w:r>
      <w:r>
        <w:rPr>
          <w:spacing w:val="-1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designing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implementing</w:t>
      </w:r>
      <w:r>
        <w:rPr>
          <w:spacing w:val="-2"/>
        </w:rPr>
        <w:t xml:space="preserve"> </w:t>
      </w:r>
      <w:r>
        <w:t>a lesson.</w:t>
      </w:r>
    </w:p>
    <w:p w14:paraId="1BC922C4" w14:textId="77777777" w:rsidR="0039783A" w:rsidRDefault="0039783A">
      <w:pPr>
        <w:pStyle w:val="BodyText"/>
        <w:rPr>
          <w:sz w:val="23"/>
        </w:rPr>
      </w:pPr>
    </w:p>
    <w:p w14:paraId="1BC922C5" w14:textId="77777777" w:rsidR="0039783A" w:rsidRDefault="00F4524E">
      <w:pPr>
        <w:pStyle w:val="BodyText"/>
        <w:spacing w:line="276" w:lineRule="auto"/>
        <w:ind w:left="560" w:right="1092"/>
        <w:jc w:val="both"/>
      </w:pPr>
      <w:r>
        <w:t xml:space="preserve">In </w:t>
      </w:r>
      <w:r>
        <w:rPr>
          <w:color w:val="0000FF"/>
          <w:u w:val="single" w:color="0000FF"/>
        </w:rPr>
        <w:t>EDU 3121 Science Methods</w:t>
      </w:r>
      <w:r>
        <w:t>, in addition to writing lesson plans, candidate will be shown how to</w:t>
      </w:r>
      <w:r>
        <w:rPr>
          <w:spacing w:val="1"/>
        </w:rPr>
        <w:t xml:space="preserve"> </w:t>
      </w:r>
      <w:r>
        <w:t>interconnect the standards and content throughout a time frame such as a quarter or semester so they</w:t>
      </w:r>
      <w:r>
        <w:rPr>
          <w:spacing w:val="1"/>
        </w:rPr>
        <w:t xml:space="preserve"> </w:t>
      </w:r>
      <w:r>
        <w:t>can practice developing a program for a portion of a school year. Students will use the Lesson Plan</w:t>
      </w:r>
      <w:r>
        <w:rPr>
          <w:spacing w:val="1"/>
        </w:rPr>
        <w:t xml:space="preserve"> </w:t>
      </w:r>
      <w:r>
        <w:t>Template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includes</w:t>
      </w:r>
      <w:r>
        <w:rPr>
          <w:spacing w:val="-10"/>
        </w:rPr>
        <w:t xml:space="preserve"> </w:t>
      </w:r>
      <w:r>
        <w:t>what</w:t>
      </w:r>
      <w:r>
        <w:rPr>
          <w:spacing w:val="-8"/>
        </w:rPr>
        <w:t xml:space="preserve"> </w:t>
      </w:r>
      <w:r>
        <w:t>Minnesota</w:t>
      </w:r>
      <w:r>
        <w:rPr>
          <w:spacing w:val="-9"/>
        </w:rPr>
        <w:t xml:space="preserve"> </w:t>
      </w:r>
      <w:r>
        <w:t>Academic</w:t>
      </w:r>
      <w:r>
        <w:rPr>
          <w:spacing w:val="-8"/>
        </w:rPr>
        <w:t xml:space="preserve"> </w:t>
      </w:r>
      <w:r>
        <w:t>Standards</w:t>
      </w:r>
      <w:r>
        <w:rPr>
          <w:spacing w:val="-8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taught</w:t>
      </w:r>
      <w:r>
        <w:rPr>
          <w:spacing w:val="-7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each</w:t>
      </w:r>
      <w:r>
        <w:rPr>
          <w:spacing w:val="-9"/>
        </w:rPr>
        <w:t xml:space="preserve"> </w:t>
      </w:r>
      <w:r>
        <w:t>lesson.</w:t>
      </w:r>
      <w:r>
        <w:rPr>
          <w:spacing w:val="-8"/>
        </w:rPr>
        <w:t xml:space="preserve"> </w:t>
      </w:r>
      <w:r>
        <w:t>Candidates</w:t>
      </w:r>
      <w:r>
        <w:rPr>
          <w:spacing w:val="-8"/>
        </w:rPr>
        <w:t xml:space="preserve"> </w:t>
      </w:r>
      <w:r>
        <w:t>will</w:t>
      </w:r>
      <w:r>
        <w:rPr>
          <w:spacing w:val="-47"/>
        </w:rPr>
        <w:t xml:space="preserve"> </w:t>
      </w:r>
      <w:r>
        <w:t>be assessed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lesson</w:t>
      </w:r>
      <w:r>
        <w:rPr>
          <w:spacing w:val="-4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assessment and</w:t>
      </w:r>
      <w:r>
        <w:rPr>
          <w:spacing w:val="-4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relates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Minnesota Academic</w:t>
      </w:r>
      <w:r>
        <w:rPr>
          <w:spacing w:val="1"/>
        </w:rPr>
        <w:t xml:space="preserve"> </w:t>
      </w:r>
      <w:r>
        <w:t>Standards.</w:t>
      </w:r>
    </w:p>
    <w:p w14:paraId="1BC922C6" w14:textId="77777777" w:rsidR="0039783A" w:rsidRDefault="0039783A">
      <w:pPr>
        <w:pStyle w:val="BodyText"/>
        <w:spacing w:before="5"/>
        <w:rPr>
          <w:sz w:val="16"/>
        </w:rPr>
      </w:pPr>
    </w:p>
    <w:p w14:paraId="1BC922C7" w14:textId="77777777" w:rsidR="0039783A" w:rsidRDefault="00F4524E">
      <w:pPr>
        <w:pStyle w:val="BodyText"/>
        <w:spacing w:line="276" w:lineRule="auto"/>
        <w:ind w:left="560" w:right="1093"/>
        <w:jc w:val="both"/>
      </w:pPr>
      <w:r>
        <w:t>In EDU 3121 Science Methods, candidates will choose a topic to create a small lesson plan in the Earth</w:t>
      </w:r>
      <w:r>
        <w:rPr>
          <w:spacing w:val="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Space</w:t>
      </w:r>
      <w:r>
        <w:rPr>
          <w:spacing w:val="-5"/>
        </w:rPr>
        <w:t xml:space="preserve"> </w:t>
      </w:r>
      <w:r>
        <w:t>Science.</w:t>
      </w:r>
      <w:r>
        <w:rPr>
          <w:spacing w:val="-5"/>
        </w:rPr>
        <w:t xml:space="preserve"> </w:t>
      </w:r>
      <w:r>
        <w:t>Students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MN</w:t>
      </w:r>
      <w:r>
        <w:rPr>
          <w:spacing w:val="-5"/>
        </w:rPr>
        <w:t xml:space="preserve"> </w:t>
      </w:r>
      <w:r>
        <w:t>academic</w:t>
      </w:r>
      <w:r>
        <w:rPr>
          <w:spacing w:val="-8"/>
        </w:rPr>
        <w:t xml:space="preserve"> </w:t>
      </w:r>
      <w:r>
        <w:t>science</w:t>
      </w:r>
      <w:r>
        <w:rPr>
          <w:spacing w:val="-5"/>
        </w:rPr>
        <w:t xml:space="preserve"> </w:t>
      </w:r>
      <w:r>
        <w:t>standards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create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based</w:t>
      </w:r>
      <w:r>
        <w:rPr>
          <w:spacing w:val="-5"/>
        </w:rPr>
        <w:t xml:space="preserve"> </w:t>
      </w:r>
      <w:r>
        <w:t>upon</w:t>
      </w:r>
      <w:r>
        <w:rPr>
          <w:spacing w:val="-6"/>
        </w:rPr>
        <w:t xml:space="preserve"> </w:t>
      </w:r>
      <w:r>
        <w:t>at</w:t>
      </w:r>
      <w:r>
        <w:rPr>
          <w:spacing w:val="-47"/>
        </w:rPr>
        <w:t xml:space="preserve"> </w:t>
      </w:r>
      <w:r>
        <w:t>least one concept covered in an upper and lower elementary grade they choose. Candidates will use the</w:t>
      </w:r>
      <w:r>
        <w:rPr>
          <w:spacing w:val="1"/>
        </w:rPr>
        <w:t xml:space="preserve"> </w:t>
      </w:r>
      <w:r>
        <w:t>Lesson</w:t>
      </w:r>
      <w:r>
        <w:rPr>
          <w:spacing w:val="-4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Template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the lesson.</w:t>
      </w:r>
    </w:p>
    <w:p w14:paraId="1BC922C8" w14:textId="77777777" w:rsidR="0039783A" w:rsidRDefault="0039783A">
      <w:pPr>
        <w:pStyle w:val="BodyText"/>
        <w:spacing w:before="5"/>
        <w:rPr>
          <w:sz w:val="16"/>
        </w:rPr>
      </w:pPr>
    </w:p>
    <w:p w14:paraId="1BC922C9" w14:textId="77777777" w:rsidR="0039783A" w:rsidRDefault="00F4524E">
      <w:pPr>
        <w:pStyle w:val="BodyText"/>
        <w:spacing w:line="276" w:lineRule="auto"/>
        <w:ind w:left="560" w:right="1093"/>
        <w:jc w:val="both"/>
      </w:pPr>
      <w:r>
        <w:t xml:space="preserve">In </w:t>
      </w:r>
      <w:r>
        <w:rPr>
          <w:color w:val="0000FF"/>
          <w:u w:val="single" w:color="0000FF"/>
        </w:rPr>
        <w:t>EDU 3100 Language Arts Methods I</w:t>
      </w:r>
      <w:r>
        <w:t>, the candidates will be introduced to the MN K-12 academic</w:t>
      </w:r>
      <w:r>
        <w:rPr>
          <w:spacing w:val="1"/>
        </w:rPr>
        <w:t xml:space="preserve"> </w:t>
      </w:r>
      <w:r>
        <w:t>standards and incorporate them into the Lesson Plan Template (Lesson Plan 1). For Lesson Plan #1,</w:t>
      </w:r>
      <w:r>
        <w:rPr>
          <w:spacing w:val="1"/>
        </w:rPr>
        <w:t xml:space="preserve"> </w:t>
      </w:r>
      <w:r>
        <w:t>candidates will select three to four technology resources that will be shared in class. Lesson Plan #1 will</w:t>
      </w:r>
      <w:r>
        <w:rPr>
          <w:spacing w:val="1"/>
        </w:rPr>
        <w:t xml:space="preserve"> </w:t>
      </w:r>
      <w:r>
        <w:t>require candidates to use the Lesson Plan Template to create the first lesson in small groups supporting</w:t>
      </w:r>
      <w:r>
        <w:rPr>
          <w:spacing w:val="1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learning.</w:t>
      </w:r>
      <w:r>
        <w:rPr>
          <w:spacing w:val="-4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incorporate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developmental</w:t>
      </w:r>
      <w:r>
        <w:rPr>
          <w:spacing w:val="-3"/>
        </w:rPr>
        <w:t xml:space="preserve"> </w:t>
      </w:r>
      <w:r>
        <w:t>stages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language</w:t>
      </w:r>
      <w:r>
        <w:rPr>
          <w:spacing w:val="-3"/>
        </w:rPr>
        <w:t xml:space="preserve"> </w:t>
      </w:r>
      <w:r>
        <w:t>pertaining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K-</w:t>
      </w:r>
      <w:r>
        <w:rPr>
          <w:spacing w:val="-48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grade</w:t>
      </w:r>
      <w:r>
        <w:rPr>
          <w:spacing w:val="1"/>
        </w:rPr>
        <w:t xml:space="preserve"> </w:t>
      </w:r>
      <w:r>
        <w:t>level selected.</w:t>
      </w:r>
    </w:p>
    <w:p w14:paraId="1BC922CA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2CB" w14:textId="77777777" w:rsidR="0039783A" w:rsidRDefault="00F4524E">
      <w:pPr>
        <w:pStyle w:val="BodyText"/>
        <w:spacing w:before="39" w:line="276" w:lineRule="auto"/>
        <w:ind w:left="560" w:right="1092"/>
        <w:jc w:val="both"/>
      </w:pPr>
      <w:r>
        <w:lastRenderedPageBreak/>
        <w:t>In EDU 4104 Curriculum and Instruction, candidates will develop a six-level unit plan utilizing the Lesson</w:t>
      </w:r>
      <w:r>
        <w:rPr>
          <w:spacing w:val="1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Template.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units</w:t>
      </w:r>
      <w:r>
        <w:rPr>
          <w:spacing w:val="-7"/>
        </w:rPr>
        <w:t xml:space="preserve"> </w:t>
      </w:r>
      <w:r>
        <w:t>should</w:t>
      </w:r>
      <w:r>
        <w:rPr>
          <w:spacing w:val="-9"/>
        </w:rPr>
        <w:t xml:space="preserve"> </w:t>
      </w:r>
      <w:r>
        <w:t>show</w:t>
      </w:r>
      <w:r>
        <w:rPr>
          <w:spacing w:val="-6"/>
        </w:rPr>
        <w:t xml:space="preserve"> </w:t>
      </w:r>
      <w:r>
        <w:t>evidence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MN</w:t>
      </w:r>
      <w:r>
        <w:rPr>
          <w:spacing w:val="-9"/>
        </w:rPr>
        <w:t xml:space="preserve"> </w:t>
      </w:r>
      <w:r>
        <w:t>Academic</w:t>
      </w:r>
      <w:r>
        <w:rPr>
          <w:spacing w:val="-7"/>
        </w:rPr>
        <w:t xml:space="preserve"> </w:t>
      </w:r>
      <w:r>
        <w:t>Standards</w:t>
      </w:r>
      <w:r>
        <w:rPr>
          <w:spacing w:val="-8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4-6</w:t>
      </w:r>
      <w:r>
        <w:rPr>
          <w:spacing w:val="-6"/>
        </w:rPr>
        <w:t xml:space="preserve"> </w:t>
      </w:r>
      <w:r>
        <w:t>grade</w:t>
      </w:r>
      <w:r>
        <w:rPr>
          <w:spacing w:val="-7"/>
        </w:rPr>
        <w:t xml:space="preserve"> </w:t>
      </w:r>
      <w:r>
        <w:t>level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that</w:t>
      </w:r>
      <w:r>
        <w:rPr>
          <w:spacing w:val="-47"/>
        </w:rPr>
        <w:t xml:space="preserve"> </w:t>
      </w:r>
      <w:r>
        <w:t>Bloom’s Taxonomy was implemented each day of the lesson from Knowledge to Evaluation in order of</w:t>
      </w:r>
      <w:r>
        <w:rPr>
          <w:spacing w:val="1"/>
        </w:rPr>
        <w:t xml:space="preserve"> </w:t>
      </w:r>
      <w:r>
        <w:t>Bloom’s levels and focus on Indigenous students and their learning styles, culture, and values. The plan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show</w:t>
      </w:r>
      <w:r>
        <w:rPr>
          <w:spacing w:val="1"/>
        </w:rPr>
        <w:t xml:space="preserve"> </w:t>
      </w:r>
      <w:r>
        <w:t>evidence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utilization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t>methodologies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strategies,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technology, to support instruction. Through the development of the Six Level Unit Plan with Adaptations</w:t>
      </w:r>
      <w:r>
        <w:rPr>
          <w:spacing w:val="-47"/>
        </w:rPr>
        <w:t xml:space="preserve"> </w:t>
      </w:r>
      <w:r>
        <w:t>and Modifications, the student will understand Minnesota’s Academic standards and how to implement</w:t>
      </w:r>
      <w:r>
        <w:rPr>
          <w:spacing w:val="1"/>
        </w:rPr>
        <w:t xml:space="preserve"> </w:t>
      </w:r>
      <w:r>
        <w:t>them.</w:t>
      </w:r>
    </w:p>
    <w:p w14:paraId="1BC922CC" w14:textId="77777777" w:rsidR="0039783A" w:rsidRDefault="0039783A">
      <w:pPr>
        <w:pStyle w:val="BodyText"/>
        <w:spacing w:before="5"/>
        <w:rPr>
          <w:sz w:val="16"/>
        </w:rPr>
      </w:pPr>
    </w:p>
    <w:p w14:paraId="1BC922CD" w14:textId="77777777" w:rsidR="0039783A" w:rsidRDefault="00F4524E">
      <w:pPr>
        <w:pStyle w:val="BodyText"/>
        <w:spacing w:before="1" w:line="276" w:lineRule="auto"/>
        <w:ind w:left="560" w:right="1091"/>
        <w:jc w:val="both"/>
      </w:pPr>
      <w:r>
        <w:t xml:space="preserve">Finally, in </w:t>
      </w:r>
      <w:r>
        <w:rPr>
          <w:color w:val="0000FF"/>
          <w:u w:val="single" w:color="0000FF"/>
        </w:rPr>
        <w:t>EDU 4500 Student Teaching</w:t>
      </w:r>
      <w:r>
        <w:t>, candidates will complete a self-assessment of their portfolio and</w:t>
      </w:r>
      <w:r>
        <w:rPr>
          <w:spacing w:val="1"/>
        </w:rPr>
        <w:t xml:space="preserve"> </w:t>
      </w:r>
      <w:r>
        <w:t xml:space="preserve">examine it for any areas of weakness or gaps prior to </w:t>
      </w:r>
      <w:proofErr w:type="gramStart"/>
      <w:r>
        <w:t>actually teaching</w:t>
      </w:r>
      <w:proofErr w:type="gramEnd"/>
      <w:r>
        <w:t xml:space="preserve"> in the classroom. This will include</w:t>
      </w:r>
      <w:r>
        <w:rPr>
          <w:spacing w:val="-47"/>
        </w:rPr>
        <w:t xml:space="preserve"> </w:t>
      </w:r>
      <w:r>
        <w:t>a review of the K-6 Academic Standards. Any deficiencies noted will require candidates to develop a plan</w:t>
      </w:r>
      <w:r>
        <w:rPr>
          <w:spacing w:val="-47"/>
        </w:rPr>
        <w:t xml:space="preserve"> </w:t>
      </w:r>
      <w:r>
        <w:t>of action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noted deficiencies during</w:t>
      </w:r>
      <w:r>
        <w:rPr>
          <w:spacing w:val="-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classroom.</w:t>
      </w:r>
    </w:p>
    <w:p w14:paraId="1BC922CE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2CF" w14:textId="77777777" w:rsidR="0039783A" w:rsidRDefault="00F4524E">
      <w:pPr>
        <w:pStyle w:val="Heading1"/>
        <w:jc w:val="left"/>
      </w:pPr>
      <w:r>
        <w:lastRenderedPageBreak/>
        <w:t>Subpart</w:t>
      </w:r>
      <w:r>
        <w:rPr>
          <w:spacing w:val="-3"/>
        </w:rPr>
        <w:t xml:space="preserve"> </w:t>
      </w:r>
      <w:r>
        <w:t>2(G) Candidates</w:t>
      </w:r>
      <w:r>
        <w:rPr>
          <w:spacing w:val="-4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PreK-12</w:t>
      </w:r>
      <w:r>
        <w:rPr>
          <w:spacing w:val="-4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Data</w:t>
      </w:r>
    </w:p>
    <w:p w14:paraId="1BC922D0" w14:textId="77777777" w:rsidR="0039783A" w:rsidRDefault="0039783A">
      <w:pPr>
        <w:pStyle w:val="BodyText"/>
        <w:spacing w:before="10"/>
        <w:rPr>
          <w:b/>
        </w:rPr>
      </w:pPr>
    </w:p>
    <w:p w14:paraId="1BC922D1" w14:textId="77777777" w:rsidR="0039783A" w:rsidRDefault="00F4524E">
      <w:pPr>
        <w:spacing w:before="1"/>
        <w:ind w:left="1280" w:right="1830"/>
        <w:rPr>
          <w:i/>
        </w:rPr>
      </w:pPr>
      <w:r>
        <w:rPr>
          <w:i/>
        </w:rPr>
        <w:t>The unit requires that teacher candidates demonstrate the ability to use prekindergarten</w:t>
      </w:r>
      <w:r>
        <w:rPr>
          <w:i/>
          <w:spacing w:val="-47"/>
        </w:rPr>
        <w:t xml:space="preserve"> </w:t>
      </w:r>
      <w:r>
        <w:rPr>
          <w:i/>
        </w:rPr>
        <w:t>through</w:t>
      </w:r>
      <w:r>
        <w:rPr>
          <w:i/>
          <w:spacing w:val="-2"/>
        </w:rPr>
        <w:t xml:space="preserve"> </w:t>
      </w:r>
      <w:r>
        <w:rPr>
          <w:i/>
        </w:rPr>
        <w:t>grade</w:t>
      </w:r>
      <w:r>
        <w:rPr>
          <w:i/>
          <w:spacing w:val="-2"/>
        </w:rPr>
        <w:t xml:space="preserve"> </w:t>
      </w:r>
      <w:r>
        <w:rPr>
          <w:i/>
        </w:rPr>
        <w:t>12</w:t>
      </w:r>
      <w:r>
        <w:rPr>
          <w:i/>
          <w:spacing w:val="-3"/>
        </w:rPr>
        <w:t xml:space="preserve"> </w:t>
      </w:r>
      <w:r>
        <w:rPr>
          <w:i/>
        </w:rPr>
        <w:t>student</w:t>
      </w:r>
      <w:r>
        <w:rPr>
          <w:i/>
          <w:spacing w:val="-3"/>
        </w:rPr>
        <w:t xml:space="preserve"> </w:t>
      </w:r>
      <w:r>
        <w:rPr>
          <w:i/>
        </w:rPr>
        <w:t>performance data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3"/>
        </w:rPr>
        <w:t xml:space="preserve"> </w:t>
      </w:r>
      <w:r>
        <w:rPr>
          <w:i/>
        </w:rPr>
        <w:t>make instructional</w:t>
      </w:r>
      <w:r>
        <w:rPr>
          <w:i/>
          <w:spacing w:val="-1"/>
        </w:rPr>
        <w:t xml:space="preserve"> </w:t>
      </w:r>
      <w:r>
        <w:rPr>
          <w:i/>
        </w:rPr>
        <w:t>decisions.</w:t>
      </w:r>
    </w:p>
    <w:p w14:paraId="1BC922D2" w14:textId="77777777" w:rsidR="0039783A" w:rsidRDefault="0039783A">
      <w:pPr>
        <w:pStyle w:val="BodyText"/>
        <w:rPr>
          <w:i/>
          <w:sz w:val="23"/>
        </w:rPr>
      </w:pPr>
    </w:p>
    <w:p w14:paraId="1BC922D3" w14:textId="77777777" w:rsidR="0039783A" w:rsidRDefault="00F4524E">
      <w:pPr>
        <w:pStyle w:val="BodyText"/>
        <w:spacing w:line="276" w:lineRule="auto"/>
        <w:ind w:left="560" w:right="1093"/>
        <w:jc w:val="both"/>
      </w:pPr>
      <w:r>
        <w:t>The Elementary Education Unit will require candidates to demonstrate the ability to use K-6 student</w:t>
      </w:r>
      <w:r>
        <w:rPr>
          <w:spacing w:val="1"/>
        </w:rPr>
        <w:t xml:space="preserve"> </w:t>
      </w:r>
      <w:r>
        <w:rPr>
          <w:spacing w:val="-1"/>
        </w:rPr>
        <w:t>performance</w:t>
      </w:r>
      <w:r>
        <w:rPr>
          <w:spacing w:val="-14"/>
        </w:rPr>
        <w:t xml:space="preserve"> </w:t>
      </w:r>
      <w:r>
        <w:rPr>
          <w:spacing w:val="-1"/>
        </w:rPr>
        <w:t>data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make</w:t>
      </w:r>
      <w:r>
        <w:rPr>
          <w:spacing w:val="-13"/>
        </w:rPr>
        <w:t xml:space="preserve"> </w:t>
      </w:r>
      <w:r>
        <w:t>instructional</w:t>
      </w:r>
      <w:r>
        <w:rPr>
          <w:spacing w:val="-14"/>
        </w:rPr>
        <w:t xml:space="preserve"> </w:t>
      </w:r>
      <w:r>
        <w:t>decisions.</w:t>
      </w:r>
      <w:r>
        <w:rPr>
          <w:spacing w:val="-12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ability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candidates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use</w:t>
      </w:r>
      <w:r>
        <w:rPr>
          <w:spacing w:val="-14"/>
        </w:rPr>
        <w:t xml:space="preserve"> </w:t>
      </w:r>
      <w:r>
        <w:t>student</w:t>
      </w:r>
      <w:r>
        <w:rPr>
          <w:spacing w:val="-11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improve</w:t>
      </w:r>
      <w:r>
        <w:rPr>
          <w:spacing w:val="-48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aligns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cultural</w:t>
      </w:r>
      <w:r>
        <w:rPr>
          <w:spacing w:val="-1"/>
        </w:rPr>
        <w:t xml:space="preserve"> </w:t>
      </w:r>
      <w:r>
        <w:t>standard:</w:t>
      </w:r>
    </w:p>
    <w:p w14:paraId="1BC922D4" w14:textId="77777777" w:rsidR="0039783A" w:rsidRDefault="0039783A">
      <w:pPr>
        <w:pStyle w:val="BodyText"/>
        <w:spacing w:before="4"/>
        <w:rPr>
          <w:sz w:val="25"/>
        </w:rPr>
      </w:pPr>
    </w:p>
    <w:p w14:paraId="1BC922D5" w14:textId="77777777" w:rsidR="0039783A" w:rsidRDefault="00F4524E">
      <w:pPr>
        <w:pStyle w:val="Heading1"/>
        <w:spacing w:before="0"/>
      </w:pPr>
      <w:r>
        <w:t>DEBWEWIN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Honesty</w:t>
      </w:r>
      <w:r>
        <w:rPr>
          <w:spacing w:val="-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Integrity</w:t>
      </w:r>
    </w:p>
    <w:p w14:paraId="1BC922D6" w14:textId="77777777" w:rsidR="0039783A" w:rsidRDefault="00F4524E">
      <w:pPr>
        <w:pStyle w:val="BodyText"/>
        <w:spacing w:before="70"/>
        <w:ind w:left="560"/>
      </w:pPr>
      <w:r>
        <w:t>Encourage</w:t>
      </w:r>
      <w:r>
        <w:rPr>
          <w:spacing w:val="10"/>
        </w:rPr>
        <w:t xml:space="preserve"> </w:t>
      </w:r>
      <w:r>
        <w:t>teacher</w:t>
      </w:r>
      <w:r>
        <w:rPr>
          <w:spacing w:val="59"/>
        </w:rPr>
        <w:t xml:space="preserve"> </w:t>
      </w:r>
      <w:r>
        <w:t>candidates</w:t>
      </w:r>
      <w:r>
        <w:rPr>
          <w:spacing w:val="57"/>
        </w:rPr>
        <w:t xml:space="preserve"> </w:t>
      </w:r>
      <w:r>
        <w:t>to</w:t>
      </w:r>
      <w:r>
        <w:rPr>
          <w:spacing w:val="59"/>
        </w:rPr>
        <w:t xml:space="preserve"> </w:t>
      </w:r>
      <w:r>
        <w:t>develop</w:t>
      </w:r>
      <w:r>
        <w:rPr>
          <w:spacing w:val="56"/>
        </w:rPr>
        <w:t xml:space="preserve"> </w:t>
      </w:r>
      <w:r>
        <w:t>a</w:t>
      </w:r>
      <w:r>
        <w:rPr>
          <w:spacing w:val="59"/>
        </w:rPr>
        <w:t xml:space="preserve"> </w:t>
      </w:r>
      <w:r>
        <w:t>deeper</w:t>
      </w:r>
      <w:r>
        <w:rPr>
          <w:spacing w:val="61"/>
        </w:rPr>
        <w:t xml:space="preserve"> </w:t>
      </w:r>
      <w:r>
        <w:t>appreciation</w:t>
      </w:r>
      <w:r>
        <w:rPr>
          <w:spacing w:val="57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t>their</w:t>
      </w:r>
      <w:r>
        <w:rPr>
          <w:spacing w:val="57"/>
        </w:rPr>
        <w:t xml:space="preserve"> </w:t>
      </w:r>
      <w:r>
        <w:t>own</w:t>
      </w:r>
      <w:r>
        <w:rPr>
          <w:spacing w:val="59"/>
        </w:rPr>
        <w:t xml:space="preserve"> </w:t>
      </w:r>
      <w:r>
        <w:t>worldview</w:t>
      </w:r>
      <w:r>
        <w:rPr>
          <w:spacing w:val="58"/>
        </w:rPr>
        <w:t xml:space="preserve"> </w:t>
      </w:r>
      <w:r>
        <w:t>and</w:t>
      </w:r>
      <w:r>
        <w:rPr>
          <w:spacing w:val="58"/>
        </w:rPr>
        <w:t xml:space="preserve"> </w:t>
      </w:r>
      <w:r>
        <w:t>the</w:t>
      </w:r>
    </w:p>
    <w:p w14:paraId="1BC922D7" w14:textId="77777777" w:rsidR="0039783A" w:rsidRDefault="00F4524E">
      <w:pPr>
        <w:pStyle w:val="BodyText"/>
        <w:spacing w:before="32"/>
        <w:ind w:left="560"/>
      </w:pPr>
      <w:r>
        <w:t>worldview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others.</w:t>
      </w:r>
    </w:p>
    <w:p w14:paraId="1BC922D8" w14:textId="77777777" w:rsidR="0039783A" w:rsidRDefault="00F4524E">
      <w:pPr>
        <w:pStyle w:val="BodyText"/>
        <w:spacing w:before="161"/>
        <w:ind w:left="560"/>
      </w:pPr>
      <w:r>
        <w:rPr>
          <w:u w:val="single"/>
        </w:rPr>
        <w:t>Disposition:</w:t>
      </w:r>
      <w:r>
        <w:rPr>
          <w:spacing w:val="-1"/>
        </w:rPr>
        <w:t xml:space="preserve"> </w:t>
      </w:r>
      <w:r>
        <w:t>Data-Informed</w:t>
      </w:r>
      <w:r>
        <w:rPr>
          <w:spacing w:val="-5"/>
        </w:rPr>
        <w:t xml:space="preserve"> </w:t>
      </w:r>
      <w:r>
        <w:t>Practice</w:t>
      </w:r>
    </w:p>
    <w:p w14:paraId="1BC922D9" w14:textId="77777777" w:rsidR="0039783A" w:rsidRDefault="00F4524E">
      <w:pPr>
        <w:pStyle w:val="BodyText"/>
        <w:spacing w:before="73" w:line="268" w:lineRule="auto"/>
        <w:ind w:left="560" w:right="1085"/>
      </w:pPr>
      <w:r>
        <w:t>Teacher</w:t>
      </w:r>
      <w:r>
        <w:rPr>
          <w:spacing w:val="31"/>
        </w:rPr>
        <w:t xml:space="preserve"> </w:t>
      </w:r>
      <w:r>
        <w:t>candidates</w:t>
      </w:r>
      <w:r>
        <w:rPr>
          <w:spacing w:val="34"/>
        </w:rPr>
        <w:t xml:space="preserve"> </w:t>
      </w:r>
      <w:r>
        <w:t>demonstrate</w:t>
      </w:r>
      <w:r>
        <w:rPr>
          <w:spacing w:val="35"/>
        </w:rPr>
        <w:t xml:space="preserve"> </w:t>
      </w:r>
      <w:r>
        <w:t>ability</w:t>
      </w:r>
      <w:r>
        <w:rPr>
          <w:spacing w:val="35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make</w:t>
      </w:r>
      <w:r>
        <w:rPr>
          <w:spacing w:val="38"/>
        </w:rPr>
        <w:t xml:space="preserve"> </w:t>
      </w:r>
      <w:r>
        <w:t>data-driven</w:t>
      </w:r>
      <w:r>
        <w:rPr>
          <w:spacing w:val="34"/>
        </w:rPr>
        <w:t xml:space="preserve"> </w:t>
      </w:r>
      <w:r>
        <w:t>decisions</w:t>
      </w:r>
      <w:r>
        <w:rPr>
          <w:spacing w:val="34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t>they</w:t>
      </w:r>
      <w:r>
        <w:rPr>
          <w:spacing w:val="35"/>
        </w:rPr>
        <w:t xml:space="preserve"> </w:t>
      </w:r>
      <w:r>
        <w:t>plan,</w:t>
      </w:r>
      <w:r>
        <w:rPr>
          <w:spacing w:val="33"/>
        </w:rPr>
        <w:t xml:space="preserve"> </w:t>
      </w:r>
      <w:r>
        <w:t>implement,</w:t>
      </w:r>
      <w:r>
        <w:rPr>
          <w:spacing w:val="35"/>
        </w:rPr>
        <w:t xml:space="preserve"> </w:t>
      </w:r>
      <w:r>
        <w:t>and</w:t>
      </w:r>
      <w:r>
        <w:rPr>
          <w:spacing w:val="-46"/>
        </w:rPr>
        <w:t xml:space="preserve"> </w:t>
      </w:r>
      <w:r>
        <w:t>evaluate instruction.</w:t>
      </w:r>
    </w:p>
    <w:p w14:paraId="1BC922DA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125"/>
        <w:ind w:hanging="361"/>
        <w:rPr>
          <w:rFonts w:ascii="Symbol" w:hAnsi="Symbol"/>
          <w:sz w:val="20"/>
        </w:rPr>
      </w:pPr>
      <w:r>
        <w:t>Uses</w:t>
      </w:r>
      <w:r>
        <w:rPr>
          <w:spacing w:val="-1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to plan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implement instructional</w:t>
      </w:r>
      <w:r>
        <w:rPr>
          <w:spacing w:val="-4"/>
        </w:rPr>
        <w:t xml:space="preserve"> </w:t>
      </w:r>
      <w:r>
        <w:t>strategies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activities.</w:t>
      </w:r>
    </w:p>
    <w:p w14:paraId="1BC922DB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41" w:line="276" w:lineRule="auto"/>
        <w:ind w:right="1269"/>
        <w:rPr>
          <w:rFonts w:ascii="Symbol" w:hAnsi="Symbol"/>
          <w:sz w:val="20"/>
        </w:rPr>
      </w:pPr>
      <w:r>
        <w:t>Uses assessment data to identify student strengths and deficiencies and adjusts practice based</w:t>
      </w:r>
      <w:r>
        <w:rPr>
          <w:spacing w:val="-47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results.</w:t>
      </w:r>
    </w:p>
    <w:p w14:paraId="1BC922DC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2" w:line="273" w:lineRule="auto"/>
        <w:ind w:right="1972"/>
        <w:rPr>
          <w:rFonts w:ascii="Symbol" w:hAnsi="Symbol"/>
          <w:sz w:val="20"/>
        </w:rPr>
      </w:pPr>
      <w:r>
        <w:t>Uses</w:t>
      </w:r>
      <w:r>
        <w:rPr>
          <w:spacing w:val="-1"/>
        </w:rPr>
        <w:t xml:space="preserve"> </w:t>
      </w:r>
      <w:r>
        <w:t>formal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informal</w:t>
      </w:r>
      <w:r>
        <w:rPr>
          <w:spacing w:val="-4"/>
        </w:rPr>
        <w:t xml:space="preserve"> </w:t>
      </w:r>
      <w:r>
        <w:t>assessment</w:t>
      </w:r>
      <w:r>
        <w:rPr>
          <w:spacing w:val="-4"/>
        </w:rPr>
        <w:t xml:space="preserve"> </w:t>
      </w:r>
      <w:r>
        <w:t>strategies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evaluate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ensure the</w:t>
      </w:r>
      <w:r>
        <w:rPr>
          <w:spacing w:val="-4"/>
        </w:rPr>
        <w:t xml:space="preserve"> </w:t>
      </w:r>
      <w:r>
        <w:t>continuous</w:t>
      </w:r>
      <w:r>
        <w:rPr>
          <w:spacing w:val="-47"/>
        </w:rPr>
        <w:t xml:space="preserve"> </w:t>
      </w:r>
      <w:r>
        <w:t>intellectual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social development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student.</w:t>
      </w:r>
    </w:p>
    <w:p w14:paraId="1BC922DD" w14:textId="77777777" w:rsidR="0039783A" w:rsidRDefault="0039783A">
      <w:pPr>
        <w:pStyle w:val="BodyText"/>
        <w:spacing w:before="8"/>
        <w:rPr>
          <w:sz w:val="25"/>
        </w:rPr>
      </w:pPr>
    </w:p>
    <w:p w14:paraId="1BC922DE" w14:textId="77777777" w:rsidR="0039783A" w:rsidRDefault="00F4524E">
      <w:pPr>
        <w:pStyle w:val="BodyText"/>
        <w:spacing w:before="1"/>
        <w:ind w:left="560"/>
      </w:pPr>
      <w:r>
        <w:rPr>
          <w:u w:val="single"/>
        </w:rPr>
        <w:t>Professional</w:t>
      </w:r>
      <w:r>
        <w:rPr>
          <w:spacing w:val="-1"/>
          <w:u w:val="single"/>
        </w:rPr>
        <w:t xml:space="preserve"> </w:t>
      </w:r>
      <w:r>
        <w:rPr>
          <w:u w:val="single"/>
        </w:rPr>
        <w:t>Outcome:</w:t>
      </w:r>
      <w:r>
        <w:t xml:space="preserve"> Assessment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Data</w:t>
      </w:r>
    </w:p>
    <w:p w14:paraId="1BC922DF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39" w:line="276" w:lineRule="auto"/>
        <w:ind w:right="1376"/>
        <w:rPr>
          <w:rFonts w:ascii="Symbol" w:hAnsi="Symbol"/>
          <w:sz w:val="20"/>
        </w:rPr>
      </w:pPr>
      <w:r>
        <w:t>To expand teachers’ potential to think and act with honesty and integrity as they use multiple</w:t>
      </w:r>
      <w:r>
        <w:rPr>
          <w:spacing w:val="-47"/>
        </w:rPr>
        <w:t xml:space="preserve"> </w:t>
      </w:r>
      <w:r>
        <w:t>types of assessment strategies to evaluate student progress and guide student learning and</w:t>
      </w:r>
      <w:r>
        <w:rPr>
          <w:spacing w:val="1"/>
        </w:rPr>
        <w:t xml:space="preserve"> </w:t>
      </w:r>
      <w:r>
        <w:t>development.</w:t>
      </w:r>
    </w:p>
    <w:p w14:paraId="1BC922E0" w14:textId="77777777" w:rsidR="0039783A" w:rsidRDefault="0039783A">
      <w:pPr>
        <w:pStyle w:val="BodyText"/>
        <w:spacing w:before="12"/>
      </w:pPr>
    </w:p>
    <w:p w14:paraId="1BC922E1" w14:textId="77777777" w:rsidR="0039783A" w:rsidRDefault="00F4524E">
      <w:pPr>
        <w:pStyle w:val="BodyText"/>
        <w:spacing w:line="276" w:lineRule="auto"/>
        <w:ind w:left="560" w:right="1085"/>
      </w:pPr>
      <w:r>
        <w:t>The</w:t>
      </w:r>
      <w:r>
        <w:rPr>
          <w:spacing w:val="11"/>
        </w:rPr>
        <w:t xml:space="preserve"> </w:t>
      </w:r>
      <w:r>
        <w:t>examples</w:t>
      </w:r>
      <w:r>
        <w:rPr>
          <w:spacing w:val="11"/>
        </w:rPr>
        <w:t xml:space="preserve"> </w:t>
      </w:r>
      <w:r>
        <w:t>below</w:t>
      </w:r>
      <w:r>
        <w:rPr>
          <w:spacing w:val="11"/>
        </w:rPr>
        <w:t xml:space="preserve"> </w:t>
      </w:r>
      <w:r>
        <w:t>demonstrate</w:t>
      </w:r>
      <w:r>
        <w:rPr>
          <w:spacing w:val="12"/>
        </w:rPr>
        <w:t xml:space="preserve"> </w:t>
      </w:r>
      <w:r>
        <w:t>how</w:t>
      </w:r>
      <w:r>
        <w:rPr>
          <w:spacing w:val="11"/>
        </w:rPr>
        <w:t xml:space="preserve"> </w:t>
      </w:r>
      <w:r>
        <w:t>student</w:t>
      </w:r>
      <w:r>
        <w:rPr>
          <w:spacing w:val="10"/>
        </w:rPr>
        <w:t xml:space="preserve"> </w:t>
      </w:r>
      <w:r>
        <w:t>performance</w:t>
      </w:r>
      <w:r>
        <w:rPr>
          <w:spacing w:val="11"/>
        </w:rPr>
        <w:t xml:space="preserve"> </w:t>
      </w:r>
      <w:r>
        <w:t>data</w:t>
      </w:r>
      <w:r>
        <w:rPr>
          <w:spacing w:val="10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used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how</w:t>
      </w:r>
      <w:r>
        <w:rPr>
          <w:spacing w:val="11"/>
        </w:rPr>
        <w:t xml:space="preserve"> </w:t>
      </w:r>
      <w:r>
        <w:t>candidates</w:t>
      </w:r>
      <w:r>
        <w:rPr>
          <w:spacing w:val="10"/>
        </w:rPr>
        <w:t xml:space="preserve"> </w:t>
      </w:r>
      <w:r>
        <w:t>will</w:t>
      </w:r>
      <w:r>
        <w:rPr>
          <w:spacing w:val="-46"/>
        </w:rPr>
        <w:t xml:space="preserve"> </w:t>
      </w:r>
      <w:r>
        <w:t>improve</w:t>
      </w:r>
      <w:r>
        <w:rPr>
          <w:spacing w:val="-3"/>
        </w:rPr>
        <w:t xml:space="preserve"> </w:t>
      </w:r>
      <w:r>
        <w:t>their instructional</w:t>
      </w:r>
      <w:r>
        <w:rPr>
          <w:spacing w:val="-3"/>
        </w:rPr>
        <w:t xml:space="preserve"> </w:t>
      </w:r>
      <w:r>
        <w:t>practice</w:t>
      </w:r>
      <w:r>
        <w:rPr>
          <w:spacing w:val="-1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candidates’ courses.</w:t>
      </w:r>
    </w:p>
    <w:p w14:paraId="1BC922E2" w14:textId="77777777" w:rsidR="0039783A" w:rsidRDefault="0039783A">
      <w:pPr>
        <w:pStyle w:val="BodyText"/>
        <w:spacing w:before="11"/>
      </w:pPr>
    </w:p>
    <w:p w14:paraId="1BC922E3" w14:textId="77777777" w:rsidR="0039783A" w:rsidRDefault="00F4524E">
      <w:pPr>
        <w:pStyle w:val="BodyText"/>
        <w:spacing w:line="276" w:lineRule="auto"/>
        <w:ind w:left="560" w:right="1094"/>
        <w:jc w:val="both"/>
      </w:pPr>
      <w:r>
        <w:t xml:space="preserve">In </w:t>
      </w:r>
      <w:r>
        <w:rPr>
          <w:color w:val="0000FF"/>
          <w:u w:val="single" w:color="0000FF"/>
        </w:rPr>
        <w:t>EDU 3122 Math Methods for Elementary Teachers</w:t>
      </w:r>
      <w:r>
        <w:t>, candidates will be required to use the Lesson Plan</w:t>
      </w:r>
      <w:r>
        <w:rPr>
          <w:spacing w:val="1"/>
        </w:rPr>
        <w:t xml:space="preserve"> </w:t>
      </w:r>
      <w:r>
        <w:t>Template when designing lesson plans. Candidates will be asked to include which Academic Standards</w:t>
      </w:r>
      <w:r>
        <w:rPr>
          <w:spacing w:val="1"/>
        </w:rPr>
        <w:t xml:space="preserve"> </w:t>
      </w:r>
      <w:r>
        <w:t>they are addressing in each lesson plan and how they plan to assess the students. The Lesson Plan</w:t>
      </w:r>
      <w:r>
        <w:rPr>
          <w:spacing w:val="1"/>
        </w:rPr>
        <w:t xml:space="preserve"> </w:t>
      </w:r>
      <w:r>
        <w:t>Template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pre-and</w:t>
      </w:r>
      <w:r>
        <w:rPr>
          <w:spacing w:val="1"/>
        </w:rPr>
        <w:t xml:space="preserve"> </w:t>
      </w:r>
      <w:r>
        <w:t>post-</w:t>
      </w:r>
      <w:r>
        <w:rPr>
          <w:spacing w:val="1"/>
        </w:rPr>
        <w:t xml:space="preserve"> </w:t>
      </w:r>
      <w:r>
        <w:t>assessments,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formative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summative</w:t>
      </w:r>
      <w:r>
        <w:rPr>
          <w:spacing w:val="1"/>
        </w:rPr>
        <w:t xml:space="preserve"> </w:t>
      </w:r>
      <w:r>
        <w:t>assessments.</w:t>
      </w:r>
      <w:r>
        <w:rPr>
          <w:spacing w:val="1"/>
        </w:rPr>
        <w:t xml:space="preserve"> </w:t>
      </w:r>
      <w:r>
        <w:t>Candidates will use the data from the assessments to make changes to their lessons. The Lesson Plan</w:t>
      </w:r>
      <w:r>
        <w:rPr>
          <w:spacing w:val="1"/>
        </w:rPr>
        <w:t xml:space="preserve"> </w:t>
      </w:r>
      <w:r>
        <w:t>Template</w:t>
      </w:r>
      <w:r>
        <w:rPr>
          <w:spacing w:val="-3"/>
        </w:rPr>
        <w:t xml:space="preserve"> </w:t>
      </w:r>
      <w:r>
        <w:t>will be reviewed</w:t>
      </w:r>
      <w:r>
        <w:rPr>
          <w:spacing w:val="-2"/>
        </w:rPr>
        <w:t xml:space="preserve"> </w:t>
      </w:r>
      <w:r>
        <w:t>to check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understanding</w:t>
      </w:r>
      <w:r>
        <w:rPr>
          <w:spacing w:val="-1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designing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implementing</w:t>
      </w:r>
      <w:r>
        <w:rPr>
          <w:spacing w:val="-2"/>
        </w:rPr>
        <w:t xml:space="preserve"> </w:t>
      </w:r>
      <w:r>
        <w:t>a lesson.</w:t>
      </w:r>
    </w:p>
    <w:p w14:paraId="1BC922E4" w14:textId="77777777" w:rsidR="0039783A" w:rsidRDefault="0039783A">
      <w:pPr>
        <w:pStyle w:val="BodyText"/>
        <w:rPr>
          <w:sz w:val="23"/>
        </w:rPr>
      </w:pPr>
    </w:p>
    <w:p w14:paraId="1BC922E5" w14:textId="77777777" w:rsidR="0039783A" w:rsidRDefault="00F4524E">
      <w:pPr>
        <w:pStyle w:val="BodyText"/>
        <w:spacing w:before="1" w:line="276" w:lineRule="auto"/>
        <w:ind w:left="560" w:right="1093"/>
        <w:jc w:val="both"/>
      </w:pPr>
      <w:r>
        <w:t xml:space="preserve">In </w:t>
      </w:r>
      <w:r>
        <w:rPr>
          <w:color w:val="0000FF"/>
          <w:u w:val="single" w:color="0000FF"/>
        </w:rPr>
        <w:t>EDU 3101 Language Arts Methods II</w:t>
      </w:r>
      <w:r>
        <w:t>, candidates will administer a student reading inventory as well as</w:t>
      </w:r>
      <w:r>
        <w:rPr>
          <w:spacing w:val="1"/>
        </w:rPr>
        <w:t xml:space="preserve"> </w:t>
      </w:r>
      <w:r>
        <w:t>use data collected from a formalized reading assessment, such as the BAS, to identify independent and</w:t>
      </w:r>
      <w:r>
        <w:rPr>
          <w:spacing w:val="1"/>
        </w:rPr>
        <w:t xml:space="preserve"> </w:t>
      </w:r>
      <w:r>
        <w:t>instructional-level</w:t>
      </w:r>
      <w:r>
        <w:rPr>
          <w:spacing w:val="-8"/>
        </w:rPr>
        <w:t xml:space="preserve"> </w:t>
      </w:r>
      <w:r>
        <w:t>texts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suit</w:t>
      </w:r>
      <w:r>
        <w:rPr>
          <w:spacing w:val="-7"/>
        </w:rPr>
        <w:t xml:space="preserve"> </w:t>
      </w:r>
      <w:r>
        <w:t>his/her</w:t>
      </w:r>
      <w:r>
        <w:rPr>
          <w:spacing w:val="-7"/>
        </w:rPr>
        <w:t xml:space="preserve"> </w:t>
      </w:r>
      <w:r>
        <w:t>interests,</w:t>
      </w:r>
      <w:r>
        <w:rPr>
          <w:spacing w:val="-5"/>
        </w:rPr>
        <w:t xml:space="preserve"> </w:t>
      </w:r>
      <w:r>
        <w:t>backgrounds,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instructional</w:t>
      </w:r>
      <w:r>
        <w:rPr>
          <w:spacing w:val="-8"/>
        </w:rPr>
        <w:t xml:space="preserve"> </w:t>
      </w:r>
      <w:r>
        <w:t>needs.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assignment</w:t>
      </w:r>
      <w:r>
        <w:rPr>
          <w:spacing w:val="-48"/>
        </w:rPr>
        <w:t xml:space="preserve"> </w:t>
      </w:r>
      <w:r>
        <w:t>will provide insight into students’ background knowledge, prior knowledge, reading interests, and needs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learner.</w:t>
      </w:r>
      <w:r>
        <w:rPr>
          <w:spacing w:val="-10"/>
        </w:rPr>
        <w:t xml:space="preserve"> </w:t>
      </w:r>
      <w:r>
        <w:rPr>
          <w:spacing w:val="-1"/>
        </w:rPr>
        <w:t>This</w:t>
      </w:r>
      <w:r>
        <w:rPr>
          <w:spacing w:val="-9"/>
        </w:rPr>
        <w:t xml:space="preserve"> </w:t>
      </w:r>
      <w:r>
        <w:rPr>
          <w:spacing w:val="-1"/>
        </w:rPr>
        <w:t>collection</w:t>
      </w:r>
      <w:r>
        <w:rPr>
          <w:spacing w:val="-1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information</w:t>
      </w:r>
      <w:r>
        <w:rPr>
          <w:spacing w:val="-9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guide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candidate</w:t>
      </w:r>
      <w:r>
        <w:rPr>
          <w:spacing w:val="-6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selecting</w:t>
      </w:r>
      <w:r>
        <w:rPr>
          <w:spacing w:val="-8"/>
        </w:rPr>
        <w:t xml:space="preserve"> </w:t>
      </w:r>
      <w:r>
        <w:t>authentic</w:t>
      </w:r>
      <w:r>
        <w:rPr>
          <w:spacing w:val="-6"/>
        </w:rPr>
        <w:t xml:space="preserve"> </w:t>
      </w:r>
      <w:r>
        <w:t>reading</w:t>
      </w:r>
      <w:r>
        <w:rPr>
          <w:spacing w:val="-8"/>
        </w:rPr>
        <w:t xml:space="preserve"> </w:t>
      </w:r>
      <w:r>
        <w:t>activities</w:t>
      </w:r>
      <w:r>
        <w:rPr>
          <w:spacing w:val="-47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student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clinical</w:t>
      </w:r>
      <w:r>
        <w:rPr>
          <w:spacing w:val="-1"/>
        </w:rPr>
        <w:t xml:space="preserve"> </w:t>
      </w:r>
      <w:r>
        <w:t>setting.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foster</w:t>
      </w:r>
      <w:r>
        <w:rPr>
          <w:spacing w:val="-1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t>volumes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text</w:t>
      </w:r>
      <w:r>
        <w:rPr>
          <w:spacing w:val="-3"/>
        </w:rPr>
        <w:t xml:space="preserve"> </w:t>
      </w:r>
      <w:r>
        <w:t>read</w:t>
      </w:r>
      <w:r>
        <w:rPr>
          <w:spacing w:val="-5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home</w:t>
      </w:r>
    </w:p>
    <w:p w14:paraId="1BC922E6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2E7" w14:textId="77777777" w:rsidR="0039783A" w:rsidRDefault="00F4524E">
      <w:pPr>
        <w:pStyle w:val="BodyText"/>
        <w:spacing w:before="39" w:line="276" w:lineRule="auto"/>
        <w:ind w:left="560" w:right="1092"/>
        <w:jc w:val="both"/>
      </w:pPr>
      <w:r>
        <w:lastRenderedPageBreak/>
        <w:t>and</w:t>
      </w:r>
      <w:r>
        <w:rPr>
          <w:spacing w:val="-7"/>
        </w:rPr>
        <w:t xml:space="preserve"> </w:t>
      </w:r>
      <w:r>
        <w:t>school.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direct</w:t>
      </w:r>
      <w:r>
        <w:rPr>
          <w:spacing w:val="-7"/>
        </w:rPr>
        <w:t xml:space="preserve"> </w:t>
      </w:r>
      <w:r>
        <w:t>correlation</w:t>
      </w:r>
      <w:r>
        <w:rPr>
          <w:spacing w:val="-9"/>
        </w:rPr>
        <w:t xml:space="preserve"> </w:t>
      </w:r>
      <w:r>
        <w:t>exists</w:t>
      </w:r>
      <w:r>
        <w:rPr>
          <w:spacing w:val="-5"/>
        </w:rPr>
        <w:t xml:space="preserve"> </w:t>
      </w:r>
      <w:r>
        <w:t>between</w:t>
      </w:r>
      <w:r>
        <w:rPr>
          <w:spacing w:val="-9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t>academic</w:t>
      </w:r>
      <w:r>
        <w:rPr>
          <w:spacing w:val="-8"/>
        </w:rPr>
        <w:t xml:space="preserve"> </w:t>
      </w:r>
      <w:r>
        <w:t>achievement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t>volumes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engaging</w:t>
      </w:r>
      <w:r>
        <w:rPr>
          <w:spacing w:val="-47"/>
        </w:rPr>
        <w:t xml:space="preserve"> </w:t>
      </w:r>
      <w:r>
        <w:t>text.</w:t>
      </w:r>
      <w:r>
        <w:rPr>
          <w:spacing w:val="-11"/>
        </w:rPr>
        <w:t xml:space="preserve"> </w:t>
      </w:r>
      <w:r>
        <w:t>Students</w:t>
      </w:r>
      <w:r>
        <w:rPr>
          <w:spacing w:val="-10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read</w:t>
      </w:r>
      <w:r>
        <w:rPr>
          <w:spacing w:val="-11"/>
        </w:rPr>
        <w:t xml:space="preserve"> </w:t>
      </w:r>
      <w:r>
        <w:t>extensively</w:t>
      </w:r>
      <w:r>
        <w:rPr>
          <w:spacing w:val="-7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higher</w:t>
      </w:r>
      <w:r>
        <w:rPr>
          <w:spacing w:val="-10"/>
        </w:rPr>
        <w:t xml:space="preserve"> </w:t>
      </w:r>
      <w:r>
        <w:t>vocabularies,</w:t>
      </w:r>
      <w:r>
        <w:rPr>
          <w:spacing w:val="-7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engaged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act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reading,</w:t>
      </w:r>
      <w:r>
        <w:rPr>
          <w:spacing w:val="-7"/>
        </w:rPr>
        <w:t xml:space="preserve"> </w:t>
      </w:r>
      <w:r>
        <w:t>and</w:t>
      </w:r>
      <w:r>
        <w:rPr>
          <w:spacing w:val="-48"/>
        </w:rPr>
        <w:t xml:space="preserve"> </w:t>
      </w:r>
      <w:r>
        <w:t>experience higher achievement.</w:t>
      </w:r>
    </w:p>
    <w:p w14:paraId="1BC922E8" w14:textId="77777777" w:rsidR="0039783A" w:rsidRDefault="0039783A">
      <w:pPr>
        <w:pStyle w:val="BodyText"/>
        <w:spacing w:before="4"/>
        <w:rPr>
          <w:sz w:val="16"/>
        </w:rPr>
      </w:pPr>
    </w:p>
    <w:p w14:paraId="1BC922E9" w14:textId="77777777" w:rsidR="0039783A" w:rsidRDefault="00F4524E">
      <w:pPr>
        <w:pStyle w:val="BodyText"/>
        <w:spacing w:line="276" w:lineRule="auto"/>
        <w:ind w:left="560" w:right="1093"/>
        <w:jc w:val="both"/>
      </w:pPr>
      <w:r>
        <w:t>Also in EDU 3101 Language Arts Methods II, candidates will fully utilize their knowledge of assessments</w:t>
      </w:r>
      <w:r>
        <w:rPr>
          <w:spacing w:val="1"/>
        </w:rPr>
        <w:t xml:space="preserve"> </w:t>
      </w:r>
      <w:r>
        <w:t>throughout the process of completing both formal and informal assessments on a student in the clinical</w:t>
      </w:r>
      <w:r>
        <w:rPr>
          <w:spacing w:val="1"/>
        </w:rPr>
        <w:t xml:space="preserve"> </w:t>
      </w:r>
      <w:r>
        <w:t>setting.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candidate</w:t>
      </w:r>
      <w:r>
        <w:rPr>
          <w:spacing w:val="1"/>
        </w:rPr>
        <w:t xml:space="preserve"> </w:t>
      </w:r>
      <w:r>
        <w:t>select,</w:t>
      </w:r>
      <w:r>
        <w:rPr>
          <w:spacing w:val="1"/>
        </w:rPr>
        <w:t xml:space="preserve"> </w:t>
      </w:r>
      <w:r>
        <w:t>administer,</w:t>
      </w:r>
      <w:r>
        <w:rPr>
          <w:spacing w:val="1"/>
        </w:rPr>
        <w:t xml:space="preserve"> </w:t>
      </w:r>
      <w:r>
        <w:t>score,</w:t>
      </w:r>
      <w:r>
        <w:rPr>
          <w:spacing w:val="1"/>
        </w:rPr>
        <w:t xml:space="preserve"> </w:t>
      </w:r>
      <w:r>
        <w:t>analyze,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discuss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assessments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host</w:t>
      </w:r>
      <w:r>
        <w:rPr>
          <w:spacing w:val="1"/>
        </w:rPr>
        <w:t xml:space="preserve"> </w:t>
      </w:r>
      <w:r>
        <w:t>teacher.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addition,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candidate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collected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instruction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interventions,</w:t>
      </w:r>
      <w:r>
        <w:rPr>
          <w:spacing w:val="1"/>
        </w:rPr>
        <w:t xml:space="preserve"> </w:t>
      </w:r>
      <w:r>
        <w:t>enrichment</w:t>
      </w:r>
      <w:r>
        <w:rPr>
          <w:spacing w:val="1"/>
        </w:rPr>
        <w:t xml:space="preserve"> </w:t>
      </w:r>
      <w:r>
        <w:t>activities,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progress-monitoring</w:t>
      </w:r>
      <w:r>
        <w:rPr>
          <w:spacing w:val="1"/>
        </w:rPr>
        <w:t xml:space="preserve"> </w:t>
      </w:r>
      <w:r>
        <w:t>assessments.</w:t>
      </w:r>
      <w:r>
        <w:rPr>
          <w:spacing w:val="1"/>
        </w:rPr>
        <w:t xml:space="preserve"> </w:t>
      </w:r>
      <w:r>
        <w:t>Completing all steps involved in assessing and modifying instruction will provide the candidate with a</w:t>
      </w:r>
      <w:r>
        <w:rPr>
          <w:spacing w:val="1"/>
        </w:rPr>
        <w:t xml:space="preserve"> </w:t>
      </w:r>
      <w:r>
        <w:t>comprehensive understanding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data-driven practices</w:t>
      </w:r>
      <w:r>
        <w:rPr>
          <w:spacing w:val="-4"/>
        </w:rPr>
        <w:t xml:space="preserve"> </w:t>
      </w:r>
      <w:r>
        <w:t>that impact</w:t>
      </w:r>
      <w:r>
        <w:rPr>
          <w:spacing w:val="-2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achievement.</w:t>
      </w:r>
    </w:p>
    <w:p w14:paraId="1BC922EA" w14:textId="77777777" w:rsidR="0039783A" w:rsidRDefault="0039783A">
      <w:pPr>
        <w:pStyle w:val="BodyText"/>
        <w:spacing w:before="5"/>
        <w:rPr>
          <w:sz w:val="16"/>
        </w:rPr>
      </w:pPr>
    </w:p>
    <w:p w14:paraId="1BC922EB" w14:textId="77777777" w:rsidR="0039783A" w:rsidRDefault="00F4524E">
      <w:pPr>
        <w:pStyle w:val="BodyText"/>
        <w:spacing w:line="276" w:lineRule="auto"/>
        <w:ind w:left="560" w:right="1093"/>
        <w:jc w:val="both"/>
      </w:pP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color w:val="0000FF"/>
          <w:spacing w:val="-1"/>
          <w:u w:val="single" w:color="0000FF"/>
        </w:rPr>
        <w:t>EDU</w:t>
      </w:r>
      <w:r>
        <w:rPr>
          <w:color w:val="0000FF"/>
          <w:spacing w:val="-12"/>
          <w:u w:val="single" w:color="0000FF"/>
        </w:rPr>
        <w:t xml:space="preserve"> </w:t>
      </w:r>
      <w:r>
        <w:rPr>
          <w:color w:val="0000FF"/>
          <w:spacing w:val="-1"/>
          <w:u w:val="single" w:color="0000FF"/>
        </w:rPr>
        <w:t>4500</w:t>
      </w:r>
      <w:r>
        <w:rPr>
          <w:color w:val="0000FF"/>
          <w:spacing w:val="-11"/>
          <w:u w:val="single" w:color="0000FF"/>
        </w:rPr>
        <w:t xml:space="preserve"> </w:t>
      </w:r>
      <w:r>
        <w:rPr>
          <w:color w:val="0000FF"/>
          <w:u w:val="single" w:color="0000FF"/>
        </w:rPr>
        <w:t>Student</w:t>
      </w:r>
      <w:r>
        <w:rPr>
          <w:color w:val="0000FF"/>
          <w:spacing w:val="-11"/>
          <w:u w:val="single" w:color="0000FF"/>
        </w:rPr>
        <w:t xml:space="preserve"> </w:t>
      </w:r>
      <w:r>
        <w:rPr>
          <w:color w:val="0000FF"/>
          <w:u w:val="single" w:color="0000FF"/>
        </w:rPr>
        <w:t>Teaching</w:t>
      </w:r>
      <w:r>
        <w:t>,</w:t>
      </w:r>
      <w:r>
        <w:rPr>
          <w:spacing w:val="-12"/>
        </w:rPr>
        <w:t xml:space="preserve"> </w:t>
      </w:r>
      <w:r>
        <w:t>candidates</w:t>
      </w:r>
      <w:r>
        <w:rPr>
          <w:spacing w:val="-12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using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Lesson</w:t>
      </w:r>
      <w:r>
        <w:rPr>
          <w:spacing w:val="-15"/>
        </w:rPr>
        <w:t xml:space="preserve"> </w:t>
      </w:r>
      <w:r>
        <w:t>Plan</w:t>
      </w:r>
      <w:r>
        <w:rPr>
          <w:spacing w:val="-13"/>
        </w:rPr>
        <w:t xml:space="preserve"> </w:t>
      </w:r>
      <w:r>
        <w:t>Template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classes</w:t>
      </w:r>
      <w:r>
        <w:rPr>
          <w:spacing w:val="-14"/>
        </w:rPr>
        <w:t xml:space="preserve"> </w:t>
      </w:r>
      <w:r>
        <w:t>they</w:t>
      </w:r>
      <w:r>
        <w:rPr>
          <w:spacing w:val="-14"/>
        </w:rPr>
        <w:t xml:space="preserve"> </w:t>
      </w:r>
      <w:r>
        <w:t>teach.</w:t>
      </w:r>
      <w:r>
        <w:rPr>
          <w:spacing w:val="-47"/>
        </w:rPr>
        <w:t xml:space="preserve"> </w:t>
      </w:r>
      <w:r>
        <w:t>Candidates will have the opportunity to work with the cooperating and faculty supervisor to review the</w:t>
      </w:r>
      <w:r>
        <w:rPr>
          <w:spacing w:val="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collected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discuss</w:t>
      </w:r>
      <w:r>
        <w:rPr>
          <w:spacing w:val="-6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means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informed</w:t>
      </w:r>
      <w:r>
        <w:rPr>
          <w:spacing w:val="-4"/>
        </w:rPr>
        <w:t xml:space="preserve"> </w:t>
      </w:r>
      <w:r>
        <w:t>decisions</w:t>
      </w:r>
      <w:r>
        <w:rPr>
          <w:spacing w:val="-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improve</w:t>
      </w:r>
      <w:r>
        <w:rPr>
          <w:spacing w:val="-47"/>
        </w:rPr>
        <w:t xml:space="preserve"> </w:t>
      </w:r>
      <w:r>
        <w:t>their lesson.</w:t>
      </w:r>
    </w:p>
    <w:p w14:paraId="1BC922EC" w14:textId="77777777" w:rsidR="0039783A" w:rsidRDefault="0039783A">
      <w:pPr>
        <w:pStyle w:val="BodyText"/>
        <w:spacing w:before="1"/>
        <w:rPr>
          <w:sz w:val="23"/>
        </w:rPr>
      </w:pPr>
    </w:p>
    <w:p w14:paraId="1BC922ED" w14:textId="77777777" w:rsidR="0039783A" w:rsidRDefault="00F4524E">
      <w:pPr>
        <w:pStyle w:val="BodyText"/>
        <w:spacing w:line="276" w:lineRule="auto"/>
        <w:ind w:left="560" w:right="1091"/>
        <w:jc w:val="both"/>
      </w:pPr>
      <w:r>
        <w:t xml:space="preserve">Embedded in many of the courses is the </w:t>
      </w:r>
      <w:r>
        <w:rPr>
          <w:color w:val="0000FF"/>
          <w:u w:val="single" w:color="0000FF"/>
        </w:rPr>
        <w:t>Lesson Plan Template</w:t>
      </w:r>
      <w:r>
        <w:t>. The Lesson Plan Template will be used in</w:t>
      </w:r>
      <w:r>
        <w:rPr>
          <w:spacing w:val="1"/>
        </w:rPr>
        <w:t xml:space="preserve"> </w:t>
      </w:r>
      <w:r>
        <w:t>the methods courses and during student teaching. The template has a section dedicated to assessment.</w:t>
      </w:r>
      <w:r>
        <w:rPr>
          <w:spacing w:val="1"/>
        </w:rPr>
        <w:t xml:space="preserve"> </w:t>
      </w:r>
      <w:r>
        <w:t>Candidates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pre-assess</w:t>
      </w:r>
      <w:r>
        <w:rPr>
          <w:spacing w:val="1"/>
        </w:rPr>
        <w:t xml:space="preserve"> </w:t>
      </w:r>
      <w:r>
        <w:t>students,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formative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summative</w:t>
      </w:r>
      <w:r>
        <w:rPr>
          <w:spacing w:val="-47"/>
        </w:rPr>
        <w:t xml:space="preserve"> </w:t>
      </w:r>
      <w:r>
        <w:t>assessments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outlined below.</w:t>
      </w:r>
    </w:p>
    <w:p w14:paraId="1BC922EE" w14:textId="77777777" w:rsidR="0039783A" w:rsidRDefault="0039783A">
      <w:pPr>
        <w:pStyle w:val="BodyText"/>
        <w:spacing w:before="10"/>
      </w:pPr>
    </w:p>
    <w:p w14:paraId="1BC922EF" w14:textId="77777777" w:rsidR="0039783A" w:rsidRDefault="00F4524E">
      <w:pPr>
        <w:pStyle w:val="Heading1"/>
        <w:spacing w:before="0"/>
        <w:ind w:left="2459" w:right="3003"/>
        <w:jc w:val="center"/>
      </w:pPr>
      <w:r>
        <w:t>Assessment</w:t>
      </w:r>
    </w:p>
    <w:p w14:paraId="1BC922F0" w14:textId="77777777" w:rsidR="0039783A" w:rsidRDefault="00F4524E">
      <w:pPr>
        <w:spacing w:before="3"/>
        <w:ind w:left="2459" w:right="3014"/>
        <w:jc w:val="center"/>
        <w:rPr>
          <w:sz w:val="18"/>
        </w:rPr>
      </w:pPr>
      <w:r>
        <w:rPr>
          <w:sz w:val="18"/>
        </w:rPr>
        <w:t>How</w:t>
      </w:r>
      <w:r>
        <w:rPr>
          <w:spacing w:val="-4"/>
          <w:sz w:val="18"/>
        </w:rPr>
        <w:t xml:space="preserve"> </w:t>
      </w:r>
      <w:r>
        <w:rPr>
          <w:sz w:val="18"/>
        </w:rPr>
        <w:t>will</w:t>
      </w:r>
      <w:r>
        <w:rPr>
          <w:spacing w:val="-3"/>
          <w:sz w:val="18"/>
        </w:rPr>
        <w:t xml:space="preserve"> </w:t>
      </w:r>
      <w:r>
        <w:rPr>
          <w:sz w:val="18"/>
        </w:rPr>
        <w:t>you</w:t>
      </w:r>
      <w:r>
        <w:rPr>
          <w:spacing w:val="-2"/>
          <w:sz w:val="18"/>
        </w:rPr>
        <w:t xml:space="preserve"> </w:t>
      </w:r>
      <w:r>
        <w:rPr>
          <w:sz w:val="18"/>
        </w:rPr>
        <w:t>know</w:t>
      </w:r>
      <w:r>
        <w:rPr>
          <w:spacing w:val="-2"/>
          <w:sz w:val="18"/>
        </w:rPr>
        <w:t xml:space="preserve"> </w:t>
      </w:r>
      <w:r>
        <w:rPr>
          <w:sz w:val="18"/>
        </w:rPr>
        <w:t>that</w:t>
      </w:r>
      <w:r>
        <w:rPr>
          <w:spacing w:val="-2"/>
          <w:sz w:val="18"/>
        </w:rPr>
        <w:t xml:space="preserve"> </w:t>
      </w:r>
      <w:r>
        <w:rPr>
          <w:sz w:val="18"/>
        </w:rPr>
        <w:t>all</w:t>
      </w:r>
      <w:r>
        <w:rPr>
          <w:spacing w:val="-4"/>
          <w:sz w:val="18"/>
        </w:rPr>
        <w:t xml:space="preserve"> </w:t>
      </w:r>
      <w:r>
        <w:rPr>
          <w:sz w:val="18"/>
        </w:rPr>
        <w:t>students</w:t>
      </w:r>
      <w:r>
        <w:rPr>
          <w:spacing w:val="-3"/>
          <w:sz w:val="18"/>
        </w:rPr>
        <w:t xml:space="preserve"> </w:t>
      </w:r>
      <w:r>
        <w:rPr>
          <w:sz w:val="18"/>
        </w:rPr>
        <w:t>met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objective(s)/learning</w:t>
      </w:r>
      <w:r>
        <w:rPr>
          <w:spacing w:val="-1"/>
          <w:sz w:val="18"/>
        </w:rPr>
        <w:t xml:space="preserve"> </w:t>
      </w:r>
      <w:r>
        <w:rPr>
          <w:sz w:val="18"/>
        </w:rPr>
        <w:t>target(s)?</w:t>
      </w:r>
    </w:p>
    <w:tbl>
      <w:tblPr>
        <w:tblW w:w="0" w:type="auto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6"/>
        <w:gridCol w:w="4676"/>
      </w:tblGrid>
      <w:tr w:rsidR="0039783A" w14:paraId="1BC922F2" w14:textId="77777777">
        <w:trPr>
          <w:trHeight w:val="659"/>
        </w:trPr>
        <w:tc>
          <w:tcPr>
            <w:tcW w:w="9352" w:type="dxa"/>
            <w:gridSpan w:val="2"/>
          </w:tcPr>
          <w:p w14:paraId="1BC922F1" w14:textId="77777777" w:rsidR="0039783A" w:rsidRDefault="00F4524E">
            <w:pPr>
              <w:pStyle w:val="TableParagraph"/>
              <w:ind w:left="107" w:right="172"/>
              <w:rPr>
                <w:sz w:val="18"/>
              </w:rPr>
            </w:pPr>
            <w:r>
              <w:rPr>
                <w:b/>
                <w:sz w:val="18"/>
              </w:rPr>
              <w:t xml:space="preserve">Pre-assessment: </w:t>
            </w:r>
            <w:r>
              <w:rPr>
                <w:sz w:val="18"/>
              </w:rPr>
              <w:t>What knowledge do students already have related to the objective of the lesson? What evidence have you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collected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 support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this?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How will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you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connect prior knowledge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lesson?</w:t>
            </w:r>
          </w:p>
        </w:tc>
      </w:tr>
      <w:tr w:rsidR="0039783A" w14:paraId="1BC922F5" w14:textId="77777777">
        <w:trPr>
          <w:trHeight w:val="1377"/>
        </w:trPr>
        <w:tc>
          <w:tcPr>
            <w:tcW w:w="4676" w:type="dxa"/>
          </w:tcPr>
          <w:p w14:paraId="1BC922F3" w14:textId="77777777" w:rsidR="0039783A" w:rsidRDefault="00F4524E">
            <w:pPr>
              <w:pStyle w:val="TableParagraph"/>
              <w:ind w:left="107" w:right="143"/>
              <w:rPr>
                <w:sz w:val="18"/>
              </w:rPr>
            </w:pPr>
            <w:r>
              <w:rPr>
                <w:b/>
                <w:sz w:val="18"/>
              </w:rPr>
              <w:t xml:space="preserve">Formative Assessment(s): </w:t>
            </w:r>
            <w:r>
              <w:rPr>
                <w:sz w:val="18"/>
              </w:rPr>
              <w:t>How do you intend to check for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understanding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throughout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lesson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what instructional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decisions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you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 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evidence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you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collect?</w:t>
            </w:r>
          </w:p>
        </w:tc>
        <w:tc>
          <w:tcPr>
            <w:tcW w:w="4676" w:type="dxa"/>
          </w:tcPr>
          <w:p w14:paraId="1BC922F4" w14:textId="77777777" w:rsidR="0039783A" w:rsidRDefault="00F4524E">
            <w:pPr>
              <w:pStyle w:val="TableParagraph"/>
              <w:ind w:left="107" w:right="143"/>
              <w:rPr>
                <w:sz w:val="18"/>
              </w:rPr>
            </w:pPr>
            <w:r>
              <w:rPr>
                <w:b/>
                <w:sz w:val="18"/>
              </w:rPr>
              <w:t xml:space="preserve">Summative Assessment(s): </w:t>
            </w:r>
            <w:r>
              <w:rPr>
                <w:sz w:val="18"/>
              </w:rPr>
              <w:t>When you look at your lesson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objective(s),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you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students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learned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you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intended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 end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lesson/unit?</w:t>
            </w:r>
          </w:p>
        </w:tc>
      </w:tr>
    </w:tbl>
    <w:p w14:paraId="1BC922F6" w14:textId="77777777" w:rsidR="0039783A" w:rsidRDefault="0039783A">
      <w:pPr>
        <w:pStyle w:val="BodyText"/>
        <w:spacing w:before="12"/>
        <w:rPr>
          <w:sz w:val="21"/>
        </w:rPr>
      </w:pPr>
    </w:p>
    <w:p w14:paraId="1BC922F7" w14:textId="77777777" w:rsidR="0039783A" w:rsidRDefault="00F4524E">
      <w:pPr>
        <w:pStyle w:val="BodyText"/>
        <w:ind w:left="560" w:right="1144"/>
        <w:jc w:val="both"/>
      </w:pPr>
      <w:r>
        <w:t>Included in the Lesson Plan Template is a section where candidates reflect on student performance data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 assessment data and</w:t>
      </w:r>
      <w:r>
        <w:rPr>
          <w:spacing w:val="-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improve</w:t>
      </w:r>
      <w:r>
        <w:rPr>
          <w:spacing w:val="-2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practice.</w:t>
      </w:r>
    </w:p>
    <w:p w14:paraId="1BC922F8" w14:textId="77777777" w:rsidR="0039783A" w:rsidRDefault="0039783A">
      <w:pPr>
        <w:pStyle w:val="BodyText"/>
        <w:spacing w:before="8"/>
        <w:rPr>
          <w:sz w:val="25"/>
        </w:rPr>
      </w:pPr>
    </w:p>
    <w:tbl>
      <w:tblPr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2"/>
      </w:tblGrid>
      <w:tr w:rsidR="0039783A" w14:paraId="1BC922FA" w14:textId="77777777">
        <w:trPr>
          <w:trHeight w:val="225"/>
        </w:trPr>
        <w:tc>
          <w:tcPr>
            <w:tcW w:w="9352" w:type="dxa"/>
            <w:tcBorders>
              <w:top w:val="nil"/>
              <w:left w:val="nil"/>
              <w:right w:val="nil"/>
            </w:tcBorders>
          </w:tcPr>
          <w:p w14:paraId="1BC922F9" w14:textId="77777777" w:rsidR="0039783A" w:rsidRDefault="00F4524E">
            <w:pPr>
              <w:pStyle w:val="TableParagraph"/>
              <w:spacing w:line="205" w:lineRule="exact"/>
              <w:ind w:left="4195" w:right="4188"/>
              <w:jc w:val="center"/>
              <w:rPr>
                <w:b/>
              </w:rPr>
            </w:pPr>
            <w:r>
              <w:rPr>
                <w:b/>
              </w:rPr>
              <w:t>Reflection</w:t>
            </w:r>
          </w:p>
        </w:tc>
      </w:tr>
      <w:tr w:rsidR="0039783A" w14:paraId="1BC92302" w14:textId="77777777">
        <w:trPr>
          <w:trHeight w:val="2099"/>
        </w:trPr>
        <w:tc>
          <w:tcPr>
            <w:tcW w:w="9352" w:type="dxa"/>
          </w:tcPr>
          <w:p w14:paraId="1BC922FB" w14:textId="77777777" w:rsidR="0039783A" w:rsidRDefault="00F4524E">
            <w:pPr>
              <w:pStyle w:val="TableParagraph"/>
              <w:spacing w:line="243" w:lineRule="exact"/>
              <w:ind w:left="107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specific examples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students’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work,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actions,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quotes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reflection.</w:t>
            </w:r>
          </w:p>
          <w:p w14:paraId="1BC922FC" w14:textId="77777777" w:rsidR="0039783A" w:rsidRDefault="0039783A">
            <w:pPr>
              <w:pStyle w:val="TableParagraph"/>
              <w:spacing w:before="1"/>
              <w:rPr>
                <w:sz w:val="20"/>
              </w:rPr>
            </w:pPr>
          </w:p>
          <w:p w14:paraId="1BC922FD" w14:textId="77777777" w:rsidR="0039783A" w:rsidRDefault="00F4524E">
            <w:pPr>
              <w:pStyle w:val="TableParagraph"/>
              <w:numPr>
                <w:ilvl w:val="0"/>
                <w:numId w:val="35"/>
              </w:numPr>
              <w:tabs>
                <w:tab w:val="left" w:pos="827"/>
                <w:tab w:val="left" w:pos="828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What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lesson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successful?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anecdotal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assessment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evidence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this?</w:t>
            </w:r>
          </w:p>
          <w:p w14:paraId="1BC922FE" w14:textId="77777777" w:rsidR="0039783A" w:rsidRDefault="0039783A">
            <w:pPr>
              <w:pStyle w:val="TableParagraph"/>
              <w:spacing w:before="1"/>
              <w:rPr>
                <w:sz w:val="23"/>
              </w:rPr>
            </w:pPr>
          </w:p>
          <w:p w14:paraId="1BC922FF" w14:textId="77777777" w:rsidR="0039783A" w:rsidRDefault="00F4524E">
            <w:pPr>
              <w:pStyle w:val="TableParagraph"/>
              <w:numPr>
                <w:ilvl w:val="0"/>
                <w:numId w:val="35"/>
              </w:numPr>
              <w:tabs>
                <w:tab w:val="left" w:pos="827"/>
                <w:tab w:val="left" w:pos="828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started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lesson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over,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would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change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why?</w:t>
            </w:r>
          </w:p>
          <w:p w14:paraId="1BC92300" w14:textId="77777777" w:rsidR="0039783A" w:rsidRDefault="0039783A">
            <w:pPr>
              <w:pStyle w:val="TableParagraph"/>
              <w:spacing w:before="1"/>
              <w:rPr>
                <w:sz w:val="20"/>
              </w:rPr>
            </w:pPr>
          </w:p>
          <w:p w14:paraId="1BC92301" w14:textId="77777777" w:rsidR="0039783A" w:rsidRDefault="00F4524E">
            <w:pPr>
              <w:pStyle w:val="TableParagraph"/>
              <w:numPr>
                <w:ilvl w:val="0"/>
                <w:numId w:val="35"/>
              </w:numPr>
              <w:tabs>
                <w:tab w:val="left" w:pos="827"/>
                <w:tab w:val="left" w:pos="828"/>
              </w:tabs>
              <w:spacing w:line="280" w:lineRule="atLeast"/>
              <w:ind w:right="404"/>
              <w:rPr>
                <w:sz w:val="20"/>
              </w:rPr>
            </w:pPr>
            <w:r>
              <w:rPr>
                <w:sz w:val="20"/>
              </w:rPr>
              <w:t>What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planning,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environment,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instruction,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assessment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changes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next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lesson?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What specific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evidence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prompted you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 consider these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changes?</w:t>
            </w:r>
          </w:p>
        </w:tc>
      </w:tr>
    </w:tbl>
    <w:p w14:paraId="1BC92303" w14:textId="77777777" w:rsidR="0039783A" w:rsidRDefault="0039783A">
      <w:pPr>
        <w:spacing w:line="280" w:lineRule="atLeast"/>
        <w:rPr>
          <w:sz w:val="20"/>
        </w:rPr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304" w14:textId="77777777" w:rsidR="0039783A" w:rsidRDefault="00F4524E">
      <w:pPr>
        <w:pStyle w:val="Heading1"/>
      </w:pPr>
      <w:r>
        <w:lastRenderedPageBreak/>
        <w:t>Subpart</w:t>
      </w:r>
      <w:r>
        <w:rPr>
          <w:spacing w:val="-4"/>
        </w:rPr>
        <w:t xml:space="preserve"> </w:t>
      </w:r>
      <w:r>
        <w:t>2(H)</w:t>
      </w:r>
      <w:r>
        <w:rPr>
          <w:spacing w:val="-6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Collaboration</w:t>
      </w:r>
    </w:p>
    <w:p w14:paraId="1BC92305" w14:textId="77777777" w:rsidR="0039783A" w:rsidRDefault="0039783A">
      <w:pPr>
        <w:pStyle w:val="BodyText"/>
        <w:spacing w:before="10"/>
        <w:rPr>
          <w:b/>
        </w:rPr>
      </w:pPr>
    </w:p>
    <w:p w14:paraId="1BC92306" w14:textId="77777777" w:rsidR="0039783A" w:rsidRDefault="00F4524E">
      <w:pPr>
        <w:spacing w:before="1"/>
        <w:ind w:left="1280" w:right="1294"/>
        <w:rPr>
          <w:i/>
        </w:rPr>
      </w:pPr>
      <w:r>
        <w:rPr>
          <w:i/>
        </w:rPr>
        <w:t>The unit's programs were developed in collaboration with academically qualified faculty, along</w:t>
      </w:r>
      <w:r>
        <w:rPr>
          <w:i/>
          <w:spacing w:val="-47"/>
        </w:rPr>
        <w:t xml:space="preserve"> </w:t>
      </w:r>
      <w:r>
        <w:rPr>
          <w:i/>
        </w:rPr>
        <w:t>with</w:t>
      </w:r>
      <w:r>
        <w:rPr>
          <w:i/>
          <w:spacing w:val="-1"/>
        </w:rPr>
        <w:t xml:space="preserve"> </w:t>
      </w:r>
      <w:r>
        <w:rPr>
          <w:i/>
        </w:rPr>
        <w:t>licensed,</w:t>
      </w:r>
      <w:r>
        <w:rPr>
          <w:i/>
          <w:spacing w:val="-4"/>
        </w:rPr>
        <w:t xml:space="preserve"> </w:t>
      </w:r>
      <w:r>
        <w:rPr>
          <w:i/>
        </w:rPr>
        <w:t>experienced</w:t>
      </w:r>
      <w:r>
        <w:rPr>
          <w:i/>
          <w:spacing w:val="-4"/>
        </w:rPr>
        <w:t xml:space="preserve"> </w:t>
      </w:r>
      <w:r>
        <w:rPr>
          <w:i/>
        </w:rPr>
        <w:t>school</w:t>
      </w:r>
      <w:r>
        <w:rPr>
          <w:i/>
          <w:spacing w:val="-1"/>
        </w:rPr>
        <w:t xml:space="preserve"> </w:t>
      </w:r>
      <w:r>
        <w:rPr>
          <w:i/>
        </w:rPr>
        <w:t>personnel</w:t>
      </w:r>
      <w:r>
        <w:rPr>
          <w:i/>
          <w:spacing w:val="-1"/>
        </w:rPr>
        <w:t xml:space="preserve"> </w:t>
      </w:r>
      <w:r>
        <w:rPr>
          <w:i/>
        </w:rPr>
        <w:t>in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content area,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other</w:t>
      </w:r>
      <w:r>
        <w:rPr>
          <w:i/>
          <w:spacing w:val="1"/>
        </w:rPr>
        <w:t xml:space="preserve"> </w:t>
      </w:r>
      <w:r>
        <w:rPr>
          <w:i/>
        </w:rPr>
        <w:t>stakeholders.</w:t>
      </w:r>
    </w:p>
    <w:p w14:paraId="1BC92307" w14:textId="77777777" w:rsidR="0039783A" w:rsidRDefault="0039783A">
      <w:pPr>
        <w:pStyle w:val="BodyText"/>
        <w:spacing w:before="7"/>
        <w:rPr>
          <w:i/>
          <w:sz w:val="25"/>
        </w:rPr>
      </w:pPr>
    </w:p>
    <w:p w14:paraId="1BC92308" w14:textId="77777777" w:rsidR="0039783A" w:rsidRDefault="00F4524E">
      <w:pPr>
        <w:pStyle w:val="BodyText"/>
        <w:spacing w:line="268" w:lineRule="auto"/>
        <w:ind w:left="560" w:right="1095"/>
        <w:jc w:val="both"/>
      </w:pPr>
      <w:r>
        <w:t>In addition to adhering to PELSB’s credentialing standards, FDLTCC’s hiring practices for faculty are</w:t>
      </w:r>
      <w:r>
        <w:rPr>
          <w:spacing w:val="1"/>
        </w:rPr>
        <w:t xml:space="preserve"> </w:t>
      </w:r>
      <w:r>
        <w:t>governed</w:t>
      </w:r>
      <w:r>
        <w:rPr>
          <w:spacing w:val="-4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Minnesota</w:t>
      </w:r>
      <w:r>
        <w:rPr>
          <w:spacing w:val="-4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t>Board</w:t>
      </w:r>
      <w:r>
        <w:rPr>
          <w:spacing w:val="-4"/>
        </w:rPr>
        <w:t xml:space="preserve"> </w:t>
      </w:r>
      <w:r>
        <w:rPr>
          <w:color w:val="0000FF"/>
          <w:u w:val="single" w:color="0000FF"/>
        </w:rPr>
        <w:t>policy</w:t>
      </w:r>
      <w:r>
        <w:rPr>
          <w:color w:val="0000FF"/>
          <w:spacing w:val="-6"/>
          <w:u w:val="single" w:color="0000FF"/>
        </w:rPr>
        <w:t xml:space="preserve"> </w:t>
      </w:r>
      <w:r>
        <w:rPr>
          <w:color w:val="0000FF"/>
          <w:u w:val="single" w:color="0000FF"/>
        </w:rPr>
        <w:t>3.32</w:t>
      </w:r>
      <w:r>
        <w:rPr>
          <w:color w:val="0000FF"/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color w:val="0000FF"/>
          <w:u w:val="single" w:color="0000FF"/>
        </w:rPr>
        <w:t>procedure</w:t>
      </w:r>
      <w:r>
        <w:rPr>
          <w:color w:val="0000FF"/>
          <w:spacing w:val="-6"/>
          <w:u w:val="single" w:color="0000FF"/>
        </w:rPr>
        <w:t xml:space="preserve"> </w:t>
      </w:r>
      <w:r>
        <w:rPr>
          <w:color w:val="0000FF"/>
          <w:u w:val="single" w:color="0000FF"/>
        </w:rPr>
        <w:t>3.32.1</w:t>
      </w:r>
      <w:r>
        <w:rPr>
          <w:color w:val="0000FF"/>
          <w:spacing w:val="-5"/>
        </w:rPr>
        <w:t xml:space="preserve"> </w:t>
      </w:r>
      <w:r>
        <w:t>Minimum</w:t>
      </w:r>
      <w:r>
        <w:rPr>
          <w:spacing w:val="-6"/>
        </w:rPr>
        <w:t xml:space="preserve"> </w:t>
      </w:r>
      <w:r>
        <w:t>qualifications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faculty,</w:t>
      </w:r>
      <w:r>
        <w:rPr>
          <w:spacing w:val="-47"/>
        </w:rPr>
        <w:t xml:space="preserve"> </w:t>
      </w:r>
      <w:r>
        <w:t>regardless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assignment,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determined,</w:t>
      </w:r>
      <w:r>
        <w:rPr>
          <w:spacing w:val="1"/>
        </w:rPr>
        <w:t xml:space="preserve"> </w:t>
      </w:r>
      <w:r>
        <w:t>established,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monitored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Minnesota State institutions, including FDLTCC, and are subject to audit by faculty collective bargaining</w:t>
      </w:r>
      <w:r>
        <w:rPr>
          <w:spacing w:val="1"/>
        </w:rPr>
        <w:t xml:space="preserve"> </w:t>
      </w:r>
      <w:r>
        <w:t>units. Minnesota State’s Joint Committee on Credential Fields is an ongoing committee at the system</w:t>
      </w:r>
      <w:r>
        <w:rPr>
          <w:spacing w:val="1"/>
        </w:rPr>
        <w:t xml:space="preserve"> </w:t>
      </w:r>
      <w:r>
        <w:t>office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established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ensure faculty</w:t>
      </w:r>
      <w:r>
        <w:rPr>
          <w:spacing w:val="-2"/>
        </w:rPr>
        <w:t xml:space="preserve"> </w:t>
      </w:r>
      <w:r>
        <w:t>credentialing</w:t>
      </w:r>
      <w:r>
        <w:rPr>
          <w:spacing w:val="-1"/>
        </w:rPr>
        <w:t xml:space="preserve"> </w:t>
      </w:r>
      <w:r>
        <w:t>is appropriate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current.</w:t>
      </w:r>
    </w:p>
    <w:p w14:paraId="1BC92309" w14:textId="77777777" w:rsidR="0039783A" w:rsidRDefault="00F4524E">
      <w:pPr>
        <w:pStyle w:val="BodyText"/>
        <w:spacing w:before="157" w:line="268" w:lineRule="auto"/>
        <w:ind w:left="560" w:right="1092"/>
        <w:jc w:val="both"/>
      </w:pPr>
      <w:r>
        <w:t>As mentioned in the introduction, the development of the Education Unit curriculum in Elementary</w:t>
      </w:r>
      <w:r>
        <w:rPr>
          <w:spacing w:val="1"/>
        </w:rPr>
        <w:t xml:space="preserve"> </w:t>
      </w:r>
      <w:r>
        <w:t>Education program was a collaborative process. FDLTCC Education faculty and the college’s general</w:t>
      </w:r>
      <w:r>
        <w:rPr>
          <w:spacing w:val="1"/>
        </w:rPr>
        <w:t xml:space="preserve"> </w:t>
      </w:r>
      <w:r>
        <w:t>education faculty helped to develop courses, as well as members of the local educational community.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faculty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university,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teachers,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principal,</w:t>
      </w:r>
      <w:r>
        <w:rPr>
          <w:spacing w:val="1"/>
        </w:rPr>
        <w:t xml:space="preserve"> </w:t>
      </w:r>
      <w:r>
        <w:t>superintendent, and an educational consultant, all of whom are members who work extensively with</w:t>
      </w:r>
      <w:r>
        <w:rPr>
          <w:spacing w:val="1"/>
        </w:rPr>
        <w:t xml:space="preserve"> </w:t>
      </w:r>
      <w:r>
        <w:t xml:space="preserve">American Indian students (see </w:t>
      </w:r>
      <w:r>
        <w:rPr>
          <w:color w:val="0000FF"/>
          <w:u w:val="single" w:color="0000FF"/>
        </w:rPr>
        <w:t>Faculty CV folder</w:t>
      </w:r>
      <w:r>
        <w:t xml:space="preserve">). The selection of this group was purposeful </w:t>
      </w:r>
      <w:proofErr w:type="gramStart"/>
      <w:r>
        <w:t>in order to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gain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more</w:t>
      </w:r>
      <w:r>
        <w:rPr>
          <w:spacing w:val="-14"/>
        </w:rPr>
        <w:t xml:space="preserve"> </w:t>
      </w:r>
      <w:r>
        <w:t>holistic</w:t>
      </w:r>
      <w:r>
        <w:rPr>
          <w:spacing w:val="-14"/>
        </w:rPr>
        <w:t xml:space="preserve"> </w:t>
      </w:r>
      <w:r>
        <w:t>view</w:t>
      </w:r>
      <w:r>
        <w:rPr>
          <w:spacing w:val="-13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educational</w:t>
      </w:r>
      <w:r>
        <w:rPr>
          <w:spacing w:val="-12"/>
        </w:rPr>
        <w:t xml:space="preserve"> </w:t>
      </w:r>
      <w:r>
        <w:t>needs</w:t>
      </w:r>
      <w:r>
        <w:rPr>
          <w:spacing w:val="-13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K-6</w:t>
      </w:r>
      <w:r>
        <w:rPr>
          <w:spacing w:val="-11"/>
        </w:rPr>
        <w:t xml:space="preserve"> </w:t>
      </w:r>
      <w:r>
        <w:t>students</w:t>
      </w:r>
      <w:r>
        <w:rPr>
          <w:spacing w:val="-12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our</w:t>
      </w:r>
      <w:r>
        <w:rPr>
          <w:spacing w:val="-14"/>
        </w:rPr>
        <w:t xml:space="preserve"> </w:t>
      </w:r>
      <w:r>
        <w:t>graduates</w:t>
      </w:r>
      <w:r>
        <w:rPr>
          <w:spacing w:val="-10"/>
        </w:rPr>
        <w:t xml:space="preserve"> </w:t>
      </w:r>
      <w:r>
        <w:t>will</w:t>
      </w:r>
      <w:r>
        <w:rPr>
          <w:spacing w:val="-15"/>
        </w:rPr>
        <w:t xml:space="preserve"> </w:t>
      </w:r>
      <w:r>
        <w:t>serve.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faculty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external</w:t>
      </w:r>
      <w:r>
        <w:rPr>
          <w:spacing w:val="-3"/>
        </w:rPr>
        <w:t xml:space="preserve"> </w:t>
      </w:r>
      <w:r>
        <w:t>members</w:t>
      </w:r>
      <w:r>
        <w:rPr>
          <w:spacing w:val="-2"/>
        </w:rPr>
        <w:t xml:space="preserve"> </w:t>
      </w:r>
      <w:r>
        <w:t>met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PELSB</w:t>
      </w:r>
      <w:r>
        <w:rPr>
          <w:spacing w:val="-4"/>
        </w:rPr>
        <w:t xml:space="preserve"> </w:t>
      </w:r>
      <w:r>
        <w:t>requirement</w:t>
      </w:r>
      <w:r>
        <w:rPr>
          <w:spacing w:val="-3"/>
        </w:rPr>
        <w:t xml:space="preserve"> </w:t>
      </w:r>
      <w:r>
        <w:t>that defines</w:t>
      </w:r>
      <w:r>
        <w:rPr>
          <w:spacing w:val="1"/>
        </w:rPr>
        <w:t xml:space="preserve"> </w:t>
      </w:r>
      <w:r>
        <w:t>faculty</w:t>
      </w:r>
      <w:r>
        <w:rPr>
          <w:spacing w:val="-2"/>
        </w:rPr>
        <w:t xml:space="preserve"> </w:t>
      </w:r>
      <w:r>
        <w:t>qualifications.</w:t>
      </w:r>
    </w:p>
    <w:p w14:paraId="1BC9230A" w14:textId="77777777" w:rsidR="0039783A" w:rsidRDefault="00F4524E">
      <w:pPr>
        <w:pStyle w:val="BodyText"/>
        <w:spacing w:before="152" w:line="268" w:lineRule="auto"/>
        <w:ind w:left="560" w:right="1091"/>
        <w:jc w:val="both"/>
      </w:pPr>
      <w:r>
        <w:t>The course developers came from both on and off the reservation with seventy-six percent of the group</w:t>
      </w:r>
      <w:r>
        <w:rPr>
          <w:spacing w:val="1"/>
        </w:rPr>
        <w:t xml:space="preserve"> </w:t>
      </w:r>
      <w:r>
        <w:t>being</w:t>
      </w:r>
      <w:r>
        <w:rPr>
          <w:spacing w:val="-9"/>
        </w:rPr>
        <w:t xml:space="preserve"> </w:t>
      </w:r>
      <w:r>
        <w:t>American</w:t>
      </w:r>
      <w:r>
        <w:rPr>
          <w:spacing w:val="-9"/>
        </w:rPr>
        <w:t xml:space="preserve"> </w:t>
      </w:r>
      <w:r>
        <w:t>Indian.</w:t>
      </w:r>
      <w:r>
        <w:rPr>
          <w:spacing w:val="-11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count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content</w:t>
      </w:r>
      <w:r>
        <w:rPr>
          <w:spacing w:val="-9"/>
        </w:rPr>
        <w:t xml:space="preserve"> </w:t>
      </w:r>
      <w:r>
        <w:t>expertise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course</w:t>
      </w:r>
      <w:r>
        <w:rPr>
          <w:spacing w:val="-10"/>
        </w:rPr>
        <w:t xml:space="preserve"> </w:t>
      </w:r>
      <w:r>
        <w:t>development,</w:t>
      </w:r>
      <w:r>
        <w:rPr>
          <w:spacing w:val="-7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well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deep</w:t>
      </w:r>
      <w:r>
        <w:rPr>
          <w:spacing w:val="-48"/>
        </w:rPr>
        <w:t xml:space="preserve"> </w:t>
      </w:r>
      <w:r>
        <w:t>understanding of current gaps in education to develop courses that are relevant and necessary to meet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cultural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academic</w:t>
      </w:r>
      <w:r>
        <w:rPr>
          <w:spacing w:val="-6"/>
        </w:rPr>
        <w:t xml:space="preserve"> </w:t>
      </w:r>
      <w:r>
        <w:t>needs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elementary-aged</w:t>
      </w:r>
      <w:r>
        <w:rPr>
          <w:spacing w:val="-1"/>
        </w:rPr>
        <w:t xml:space="preserve"> </w:t>
      </w:r>
      <w:r>
        <w:t>Indigenous</w:t>
      </w:r>
      <w:r>
        <w:rPr>
          <w:spacing w:val="-1"/>
        </w:rPr>
        <w:t xml:space="preserve"> </w:t>
      </w:r>
      <w:r>
        <w:t>students,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other</w:t>
      </w:r>
      <w:r>
        <w:rPr>
          <w:spacing w:val="-48"/>
        </w:rPr>
        <w:t xml:space="preserve"> </w:t>
      </w:r>
      <w:r>
        <w:t>diverse</w:t>
      </w:r>
      <w:r>
        <w:rPr>
          <w:spacing w:val="-3"/>
        </w:rPr>
        <w:t xml:space="preserve"> </w:t>
      </w:r>
      <w:r>
        <w:t>backgrounds.</w:t>
      </w:r>
    </w:p>
    <w:p w14:paraId="1BC9230B" w14:textId="77777777" w:rsidR="0039783A" w:rsidRDefault="00F4524E">
      <w:pPr>
        <w:pStyle w:val="BodyText"/>
        <w:spacing w:before="126" w:line="276" w:lineRule="auto"/>
        <w:ind w:left="560" w:right="1093"/>
        <w:jc w:val="both"/>
      </w:pP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continue</w:t>
      </w:r>
      <w:r>
        <w:rPr>
          <w:spacing w:val="-11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partnership,</w:t>
      </w:r>
      <w:r>
        <w:rPr>
          <w:spacing w:val="-9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invited</w:t>
      </w:r>
      <w:r>
        <w:rPr>
          <w:spacing w:val="-12"/>
        </w:rPr>
        <w:t xml:space="preserve"> </w:t>
      </w:r>
      <w:r>
        <w:t>many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collaborators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other</w:t>
      </w:r>
      <w:r>
        <w:rPr>
          <w:spacing w:val="-12"/>
        </w:rPr>
        <w:t xml:space="preserve"> </w:t>
      </w:r>
      <w:r>
        <w:t>educational</w:t>
      </w:r>
      <w:r>
        <w:rPr>
          <w:spacing w:val="-10"/>
        </w:rPr>
        <w:t xml:space="preserve"> </w:t>
      </w:r>
      <w:r>
        <w:t>community</w:t>
      </w:r>
      <w:r>
        <w:rPr>
          <w:spacing w:val="-47"/>
        </w:rPr>
        <w:t xml:space="preserve"> </w:t>
      </w:r>
      <w:r>
        <w:t xml:space="preserve">members to serve on the </w:t>
      </w:r>
      <w:r>
        <w:rPr>
          <w:color w:val="0000FF"/>
          <w:u w:val="single" w:color="0000FF"/>
        </w:rPr>
        <w:t>Education Unit Advisory Council</w:t>
      </w:r>
      <w:r>
        <w:t>. The advisory council will help to maintain and</w:t>
      </w:r>
      <w:r>
        <w:rPr>
          <w:spacing w:val="-47"/>
        </w:rPr>
        <w:t xml:space="preserve"> </w:t>
      </w:r>
      <w:r>
        <w:t>further develop these established and new relationships. They will also provide input to the Elementary</w:t>
      </w:r>
      <w:r>
        <w:rPr>
          <w:spacing w:val="1"/>
        </w:rPr>
        <w:t xml:space="preserve"> </w:t>
      </w:r>
      <w:r>
        <w:t>Education’s assessment data and ongoing continuous improvement process to ensure that the program</w:t>
      </w:r>
      <w:r>
        <w:rPr>
          <w:spacing w:val="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kept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forefront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profession</w:t>
      </w:r>
      <w:r>
        <w:rPr>
          <w:spacing w:val="-6"/>
        </w:rPr>
        <w:t xml:space="preserve"> </w:t>
      </w:r>
      <w:r>
        <w:t>while</w:t>
      </w:r>
      <w:r>
        <w:rPr>
          <w:spacing w:val="-5"/>
        </w:rPr>
        <w:t xml:space="preserve"> </w:t>
      </w:r>
      <w:r>
        <w:t>maintaining</w:t>
      </w:r>
      <w:r>
        <w:rPr>
          <w:spacing w:val="-2"/>
        </w:rPr>
        <w:t xml:space="preserve"> </w:t>
      </w:r>
      <w:r>
        <w:t>cultural</w:t>
      </w:r>
      <w:r>
        <w:rPr>
          <w:spacing w:val="-2"/>
        </w:rPr>
        <w:t xml:space="preserve"> </w:t>
      </w:r>
      <w:r>
        <w:t>relevance.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partnerships</w:t>
      </w:r>
      <w:r>
        <w:rPr>
          <w:spacing w:val="-3"/>
        </w:rPr>
        <w:t xml:space="preserve"> </w:t>
      </w:r>
      <w:r>
        <w:t>that</w:t>
      </w:r>
      <w:r>
        <w:rPr>
          <w:spacing w:val="-48"/>
        </w:rPr>
        <w:t xml:space="preserve"> </w:t>
      </w:r>
      <w:r>
        <w:t>the unit has developed are vital, and it is an area that the unit plans to continue to grow and further</w:t>
      </w:r>
      <w:r>
        <w:rPr>
          <w:spacing w:val="1"/>
        </w:rPr>
        <w:t xml:space="preserve"> </w:t>
      </w:r>
      <w:r>
        <w:t>develop.</w:t>
      </w:r>
    </w:p>
    <w:p w14:paraId="1BC9230C" w14:textId="77777777" w:rsidR="0039783A" w:rsidRDefault="0039783A">
      <w:pPr>
        <w:pStyle w:val="BodyText"/>
        <w:spacing w:before="1"/>
        <w:rPr>
          <w:sz w:val="23"/>
        </w:rPr>
      </w:pPr>
    </w:p>
    <w:p w14:paraId="1BC9230D" w14:textId="77777777" w:rsidR="0039783A" w:rsidRDefault="00F4524E">
      <w:pPr>
        <w:pStyle w:val="BodyText"/>
        <w:spacing w:line="276" w:lineRule="auto"/>
        <w:ind w:left="560" w:right="1092"/>
        <w:jc w:val="both"/>
      </w:pPr>
      <w:r>
        <w:t>The</w:t>
      </w:r>
      <w:r>
        <w:rPr>
          <w:spacing w:val="-3"/>
        </w:rPr>
        <w:t xml:space="preserve"> </w:t>
      </w:r>
      <w:r>
        <w:t>advisory</w:t>
      </w:r>
      <w:r>
        <w:rPr>
          <w:spacing w:val="-3"/>
        </w:rPr>
        <w:t xml:space="preserve"> </w:t>
      </w:r>
      <w:r>
        <w:t>council</w:t>
      </w:r>
      <w:r>
        <w:rPr>
          <w:spacing w:val="-4"/>
        </w:rPr>
        <w:t xml:space="preserve"> </w:t>
      </w:r>
      <w:r>
        <w:t>reviewed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Conceptual</w:t>
      </w:r>
      <w:r>
        <w:rPr>
          <w:spacing w:val="-6"/>
        </w:rPr>
        <w:t xml:space="preserve"> </w:t>
      </w:r>
      <w:r>
        <w:t>Framework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course</w:t>
      </w:r>
      <w:r>
        <w:rPr>
          <w:spacing w:val="-5"/>
        </w:rPr>
        <w:t xml:space="preserve"> </w:t>
      </w:r>
      <w:r>
        <w:t>syllabi</w:t>
      </w:r>
      <w:r>
        <w:rPr>
          <w:spacing w:val="-3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5,</w:t>
      </w:r>
      <w:r>
        <w:rPr>
          <w:spacing w:val="-6"/>
        </w:rPr>
        <w:t xml:space="preserve"> </w:t>
      </w:r>
      <w:proofErr w:type="gramStart"/>
      <w:r>
        <w:t>2021</w:t>
      </w:r>
      <w:proofErr w:type="gramEnd"/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19,</w:t>
      </w:r>
      <w:r>
        <w:rPr>
          <w:spacing w:val="-47"/>
        </w:rPr>
        <w:t xml:space="preserve"> </w:t>
      </w:r>
      <w:r>
        <w:t xml:space="preserve">2021 (see </w:t>
      </w:r>
      <w:r>
        <w:rPr>
          <w:color w:val="0000FF"/>
          <w:u w:val="single" w:color="0000FF"/>
        </w:rPr>
        <w:t>meeting minutes</w:t>
      </w:r>
      <w:r>
        <w:t>). This was to provide a holistic view of the curriculum and to ensure that all</w:t>
      </w:r>
      <w:r>
        <w:rPr>
          <w:spacing w:val="1"/>
        </w:rPr>
        <w:t xml:space="preserve"> </w:t>
      </w:r>
      <w:r>
        <w:t>8710.2000 Standards of Effective Practice and 8710.3200 Teachers of Elementary Education content</w:t>
      </w:r>
      <w:r>
        <w:rPr>
          <w:spacing w:val="1"/>
        </w:rPr>
        <w:t xml:space="preserve"> </w:t>
      </w:r>
      <w:r>
        <w:t>standards</w:t>
      </w:r>
      <w:r>
        <w:rPr>
          <w:spacing w:val="-8"/>
        </w:rPr>
        <w:t xml:space="preserve"> </w:t>
      </w:r>
      <w:r>
        <w:t>were</w:t>
      </w:r>
      <w:r>
        <w:rPr>
          <w:spacing w:val="-9"/>
        </w:rPr>
        <w:t xml:space="preserve"> </w:t>
      </w:r>
      <w:r>
        <w:t>addressed,</w:t>
      </w:r>
      <w:r>
        <w:rPr>
          <w:spacing w:val="-1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gaps</w:t>
      </w:r>
      <w:r>
        <w:rPr>
          <w:spacing w:val="-9"/>
        </w:rPr>
        <w:t xml:space="preserve"> </w:t>
      </w:r>
      <w:r>
        <w:t>remained.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advisory</w:t>
      </w:r>
      <w:r>
        <w:rPr>
          <w:spacing w:val="-7"/>
        </w:rPr>
        <w:t xml:space="preserve"> </w:t>
      </w:r>
      <w:r>
        <w:t>council</w:t>
      </w:r>
      <w:r>
        <w:rPr>
          <w:spacing w:val="-10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meet</w:t>
      </w:r>
      <w:r>
        <w:rPr>
          <w:spacing w:val="-8"/>
        </w:rPr>
        <w:t xml:space="preserve"> </w:t>
      </w:r>
      <w:r>
        <w:t>twice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year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data-</w:t>
      </w:r>
      <w:r>
        <w:rPr>
          <w:spacing w:val="-47"/>
        </w:rPr>
        <w:t xml:space="preserve"> </w:t>
      </w:r>
      <w:r>
        <w:t>dive conducted in the fall. The Dean of Education and the Elementary Education Coordinator will co-lead</w:t>
      </w:r>
      <w:r>
        <w:rPr>
          <w:spacing w:val="-47"/>
        </w:rPr>
        <w:t xml:space="preserve"> </w:t>
      </w:r>
      <w:r>
        <w:t>the Advisory</w:t>
      </w:r>
      <w:r>
        <w:rPr>
          <w:spacing w:val="-3"/>
        </w:rPr>
        <w:t xml:space="preserve"> </w:t>
      </w:r>
      <w:r>
        <w:t>council.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current Education</w:t>
      </w:r>
      <w:r>
        <w:rPr>
          <w:spacing w:val="-2"/>
        </w:rPr>
        <w:t xml:space="preserve"> </w:t>
      </w:r>
      <w:r>
        <w:t>Advisory</w:t>
      </w:r>
      <w:r>
        <w:rPr>
          <w:spacing w:val="-3"/>
        </w:rPr>
        <w:t xml:space="preserve"> </w:t>
      </w:r>
      <w:r>
        <w:t>Council</w:t>
      </w:r>
      <w:r>
        <w:rPr>
          <w:spacing w:val="1"/>
        </w:rPr>
        <w:t xml:space="preserve"> </w:t>
      </w:r>
      <w:r>
        <w:t>includes</w:t>
      </w:r>
      <w:r>
        <w:rPr>
          <w:spacing w:val="-3"/>
        </w:rPr>
        <w:t xml:space="preserve"> </w:t>
      </w:r>
      <w:r>
        <w:t>the following</w:t>
      </w:r>
      <w:r>
        <w:rPr>
          <w:spacing w:val="-2"/>
        </w:rPr>
        <w:t xml:space="preserve"> </w:t>
      </w:r>
      <w:r>
        <w:t>members:</w:t>
      </w:r>
    </w:p>
    <w:p w14:paraId="1BC9230E" w14:textId="77777777" w:rsidR="0039783A" w:rsidRDefault="0039783A">
      <w:pPr>
        <w:pStyle w:val="BodyText"/>
        <w:spacing w:before="10"/>
      </w:pPr>
    </w:p>
    <w:p w14:paraId="1BC9230F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ind w:hanging="361"/>
        <w:rPr>
          <w:rFonts w:ascii="Symbol" w:hAnsi="Symbol"/>
        </w:rPr>
      </w:pPr>
      <w:r>
        <w:t>Govinda</w:t>
      </w:r>
      <w:r>
        <w:rPr>
          <w:spacing w:val="-5"/>
        </w:rPr>
        <w:t xml:space="preserve"> </w:t>
      </w:r>
      <w:r>
        <w:t>Budrow:</w:t>
      </w:r>
      <w:r>
        <w:rPr>
          <w:spacing w:val="-3"/>
        </w:rPr>
        <w:t xml:space="preserve"> </w:t>
      </w:r>
      <w:r>
        <w:t>Early</w:t>
      </w:r>
      <w:r>
        <w:rPr>
          <w:spacing w:val="-2"/>
        </w:rPr>
        <w:t xml:space="preserve"> </w:t>
      </w:r>
      <w:r>
        <w:t>Childhood</w:t>
      </w:r>
      <w:r>
        <w:rPr>
          <w:spacing w:val="-4"/>
        </w:rPr>
        <w:t xml:space="preserve"> </w:t>
      </w:r>
      <w:r>
        <w:t>Coordinator/Education</w:t>
      </w:r>
      <w:r>
        <w:rPr>
          <w:spacing w:val="-3"/>
        </w:rPr>
        <w:t xml:space="preserve"> </w:t>
      </w:r>
      <w:r>
        <w:t>Faculty</w:t>
      </w:r>
    </w:p>
    <w:p w14:paraId="1BC92310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41"/>
        <w:ind w:hanging="361"/>
        <w:rPr>
          <w:rFonts w:ascii="Symbol" w:hAnsi="Symbol"/>
        </w:rPr>
      </w:pPr>
      <w:r>
        <w:t>Dr.</w:t>
      </w:r>
      <w:r>
        <w:rPr>
          <w:spacing w:val="-2"/>
        </w:rPr>
        <w:t xml:space="preserve"> </w:t>
      </w:r>
      <w:r>
        <w:t>Robert</w:t>
      </w:r>
      <w:r>
        <w:rPr>
          <w:spacing w:val="-1"/>
        </w:rPr>
        <w:t xml:space="preserve"> </w:t>
      </w:r>
      <w:r>
        <w:t>Peacock: Director</w:t>
      </w:r>
      <w:r>
        <w:rPr>
          <w:spacing w:val="-3"/>
        </w:rPr>
        <w:t xml:space="preserve"> </w:t>
      </w:r>
      <w:r>
        <w:t>of FDLTCC</w:t>
      </w:r>
      <w:r>
        <w:rPr>
          <w:spacing w:val="-4"/>
        </w:rPr>
        <w:t xml:space="preserve"> </w:t>
      </w:r>
      <w:r>
        <w:t>College</w:t>
      </w:r>
    </w:p>
    <w:p w14:paraId="1BC92311" w14:textId="77777777" w:rsidR="0039783A" w:rsidRDefault="0039783A">
      <w:pPr>
        <w:rPr>
          <w:rFonts w:ascii="Symbol" w:hAnsi="Symbol"/>
        </w:rPr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312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80" w:line="276" w:lineRule="auto"/>
        <w:ind w:right="1324"/>
        <w:rPr>
          <w:rFonts w:ascii="Symbol" w:hAnsi="Symbol"/>
        </w:rPr>
      </w:pPr>
      <w:r>
        <w:lastRenderedPageBreak/>
        <w:t>Dr. Dawn Quigley: Assistant Professor in Education at St. Catherine University/FDLTCC Adjunct</w:t>
      </w:r>
      <w:r>
        <w:rPr>
          <w:spacing w:val="-47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Faculty</w:t>
      </w:r>
    </w:p>
    <w:p w14:paraId="1BC92313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line="280" w:lineRule="exact"/>
        <w:ind w:hanging="361"/>
        <w:rPr>
          <w:rFonts w:ascii="Symbol" w:hAnsi="Symbol"/>
        </w:rPr>
      </w:pPr>
      <w:r>
        <w:t>Michelle</w:t>
      </w:r>
      <w:r>
        <w:rPr>
          <w:spacing w:val="-4"/>
        </w:rPr>
        <w:t xml:space="preserve"> </w:t>
      </w:r>
      <w:r>
        <w:t>Goose: FDLTCC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Ed</w:t>
      </w:r>
      <w:r>
        <w:rPr>
          <w:spacing w:val="-2"/>
        </w:rPr>
        <w:t xml:space="preserve"> </w:t>
      </w:r>
      <w:r>
        <w:t>Faculty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Ojibwe</w:t>
      </w:r>
      <w:r>
        <w:rPr>
          <w:spacing w:val="-4"/>
        </w:rPr>
        <w:t xml:space="preserve"> </w:t>
      </w:r>
      <w:r>
        <w:t>Language</w:t>
      </w:r>
    </w:p>
    <w:p w14:paraId="1BC92314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41"/>
        <w:ind w:hanging="361"/>
        <w:rPr>
          <w:rFonts w:ascii="Symbol" w:hAnsi="Symbol"/>
        </w:rPr>
      </w:pPr>
      <w:r>
        <w:t>Rain</w:t>
      </w:r>
      <w:r>
        <w:rPr>
          <w:spacing w:val="-3"/>
        </w:rPr>
        <w:t xml:space="preserve"> </w:t>
      </w:r>
      <w:r>
        <w:t>Newcomb: FDLTCC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Ed</w:t>
      </w:r>
      <w:r>
        <w:rPr>
          <w:spacing w:val="-2"/>
        </w:rPr>
        <w:t xml:space="preserve"> </w:t>
      </w:r>
      <w:r>
        <w:t>Faculty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English</w:t>
      </w:r>
    </w:p>
    <w:p w14:paraId="1BC92315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39"/>
        <w:ind w:hanging="361"/>
        <w:rPr>
          <w:rFonts w:ascii="Symbol" w:hAnsi="Symbol"/>
        </w:rPr>
      </w:pPr>
      <w:r>
        <w:t>Valerie</w:t>
      </w:r>
      <w:r>
        <w:rPr>
          <w:spacing w:val="-3"/>
        </w:rPr>
        <w:t xml:space="preserve"> </w:t>
      </w:r>
      <w:r>
        <w:t>Tanner:</w:t>
      </w:r>
      <w:r>
        <w:rPr>
          <w:spacing w:val="-1"/>
        </w:rPr>
        <w:t xml:space="preserve"> </w:t>
      </w:r>
      <w:r>
        <w:t>Fond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Lac</w:t>
      </w:r>
      <w:r>
        <w:rPr>
          <w:spacing w:val="-2"/>
        </w:rPr>
        <w:t xml:space="preserve"> </w:t>
      </w:r>
      <w:r>
        <w:t>Ojibwe</w:t>
      </w:r>
      <w:r>
        <w:rPr>
          <w:spacing w:val="-1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Principal/FDLTCC</w:t>
      </w:r>
      <w:r>
        <w:rPr>
          <w:spacing w:val="-2"/>
        </w:rPr>
        <w:t xml:space="preserve"> </w:t>
      </w:r>
      <w:r>
        <w:t>Adjunct</w:t>
      </w:r>
      <w:r>
        <w:rPr>
          <w:spacing w:val="-2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Faculty</w:t>
      </w:r>
    </w:p>
    <w:p w14:paraId="1BC92316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41" w:line="273" w:lineRule="auto"/>
        <w:ind w:right="1943"/>
        <w:rPr>
          <w:rFonts w:ascii="Symbol" w:hAnsi="Symbol"/>
        </w:rPr>
      </w:pPr>
      <w:proofErr w:type="spellStart"/>
      <w:r>
        <w:t>Runninghorse</w:t>
      </w:r>
      <w:proofErr w:type="spellEnd"/>
      <w:r>
        <w:t xml:space="preserve"> Livingston: Lead Math Teacher 6-8, American Indian Academy of Denver,</w:t>
      </w:r>
      <w:r>
        <w:rPr>
          <w:spacing w:val="-47"/>
        </w:rPr>
        <w:t xml:space="preserve"> </w:t>
      </w:r>
      <w:r>
        <w:t>President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Owner,</w:t>
      </w:r>
      <w:r>
        <w:rPr>
          <w:spacing w:val="-2"/>
        </w:rPr>
        <w:t xml:space="preserve"> </w:t>
      </w:r>
      <w:r>
        <w:t>Mathematize,</w:t>
      </w:r>
      <w:r>
        <w:rPr>
          <w:spacing w:val="-3"/>
        </w:rPr>
        <w:t xml:space="preserve"> </w:t>
      </w:r>
      <w:r>
        <w:t>Inc., FDLTCC</w:t>
      </w:r>
      <w:r>
        <w:rPr>
          <w:spacing w:val="-3"/>
        </w:rPr>
        <w:t xml:space="preserve"> </w:t>
      </w:r>
      <w:r>
        <w:t>Adjunct Education</w:t>
      </w:r>
      <w:r>
        <w:rPr>
          <w:spacing w:val="-1"/>
        </w:rPr>
        <w:t xml:space="preserve"> </w:t>
      </w:r>
      <w:r>
        <w:t>Faculty</w:t>
      </w:r>
    </w:p>
    <w:p w14:paraId="1BC92317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5"/>
        <w:ind w:hanging="361"/>
        <w:rPr>
          <w:rFonts w:ascii="Symbol" w:hAnsi="Symbol"/>
        </w:rPr>
      </w:pPr>
      <w:r>
        <w:t>Dr.</w:t>
      </w:r>
      <w:r>
        <w:rPr>
          <w:spacing w:val="-2"/>
        </w:rPr>
        <w:t xml:space="preserve"> </w:t>
      </w:r>
      <w:r>
        <w:t>Daniel</w:t>
      </w:r>
      <w:r>
        <w:rPr>
          <w:spacing w:val="-1"/>
        </w:rPr>
        <w:t xml:space="preserve"> </w:t>
      </w:r>
      <w:r>
        <w:t>Ninham:</w:t>
      </w:r>
      <w:r>
        <w:rPr>
          <w:spacing w:val="1"/>
        </w:rPr>
        <w:t xml:space="preserve"> </w:t>
      </w:r>
      <w:r>
        <w:t>FDLTCC</w:t>
      </w:r>
      <w:r>
        <w:rPr>
          <w:spacing w:val="-4"/>
        </w:rPr>
        <w:t xml:space="preserve"> </w:t>
      </w:r>
      <w:r>
        <w:t>Education</w:t>
      </w:r>
      <w:r>
        <w:rPr>
          <w:spacing w:val="-5"/>
        </w:rPr>
        <w:t xml:space="preserve"> </w:t>
      </w:r>
      <w:r>
        <w:t>Adjunct Faculty</w:t>
      </w:r>
    </w:p>
    <w:p w14:paraId="1BC92318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41"/>
        <w:ind w:hanging="361"/>
        <w:rPr>
          <w:rFonts w:ascii="Symbol" w:hAnsi="Symbol"/>
        </w:rPr>
      </w:pPr>
      <w:r>
        <w:t>Sue</w:t>
      </w:r>
      <w:r>
        <w:rPr>
          <w:spacing w:val="-2"/>
        </w:rPr>
        <w:t xml:space="preserve"> </w:t>
      </w:r>
      <w:r>
        <w:t>Tracy:</w:t>
      </w:r>
      <w:r>
        <w:rPr>
          <w:spacing w:val="-2"/>
        </w:rPr>
        <w:t xml:space="preserve"> </w:t>
      </w:r>
      <w:r>
        <w:t>Science</w:t>
      </w:r>
      <w:r>
        <w:rPr>
          <w:spacing w:val="-5"/>
        </w:rPr>
        <w:t xml:space="preserve"> </w:t>
      </w:r>
      <w:r>
        <w:t>Teacher:</w:t>
      </w:r>
      <w:r>
        <w:rPr>
          <w:spacing w:val="-2"/>
        </w:rPr>
        <w:t xml:space="preserve"> </w:t>
      </w:r>
      <w:r>
        <w:t>FDLTCC</w:t>
      </w:r>
      <w:r>
        <w:rPr>
          <w:spacing w:val="-6"/>
        </w:rPr>
        <w:t xml:space="preserve"> </w:t>
      </w:r>
      <w:r>
        <w:t>Adjunct</w:t>
      </w:r>
      <w:r>
        <w:rPr>
          <w:spacing w:val="-2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Faculty</w:t>
      </w:r>
    </w:p>
    <w:p w14:paraId="1BC92319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39"/>
        <w:ind w:hanging="361"/>
        <w:rPr>
          <w:rFonts w:ascii="Symbol" w:hAnsi="Symbol"/>
        </w:rPr>
      </w:pPr>
      <w:r>
        <w:t>Jennifer</w:t>
      </w:r>
      <w:r>
        <w:rPr>
          <w:spacing w:val="-2"/>
        </w:rPr>
        <w:t xml:space="preserve"> </w:t>
      </w:r>
      <w:r>
        <w:t>Bartsch:</w:t>
      </w:r>
      <w:r>
        <w:rPr>
          <w:spacing w:val="-3"/>
        </w:rPr>
        <w:t xml:space="preserve"> </w:t>
      </w:r>
      <w:r>
        <w:t>1</w:t>
      </w:r>
      <w:r>
        <w:rPr>
          <w:vertAlign w:val="superscript"/>
        </w:rPr>
        <w:t>st</w:t>
      </w:r>
      <w:r>
        <w:rPr>
          <w:spacing w:val="-2"/>
        </w:rPr>
        <w:t xml:space="preserve"> </w:t>
      </w:r>
      <w:r>
        <w:t>grade</w:t>
      </w:r>
      <w:r>
        <w:rPr>
          <w:spacing w:val="-4"/>
        </w:rPr>
        <w:t xml:space="preserve"> </w:t>
      </w:r>
      <w:r>
        <w:t>Teacher</w:t>
      </w:r>
      <w:r>
        <w:rPr>
          <w:spacing w:val="-3"/>
        </w:rPr>
        <w:t xml:space="preserve"> </w:t>
      </w:r>
      <w:r>
        <w:t>Floodwood</w:t>
      </w:r>
      <w:r>
        <w:rPr>
          <w:spacing w:val="-4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t>School/FDLTCC</w:t>
      </w:r>
      <w:r>
        <w:rPr>
          <w:spacing w:val="-4"/>
        </w:rPr>
        <w:t xml:space="preserve"> </w:t>
      </w:r>
      <w:r>
        <w:t>Adjunct</w:t>
      </w:r>
      <w:r>
        <w:rPr>
          <w:spacing w:val="-1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Faculty</w:t>
      </w:r>
    </w:p>
    <w:p w14:paraId="1BC9231A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42"/>
        <w:ind w:hanging="361"/>
        <w:rPr>
          <w:rFonts w:ascii="Symbol" w:hAnsi="Symbol"/>
        </w:rPr>
      </w:pPr>
      <w:r>
        <w:t>Joseph</w:t>
      </w:r>
      <w:r>
        <w:rPr>
          <w:spacing w:val="-4"/>
        </w:rPr>
        <w:t xml:space="preserve"> </w:t>
      </w:r>
      <w:r>
        <w:t>Curran:</w:t>
      </w:r>
      <w:r>
        <w:rPr>
          <w:spacing w:val="-3"/>
        </w:rPr>
        <w:t xml:space="preserve"> </w:t>
      </w:r>
      <w:r>
        <w:t>Psychologist</w:t>
      </w:r>
      <w:r>
        <w:rPr>
          <w:spacing w:val="-3"/>
        </w:rPr>
        <w:t xml:space="preserve"> </w:t>
      </w:r>
      <w:r>
        <w:t>/FDLTCC</w:t>
      </w:r>
      <w:r>
        <w:rPr>
          <w:spacing w:val="-2"/>
        </w:rPr>
        <w:t xml:space="preserve"> </w:t>
      </w:r>
      <w:r>
        <w:t>Adjunct</w:t>
      </w:r>
      <w:r>
        <w:rPr>
          <w:spacing w:val="-5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Faculty</w:t>
      </w:r>
    </w:p>
    <w:p w14:paraId="1BC9231B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39"/>
        <w:ind w:hanging="361"/>
        <w:rPr>
          <w:rFonts w:ascii="Symbol" w:hAnsi="Symbol"/>
        </w:rPr>
      </w:pPr>
      <w:r>
        <w:t>Tara</w:t>
      </w:r>
      <w:r>
        <w:rPr>
          <w:spacing w:val="-2"/>
        </w:rPr>
        <w:t xml:space="preserve"> </w:t>
      </w:r>
      <w:r>
        <w:t>Graves:</w:t>
      </w:r>
      <w:r>
        <w:rPr>
          <w:spacing w:val="-1"/>
        </w:rPr>
        <w:t xml:space="preserve"> </w:t>
      </w:r>
      <w:r>
        <w:t>FDLTCC</w:t>
      </w:r>
      <w:r>
        <w:rPr>
          <w:spacing w:val="-5"/>
        </w:rPr>
        <w:t xml:space="preserve"> </w:t>
      </w:r>
      <w:r>
        <w:t>Education</w:t>
      </w:r>
      <w:r>
        <w:rPr>
          <w:spacing w:val="-5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Facilitator</w:t>
      </w:r>
    </w:p>
    <w:p w14:paraId="1BC9231C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41"/>
        <w:ind w:hanging="361"/>
        <w:rPr>
          <w:rFonts w:ascii="Symbol" w:hAnsi="Symbol"/>
        </w:rPr>
      </w:pPr>
      <w:r>
        <w:t>Dr.</w:t>
      </w:r>
      <w:r>
        <w:rPr>
          <w:spacing w:val="-3"/>
        </w:rPr>
        <w:t xml:space="preserve"> </w:t>
      </w:r>
      <w:r>
        <w:t>Rae</w:t>
      </w:r>
      <w:r>
        <w:rPr>
          <w:spacing w:val="-4"/>
        </w:rPr>
        <w:t xml:space="preserve"> </w:t>
      </w:r>
      <w:r>
        <w:t>Villebrun:</w:t>
      </w:r>
      <w:r>
        <w:rPr>
          <w:spacing w:val="-1"/>
        </w:rPr>
        <w:t xml:space="preserve"> </w:t>
      </w:r>
      <w:r>
        <w:t>Superintendent</w:t>
      </w:r>
      <w:r>
        <w:rPr>
          <w:spacing w:val="-2"/>
        </w:rPr>
        <w:t xml:space="preserve"> </w:t>
      </w:r>
      <w:r>
        <w:t>Floodwood</w:t>
      </w:r>
      <w:r>
        <w:rPr>
          <w:spacing w:val="-3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School/FDLTCC</w:t>
      </w:r>
      <w:r>
        <w:rPr>
          <w:spacing w:val="-5"/>
        </w:rPr>
        <w:t xml:space="preserve"> </w:t>
      </w:r>
      <w:r>
        <w:t>Adjunct</w:t>
      </w:r>
      <w:r>
        <w:rPr>
          <w:spacing w:val="-1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Faculty</w:t>
      </w:r>
    </w:p>
    <w:p w14:paraId="1BC9231D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42"/>
        <w:ind w:hanging="361"/>
        <w:rPr>
          <w:rFonts w:ascii="Symbol" w:hAnsi="Symbol"/>
        </w:rPr>
      </w:pPr>
      <w:r>
        <w:t>Maria</w:t>
      </w:r>
      <w:r>
        <w:rPr>
          <w:spacing w:val="-3"/>
        </w:rPr>
        <w:t xml:space="preserve"> </w:t>
      </w:r>
      <w:r>
        <w:t>Defoe: Fond</w:t>
      </w:r>
      <w:r>
        <w:rPr>
          <w:spacing w:val="-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Lac</w:t>
      </w:r>
      <w:r>
        <w:rPr>
          <w:spacing w:val="-2"/>
        </w:rPr>
        <w:t xml:space="preserve"> </w:t>
      </w:r>
      <w:r>
        <w:t>Ojibwe School 4th</w:t>
      </w:r>
      <w:r>
        <w:rPr>
          <w:spacing w:val="-1"/>
        </w:rPr>
        <w:t xml:space="preserve"> </w:t>
      </w:r>
      <w:r>
        <w:t>Grade</w:t>
      </w:r>
      <w:r>
        <w:rPr>
          <w:spacing w:val="-3"/>
        </w:rPr>
        <w:t xml:space="preserve"> </w:t>
      </w:r>
      <w:r>
        <w:t>Teacher</w:t>
      </w:r>
    </w:p>
    <w:p w14:paraId="1BC9231E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before="39" w:line="276" w:lineRule="auto"/>
        <w:ind w:right="2060"/>
        <w:rPr>
          <w:rFonts w:ascii="Symbol" w:hAnsi="Symbol"/>
        </w:rPr>
      </w:pPr>
      <w:r>
        <w:t>Dr. Cathy Tutor: Assessment Program Director/Teacher Educator, Learning Disabilities</w:t>
      </w:r>
      <w:r>
        <w:rPr>
          <w:spacing w:val="-47"/>
        </w:rPr>
        <w:t xml:space="preserve"> </w:t>
      </w:r>
      <w:r>
        <w:t>Association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Minnesota</w:t>
      </w:r>
    </w:p>
    <w:p w14:paraId="1BC9231F" w14:textId="77777777" w:rsidR="0039783A" w:rsidRDefault="00F4524E">
      <w:pPr>
        <w:pStyle w:val="ListParagraph"/>
        <w:numPr>
          <w:ilvl w:val="0"/>
          <w:numId w:val="44"/>
        </w:numPr>
        <w:tabs>
          <w:tab w:val="left" w:pos="1280"/>
          <w:tab w:val="left" w:pos="1281"/>
        </w:tabs>
        <w:spacing w:line="280" w:lineRule="exact"/>
        <w:ind w:hanging="361"/>
        <w:rPr>
          <w:rFonts w:ascii="Symbol" w:hAnsi="Symbol"/>
        </w:rPr>
      </w:pPr>
      <w:r>
        <w:t>Heidi</w:t>
      </w:r>
      <w:r>
        <w:rPr>
          <w:spacing w:val="-1"/>
        </w:rPr>
        <w:t xml:space="preserve"> </w:t>
      </w:r>
      <w:r>
        <w:t>Ojibway:</w:t>
      </w:r>
      <w:r>
        <w:rPr>
          <w:spacing w:val="-3"/>
        </w:rPr>
        <w:t xml:space="preserve"> </w:t>
      </w:r>
      <w:r>
        <w:t>1</w:t>
      </w:r>
      <w:r>
        <w:rPr>
          <w:vertAlign w:val="superscript"/>
        </w:rPr>
        <w:t>st</w:t>
      </w:r>
      <w:r>
        <w:rPr>
          <w:spacing w:val="-2"/>
        </w:rPr>
        <w:t xml:space="preserve"> </w:t>
      </w:r>
      <w:r>
        <w:t>Grade</w:t>
      </w:r>
      <w:r>
        <w:rPr>
          <w:spacing w:val="-3"/>
        </w:rPr>
        <w:t xml:space="preserve"> </w:t>
      </w:r>
      <w:r>
        <w:t>Teacher, South</w:t>
      </w:r>
      <w:r>
        <w:rPr>
          <w:spacing w:val="-1"/>
        </w:rPr>
        <w:t xml:space="preserve"> </w:t>
      </w:r>
      <w:r>
        <w:t>Ridge</w:t>
      </w:r>
    </w:p>
    <w:p w14:paraId="1BC92320" w14:textId="77777777" w:rsidR="0039783A" w:rsidRDefault="0039783A">
      <w:pPr>
        <w:spacing w:line="280" w:lineRule="exact"/>
        <w:rPr>
          <w:rFonts w:ascii="Symbol" w:hAnsi="Symbol"/>
        </w:rPr>
        <w:sectPr w:rsidR="0039783A">
          <w:pgSz w:w="12240" w:h="15840"/>
          <w:pgMar w:top="1360" w:right="340" w:bottom="620" w:left="880" w:header="0" w:footer="432" w:gutter="0"/>
          <w:cols w:space="720"/>
        </w:sectPr>
      </w:pPr>
    </w:p>
    <w:p w14:paraId="1BC92321" w14:textId="77777777" w:rsidR="0039783A" w:rsidRDefault="00F4524E">
      <w:pPr>
        <w:pStyle w:val="Heading1"/>
      </w:pPr>
      <w:r>
        <w:lastRenderedPageBreak/>
        <w:t>Subpart</w:t>
      </w:r>
      <w:r>
        <w:rPr>
          <w:spacing w:val="-3"/>
        </w:rPr>
        <w:t xml:space="preserve"> </w:t>
      </w:r>
      <w:r>
        <w:t>2(I)</w:t>
      </w:r>
      <w:r>
        <w:rPr>
          <w:spacing w:val="-3"/>
        </w:rPr>
        <w:t xml:space="preserve"> </w:t>
      </w:r>
      <w:r>
        <w:t>Methods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Teaching</w:t>
      </w:r>
      <w:r>
        <w:rPr>
          <w:spacing w:val="-4"/>
        </w:rPr>
        <w:t xml:space="preserve"> </w:t>
      </w:r>
      <w:r>
        <w:t>Coursework</w:t>
      </w:r>
    </w:p>
    <w:p w14:paraId="1BC92322" w14:textId="77777777" w:rsidR="0039783A" w:rsidRDefault="0039783A">
      <w:pPr>
        <w:pStyle w:val="BodyText"/>
        <w:spacing w:before="5"/>
        <w:rPr>
          <w:b/>
          <w:sz w:val="26"/>
        </w:rPr>
      </w:pPr>
    </w:p>
    <w:p w14:paraId="1BC92323" w14:textId="77777777" w:rsidR="0039783A" w:rsidRDefault="00F4524E">
      <w:pPr>
        <w:spacing w:line="273" w:lineRule="auto"/>
        <w:ind w:left="1280" w:right="1135"/>
        <w:rPr>
          <w:i/>
        </w:rPr>
      </w:pP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</w:rPr>
        <w:t>unit's</w:t>
      </w:r>
      <w:r>
        <w:rPr>
          <w:i/>
          <w:spacing w:val="-2"/>
        </w:rPr>
        <w:t xml:space="preserve"> </w:t>
      </w:r>
      <w:r>
        <w:rPr>
          <w:i/>
        </w:rPr>
        <w:t>programs</w:t>
      </w:r>
      <w:r>
        <w:rPr>
          <w:i/>
          <w:spacing w:val="-2"/>
        </w:rPr>
        <w:t xml:space="preserve"> </w:t>
      </w:r>
      <w:r>
        <w:rPr>
          <w:i/>
        </w:rPr>
        <w:t>require</w:t>
      </w:r>
      <w:r>
        <w:rPr>
          <w:i/>
          <w:spacing w:val="-2"/>
        </w:rPr>
        <w:t xml:space="preserve"> </w:t>
      </w:r>
      <w:r>
        <w:rPr>
          <w:i/>
        </w:rPr>
        <w:t>candidates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2"/>
        </w:rPr>
        <w:t xml:space="preserve"> </w:t>
      </w:r>
      <w:r>
        <w:rPr>
          <w:i/>
        </w:rPr>
        <w:t>complete</w:t>
      </w:r>
      <w:r>
        <w:rPr>
          <w:i/>
          <w:spacing w:val="-2"/>
        </w:rPr>
        <w:t xml:space="preserve"> </w:t>
      </w:r>
      <w:r>
        <w:rPr>
          <w:i/>
        </w:rPr>
        <w:t>coursework</w:t>
      </w:r>
      <w:r>
        <w:rPr>
          <w:i/>
          <w:spacing w:val="-4"/>
        </w:rPr>
        <w:t xml:space="preserve"> </w:t>
      </w:r>
      <w:r>
        <w:rPr>
          <w:i/>
        </w:rPr>
        <w:t>in</w:t>
      </w:r>
      <w:r>
        <w:rPr>
          <w:i/>
          <w:spacing w:val="-3"/>
        </w:rPr>
        <w:t xml:space="preserve"> </w:t>
      </w:r>
      <w:r>
        <w:rPr>
          <w:i/>
        </w:rPr>
        <w:t>methods</w:t>
      </w:r>
      <w:r>
        <w:rPr>
          <w:i/>
          <w:spacing w:val="-2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>teaching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47"/>
        </w:rPr>
        <w:t xml:space="preserve"> </w:t>
      </w:r>
      <w:r>
        <w:rPr>
          <w:i/>
        </w:rPr>
        <w:t>content</w:t>
      </w:r>
      <w:r>
        <w:rPr>
          <w:i/>
          <w:spacing w:val="-1"/>
        </w:rPr>
        <w:t xml:space="preserve"> </w:t>
      </w:r>
      <w:r>
        <w:rPr>
          <w:i/>
        </w:rPr>
        <w:t>and scope for</w:t>
      </w:r>
      <w:r>
        <w:rPr>
          <w:i/>
          <w:spacing w:val="1"/>
        </w:rPr>
        <w:t xml:space="preserve"> </w:t>
      </w:r>
      <w:r>
        <w:rPr>
          <w:i/>
        </w:rPr>
        <w:t>which</w:t>
      </w:r>
      <w:r>
        <w:rPr>
          <w:i/>
          <w:spacing w:val="-2"/>
        </w:rPr>
        <w:t xml:space="preserve"> </w:t>
      </w:r>
      <w:r>
        <w:rPr>
          <w:i/>
        </w:rPr>
        <w:t>they are</w:t>
      </w:r>
      <w:r>
        <w:rPr>
          <w:i/>
          <w:spacing w:val="-2"/>
        </w:rPr>
        <w:t xml:space="preserve"> </w:t>
      </w:r>
      <w:r>
        <w:rPr>
          <w:i/>
        </w:rPr>
        <w:t>preparing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be</w:t>
      </w:r>
      <w:r>
        <w:rPr>
          <w:i/>
          <w:spacing w:val="-3"/>
        </w:rPr>
        <w:t xml:space="preserve"> </w:t>
      </w:r>
      <w:r>
        <w:rPr>
          <w:i/>
        </w:rPr>
        <w:t>licensed.</w:t>
      </w:r>
    </w:p>
    <w:p w14:paraId="1BC92324" w14:textId="77777777" w:rsidR="0039783A" w:rsidRDefault="0039783A">
      <w:pPr>
        <w:pStyle w:val="BodyText"/>
        <w:spacing w:before="2"/>
        <w:rPr>
          <w:i/>
          <w:sz w:val="23"/>
        </w:rPr>
      </w:pPr>
    </w:p>
    <w:p w14:paraId="1BC92325" w14:textId="77777777" w:rsidR="0039783A" w:rsidRDefault="00F4524E">
      <w:pPr>
        <w:pStyle w:val="BodyText"/>
        <w:spacing w:line="276" w:lineRule="auto"/>
        <w:ind w:left="560" w:right="1092"/>
        <w:jc w:val="both"/>
      </w:pP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Elementary</w:t>
      </w:r>
      <w:r>
        <w:rPr>
          <w:spacing w:val="-9"/>
        </w:rPr>
        <w:t xml:space="preserve"> </w:t>
      </w:r>
      <w:r>
        <w:t>Education</w:t>
      </w:r>
      <w:r>
        <w:rPr>
          <w:spacing w:val="-10"/>
        </w:rPr>
        <w:t xml:space="preserve"> </w:t>
      </w:r>
      <w:r>
        <w:t>program,</w:t>
      </w:r>
      <w:r>
        <w:rPr>
          <w:spacing w:val="-9"/>
        </w:rPr>
        <w:t xml:space="preserve"> </w:t>
      </w:r>
      <w:r>
        <w:t>candidates</w:t>
      </w:r>
      <w:r>
        <w:rPr>
          <w:spacing w:val="-9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required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complete</w:t>
      </w:r>
      <w:r>
        <w:rPr>
          <w:spacing w:val="-9"/>
        </w:rPr>
        <w:t xml:space="preserve"> </w:t>
      </w:r>
      <w:r>
        <w:t>method</w:t>
      </w:r>
      <w:r>
        <w:rPr>
          <w:spacing w:val="-10"/>
        </w:rPr>
        <w:t xml:space="preserve"> </w:t>
      </w:r>
      <w:r>
        <w:t>courses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literacy,</w:t>
      </w:r>
      <w:r>
        <w:rPr>
          <w:spacing w:val="-47"/>
        </w:rPr>
        <w:t xml:space="preserve"> </w:t>
      </w:r>
      <w:r>
        <w:t>mathematics, social studies, science, music, art, physical education, and health. Each methods course is</w:t>
      </w:r>
      <w:r>
        <w:rPr>
          <w:spacing w:val="1"/>
        </w:rPr>
        <w:t xml:space="preserve"> </w:t>
      </w:r>
      <w:r>
        <w:t>aligned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8710.3200</w:t>
      </w:r>
      <w:r>
        <w:rPr>
          <w:spacing w:val="-3"/>
        </w:rPr>
        <w:t xml:space="preserve"> </w:t>
      </w:r>
      <w:r>
        <w:t>Teachers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Elementary</w:t>
      </w:r>
      <w:r>
        <w:rPr>
          <w:spacing w:val="-5"/>
        </w:rPr>
        <w:t xml:space="preserve"> </w:t>
      </w:r>
      <w:r>
        <w:t>Education</w:t>
      </w:r>
      <w:r>
        <w:rPr>
          <w:spacing w:val="-5"/>
        </w:rPr>
        <w:t xml:space="preserve"> </w:t>
      </w:r>
      <w:r>
        <w:t>content</w:t>
      </w:r>
      <w:r>
        <w:rPr>
          <w:spacing w:val="-3"/>
        </w:rPr>
        <w:t xml:space="preserve"> </w:t>
      </w:r>
      <w:r>
        <w:t>standards.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methods</w:t>
      </w:r>
      <w:r>
        <w:rPr>
          <w:spacing w:val="-4"/>
        </w:rPr>
        <w:t xml:space="preserve"> </w:t>
      </w:r>
      <w:r>
        <w:t>courses</w:t>
      </w:r>
      <w:r>
        <w:rPr>
          <w:spacing w:val="-2"/>
        </w:rPr>
        <w:t xml:space="preserve"> </w:t>
      </w:r>
      <w:r>
        <w:t>will</w:t>
      </w:r>
      <w:r>
        <w:rPr>
          <w:spacing w:val="-48"/>
        </w:rPr>
        <w:t xml:space="preserve"> </w:t>
      </w:r>
      <w:r>
        <w:rPr>
          <w:spacing w:val="-1"/>
        </w:rPr>
        <w:t>be</w:t>
      </w:r>
      <w:r>
        <w:rPr>
          <w:spacing w:val="-10"/>
        </w:rPr>
        <w:t xml:space="preserve"> </w:t>
      </w:r>
      <w:r>
        <w:rPr>
          <w:spacing w:val="-1"/>
        </w:rPr>
        <w:t>offered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candidates’</w:t>
      </w:r>
      <w:r>
        <w:rPr>
          <w:spacing w:val="-10"/>
        </w:rPr>
        <w:t xml:space="preserve"> </w:t>
      </w:r>
      <w:r>
        <w:t>junior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senior</w:t>
      </w:r>
      <w:r>
        <w:rPr>
          <w:spacing w:val="-12"/>
        </w:rPr>
        <w:t xml:space="preserve"> </w:t>
      </w:r>
      <w:r>
        <w:t>years</w:t>
      </w:r>
      <w:r>
        <w:rPr>
          <w:spacing w:val="-10"/>
        </w:rPr>
        <w:t xml:space="preserve"> </w:t>
      </w:r>
      <w:r>
        <w:t>prior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student</w:t>
      </w:r>
      <w:r>
        <w:rPr>
          <w:spacing w:val="-10"/>
        </w:rPr>
        <w:t xml:space="preserve"> </w:t>
      </w:r>
      <w:r>
        <w:t>teaching.</w:t>
      </w:r>
      <w:r>
        <w:rPr>
          <w:spacing w:val="-11"/>
        </w:rPr>
        <w:t xml:space="preserve"> </w:t>
      </w:r>
      <w:r>
        <w:t>Below</w:t>
      </w:r>
      <w:r>
        <w:rPr>
          <w:spacing w:val="-10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list</w:t>
      </w:r>
      <w:r>
        <w:rPr>
          <w:spacing w:val="-9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methods</w:t>
      </w:r>
      <w:r>
        <w:rPr>
          <w:spacing w:val="-47"/>
        </w:rPr>
        <w:t xml:space="preserve"> </w:t>
      </w:r>
      <w:r>
        <w:t>courses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will provide:</w:t>
      </w:r>
    </w:p>
    <w:p w14:paraId="1BC92326" w14:textId="77777777" w:rsidR="0039783A" w:rsidRDefault="0039783A">
      <w:pPr>
        <w:pStyle w:val="BodyText"/>
        <w:rPr>
          <w:sz w:val="23"/>
        </w:rPr>
      </w:pPr>
    </w:p>
    <w:p w14:paraId="1BC92327" w14:textId="77777777" w:rsidR="0039783A" w:rsidRDefault="00F4524E">
      <w:pPr>
        <w:pStyle w:val="ListParagraph"/>
        <w:numPr>
          <w:ilvl w:val="0"/>
          <w:numId w:val="34"/>
        </w:numPr>
        <w:tabs>
          <w:tab w:val="left" w:pos="920"/>
          <w:tab w:val="left" w:pos="921"/>
        </w:tabs>
        <w:ind w:hanging="361"/>
        <w:rPr>
          <w:b/>
        </w:rPr>
      </w:pPr>
      <w:r>
        <w:rPr>
          <w:b/>
          <w:color w:val="0000FF"/>
          <w:u w:val="single" w:color="0000FF"/>
        </w:rPr>
        <w:t>EDU</w:t>
      </w:r>
      <w:r>
        <w:rPr>
          <w:b/>
          <w:color w:val="0000FF"/>
          <w:spacing w:val="-1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3100</w:t>
      </w:r>
      <w:r>
        <w:rPr>
          <w:b/>
          <w:color w:val="0000FF"/>
          <w:spacing w:val="-2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Language</w:t>
      </w:r>
      <w:r>
        <w:rPr>
          <w:b/>
          <w:color w:val="0000FF"/>
          <w:spacing w:val="-2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Arts</w:t>
      </w:r>
      <w:r>
        <w:rPr>
          <w:b/>
          <w:color w:val="0000FF"/>
          <w:spacing w:val="-5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Methods</w:t>
      </w:r>
      <w:r>
        <w:rPr>
          <w:b/>
          <w:color w:val="0000FF"/>
          <w:spacing w:val="-1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I</w:t>
      </w:r>
    </w:p>
    <w:p w14:paraId="1BC92328" w14:textId="77777777" w:rsidR="0039783A" w:rsidRDefault="00F4524E">
      <w:pPr>
        <w:pStyle w:val="BodyText"/>
        <w:spacing w:line="276" w:lineRule="auto"/>
        <w:ind w:left="920" w:right="1093"/>
        <w:jc w:val="both"/>
      </w:pPr>
      <w:r>
        <w:t>The first of a two-course sequence in literacy methods examines the integration of reading, writing,</w:t>
      </w:r>
      <w:r>
        <w:rPr>
          <w:spacing w:val="1"/>
        </w:rPr>
        <w:t xml:space="preserve"> </w:t>
      </w:r>
      <w:r>
        <w:t>listening,</w:t>
      </w:r>
      <w:r>
        <w:rPr>
          <w:spacing w:val="1"/>
        </w:rPr>
        <w:t xml:space="preserve"> </w:t>
      </w:r>
      <w:r>
        <w:t>speaking,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viewing</w:t>
      </w:r>
      <w:r>
        <w:rPr>
          <w:spacing w:val="1"/>
        </w:rPr>
        <w:t xml:space="preserve"> </w:t>
      </w:r>
      <w:r>
        <w:t>competencies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unified</w:t>
      </w:r>
      <w:r>
        <w:rPr>
          <w:spacing w:val="1"/>
        </w:rPr>
        <w:t xml:space="preserve"> </w:t>
      </w:r>
      <w:r>
        <w:t>literacy</w:t>
      </w:r>
      <w:r>
        <w:rPr>
          <w:spacing w:val="1"/>
        </w:rPr>
        <w:t xml:space="preserve"> </w:t>
      </w:r>
      <w:r>
        <w:t>curriculum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learners</w:t>
      </w:r>
      <w:r>
        <w:rPr>
          <w:spacing w:val="1"/>
        </w:rPr>
        <w:t xml:space="preserve"> </w:t>
      </w:r>
      <w:r>
        <w:t>K-3.</w:t>
      </w:r>
      <w:r>
        <w:rPr>
          <w:spacing w:val="-47"/>
        </w:rPr>
        <w:t xml:space="preserve"> </w:t>
      </w:r>
      <w:r>
        <w:t>Instructional emphasis is placed upon assessment, fluency, active construction of meaning, and</w:t>
      </w:r>
      <w:r>
        <w:rPr>
          <w:spacing w:val="1"/>
        </w:rPr>
        <w:t xml:space="preserve"> </w:t>
      </w:r>
      <w:r>
        <w:t>matching</w:t>
      </w:r>
      <w:r>
        <w:rPr>
          <w:spacing w:val="-2"/>
        </w:rPr>
        <w:t xml:space="preserve"> </w:t>
      </w:r>
      <w:r>
        <w:t>learner capabilities</w:t>
      </w:r>
      <w:r>
        <w:rPr>
          <w:spacing w:val="1"/>
        </w:rPr>
        <w:t xml:space="preserve"> </w:t>
      </w:r>
      <w:r>
        <w:t>with appropriate instructional strategies.</w:t>
      </w:r>
    </w:p>
    <w:p w14:paraId="1BC92329" w14:textId="77777777" w:rsidR="0039783A" w:rsidRDefault="0039783A">
      <w:pPr>
        <w:pStyle w:val="BodyText"/>
        <w:spacing w:before="1"/>
      </w:pPr>
    </w:p>
    <w:p w14:paraId="1BC9232A" w14:textId="77777777" w:rsidR="0039783A" w:rsidRDefault="00F4524E">
      <w:pPr>
        <w:pStyle w:val="ListParagraph"/>
        <w:numPr>
          <w:ilvl w:val="0"/>
          <w:numId w:val="34"/>
        </w:numPr>
        <w:tabs>
          <w:tab w:val="left" w:pos="920"/>
          <w:tab w:val="left" w:pos="921"/>
        </w:tabs>
        <w:ind w:hanging="361"/>
        <w:rPr>
          <w:b/>
        </w:rPr>
      </w:pPr>
      <w:r>
        <w:rPr>
          <w:b/>
          <w:color w:val="0000FF"/>
          <w:u w:val="single" w:color="0000FF"/>
        </w:rPr>
        <w:t>EDU</w:t>
      </w:r>
      <w:r>
        <w:rPr>
          <w:b/>
          <w:color w:val="0000FF"/>
          <w:spacing w:val="-1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3101</w:t>
      </w:r>
      <w:r>
        <w:rPr>
          <w:b/>
          <w:color w:val="0000FF"/>
          <w:spacing w:val="-2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Language</w:t>
      </w:r>
      <w:r>
        <w:rPr>
          <w:b/>
          <w:color w:val="0000FF"/>
          <w:spacing w:val="-2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Arts</w:t>
      </w:r>
      <w:r>
        <w:rPr>
          <w:b/>
          <w:color w:val="0000FF"/>
          <w:spacing w:val="-5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Methods II</w:t>
      </w:r>
    </w:p>
    <w:p w14:paraId="1BC9232B" w14:textId="77777777" w:rsidR="0039783A" w:rsidRDefault="00F4524E">
      <w:pPr>
        <w:pStyle w:val="BodyText"/>
        <w:spacing w:before="1" w:line="276" w:lineRule="auto"/>
        <w:ind w:left="920" w:right="1093"/>
        <w:jc w:val="both"/>
      </w:pP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second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two-course</w:t>
      </w:r>
      <w:r>
        <w:rPr>
          <w:spacing w:val="-12"/>
        </w:rPr>
        <w:t xml:space="preserve"> </w:t>
      </w:r>
      <w:r>
        <w:t>sequence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literacy</w:t>
      </w:r>
      <w:r>
        <w:rPr>
          <w:spacing w:val="-10"/>
        </w:rPr>
        <w:t xml:space="preserve"> </w:t>
      </w:r>
      <w:r>
        <w:t>methods</w:t>
      </w:r>
      <w:r>
        <w:rPr>
          <w:spacing w:val="-9"/>
        </w:rPr>
        <w:t xml:space="preserve"> </w:t>
      </w:r>
      <w:r>
        <w:t>extends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examination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reading,</w:t>
      </w:r>
      <w:r>
        <w:rPr>
          <w:spacing w:val="-9"/>
        </w:rPr>
        <w:t xml:space="preserve"> </w:t>
      </w:r>
      <w:r>
        <w:t>writing,</w:t>
      </w:r>
      <w:r>
        <w:rPr>
          <w:spacing w:val="-47"/>
        </w:rPr>
        <w:t xml:space="preserve"> </w:t>
      </w:r>
      <w:r>
        <w:t>listening,</w:t>
      </w:r>
      <w:r>
        <w:rPr>
          <w:spacing w:val="-6"/>
        </w:rPr>
        <w:t xml:space="preserve"> </w:t>
      </w:r>
      <w:r>
        <w:t>speaking,</w:t>
      </w:r>
      <w:r>
        <w:rPr>
          <w:spacing w:val="-5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viewing</w:t>
      </w:r>
      <w:r>
        <w:rPr>
          <w:spacing w:val="-8"/>
        </w:rPr>
        <w:t xml:space="preserve"> </w:t>
      </w:r>
      <w:r>
        <w:t>competencies</w:t>
      </w:r>
      <w:r>
        <w:rPr>
          <w:spacing w:val="-8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focusing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learners,</w:t>
      </w:r>
      <w:r>
        <w:rPr>
          <w:spacing w:val="-5"/>
        </w:rPr>
        <w:t xml:space="preserve"> </w:t>
      </w:r>
      <w:r>
        <w:t>grades</w:t>
      </w:r>
      <w:r>
        <w:rPr>
          <w:spacing w:val="-8"/>
        </w:rPr>
        <w:t xml:space="preserve"> </w:t>
      </w:r>
      <w:r>
        <w:t>4-6.</w:t>
      </w:r>
      <w:r>
        <w:rPr>
          <w:spacing w:val="-6"/>
        </w:rPr>
        <w:t xml:space="preserve"> </w:t>
      </w:r>
      <w:r>
        <w:t>Emphasis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placed</w:t>
      </w:r>
      <w:r>
        <w:rPr>
          <w:spacing w:val="-47"/>
        </w:rPr>
        <w:t xml:space="preserve"> </w:t>
      </w:r>
      <w:r>
        <w:t>upon</w:t>
      </w:r>
      <w:r>
        <w:rPr>
          <w:spacing w:val="-7"/>
        </w:rPr>
        <w:t xml:space="preserve"> </w:t>
      </w:r>
      <w:r>
        <w:t>strategies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expanding</w:t>
      </w:r>
      <w:r>
        <w:rPr>
          <w:spacing w:val="-7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understanding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genres,</w:t>
      </w:r>
      <w:r>
        <w:rPr>
          <w:spacing w:val="-6"/>
        </w:rPr>
        <w:t xml:space="preserve"> </w:t>
      </w:r>
      <w:r>
        <w:t>integration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assessment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instruction,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teaching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self-regulation</w:t>
      </w:r>
      <w:r>
        <w:rPr>
          <w:spacing w:val="-3"/>
        </w:rPr>
        <w:t xml:space="preserve"> </w:t>
      </w:r>
      <w:r>
        <w:t>of comprehension,</w:t>
      </w:r>
      <w:r>
        <w:rPr>
          <w:spacing w:val="-1"/>
        </w:rPr>
        <w:t xml:space="preserve"> </w:t>
      </w:r>
      <w:r>
        <w:t>composing,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editing</w:t>
      </w:r>
      <w:r>
        <w:rPr>
          <w:spacing w:val="-1"/>
        </w:rPr>
        <w:t xml:space="preserve"> </w:t>
      </w:r>
      <w:r>
        <w:t>strategies.</w:t>
      </w:r>
    </w:p>
    <w:p w14:paraId="1BC9232C" w14:textId="77777777" w:rsidR="0039783A" w:rsidRDefault="0039783A">
      <w:pPr>
        <w:pStyle w:val="BodyText"/>
        <w:spacing w:before="3"/>
        <w:rPr>
          <w:sz w:val="25"/>
        </w:rPr>
      </w:pPr>
    </w:p>
    <w:p w14:paraId="1BC9232D" w14:textId="77777777" w:rsidR="0039783A" w:rsidRDefault="00F4524E">
      <w:pPr>
        <w:pStyle w:val="ListParagraph"/>
        <w:numPr>
          <w:ilvl w:val="0"/>
          <w:numId w:val="34"/>
        </w:numPr>
        <w:tabs>
          <w:tab w:val="left" w:pos="920"/>
          <w:tab w:val="left" w:pos="921"/>
        </w:tabs>
        <w:ind w:hanging="361"/>
        <w:rPr>
          <w:b/>
        </w:rPr>
      </w:pPr>
      <w:r>
        <w:rPr>
          <w:b/>
          <w:color w:val="0000FF"/>
          <w:u w:val="single" w:color="0000FF"/>
        </w:rPr>
        <w:t>EDU</w:t>
      </w:r>
      <w:r>
        <w:rPr>
          <w:b/>
          <w:color w:val="0000FF"/>
          <w:spacing w:val="-3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3120</w:t>
      </w:r>
      <w:r>
        <w:rPr>
          <w:b/>
          <w:color w:val="0000FF"/>
          <w:spacing w:val="-3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Social</w:t>
      </w:r>
      <w:r>
        <w:rPr>
          <w:b/>
          <w:color w:val="0000FF"/>
          <w:spacing w:val="-5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Studies</w:t>
      </w:r>
      <w:r>
        <w:rPr>
          <w:b/>
          <w:color w:val="0000FF"/>
          <w:spacing w:val="-2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Methods</w:t>
      </w:r>
    </w:p>
    <w:p w14:paraId="1BC9232E" w14:textId="77777777" w:rsidR="0039783A" w:rsidRDefault="00F4524E">
      <w:pPr>
        <w:pStyle w:val="BodyText"/>
        <w:spacing w:before="41" w:line="276" w:lineRule="auto"/>
        <w:ind w:left="920" w:right="1093"/>
        <w:jc w:val="both"/>
      </w:pPr>
      <w:r>
        <w:t>This course covers best practices in teaching social studies methods. This includes Anishinaabe-</w:t>
      </w:r>
      <w:r>
        <w:rPr>
          <w:spacing w:val="1"/>
        </w:rPr>
        <w:t xml:space="preserve"> </w:t>
      </w:r>
      <w:r>
        <w:t>centered curriculum and instruction for K-6 students and the use of teaching methods that promote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growth</w:t>
      </w:r>
      <w:r>
        <w:rPr>
          <w:spacing w:val="1"/>
        </w:rPr>
        <w:t xml:space="preserve"> </w:t>
      </w:r>
      <w:r>
        <w:t>mindset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fosters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learners,</w:t>
      </w:r>
      <w:r>
        <w:rPr>
          <w:spacing w:val="1"/>
        </w:rPr>
        <w:t xml:space="preserve"> </w:t>
      </w:r>
      <w:r>
        <w:t>respect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perspectives,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instructional equity. The use of 21st century skills, such as collaboration, creativity, and critical</w:t>
      </w:r>
      <w:r>
        <w:rPr>
          <w:spacing w:val="1"/>
        </w:rPr>
        <w:t xml:space="preserve"> </w:t>
      </w:r>
      <w:r>
        <w:t>thinking will be taught through integrating authentic, collaborative learning. Field experience (5-</w:t>
      </w:r>
      <w:r>
        <w:rPr>
          <w:spacing w:val="1"/>
        </w:rPr>
        <w:t xml:space="preserve"> </w:t>
      </w:r>
      <w:r>
        <w:t>hours),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planning,</w:t>
      </w:r>
      <w:r>
        <w:rPr>
          <w:spacing w:val="1"/>
        </w:rPr>
        <w:t xml:space="preserve"> </w:t>
      </w:r>
      <w:r>
        <w:t>micro-teaching,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children’s</w:t>
      </w:r>
      <w:r>
        <w:rPr>
          <w:spacing w:val="1"/>
        </w:rPr>
        <w:t xml:space="preserve"> </w:t>
      </w:r>
      <w:r>
        <w:t>literature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studies</w:t>
      </w:r>
      <w:r>
        <w:rPr>
          <w:spacing w:val="1"/>
        </w:rPr>
        <w:t xml:space="preserve"> </w:t>
      </w:r>
      <w:r>
        <w:t>curriculum</w:t>
      </w:r>
      <w:r>
        <w:rPr>
          <w:spacing w:val="1"/>
        </w:rPr>
        <w:t xml:space="preserve"> </w:t>
      </w:r>
      <w:r>
        <w:t>are included in</w:t>
      </w:r>
      <w:r>
        <w:rPr>
          <w:spacing w:val="-3"/>
        </w:rPr>
        <w:t xml:space="preserve"> </w:t>
      </w:r>
      <w:r>
        <w:t>the course.</w:t>
      </w:r>
    </w:p>
    <w:p w14:paraId="1BC9232F" w14:textId="77777777" w:rsidR="0039783A" w:rsidRDefault="0039783A">
      <w:pPr>
        <w:pStyle w:val="BodyText"/>
        <w:spacing w:before="3"/>
        <w:rPr>
          <w:sz w:val="25"/>
        </w:rPr>
      </w:pPr>
    </w:p>
    <w:p w14:paraId="1BC92330" w14:textId="77777777" w:rsidR="0039783A" w:rsidRDefault="00F4524E">
      <w:pPr>
        <w:pStyle w:val="ListParagraph"/>
        <w:numPr>
          <w:ilvl w:val="0"/>
          <w:numId w:val="34"/>
        </w:numPr>
        <w:tabs>
          <w:tab w:val="left" w:pos="920"/>
          <w:tab w:val="left" w:pos="921"/>
        </w:tabs>
        <w:ind w:hanging="361"/>
        <w:rPr>
          <w:b/>
        </w:rPr>
      </w:pPr>
      <w:r>
        <w:rPr>
          <w:b/>
          <w:color w:val="0000FF"/>
          <w:u w:val="single" w:color="0000FF"/>
        </w:rPr>
        <w:t>EDU</w:t>
      </w:r>
      <w:r>
        <w:rPr>
          <w:b/>
          <w:color w:val="0000FF"/>
          <w:spacing w:val="-2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3121</w:t>
      </w:r>
      <w:r>
        <w:rPr>
          <w:b/>
          <w:color w:val="0000FF"/>
          <w:spacing w:val="-2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Science</w:t>
      </w:r>
      <w:r>
        <w:rPr>
          <w:b/>
          <w:color w:val="0000FF"/>
          <w:spacing w:val="-5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Methods</w:t>
      </w:r>
    </w:p>
    <w:p w14:paraId="1BC92331" w14:textId="77777777" w:rsidR="0039783A" w:rsidRDefault="00F4524E">
      <w:pPr>
        <w:pStyle w:val="BodyText"/>
        <w:spacing w:before="42" w:line="276" w:lineRule="auto"/>
        <w:ind w:left="920" w:right="1093"/>
        <w:jc w:val="both"/>
      </w:pPr>
      <w:r>
        <w:t>This course will implement best practices in science literacy for elementary education classrooms.</w:t>
      </w:r>
      <w:r>
        <w:rPr>
          <w:spacing w:val="1"/>
        </w:rPr>
        <w:t xml:space="preserve"> </w:t>
      </w:r>
      <w:r>
        <w:t>Students will study and apply current methods for science and environmental education. Theoretical</w:t>
      </w:r>
      <w:r>
        <w:rPr>
          <w:spacing w:val="-47"/>
        </w:rPr>
        <w:t xml:space="preserve"> </w:t>
      </w:r>
      <w:r>
        <w:t>background and practical skills necessary for teaching both process and content curriculum are</w:t>
      </w:r>
      <w:r>
        <w:rPr>
          <w:spacing w:val="1"/>
        </w:rPr>
        <w:t xml:space="preserve"> </w:t>
      </w:r>
      <w:r>
        <w:t>developed</w:t>
      </w:r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individual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work.</w:t>
      </w:r>
      <w:r>
        <w:rPr>
          <w:spacing w:val="-2"/>
        </w:rPr>
        <w:t xml:space="preserve"> </w:t>
      </w:r>
      <w:r>
        <w:t>Eight (8)</w:t>
      </w:r>
      <w:r>
        <w:rPr>
          <w:spacing w:val="-1"/>
        </w:rPr>
        <w:t xml:space="preserve"> </w:t>
      </w:r>
      <w:r>
        <w:t>hours of</w:t>
      </w:r>
      <w:r>
        <w:rPr>
          <w:spacing w:val="-4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experience</w:t>
      </w:r>
      <w:r>
        <w:rPr>
          <w:spacing w:val="-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required.</w:t>
      </w:r>
    </w:p>
    <w:p w14:paraId="1BC92332" w14:textId="77777777" w:rsidR="0039783A" w:rsidRDefault="0039783A">
      <w:pPr>
        <w:pStyle w:val="BodyText"/>
        <w:spacing w:before="2"/>
        <w:rPr>
          <w:sz w:val="25"/>
        </w:rPr>
      </w:pPr>
    </w:p>
    <w:p w14:paraId="1BC92333" w14:textId="77777777" w:rsidR="0039783A" w:rsidRDefault="00F4524E">
      <w:pPr>
        <w:pStyle w:val="ListParagraph"/>
        <w:numPr>
          <w:ilvl w:val="0"/>
          <w:numId w:val="34"/>
        </w:numPr>
        <w:tabs>
          <w:tab w:val="left" w:pos="920"/>
          <w:tab w:val="left" w:pos="921"/>
        </w:tabs>
        <w:spacing w:before="1"/>
        <w:ind w:hanging="361"/>
        <w:rPr>
          <w:b/>
        </w:rPr>
      </w:pPr>
      <w:r>
        <w:rPr>
          <w:b/>
          <w:color w:val="0000FF"/>
          <w:u w:val="single" w:color="0000FF"/>
        </w:rPr>
        <w:t>EDU</w:t>
      </w:r>
      <w:r>
        <w:rPr>
          <w:b/>
          <w:color w:val="0000FF"/>
          <w:spacing w:val="-3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3122</w:t>
      </w:r>
      <w:r>
        <w:rPr>
          <w:b/>
          <w:color w:val="0000FF"/>
          <w:spacing w:val="-1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Math</w:t>
      </w:r>
      <w:r>
        <w:rPr>
          <w:b/>
          <w:color w:val="0000FF"/>
          <w:spacing w:val="-3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Methods</w:t>
      </w:r>
      <w:r>
        <w:rPr>
          <w:b/>
          <w:color w:val="0000FF"/>
          <w:spacing w:val="-1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for</w:t>
      </w:r>
      <w:r>
        <w:rPr>
          <w:b/>
          <w:color w:val="0000FF"/>
          <w:spacing w:val="-2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Elementary</w:t>
      </w:r>
      <w:r>
        <w:rPr>
          <w:b/>
          <w:color w:val="0000FF"/>
          <w:spacing w:val="-2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Education</w:t>
      </w:r>
    </w:p>
    <w:p w14:paraId="1BC92334" w14:textId="77777777" w:rsidR="0039783A" w:rsidRDefault="00F4524E">
      <w:pPr>
        <w:pStyle w:val="BodyText"/>
        <w:spacing w:before="41" w:line="276" w:lineRule="auto"/>
        <w:ind w:left="920" w:right="1093"/>
        <w:jc w:val="both"/>
      </w:pPr>
      <w:r>
        <w:t>This course is designed to prepare teacher candidates to evaluate, plan, and deliver math lessons</w:t>
      </w:r>
      <w:r>
        <w:rPr>
          <w:spacing w:val="1"/>
        </w:rPr>
        <w:t xml:space="preserve"> </w:t>
      </w:r>
      <w:r>
        <w:t>appropriate for K-6 students. Candidates will also assess students understanding and skills through a</w:t>
      </w:r>
      <w:r>
        <w:rPr>
          <w:spacing w:val="-47"/>
        </w:rPr>
        <w:t xml:space="preserve"> </w:t>
      </w:r>
      <w:r>
        <w:t>student-centered,</w:t>
      </w:r>
      <w:r>
        <w:rPr>
          <w:spacing w:val="23"/>
        </w:rPr>
        <w:t xml:space="preserve"> </w:t>
      </w:r>
      <w:r>
        <w:t>inquiry-based</w:t>
      </w:r>
      <w:r>
        <w:rPr>
          <w:spacing w:val="23"/>
        </w:rPr>
        <w:t xml:space="preserve"> </w:t>
      </w:r>
      <w:r>
        <w:t>approach</w:t>
      </w:r>
      <w:r>
        <w:rPr>
          <w:spacing w:val="22"/>
        </w:rPr>
        <w:t xml:space="preserve"> </w:t>
      </w:r>
      <w:r>
        <w:t>using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Minnesota</w:t>
      </w:r>
      <w:r>
        <w:rPr>
          <w:spacing w:val="23"/>
        </w:rPr>
        <w:t xml:space="preserve"> </w:t>
      </w:r>
      <w:r>
        <w:t>Academic</w:t>
      </w:r>
      <w:r>
        <w:rPr>
          <w:spacing w:val="23"/>
        </w:rPr>
        <w:t xml:space="preserve"> </w:t>
      </w:r>
      <w:r>
        <w:t>standards</w:t>
      </w:r>
      <w:r>
        <w:rPr>
          <w:spacing w:val="23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K-6</w:t>
      </w:r>
      <w:r>
        <w:rPr>
          <w:spacing w:val="21"/>
        </w:rPr>
        <w:t xml:space="preserve"> </w:t>
      </w:r>
      <w:r>
        <w:t>Math.</w:t>
      </w:r>
    </w:p>
    <w:p w14:paraId="1BC92335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336" w14:textId="77777777" w:rsidR="0039783A" w:rsidRDefault="00F4524E">
      <w:pPr>
        <w:pStyle w:val="BodyText"/>
        <w:spacing w:before="39" w:line="276" w:lineRule="auto"/>
        <w:ind w:left="920" w:right="1096"/>
        <w:jc w:val="both"/>
      </w:pPr>
      <w:r>
        <w:lastRenderedPageBreak/>
        <w:t>Topics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covered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standardized</w:t>
      </w:r>
      <w:r>
        <w:rPr>
          <w:spacing w:val="1"/>
        </w:rPr>
        <w:t xml:space="preserve"> </w:t>
      </w:r>
      <w:r>
        <w:t>skills/concepts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Operation,</w:t>
      </w:r>
      <w:r>
        <w:rPr>
          <w:spacing w:val="1"/>
        </w:rPr>
        <w:t xml:space="preserve"> </w:t>
      </w:r>
      <w:r>
        <w:t>Algebra,</w:t>
      </w:r>
      <w:r>
        <w:rPr>
          <w:spacing w:val="1"/>
        </w:rPr>
        <w:t xml:space="preserve"> </w:t>
      </w:r>
      <w:r>
        <w:t>Geometry/Measurement, Data Analysis &amp; Probability. (10 clock hours of field experience is required</w:t>
      </w:r>
      <w:r>
        <w:rPr>
          <w:spacing w:val="1"/>
        </w:rPr>
        <w:t xml:space="preserve"> </w:t>
      </w:r>
      <w:r>
        <w:t>for this</w:t>
      </w:r>
      <w:r>
        <w:rPr>
          <w:spacing w:val="-3"/>
        </w:rPr>
        <w:t xml:space="preserve"> </w:t>
      </w:r>
      <w:r>
        <w:t>course.</w:t>
      </w:r>
    </w:p>
    <w:p w14:paraId="1BC92337" w14:textId="77777777" w:rsidR="0039783A" w:rsidRDefault="0039783A">
      <w:pPr>
        <w:pStyle w:val="BodyText"/>
        <w:spacing w:before="5"/>
        <w:rPr>
          <w:sz w:val="25"/>
        </w:rPr>
      </w:pPr>
    </w:p>
    <w:p w14:paraId="1BC92338" w14:textId="77777777" w:rsidR="0039783A" w:rsidRDefault="00F4524E">
      <w:pPr>
        <w:pStyle w:val="ListParagraph"/>
        <w:numPr>
          <w:ilvl w:val="0"/>
          <w:numId w:val="34"/>
        </w:numPr>
        <w:tabs>
          <w:tab w:val="left" w:pos="920"/>
          <w:tab w:val="left" w:pos="921"/>
        </w:tabs>
        <w:ind w:hanging="361"/>
        <w:rPr>
          <w:b/>
        </w:rPr>
      </w:pPr>
      <w:r>
        <w:rPr>
          <w:b/>
          <w:color w:val="0000FF"/>
          <w:u w:val="single" w:color="0000FF"/>
        </w:rPr>
        <w:t>EDU</w:t>
      </w:r>
      <w:r>
        <w:rPr>
          <w:b/>
          <w:color w:val="0000FF"/>
          <w:spacing w:val="-1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3124</w:t>
      </w:r>
      <w:r>
        <w:rPr>
          <w:b/>
          <w:color w:val="0000FF"/>
          <w:spacing w:val="-1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Art</w:t>
      </w:r>
      <w:r>
        <w:rPr>
          <w:b/>
          <w:color w:val="0000FF"/>
          <w:spacing w:val="-3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Methods</w:t>
      </w:r>
    </w:p>
    <w:p w14:paraId="1BC92339" w14:textId="77777777" w:rsidR="0039783A" w:rsidRDefault="00F4524E">
      <w:pPr>
        <w:pStyle w:val="BodyText"/>
        <w:spacing w:before="39" w:line="276" w:lineRule="auto"/>
        <w:ind w:left="920" w:right="1095"/>
        <w:jc w:val="both"/>
      </w:pPr>
      <w:r>
        <w:t>This course covers basic theories and practices of the visual arts education for K-6 learners. Through</w:t>
      </w:r>
      <w:r>
        <w:rPr>
          <w:spacing w:val="1"/>
        </w:rPr>
        <w:t xml:space="preserve"> </w:t>
      </w:r>
      <w:r>
        <w:t>learning art processes and school art procedures, prospective elementary teachers develop artistic</w:t>
      </w:r>
      <w:r>
        <w:rPr>
          <w:spacing w:val="1"/>
        </w:rPr>
        <w:t xml:space="preserve"> </w:t>
      </w:r>
      <w:r>
        <w:t>intelligence and pedagogical methods necessary for teaching the subject of art and integrating art</w:t>
      </w:r>
      <w:r>
        <w:rPr>
          <w:spacing w:val="1"/>
        </w:rPr>
        <w:t xml:space="preserve"> </w:t>
      </w:r>
      <w:r>
        <w:t>concepts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teaching</w:t>
      </w:r>
      <w:r>
        <w:rPr>
          <w:spacing w:val="-2"/>
        </w:rPr>
        <w:t xml:space="preserve"> </w:t>
      </w:r>
      <w:r>
        <w:t>other basic</w:t>
      </w:r>
      <w:r>
        <w:rPr>
          <w:spacing w:val="-3"/>
        </w:rPr>
        <w:t xml:space="preserve"> </w:t>
      </w:r>
      <w:r>
        <w:t>subjects including</w:t>
      </w:r>
      <w:r>
        <w:rPr>
          <w:spacing w:val="-1"/>
        </w:rPr>
        <w:t xml:space="preserve"> </w:t>
      </w:r>
      <w:r>
        <w:t>reading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writing.</w:t>
      </w:r>
    </w:p>
    <w:p w14:paraId="1BC9233A" w14:textId="77777777" w:rsidR="0039783A" w:rsidRDefault="0039783A">
      <w:pPr>
        <w:pStyle w:val="BodyText"/>
        <w:spacing w:before="5"/>
        <w:rPr>
          <w:sz w:val="25"/>
        </w:rPr>
      </w:pPr>
    </w:p>
    <w:p w14:paraId="1BC9233B" w14:textId="77777777" w:rsidR="0039783A" w:rsidRDefault="00F4524E">
      <w:pPr>
        <w:pStyle w:val="ListParagraph"/>
        <w:numPr>
          <w:ilvl w:val="0"/>
          <w:numId w:val="34"/>
        </w:numPr>
        <w:tabs>
          <w:tab w:val="left" w:pos="920"/>
          <w:tab w:val="left" w:pos="921"/>
        </w:tabs>
        <w:ind w:hanging="361"/>
        <w:rPr>
          <w:b/>
        </w:rPr>
      </w:pPr>
      <w:r>
        <w:rPr>
          <w:b/>
          <w:color w:val="0000FF"/>
          <w:u w:val="single" w:color="0000FF"/>
        </w:rPr>
        <w:t>EDU</w:t>
      </w:r>
      <w:r>
        <w:rPr>
          <w:b/>
          <w:color w:val="0000FF"/>
          <w:spacing w:val="-3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3123</w:t>
      </w:r>
      <w:r>
        <w:rPr>
          <w:b/>
          <w:color w:val="0000FF"/>
          <w:spacing w:val="-1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Music</w:t>
      </w:r>
      <w:r>
        <w:rPr>
          <w:b/>
          <w:color w:val="0000FF"/>
          <w:spacing w:val="-2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Methods</w:t>
      </w:r>
      <w:r>
        <w:rPr>
          <w:b/>
          <w:color w:val="0000FF"/>
          <w:spacing w:val="-3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for</w:t>
      </w:r>
      <w:r>
        <w:rPr>
          <w:b/>
          <w:color w:val="0000FF"/>
          <w:spacing w:val="-2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Elementary</w:t>
      </w:r>
      <w:r>
        <w:rPr>
          <w:b/>
          <w:color w:val="0000FF"/>
          <w:spacing w:val="-4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Teachers</w:t>
      </w:r>
    </w:p>
    <w:p w14:paraId="1BC9233C" w14:textId="77777777" w:rsidR="0039783A" w:rsidRDefault="00F4524E">
      <w:pPr>
        <w:pStyle w:val="BodyText"/>
        <w:spacing w:before="39" w:line="276" w:lineRule="auto"/>
        <w:ind w:left="920" w:right="1093"/>
        <w:jc w:val="both"/>
      </w:pPr>
      <w:r>
        <w:t>This course is designed to provide the classroom teacher with the knowledge and skills necessary to</w:t>
      </w:r>
      <w:r>
        <w:rPr>
          <w:spacing w:val="1"/>
        </w:rPr>
        <w:t xml:space="preserve"> </w:t>
      </w:r>
      <w:r>
        <w:t>effectively</w:t>
      </w:r>
      <w:r>
        <w:rPr>
          <w:spacing w:val="1"/>
        </w:rPr>
        <w:t xml:space="preserve"> </w:t>
      </w:r>
      <w:r>
        <w:t>teach</w:t>
      </w:r>
      <w:r>
        <w:rPr>
          <w:spacing w:val="1"/>
        </w:rPr>
        <w:t xml:space="preserve"> </w:t>
      </w:r>
      <w:r>
        <w:t>music.</w:t>
      </w:r>
      <w:r>
        <w:rPr>
          <w:spacing w:val="1"/>
        </w:rPr>
        <w:t xml:space="preserve"> </w:t>
      </w:r>
      <w:r>
        <w:t>Emphasis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placed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acquisition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practical</w:t>
      </w:r>
      <w:r>
        <w:rPr>
          <w:spacing w:val="1"/>
        </w:rPr>
        <w:t xml:space="preserve"> </w:t>
      </w:r>
      <w:r>
        <w:t>skills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music,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understanding of musical concepts, and knowledge of the various approaches and methods used 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classroom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teach these</w:t>
      </w:r>
      <w:r>
        <w:rPr>
          <w:spacing w:val="1"/>
        </w:rPr>
        <w:t xml:space="preserve"> </w:t>
      </w:r>
      <w:r>
        <w:t>concepts.</w:t>
      </w:r>
    </w:p>
    <w:p w14:paraId="1BC9233D" w14:textId="77777777" w:rsidR="0039783A" w:rsidRDefault="0039783A">
      <w:pPr>
        <w:pStyle w:val="BodyText"/>
        <w:spacing w:before="5"/>
        <w:rPr>
          <w:sz w:val="25"/>
        </w:rPr>
      </w:pPr>
    </w:p>
    <w:p w14:paraId="1BC9233E" w14:textId="77777777" w:rsidR="0039783A" w:rsidRDefault="00F4524E">
      <w:pPr>
        <w:pStyle w:val="ListParagraph"/>
        <w:numPr>
          <w:ilvl w:val="0"/>
          <w:numId w:val="34"/>
        </w:numPr>
        <w:tabs>
          <w:tab w:val="left" w:pos="920"/>
          <w:tab w:val="left" w:pos="921"/>
        </w:tabs>
        <w:spacing w:before="1"/>
        <w:ind w:hanging="361"/>
        <w:rPr>
          <w:b/>
        </w:rPr>
      </w:pPr>
      <w:r>
        <w:rPr>
          <w:b/>
          <w:color w:val="0000FF"/>
          <w:u w:val="single" w:color="0000FF"/>
        </w:rPr>
        <w:t>EDU</w:t>
      </w:r>
      <w:r>
        <w:rPr>
          <w:b/>
          <w:color w:val="0000FF"/>
          <w:spacing w:val="-3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3125</w:t>
      </w:r>
      <w:r>
        <w:rPr>
          <w:b/>
          <w:color w:val="0000FF"/>
          <w:spacing w:val="-4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Physical Education</w:t>
      </w:r>
      <w:r>
        <w:rPr>
          <w:b/>
          <w:color w:val="0000FF"/>
          <w:spacing w:val="-3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Methods</w:t>
      </w:r>
    </w:p>
    <w:p w14:paraId="1BC9233F" w14:textId="77777777" w:rsidR="0039783A" w:rsidRDefault="00F4524E">
      <w:pPr>
        <w:pStyle w:val="BodyText"/>
        <w:spacing w:before="38" w:line="276" w:lineRule="auto"/>
        <w:ind w:left="920" w:right="1092"/>
        <w:jc w:val="both"/>
      </w:pPr>
      <w:r>
        <w:t>The purpose of this K-6 elementary classroom course is for students to develop knowledge and skills</w:t>
      </w:r>
      <w:r>
        <w:rPr>
          <w:spacing w:val="-47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planning,</w:t>
      </w:r>
      <w:r>
        <w:rPr>
          <w:spacing w:val="1"/>
        </w:rPr>
        <w:t xml:space="preserve"> </w:t>
      </w:r>
      <w:r>
        <w:t>implementing,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evaluating</w:t>
      </w:r>
      <w:r>
        <w:rPr>
          <w:spacing w:val="1"/>
        </w:rPr>
        <w:t xml:space="preserve"> </w:t>
      </w:r>
      <w:r>
        <w:t>developmentally</w:t>
      </w:r>
      <w:r>
        <w:rPr>
          <w:spacing w:val="1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physical</w:t>
      </w:r>
      <w:r>
        <w:rPr>
          <w:spacing w:val="1"/>
        </w:rPr>
        <w:t xml:space="preserve"> </w:t>
      </w:r>
      <w:r>
        <w:t>education progressions. Students will design and implement learning experiences that are safe,</w:t>
      </w:r>
      <w:r>
        <w:rPr>
          <w:spacing w:val="1"/>
        </w:rPr>
        <w:t xml:space="preserve"> </w:t>
      </w:r>
      <w:r>
        <w:t>developmentally appropriate, culturally relevant and meaningful, with best practice principles used</w:t>
      </w:r>
      <w:r>
        <w:rPr>
          <w:spacing w:val="1"/>
        </w:rPr>
        <w:t xml:space="preserve"> </w:t>
      </w:r>
      <w:r>
        <w:t>in the classroom. The course will consist of direct instruction, place- and project-based learning, oral</w:t>
      </w:r>
      <w:r>
        <w:rPr>
          <w:spacing w:val="1"/>
        </w:rPr>
        <w:t xml:space="preserve"> </w:t>
      </w:r>
      <w:r>
        <w:t>presentations,</w:t>
      </w:r>
      <w:r>
        <w:rPr>
          <w:spacing w:val="-2"/>
        </w:rPr>
        <w:t xml:space="preserve"> </w:t>
      </w:r>
      <w:r>
        <w:t>demonstrations,</w:t>
      </w:r>
      <w:r>
        <w:rPr>
          <w:spacing w:val="-1"/>
        </w:rPr>
        <w:t xml:space="preserve"> </w:t>
      </w:r>
      <w:r>
        <w:t>reading.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course</w:t>
      </w:r>
      <w:r>
        <w:rPr>
          <w:spacing w:val="-1"/>
        </w:rPr>
        <w:t xml:space="preserve"> </w:t>
      </w:r>
      <w:r>
        <w:t>includes</w:t>
      </w:r>
      <w:r>
        <w:rPr>
          <w:spacing w:val="-1"/>
        </w:rPr>
        <w:t xml:space="preserve"> </w:t>
      </w:r>
      <w:r>
        <w:t>eight</w:t>
      </w:r>
      <w:r>
        <w:rPr>
          <w:spacing w:val="-2"/>
        </w:rPr>
        <w:t xml:space="preserve"> </w:t>
      </w:r>
      <w:r>
        <w:t>(8)</w:t>
      </w:r>
      <w:r>
        <w:rPr>
          <w:spacing w:val="-1"/>
        </w:rPr>
        <w:t xml:space="preserve"> </w:t>
      </w:r>
      <w:r>
        <w:t>hours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experience.</w:t>
      </w:r>
    </w:p>
    <w:p w14:paraId="1BC92340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341" w14:textId="77777777" w:rsidR="0039783A" w:rsidRDefault="00F4524E">
      <w:pPr>
        <w:pStyle w:val="Heading1"/>
      </w:pPr>
      <w:r>
        <w:lastRenderedPageBreak/>
        <w:t>Subpart</w:t>
      </w:r>
      <w:r>
        <w:rPr>
          <w:spacing w:val="-4"/>
        </w:rPr>
        <w:t xml:space="preserve"> </w:t>
      </w:r>
      <w:r>
        <w:t>2(J)</w:t>
      </w:r>
      <w:r>
        <w:rPr>
          <w:spacing w:val="-6"/>
        </w:rPr>
        <w:t xml:space="preserve"> </w:t>
      </w:r>
      <w:r>
        <w:t>Culturally</w:t>
      </w:r>
      <w:r>
        <w:rPr>
          <w:spacing w:val="-4"/>
        </w:rPr>
        <w:t xml:space="preserve"> </w:t>
      </w:r>
      <w:r>
        <w:t>Responsive</w:t>
      </w:r>
      <w:r>
        <w:rPr>
          <w:spacing w:val="-5"/>
        </w:rPr>
        <w:t xml:space="preserve"> </w:t>
      </w:r>
      <w:r>
        <w:t>Curricula</w:t>
      </w:r>
    </w:p>
    <w:p w14:paraId="1BC92342" w14:textId="77777777" w:rsidR="0039783A" w:rsidRDefault="0039783A">
      <w:pPr>
        <w:pStyle w:val="BodyText"/>
        <w:spacing w:before="1"/>
        <w:rPr>
          <w:b/>
        </w:rPr>
      </w:pPr>
    </w:p>
    <w:p w14:paraId="1BC92343" w14:textId="77777777" w:rsidR="0039783A" w:rsidRDefault="00F4524E">
      <w:pPr>
        <w:ind w:left="1280"/>
        <w:rPr>
          <w:i/>
        </w:rPr>
      </w:pP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unit's</w:t>
      </w:r>
      <w:r>
        <w:rPr>
          <w:i/>
          <w:spacing w:val="-2"/>
        </w:rPr>
        <w:t xml:space="preserve"> </w:t>
      </w:r>
      <w:r>
        <w:rPr>
          <w:i/>
        </w:rPr>
        <w:t>programs</w:t>
      </w:r>
      <w:r>
        <w:rPr>
          <w:i/>
          <w:spacing w:val="-2"/>
        </w:rPr>
        <w:t xml:space="preserve"> </w:t>
      </w:r>
      <w:r>
        <w:rPr>
          <w:i/>
        </w:rPr>
        <w:t>evidence</w:t>
      </w:r>
      <w:r>
        <w:rPr>
          <w:i/>
          <w:spacing w:val="-2"/>
        </w:rPr>
        <w:t xml:space="preserve"> </w:t>
      </w:r>
      <w:r>
        <w:rPr>
          <w:i/>
        </w:rPr>
        <w:t>culturally</w:t>
      </w:r>
      <w:r>
        <w:rPr>
          <w:i/>
          <w:spacing w:val="-2"/>
        </w:rPr>
        <w:t xml:space="preserve"> </w:t>
      </w:r>
      <w:r>
        <w:rPr>
          <w:i/>
        </w:rPr>
        <w:t>responsive</w:t>
      </w:r>
      <w:r>
        <w:rPr>
          <w:i/>
          <w:spacing w:val="-5"/>
        </w:rPr>
        <w:t xml:space="preserve"> </w:t>
      </w:r>
      <w:r>
        <w:rPr>
          <w:i/>
        </w:rPr>
        <w:t>curricula.</w:t>
      </w:r>
    </w:p>
    <w:p w14:paraId="1BC92344" w14:textId="77777777" w:rsidR="0039783A" w:rsidRDefault="0039783A">
      <w:pPr>
        <w:pStyle w:val="BodyText"/>
        <w:spacing w:before="7"/>
        <w:rPr>
          <w:i/>
          <w:sz w:val="25"/>
        </w:rPr>
      </w:pPr>
    </w:p>
    <w:p w14:paraId="1BC92345" w14:textId="77777777" w:rsidR="0039783A" w:rsidRDefault="00F4524E">
      <w:pPr>
        <w:pStyle w:val="Heading1"/>
        <w:spacing w:before="0"/>
      </w:pPr>
      <w:r>
        <w:t>Culturally</w:t>
      </w:r>
      <w:r>
        <w:rPr>
          <w:spacing w:val="-5"/>
        </w:rPr>
        <w:t xml:space="preserve"> </w:t>
      </w:r>
      <w:r>
        <w:t>Responsive</w:t>
      </w:r>
      <w:r>
        <w:rPr>
          <w:spacing w:val="-5"/>
        </w:rPr>
        <w:t xml:space="preserve"> </w:t>
      </w:r>
      <w:r>
        <w:t>Pedagogy</w:t>
      </w:r>
      <w:r>
        <w:rPr>
          <w:spacing w:val="-5"/>
        </w:rPr>
        <w:t xml:space="preserve"> </w:t>
      </w:r>
      <w:r>
        <w:t>(CRP)</w:t>
      </w:r>
    </w:p>
    <w:p w14:paraId="1BC92346" w14:textId="77777777" w:rsidR="0039783A" w:rsidRDefault="00F4524E">
      <w:pPr>
        <w:pStyle w:val="BodyText"/>
        <w:spacing w:before="82" w:line="276" w:lineRule="auto"/>
        <w:ind w:left="560" w:right="1093"/>
        <w:jc w:val="both"/>
      </w:pPr>
      <w:r>
        <w:t>As mentioned in 2(A), multicultural education that is focused on recognition and inclusion has shifted to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more</w:t>
      </w:r>
      <w:r>
        <w:rPr>
          <w:spacing w:val="-9"/>
        </w:rPr>
        <w:t xml:space="preserve"> </w:t>
      </w:r>
      <w:r>
        <w:rPr>
          <w:spacing w:val="-1"/>
        </w:rPr>
        <w:t>intentional</w:t>
      </w:r>
      <w:r>
        <w:rPr>
          <w:spacing w:val="-10"/>
        </w:rPr>
        <w:t xml:space="preserve"> </w:t>
      </w:r>
      <w:r>
        <w:t>paradigm</w:t>
      </w:r>
      <w:r>
        <w:rPr>
          <w:spacing w:val="-8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culturally</w:t>
      </w:r>
      <w:r>
        <w:rPr>
          <w:spacing w:val="-9"/>
        </w:rPr>
        <w:t xml:space="preserve"> </w:t>
      </w:r>
      <w:r>
        <w:t>responsive</w:t>
      </w:r>
      <w:r>
        <w:rPr>
          <w:spacing w:val="-8"/>
        </w:rPr>
        <w:t xml:space="preserve"> </w:t>
      </w:r>
      <w:r>
        <w:t>pedagogy</w:t>
      </w:r>
      <w:r>
        <w:rPr>
          <w:spacing w:val="-7"/>
        </w:rPr>
        <w:t xml:space="preserve"> </w:t>
      </w:r>
      <w:r>
        <w:t>(CRP).</w:t>
      </w:r>
      <w:r>
        <w:rPr>
          <w:spacing w:val="-10"/>
        </w:rPr>
        <w:t xml:space="preserve"> </w:t>
      </w:r>
      <w:r>
        <w:t>CRP</w:t>
      </w:r>
      <w:r>
        <w:rPr>
          <w:spacing w:val="-11"/>
        </w:rPr>
        <w:t xml:space="preserve"> </w:t>
      </w:r>
      <w:r>
        <w:t>“relies</w:t>
      </w:r>
      <w:r>
        <w:rPr>
          <w:spacing w:val="-11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educators</w:t>
      </w:r>
      <w:r>
        <w:rPr>
          <w:spacing w:val="-8"/>
        </w:rPr>
        <w:t xml:space="preserve"> </w:t>
      </w:r>
      <w:r>
        <w:t>connecting</w:t>
      </w:r>
      <w:r>
        <w:rPr>
          <w:spacing w:val="-48"/>
        </w:rPr>
        <w:t xml:space="preserve"> </w:t>
      </w:r>
      <w:r>
        <w:t>to their students’ backgrounds, building on students’ home dialects and languages, planning for dialogic</w:t>
      </w:r>
      <w:r>
        <w:rPr>
          <w:spacing w:val="1"/>
        </w:rPr>
        <w:t xml:space="preserve"> </w:t>
      </w:r>
      <w:r>
        <w:t>instruction, attending to classroom discourse, and maintaining a rigorous curriculum” (Richardson &amp;</w:t>
      </w:r>
      <w:r>
        <w:rPr>
          <w:spacing w:val="1"/>
        </w:rPr>
        <w:t xml:space="preserve"> </w:t>
      </w:r>
      <w:r>
        <w:t>Dinkins, 2014, p. 59). CRP requires that educators understand the cultural practices and backgrounds of</w:t>
      </w:r>
      <w:r>
        <w:rPr>
          <w:spacing w:val="1"/>
        </w:rPr>
        <w:t xml:space="preserve"> </w:t>
      </w:r>
      <w:r>
        <w:t>students and “recognizes students’ differences, validates students’ cultures, and asserts that cultural</w:t>
      </w:r>
      <w:r>
        <w:rPr>
          <w:spacing w:val="1"/>
        </w:rPr>
        <w:t xml:space="preserve"> </w:t>
      </w:r>
      <w:r>
        <w:t>congruence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classroom practices</w:t>
      </w:r>
      <w:r>
        <w:rPr>
          <w:spacing w:val="-3"/>
        </w:rPr>
        <w:t xml:space="preserve"> </w:t>
      </w:r>
      <w:r>
        <w:t>increase students’</w:t>
      </w:r>
      <w:r>
        <w:rPr>
          <w:spacing w:val="-3"/>
        </w:rPr>
        <w:t xml:space="preserve"> </w:t>
      </w:r>
      <w:r>
        <w:t>success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schools” (</w:t>
      </w:r>
      <w:proofErr w:type="spellStart"/>
      <w:r>
        <w:t>Ragoonaden</w:t>
      </w:r>
      <w:proofErr w:type="spellEnd"/>
      <w:r>
        <w:t>,</w:t>
      </w:r>
      <w:r>
        <w:rPr>
          <w:spacing w:val="-1"/>
        </w:rPr>
        <w:t xml:space="preserve"> </w:t>
      </w:r>
      <w:r>
        <w:t>2017,</w:t>
      </w:r>
      <w:r>
        <w:rPr>
          <w:spacing w:val="-1"/>
        </w:rPr>
        <w:t xml:space="preserve"> </w:t>
      </w:r>
      <w:r>
        <w:t>p.</w:t>
      </w:r>
      <w:r>
        <w:rPr>
          <w:spacing w:val="-1"/>
        </w:rPr>
        <w:t xml:space="preserve"> </w:t>
      </w:r>
      <w:r>
        <w:t>47).</w:t>
      </w:r>
    </w:p>
    <w:p w14:paraId="1BC92347" w14:textId="77777777" w:rsidR="0039783A" w:rsidRDefault="0039783A">
      <w:pPr>
        <w:pStyle w:val="BodyText"/>
        <w:spacing w:before="7"/>
        <w:rPr>
          <w:sz w:val="28"/>
        </w:rPr>
      </w:pPr>
    </w:p>
    <w:p w14:paraId="1BC92348" w14:textId="77777777" w:rsidR="0039783A" w:rsidRDefault="00F4524E">
      <w:pPr>
        <w:pStyle w:val="BodyText"/>
        <w:spacing w:line="276" w:lineRule="auto"/>
        <w:ind w:left="560" w:right="1093"/>
        <w:jc w:val="both"/>
      </w:pPr>
      <w:r>
        <w:t>Grant and Gibson (2011) found that that the best predictors of success in education are life experiences,</w:t>
      </w:r>
      <w:r>
        <w:rPr>
          <w:spacing w:val="1"/>
        </w:rPr>
        <w:t xml:space="preserve"> </w:t>
      </w:r>
      <w:r>
        <w:t>attitudes, disposition toward difference, and a commitment at individual and institutional levels to</w:t>
      </w:r>
      <w:r>
        <w:rPr>
          <w:spacing w:val="1"/>
        </w:rPr>
        <w:t xml:space="preserve"> </w:t>
      </w:r>
      <w:r>
        <w:t>embody an inclusive pedagogical practice such as CRP. CRP is not a type of pedagogy that can be turned</w:t>
      </w:r>
      <w:r>
        <w:rPr>
          <w:spacing w:val="1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off</w:t>
      </w:r>
      <w:r>
        <w:rPr>
          <w:spacing w:val="-6"/>
        </w:rPr>
        <w:t xml:space="preserve"> </w:t>
      </w:r>
      <w:r>
        <w:t>but,</w:t>
      </w:r>
      <w:r>
        <w:rPr>
          <w:spacing w:val="-6"/>
        </w:rPr>
        <w:t xml:space="preserve"> </w:t>
      </w:r>
      <w:r>
        <w:t>rather,</w:t>
      </w:r>
      <w:r>
        <w:rPr>
          <w:spacing w:val="-6"/>
        </w:rPr>
        <w:t xml:space="preserve"> </w:t>
      </w:r>
      <w:r>
        <w:t>requires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continued</w:t>
      </w:r>
      <w:r>
        <w:rPr>
          <w:spacing w:val="-6"/>
        </w:rPr>
        <w:t xml:space="preserve"> </w:t>
      </w:r>
      <w:r>
        <w:t>exchange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ideas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requires</w:t>
      </w:r>
      <w:r>
        <w:rPr>
          <w:spacing w:val="-6"/>
        </w:rPr>
        <w:t xml:space="preserve"> </w:t>
      </w:r>
      <w:r>
        <w:t>careful</w:t>
      </w:r>
      <w:r>
        <w:rPr>
          <w:spacing w:val="-6"/>
        </w:rPr>
        <w:t xml:space="preserve"> </w:t>
      </w:r>
      <w:r>
        <w:t>classroom</w:t>
      </w:r>
      <w:r>
        <w:rPr>
          <w:spacing w:val="-5"/>
        </w:rPr>
        <w:t xml:space="preserve"> </w:t>
      </w:r>
      <w:r>
        <w:t>planning.</w:t>
      </w:r>
      <w:r>
        <w:rPr>
          <w:spacing w:val="-6"/>
        </w:rPr>
        <w:t xml:space="preserve"> </w:t>
      </w:r>
      <w:r>
        <w:t>In</w:t>
      </w:r>
      <w:r>
        <w:rPr>
          <w:spacing w:val="-48"/>
        </w:rPr>
        <w:t xml:space="preserve"> </w:t>
      </w:r>
      <w:r>
        <w:t>pre-service teacher education programs, mentorship within the teacher education program, as well as</w:t>
      </w:r>
      <w:r>
        <w:rPr>
          <w:spacing w:val="1"/>
        </w:rPr>
        <w:t xml:space="preserve"> </w:t>
      </w:r>
      <w:r>
        <w:t>teacher-candidate collaboration, is key to successfully implementing CRP. In the Education Unit, the</w:t>
      </w:r>
      <w:r>
        <w:rPr>
          <w:spacing w:val="1"/>
        </w:rPr>
        <w:t xml:space="preserve"> </w:t>
      </w:r>
      <w:r>
        <w:t>Elementary</w:t>
      </w:r>
      <w:r>
        <w:rPr>
          <w:spacing w:val="-3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faculty</w:t>
      </w:r>
      <w:r>
        <w:rPr>
          <w:spacing w:val="-3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teach</w:t>
      </w:r>
      <w:r>
        <w:rPr>
          <w:spacing w:val="-4"/>
        </w:rPr>
        <w:t xml:space="preserve"> </w:t>
      </w:r>
      <w:r>
        <w:t>candidates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American</w:t>
      </w:r>
      <w:r>
        <w:rPr>
          <w:spacing w:val="-4"/>
        </w:rPr>
        <w:t xml:space="preserve"> </w:t>
      </w:r>
      <w:r>
        <w:t>Indian,</w:t>
      </w:r>
      <w:r>
        <w:rPr>
          <w:spacing w:val="-5"/>
        </w:rPr>
        <w:t xml:space="preserve"> </w:t>
      </w:r>
      <w:r>
        <w:t>with</w:t>
      </w:r>
      <w:r>
        <w:rPr>
          <w:spacing w:val="-48"/>
        </w:rPr>
        <w:t xml:space="preserve"> </w:t>
      </w:r>
      <w:r>
        <w:t>seventy-six percent having various tribal affiliations. This is key to the program because it offers so much</w:t>
      </w:r>
      <w:r>
        <w:rPr>
          <w:spacing w:val="-47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having</w:t>
      </w:r>
      <w:r>
        <w:rPr>
          <w:spacing w:val="1"/>
        </w:rPr>
        <w:t xml:space="preserve"> </w:t>
      </w:r>
      <w:r>
        <w:t>someone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teach</w:t>
      </w:r>
      <w:r>
        <w:rPr>
          <w:spacing w:val="1"/>
        </w:rPr>
        <w:t xml:space="preserve"> </w:t>
      </w:r>
      <w:r>
        <w:t>Indigenous</w:t>
      </w:r>
      <w:r>
        <w:rPr>
          <w:spacing w:val="1"/>
        </w:rPr>
        <w:t xml:space="preserve"> </w:t>
      </w:r>
      <w:r>
        <w:t>content.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unit’s</w:t>
      </w:r>
      <w:r>
        <w:rPr>
          <w:spacing w:val="1"/>
        </w:rPr>
        <w:t xml:space="preserve"> </w:t>
      </w:r>
      <w:r>
        <w:t>faculty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lived</w:t>
      </w:r>
      <w:r>
        <w:rPr>
          <w:spacing w:val="1"/>
        </w:rPr>
        <w:t xml:space="preserve"> </w:t>
      </w:r>
      <w:r>
        <w:t>experience as an American Indian and have also experienced the educational system as Indigenous</w:t>
      </w:r>
      <w:r>
        <w:rPr>
          <w:spacing w:val="1"/>
        </w:rPr>
        <w:t xml:space="preserve"> </w:t>
      </w:r>
      <w:r>
        <w:t>educators.</w:t>
      </w:r>
      <w:r>
        <w:rPr>
          <w:spacing w:val="-2"/>
        </w:rPr>
        <w:t xml:space="preserve"> </w:t>
      </w:r>
      <w:r>
        <w:t>They bring</w:t>
      </w:r>
      <w:r>
        <w:rPr>
          <w:spacing w:val="-2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lifetime</w:t>
      </w:r>
      <w:r>
        <w:rPr>
          <w:spacing w:val="-1"/>
        </w:rPr>
        <w:t xml:space="preserve"> </w:t>
      </w:r>
      <w:r>
        <w:t>of experiences</w:t>
      </w:r>
      <w:r>
        <w:rPr>
          <w:spacing w:val="-1"/>
        </w:rPr>
        <w:t xml:space="preserve"> </w:t>
      </w:r>
      <w:r>
        <w:t>that enrich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curriculum.</w:t>
      </w:r>
    </w:p>
    <w:p w14:paraId="1BC92349" w14:textId="77777777" w:rsidR="0039783A" w:rsidRDefault="0039783A">
      <w:pPr>
        <w:pStyle w:val="BodyText"/>
        <w:spacing w:before="4"/>
        <w:rPr>
          <w:sz w:val="25"/>
        </w:rPr>
      </w:pPr>
    </w:p>
    <w:p w14:paraId="1BC9234A" w14:textId="77777777" w:rsidR="0039783A" w:rsidRDefault="00F4524E">
      <w:pPr>
        <w:pStyle w:val="BodyText"/>
        <w:spacing w:line="276" w:lineRule="auto"/>
        <w:ind w:left="560" w:right="1090"/>
        <w:jc w:val="both"/>
      </w:pPr>
      <w:r>
        <w:t>As</w:t>
      </w:r>
      <w:r>
        <w:rPr>
          <w:spacing w:val="-9"/>
        </w:rPr>
        <w:t xml:space="preserve"> </w:t>
      </w:r>
      <w:r>
        <w:t>discussed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2(A),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foundation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Unit’s</w:t>
      </w:r>
      <w:r>
        <w:rPr>
          <w:spacing w:val="-11"/>
        </w:rPr>
        <w:t xml:space="preserve"> </w:t>
      </w:r>
      <w:r>
        <w:rPr>
          <w:color w:val="0000FF"/>
          <w:u w:val="single" w:color="0000FF"/>
        </w:rPr>
        <w:t>Conceptual</w:t>
      </w:r>
      <w:r>
        <w:rPr>
          <w:color w:val="0000FF"/>
          <w:spacing w:val="-8"/>
          <w:u w:val="single" w:color="0000FF"/>
        </w:rPr>
        <w:t xml:space="preserve"> </w:t>
      </w:r>
      <w:r>
        <w:rPr>
          <w:color w:val="0000FF"/>
          <w:u w:val="single" w:color="0000FF"/>
        </w:rPr>
        <w:t>Framework</w:t>
      </w:r>
      <w:r>
        <w:rPr>
          <w:color w:val="0000FF"/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derived</w:t>
      </w:r>
      <w:r>
        <w:rPr>
          <w:spacing w:val="-10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Anishinaabeg</w:t>
      </w:r>
      <w:r>
        <w:rPr>
          <w:spacing w:val="-48"/>
        </w:rPr>
        <w:t xml:space="preserve"> </w:t>
      </w:r>
      <w:r>
        <w:t>Way of Knowing. Culturally responsive curriculum is infused in all the courses. To frame the course</w:t>
      </w:r>
      <w:r>
        <w:rPr>
          <w:spacing w:val="1"/>
        </w:rPr>
        <w:t xml:space="preserve"> </w:t>
      </w:r>
      <w:r>
        <w:t>development work, the Unit adopted the Cultural Standards from the American Indian Studies program</w:t>
      </w:r>
      <w:r>
        <w:rPr>
          <w:spacing w:val="1"/>
        </w:rPr>
        <w:t xml:space="preserve"> </w:t>
      </w:r>
      <w:r>
        <w:t>and adapted them to meet the needs of the program. It is important to note that FDLTCC’s American</w:t>
      </w:r>
      <w:r>
        <w:rPr>
          <w:spacing w:val="1"/>
        </w:rPr>
        <w:t xml:space="preserve"> </w:t>
      </w:r>
      <w:r>
        <w:t>Indian</w:t>
      </w:r>
      <w:r>
        <w:rPr>
          <w:spacing w:val="-5"/>
        </w:rPr>
        <w:t xml:space="preserve"> </w:t>
      </w:r>
      <w:r>
        <w:t>Studies</w:t>
      </w:r>
      <w:r>
        <w:rPr>
          <w:spacing w:val="-2"/>
        </w:rPr>
        <w:t xml:space="preserve"> </w:t>
      </w:r>
      <w:r>
        <w:t>programming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accredited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World</w:t>
      </w:r>
      <w:r>
        <w:rPr>
          <w:spacing w:val="-4"/>
        </w:rPr>
        <w:t xml:space="preserve"> </w:t>
      </w:r>
      <w:r>
        <w:t>Indigenous</w:t>
      </w:r>
      <w:r>
        <w:rPr>
          <w:spacing w:val="-2"/>
        </w:rPr>
        <w:t xml:space="preserve"> </w:t>
      </w:r>
      <w:r>
        <w:t>Nations</w:t>
      </w:r>
      <w:r>
        <w:rPr>
          <w:spacing w:val="-6"/>
        </w:rPr>
        <w:t xml:space="preserve"> </w:t>
      </w:r>
      <w:r>
        <w:t>Higher</w:t>
      </w:r>
      <w:r>
        <w:rPr>
          <w:spacing w:val="-2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Consortium</w:t>
      </w:r>
      <w:r>
        <w:rPr>
          <w:spacing w:val="-47"/>
        </w:rPr>
        <w:t xml:space="preserve"> </w:t>
      </w:r>
      <w:r>
        <w:t>(WINHEC),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Standards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WINHEC</w:t>
      </w:r>
      <w:r>
        <w:rPr>
          <w:spacing w:val="1"/>
        </w:rPr>
        <w:t xml:space="preserve"> </w:t>
      </w:r>
      <w:r>
        <w:t>approved.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rPr>
          <w:color w:val="0000FF"/>
          <w:u w:val="single" w:color="0000FF"/>
        </w:rPr>
        <w:t>course</w:t>
      </w:r>
      <w:r>
        <w:rPr>
          <w:color w:val="0000FF"/>
          <w:spacing w:val="1"/>
          <w:u w:val="single" w:color="0000FF"/>
        </w:rPr>
        <w:t xml:space="preserve"> </w:t>
      </w:r>
      <w:r>
        <w:rPr>
          <w:color w:val="0000FF"/>
          <w:u w:val="single" w:color="0000FF"/>
        </w:rPr>
        <w:t>syllabi</w:t>
      </w:r>
      <w:r>
        <w:rPr>
          <w:color w:val="0000FF"/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elementary</w:t>
      </w:r>
      <w:r>
        <w:rPr>
          <w:spacing w:val="1"/>
        </w:rPr>
        <w:t xml:space="preserve"> </w:t>
      </w:r>
      <w:r>
        <w:rPr>
          <w:spacing w:val="-1"/>
        </w:rPr>
        <w:t>education</w:t>
      </w:r>
      <w:r>
        <w:rPr>
          <w:spacing w:val="-13"/>
        </w:rPr>
        <w:t xml:space="preserve"> </w:t>
      </w:r>
      <w:r>
        <w:t>program</w:t>
      </w:r>
      <w:r>
        <w:rPr>
          <w:spacing w:val="-11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Cultural</w:t>
      </w:r>
      <w:r>
        <w:rPr>
          <w:spacing w:val="-13"/>
        </w:rPr>
        <w:t xml:space="preserve"> </w:t>
      </w:r>
      <w:r>
        <w:t>Standards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part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color w:val="0000FF"/>
          <w:u w:val="single" w:color="0000FF"/>
        </w:rPr>
        <w:t>Syllabus</w:t>
      </w:r>
      <w:r>
        <w:rPr>
          <w:color w:val="0000FF"/>
          <w:spacing w:val="-12"/>
          <w:u w:val="single" w:color="0000FF"/>
        </w:rPr>
        <w:t xml:space="preserve"> </w:t>
      </w:r>
      <w:r>
        <w:rPr>
          <w:color w:val="0000FF"/>
          <w:u w:val="single" w:color="0000FF"/>
        </w:rPr>
        <w:t>Template</w:t>
      </w:r>
      <w:r>
        <w:t>.</w:t>
      </w:r>
      <w:r>
        <w:rPr>
          <w:spacing w:val="-12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example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Cultural</w:t>
      </w:r>
      <w:r>
        <w:rPr>
          <w:spacing w:val="-47"/>
        </w:rPr>
        <w:t xml:space="preserve"> </w:t>
      </w:r>
      <w:r>
        <w:t>Standards</w:t>
      </w:r>
      <w:r>
        <w:rPr>
          <w:spacing w:val="-1"/>
        </w:rPr>
        <w:t xml:space="preserve"> </w:t>
      </w:r>
      <w:r>
        <w:t>Alignment</w:t>
      </w:r>
      <w:r>
        <w:rPr>
          <w:spacing w:val="-2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is found</w:t>
      </w:r>
      <w:r>
        <w:rPr>
          <w:spacing w:val="-1"/>
        </w:rPr>
        <w:t xml:space="preserve"> </w:t>
      </w:r>
      <w:r>
        <w:t>below:</w:t>
      </w:r>
    </w:p>
    <w:p w14:paraId="1BC9234B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tbl>
      <w:tblPr>
        <w:tblW w:w="0" w:type="auto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7"/>
        <w:gridCol w:w="3149"/>
        <w:gridCol w:w="3872"/>
      </w:tblGrid>
      <w:tr w:rsidR="0039783A" w14:paraId="1BC9234D" w14:textId="77777777">
        <w:trPr>
          <w:trHeight w:val="489"/>
        </w:trPr>
        <w:tc>
          <w:tcPr>
            <w:tcW w:w="9808" w:type="dxa"/>
            <w:gridSpan w:val="3"/>
            <w:tcBorders>
              <w:left w:val="single" w:sz="6" w:space="0" w:color="000000"/>
            </w:tcBorders>
            <w:shd w:val="clear" w:color="auto" w:fill="DBE4F0"/>
          </w:tcPr>
          <w:p w14:paraId="1BC9234C" w14:textId="77777777" w:rsidR="0039783A" w:rsidRDefault="00F4524E">
            <w:pPr>
              <w:pStyle w:val="TableParagraph"/>
              <w:spacing w:line="240" w:lineRule="atLeast"/>
              <w:ind w:left="2004" w:right="1990" w:firstLine="883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Table 4: Example of the Cultural Standards Table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(Excerpted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from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ANSH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2010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Anishinaabe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Language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Classroom)</w:t>
            </w:r>
          </w:p>
        </w:tc>
      </w:tr>
      <w:tr w:rsidR="0039783A" w14:paraId="1BC92354" w14:textId="77777777">
        <w:trPr>
          <w:trHeight w:val="657"/>
        </w:trPr>
        <w:tc>
          <w:tcPr>
            <w:tcW w:w="2787" w:type="dxa"/>
            <w:tcBorders>
              <w:left w:val="single" w:sz="6" w:space="0" w:color="000000"/>
            </w:tcBorders>
            <w:shd w:val="clear" w:color="auto" w:fill="DBE4F0"/>
          </w:tcPr>
          <w:p w14:paraId="1BC9234E" w14:textId="77777777" w:rsidR="0039783A" w:rsidRDefault="0039783A">
            <w:pPr>
              <w:pStyle w:val="TableParagraph"/>
              <w:spacing w:before="12"/>
              <w:rPr>
                <w:sz w:val="17"/>
              </w:rPr>
            </w:pPr>
          </w:p>
          <w:p w14:paraId="1BC9234F" w14:textId="77777777" w:rsidR="0039783A" w:rsidRDefault="00F4524E">
            <w:pPr>
              <w:pStyle w:val="TableParagraph"/>
              <w:ind w:left="196"/>
              <w:rPr>
                <w:sz w:val="18"/>
              </w:rPr>
            </w:pPr>
            <w:r>
              <w:rPr>
                <w:b/>
                <w:sz w:val="18"/>
              </w:rPr>
              <w:t>Cultural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Standard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(must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meet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3)</w:t>
            </w:r>
          </w:p>
        </w:tc>
        <w:tc>
          <w:tcPr>
            <w:tcW w:w="3149" w:type="dxa"/>
            <w:shd w:val="clear" w:color="auto" w:fill="DBE4F0"/>
          </w:tcPr>
          <w:p w14:paraId="1BC92350" w14:textId="77777777" w:rsidR="0039783A" w:rsidRDefault="00F4524E">
            <w:pPr>
              <w:pStyle w:val="TableParagraph"/>
              <w:ind w:left="129" w:right="124"/>
              <w:jc w:val="center"/>
              <w:rPr>
                <w:sz w:val="18"/>
              </w:rPr>
            </w:pPr>
            <w:r>
              <w:rPr>
                <w:b/>
                <w:sz w:val="18"/>
              </w:rPr>
              <w:t>Learning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Outcomes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Aligned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Cultural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Standards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(2 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each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standard)</w:t>
            </w:r>
          </w:p>
          <w:p w14:paraId="1BC92351" w14:textId="77777777" w:rsidR="0039783A" w:rsidRDefault="00F4524E">
            <w:pPr>
              <w:pStyle w:val="TableParagraph"/>
              <w:spacing w:line="199" w:lineRule="exact"/>
              <w:ind w:left="126" w:right="124"/>
              <w:jc w:val="center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student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will:</w:t>
            </w:r>
          </w:p>
        </w:tc>
        <w:tc>
          <w:tcPr>
            <w:tcW w:w="3872" w:type="dxa"/>
            <w:shd w:val="clear" w:color="auto" w:fill="DBE4F0"/>
          </w:tcPr>
          <w:p w14:paraId="1BC92352" w14:textId="77777777" w:rsidR="0039783A" w:rsidRDefault="0039783A">
            <w:pPr>
              <w:pStyle w:val="TableParagraph"/>
              <w:spacing w:before="12"/>
              <w:rPr>
                <w:sz w:val="17"/>
              </w:rPr>
            </w:pPr>
          </w:p>
          <w:p w14:paraId="1BC92353" w14:textId="77777777" w:rsidR="0039783A" w:rsidRDefault="00F4524E">
            <w:pPr>
              <w:pStyle w:val="TableParagraph"/>
              <w:ind w:left="1473" w:right="146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Assessment</w:t>
            </w:r>
          </w:p>
        </w:tc>
      </w:tr>
      <w:tr w:rsidR="0039783A" w14:paraId="1BC92369" w14:textId="77777777">
        <w:trPr>
          <w:trHeight w:val="3297"/>
        </w:trPr>
        <w:tc>
          <w:tcPr>
            <w:tcW w:w="2787" w:type="dxa"/>
            <w:tcBorders>
              <w:left w:val="single" w:sz="6" w:space="0" w:color="000000"/>
            </w:tcBorders>
          </w:tcPr>
          <w:p w14:paraId="1BC92355" w14:textId="77777777" w:rsidR="0039783A" w:rsidRDefault="00F4524E">
            <w:pPr>
              <w:pStyle w:val="TableParagraph"/>
              <w:spacing w:before="1"/>
              <w:ind w:left="105" w:right="436"/>
              <w:rPr>
                <w:b/>
                <w:i/>
                <w:sz w:val="18"/>
              </w:rPr>
            </w:pPr>
            <w:r>
              <w:rPr>
                <w:b/>
                <w:sz w:val="18"/>
              </w:rPr>
              <w:t xml:space="preserve">1. GIKENDAASOWIN </w:t>
            </w:r>
            <w:r>
              <w:rPr>
                <w:b/>
                <w:i/>
                <w:sz w:val="18"/>
              </w:rPr>
              <w:t>Knowing</w:t>
            </w:r>
            <w:r>
              <w:rPr>
                <w:b/>
                <w:i/>
                <w:spacing w:val="-38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knowledge</w:t>
            </w:r>
          </w:p>
          <w:p w14:paraId="1BC92356" w14:textId="77777777" w:rsidR="0039783A" w:rsidRDefault="00F4524E">
            <w:pPr>
              <w:pStyle w:val="TableParagraph"/>
              <w:ind w:left="105" w:right="281"/>
              <w:rPr>
                <w:sz w:val="18"/>
              </w:rPr>
            </w:pPr>
            <w:r>
              <w:rPr>
                <w:sz w:val="18"/>
              </w:rPr>
              <w:t>To prepare our students to be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 solvers who strive for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continuous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learning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growth.</w:t>
            </w:r>
          </w:p>
          <w:p w14:paraId="1BC92357" w14:textId="77777777" w:rsidR="0039783A" w:rsidRDefault="0039783A">
            <w:pPr>
              <w:pStyle w:val="TableParagraph"/>
              <w:spacing w:before="11"/>
              <w:rPr>
                <w:sz w:val="17"/>
              </w:rPr>
            </w:pPr>
          </w:p>
          <w:p w14:paraId="1BC92358" w14:textId="77777777" w:rsidR="0039783A" w:rsidRDefault="00F4524E">
            <w:pPr>
              <w:pStyle w:val="TableParagraph"/>
              <w:ind w:left="105" w:right="349"/>
              <w:rPr>
                <w:sz w:val="18"/>
              </w:rPr>
            </w:pPr>
            <w:r>
              <w:rPr>
                <w:sz w:val="18"/>
                <w:u w:val="single"/>
              </w:rPr>
              <w:t>Outcome:</w:t>
            </w:r>
            <w:r>
              <w:rPr>
                <w:sz w:val="18"/>
              </w:rPr>
              <w:t xml:space="preserve"> Content/Pedagogical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Knowledge and Technology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Integration</w:t>
            </w:r>
          </w:p>
          <w:p w14:paraId="1BC92359" w14:textId="77777777" w:rsidR="0039783A" w:rsidRDefault="0039783A">
            <w:pPr>
              <w:pStyle w:val="TableParagraph"/>
              <w:spacing w:before="3"/>
              <w:rPr>
                <w:sz w:val="18"/>
              </w:rPr>
            </w:pPr>
          </w:p>
          <w:p w14:paraId="1BC9235A" w14:textId="77777777" w:rsidR="0039783A" w:rsidRDefault="00F4524E">
            <w:pPr>
              <w:pStyle w:val="TableParagraph"/>
              <w:ind w:left="105" w:right="168"/>
              <w:rPr>
                <w:sz w:val="18"/>
              </w:rPr>
            </w:pPr>
            <w:r>
              <w:rPr>
                <w:sz w:val="18"/>
              </w:rPr>
              <w:t>To develop teachers who value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 utilize knowledge, learning,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 critical thinking that is central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Ojibwe-Anishinaabe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way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</w:p>
          <w:p w14:paraId="1BC9235B" w14:textId="77777777" w:rsidR="0039783A" w:rsidRDefault="00F4524E">
            <w:pPr>
              <w:pStyle w:val="TableParagraph"/>
              <w:spacing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knowing.</w:t>
            </w:r>
          </w:p>
        </w:tc>
        <w:tc>
          <w:tcPr>
            <w:tcW w:w="3149" w:type="dxa"/>
          </w:tcPr>
          <w:p w14:paraId="1BC9235C" w14:textId="77777777" w:rsidR="0039783A" w:rsidRDefault="00F4524E">
            <w:pPr>
              <w:pStyle w:val="TableParagraph"/>
              <w:numPr>
                <w:ilvl w:val="0"/>
                <w:numId w:val="33"/>
              </w:numPr>
              <w:tabs>
                <w:tab w:val="left" w:pos="267"/>
              </w:tabs>
              <w:spacing w:before="2"/>
              <w:ind w:right="287"/>
              <w:rPr>
                <w:sz w:val="18"/>
              </w:rPr>
            </w:pPr>
            <w:r>
              <w:rPr>
                <w:sz w:val="18"/>
              </w:rPr>
              <w:t>Identify,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select,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analyze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Ojibwe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language resources for classroom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use.</w:t>
            </w:r>
          </w:p>
          <w:p w14:paraId="1BC9235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35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35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36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36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36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363" w14:textId="77777777" w:rsidR="0039783A" w:rsidRDefault="0039783A">
            <w:pPr>
              <w:pStyle w:val="TableParagraph"/>
              <w:spacing w:before="11"/>
              <w:rPr>
                <w:sz w:val="17"/>
              </w:rPr>
            </w:pPr>
          </w:p>
          <w:p w14:paraId="1BC92364" w14:textId="77777777" w:rsidR="0039783A" w:rsidRDefault="00F4524E">
            <w:pPr>
              <w:pStyle w:val="TableParagraph"/>
              <w:numPr>
                <w:ilvl w:val="0"/>
                <w:numId w:val="33"/>
              </w:numPr>
              <w:tabs>
                <w:tab w:val="left" w:pos="267"/>
              </w:tabs>
              <w:ind w:right="502"/>
              <w:rPr>
                <w:sz w:val="18"/>
              </w:rPr>
            </w:pPr>
            <w:r>
              <w:rPr>
                <w:sz w:val="18"/>
              </w:rPr>
              <w:t>Select,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adapt,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create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Ojibwe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language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curricular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materials.</w:t>
            </w:r>
          </w:p>
        </w:tc>
        <w:tc>
          <w:tcPr>
            <w:tcW w:w="3872" w:type="dxa"/>
          </w:tcPr>
          <w:p w14:paraId="1BC92365" w14:textId="77777777" w:rsidR="0039783A" w:rsidRDefault="00F4524E">
            <w:pPr>
              <w:pStyle w:val="TableParagraph"/>
              <w:numPr>
                <w:ilvl w:val="0"/>
                <w:numId w:val="32"/>
              </w:numPr>
              <w:tabs>
                <w:tab w:val="left" w:pos="272"/>
              </w:tabs>
              <w:spacing w:before="2"/>
              <w:ind w:right="229"/>
              <w:rPr>
                <w:sz w:val="18"/>
              </w:rPr>
            </w:pPr>
            <w:r>
              <w:rPr>
                <w:sz w:val="18"/>
              </w:rPr>
              <w:t>Final portfolio: Students will compile Ojibwe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resources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lesson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plans into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ready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portfolio of curriculum for their classroom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setting.</w:t>
            </w:r>
          </w:p>
          <w:p w14:paraId="1BC92366" w14:textId="77777777" w:rsidR="0039783A" w:rsidRDefault="00F4524E">
            <w:pPr>
              <w:pStyle w:val="TableParagraph"/>
              <w:numPr>
                <w:ilvl w:val="0"/>
                <w:numId w:val="32"/>
              </w:numPr>
              <w:tabs>
                <w:tab w:val="left" w:pos="272"/>
              </w:tabs>
              <w:ind w:right="157"/>
              <w:rPr>
                <w:sz w:val="18"/>
              </w:rPr>
            </w:pPr>
            <w:r>
              <w:rPr>
                <w:sz w:val="18"/>
              </w:rPr>
              <w:t>Language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resource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analysis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(paper/discussion):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Students will analyze various Ojibwe resources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throughout the course for their use in their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selected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classroom setting.</w:t>
            </w:r>
          </w:p>
          <w:p w14:paraId="1BC92367" w14:textId="77777777" w:rsidR="0039783A" w:rsidRDefault="00F4524E">
            <w:pPr>
              <w:pStyle w:val="TableParagraph"/>
              <w:numPr>
                <w:ilvl w:val="0"/>
                <w:numId w:val="32"/>
              </w:numPr>
              <w:tabs>
                <w:tab w:val="left" w:pos="272"/>
              </w:tabs>
              <w:ind w:right="167"/>
              <w:rPr>
                <w:sz w:val="18"/>
              </w:rPr>
            </w:pPr>
            <w:r>
              <w:rPr>
                <w:sz w:val="18"/>
              </w:rPr>
              <w:t>Classroom phrasebook: Students will create an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Ojibwe phrasebook or classroom phrase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posters of phrases to use in their classroom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setting.</w:t>
            </w:r>
          </w:p>
          <w:p w14:paraId="1BC92368" w14:textId="77777777" w:rsidR="0039783A" w:rsidRDefault="00F4524E">
            <w:pPr>
              <w:pStyle w:val="TableParagraph"/>
              <w:numPr>
                <w:ilvl w:val="0"/>
                <w:numId w:val="32"/>
              </w:numPr>
              <w:tabs>
                <w:tab w:val="left" w:pos="272"/>
              </w:tabs>
              <w:ind w:right="366"/>
              <w:rPr>
                <w:sz w:val="18"/>
              </w:rPr>
            </w:pPr>
            <w:r>
              <w:rPr>
                <w:sz w:val="18"/>
              </w:rPr>
              <w:t>Lesson plans: Students will Ojibwe focused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create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present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lesson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class.</w:t>
            </w:r>
          </w:p>
        </w:tc>
      </w:tr>
      <w:tr w:rsidR="0039783A" w14:paraId="1BC92376" w14:textId="77777777">
        <w:trPr>
          <w:trHeight w:val="3955"/>
        </w:trPr>
        <w:tc>
          <w:tcPr>
            <w:tcW w:w="2787" w:type="dxa"/>
            <w:tcBorders>
              <w:left w:val="single" w:sz="6" w:space="0" w:color="000000"/>
            </w:tcBorders>
          </w:tcPr>
          <w:p w14:paraId="1BC9236A" w14:textId="77777777" w:rsidR="0039783A" w:rsidRDefault="00F4524E">
            <w:pPr>
              <w:pStyle w:val="TableParagraph"/>
              <w:spacing w:before="1"/>
              <w:ind w:left="105" w:right="159"/>
              <w:rPr>
                <w:b/>
                <w:i/>
                <w:sz w:val="18"/>
              </w:rPr>
            </w:pPr>
            <w:r>
              <w:rPr>
                <w:b/>
                <w:sz w:val="18"/>
              </w:rPr>
              <w:t xml:space="preserve">2. GWAYAKWAADIZIWIN </w:t>
            </w:r>
            <w:r>
              <w:rPr>
                <w:b/>
                <w:i/>
                <w:sz w:val="18"/>
              </w:rPr>
              <w:t>Living a</w:t>
            </w:r>
            <w:r>
              <w:rPr>
                <w:b/>
                <w:i/>
                <w:spacing w:val="-38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balanced way:</w:t>
            </w:r>
          </w:p>
          <w:p w14:paraId="1BC9236B" w14:textId="77777777" w:rsidR="0039783A" w:rsidRDefault="00F4524E">
            <w:pPr>
              <w:pStyle w:val="TableParagraph"/>
              <w:ind w:left="105" w:right="314"/>
              <w:rPr>
                <w:sz w:val="18"/>
              </w:rPr>
            </w:pPr>
            <w:r>
              <w:rPr>
                <w:sz w:val="18"/>
              </w:rPr>
              <w:t>To provide students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opportunity to recognize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importance of living in harmony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with the community and 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prepared to use a collective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approach to understanding and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deciding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course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action.</w:t>
            </w:r>
          </w:p>
          <w:p w14:paraId="1BC9236C" w14:textId="77777777" w:rsidR="0039783A" w:rsidRDefault="0039783A">
            <w:pPr>
              <w:pStyle w:val="TableParagraph"/>
              <w:spacing w:before="11"/>
              <w:rPr>
                <w:sz w:val="17"/>
              </w:rPr>
            </w:pPr>
          </w:p>
          <w:p w14:paraId="1BC9236D" w14:textId="77777777" w:rsidR="0039783A" w:rsidRDefault="00F4524E">
            <w:pPr>
              <w:pStyle w:val="TableParagraph"/>
              <w:ind w:left="84" w:right="736"/>
              <w:rPr>
                <w:sz w:val="18"/>
              </w:rPr>
            </w:pPr>
            <w:r>
              <w:rPr>
                <w:sz w:val="18"/>
                <w:u w:val="single"/>
              </w:rPr>
              <w:t>Outcome:</w:t>
            </w:r>
            <w:r>
              <w:rPr>
                <w:sz w:val="18"/>
              </w:rPr>
              <w:t xml:space="preserve"> Community and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Collaboration</w:t>
            </w:r>
          </w:p>
          <w:p w14:paraId="1BC9236E" w14:textId="77777777" w:rsidR="0039783A" w:rsidRDefault="00F4524E">
            <w:pPr>
              <w:pStyle w:val="TableParagraph"/>
              <w:ind w:left="105" w:right="213"/>
              <w:rPr>
                <w:sz w:val="18"/>
              </w:rPr>
            </w:pPr>
            <w:r>
              <w:rPr>
                <w:sz w:val="18"/>
              </w:rPr>
              <w:t>To develop teachers who 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reflective, connected educators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who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interrelatedness of educating the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whole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child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including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  <w:p w14:paraId="1BC9236F" w14:textId="77777777" w:rsidR="0039783A" w:rsidRDefault="00F4524E">
            <w:pPr>
              <w:pStyle w:val="TableParagraph"/>
              <w:spacing w:before="1" w:line="199" w:lineRule="exact"/>
              <w:ind w:left="105"/>
              <w:rPr>
                <w:sz w:val="18"/>
              </w:rPr>
            </w:pPr>
            <w:r>
              <w:rPr>
                <w:sz w:val="18"/>
              </w:rPr>
              <w:t>community.</w:t>
            </w:r>
          </w:p>
        </w:tc>
        <w:tc>
          <w:tcPr>
            <w:tcW w:w="3149" w:type="dxa"/>
          </w:tcPr>
          <w:p w14:paraId="1BC92370" w14:textId="77777777" w:rsidR="0039783A" w:rsidRDefault="00F4524E">
            <w:pPr>
              <w:pStyle w:val="TableParagraph"/>
              <w:numPr>
                <w:ilvl w:val="0"/>
                <w:numId w:val="31"/>
              </w:numPr>
              <w:tabs>
                <w:tab w:val="left" w:pos="267"/>
              </w:tabs>
              <w:ind w:right="794"/>
              <w:rPr>
                <w:sz w:val="18"/>
              </w:rPr>
            </w:pPr>
            <w:r>
              <w:rPr>
                <w:sz w:val="18"/>
              </w:rPr>
              <w:t>Develop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present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Ojibwe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language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lesson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plans.</w:t>
            </w:r>
          </w:p>
          <w:p w14:paraId="1BC9237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372" w14:textId="77777777" w:rsidR="0039783A" w:rsidRDefault="00F4524E">
            <w:pPr>
              <w:pStyle w:val="TableParagraph"/>
              <w:numPr>
                <w:ilvl w:val="0"/>
                <w:numId w:val="31"/>
              </w:numPr>
              <w:tabs>
                <w:tab w:val="left" w:pos="267"/>
              </w:tabs>
              <w:ind w:right="225"/>
              <w:rPr>
                <w:sz w:val="18"/>
              </w:rPr>
            </w:pPr>
            <w:r>
              <w:rPr>
                <w:sz w:val="18"/>
              </w:rPr>
              <w:t>Build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Ojibwe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language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vocabulary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Elementary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content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areas.</w:t>
            </w:r>
          </w:p>
        </w:tc>
        <w:tc>
          <w:tcPr>
            <w:tcW w:w="3872" w:type="dxa"/>
          </w:tcPr>
          <w:p w14:paraId="1BC92373" w14:textId="77777777" w:rsidR="0039783A" w:rsidRDefault="00F4524E">
            <w:pPr>
              <w:pStyle w:val="TableParagraph"/>
              <w:numPr>
                <w:ilvl w:val="0"/>
                <w:numId w:val="30"/>
              </w:numPr>
              <w:tabs>
                <w:tab w:val="left" w:pos="272"/>
              </w:tabs>
              <w:spacing w:before="1"/>
              <w:ind w:right="574"/>
              <w:rPr>
                <w:sz w:val="18"/>
              </w:rPr>
            </w:pPr>
            <w:r>
              <w:rPr>
                <w:sz w:val="18"/>
              </w:rPr>
              <w:t>Ojibwe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Lesson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that includes:</w:t>
            </w:r>
            <w:r>
              <w:rPr>
                <w:spacing w:val="-3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iskigamizigewin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manoominikewin</w:t>
            </w:r>
            <w:proofErr w:type="spellEnd"/>
          </w:p>
          <w:p w14:paraId="1BC92374" w14:textId="77777777" w:rsidR="0039783A" w:rsidRDefault="0039783A">
            <w:pPr>
              <w:pStyle w:val="TableParagraph"/>
              <w:spacing w:before="10"/>
              <w:rPr>
                <w:sz w:val="17"/>
              </w:rPr>
            </w:pPr>
          </w:p>
          <w:p w14:paraId="1BC92375" w14:textId="77777777" w:rsidR="0039783A" w:rsidRDefault="00F4524E">
            <w:pPr>
              <w:pStyle w:val="TableParagraph"/>
              <w:numPr>
                <w:ilvl w:val="0"/>
                <w:numId w:val="30"/>
              </w:numPr>
              <w:tabs>
                <w:tab w:val="left" w:pos="272"/>
              </w:tabs>
              <w:spacing w:before="1"/>
              <w:rPr>
                <w:sz w:val="18"/>
              </w:rPr>
            </w:pPr>
            <w:r>
              <w:rPr>
                <w:sz w:val="18"/>
              </w:rPr>
              <w:t>Ojibwe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Calendar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Project</w:t>
            </w:r>
          </w:p>
        </w:tc>
      </w:tr>
      <w:tr w:rsidR="0039783A" w14:paraId="1BC92383" w14:textId="77777777">
        <w:trPr>
          <w:trHeight w:val="2858"/>
        </w:trPr>
        <w:tc>
          <w:tcPr>
            <w:tcW w:w="2787" w:type="dxa"/>
            <w:tcBorders>
              <w:left w:val="single" w:sz="6" w:space="0" w:color="000000"/>
            </w:tcBorders>
          </w:tcPr>
          <w:p w14:paraId="1BC92377" w14:textId="77777777" w:rsidR="0039783A" w:rsidRDefault="00F4524E">
            <w:pPr>
              <w:pStyle w:val="TableParagraph"/>
              <w:spacing w:before="1"/>
              <w:ind w:left="105" w:right="240"/>
              <w:rPr>
                <w:b/>
                <w:i/>
                <w:sz w:val="18"/>
              </w:rPr>
            </w:pPr>
            <w:r>
              <w:rPr>
                <w:b/>
                <w:sz w:val="18"/>
              </w:rPr>
              <w:t xml:space="preserve">4. AANGWAAMIZIWIN </w:t>
            </w:r>
            <w:r>
              <w:rPr>
                <w:b/>
                <w:i/>
                <w:sz w:val="18"/>
              </w:rPr>
              <w:t>Diligence</w:t>
            </w:r>
            <w:r>
              <w:rPr>
                <w:b/>
                <w:i/>
                <w:spacing w:val="-38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and</w:t>
            </w:r>
            <w:r>
              <w:rPr>
                <w:b/>
                <w:i/>
                <w:spacing w:val="-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caution</w:t>
            </w:r>
          </w:p>
          <w:p w14:paraId="1BC92378" w14:textId="77777777" w:rsidR="0039783A" w:rsidRDefault="00F4524E">
            <w:pPr>
              <w:pStyle w:val="TableParagraph"/>
              <w:ind w:left="105" w:right="135"/>
              <w:rPr>
                <w:sz w:val="18"/>
              </w:rPr>
            </w:pPr>
            <w:r>
              <w:rPr>
                <w:sz w:val="18"/>
              </w:rPr>
              <w:t>To develop a student’s capacity to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proceed carefully, after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identifying, discussing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reflecting on ethical dimensions of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political,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life.</w:t>
            </w:r>
          </w:p>
          <w:p w14:paraId="1BC92379" w14:textId="77777777" w:rsidR="0039783A" w:rsidRDefault="0039783A">
            <w:pPr>
              <w:pStyle w:val="TableParagraph"/>
              <w:spacing w:before="12"/>
              <w:rPr>
                <w:sz w:val="17"/>
              </w:rPr>
            </w:pPr>
          </w:p>
          <w:p w14:paraId="1BC9237A" w14:textId="77777777" w:rsidR="0039783A" w:rsidRDefault="00F4524E">
            <w:pPr>
              <w:pStyle w:val="TableParagraph"/>
              <w:ind w:left="105" w:right="286" w:hanging="22"/>
              <w:rPr>
                <w:sz w:val="18"/>
              </w:rPr>
            </w:pPr>
            <w:r>
              <w:rPr>
                <w:sz w:val="18"/>
                <w:u w:val="single"/>
              </w:rPr>
              <w:t>Outcome: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Ethical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Practitioner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 develop teachers’ capacity to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be ethically responsive 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respecting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role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</w:p>
          <w:p w14:paraId="1BC9237B" w14:textId="77777777" w:rsidR="0039783A" w:rsidRDefault="00F4524E">
            <w:pPr>
              <w:pStyle w:val="TableParagraph"/>
              <w:spacing w:line="201" w:lineRule="exact"/>
              <w:ind w:left="105"/>
              <w:rPr>
                <w:sz w:val="18"/>
              </w:rPr>
            </w:pPr>
            <w:r>
              <w:rPr>
                <w:sz w:val="18"/>
              </w:rPr>
              <w:t>educator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 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community.</w:t>
            </w:r>
          </w:p>
        </w:tc>
        <w:tc>
          <w:tcPr>
            <w:tcW w:w="3149" w:type="dxa"/>
          </w:tcPr>
          <w:p w14:paraId="1BC9237C" w14:textId="77777777" w:rsidR="0039783A" w:rsidRDefault="00F4524E">
            <w:pPr>
              <w:pStyle w:val="TableParagraph"/>
              <w:numPr>
                <w:ilvl w:val="0"/>
                <w:numId w:val="29"/>
              </w:numPr>
              <w:tabs>
                <w:tab w:val="left" w:pos="267"/>
              </w:tabs>
              <w:ind w:right="273"/>
              <w:rPr>
                <w:rFonts w:ascii="Symbol" w:hAnsi="Symbol"/>
                <w:sz w:val="20"/>
              </w:rPr>
            </w:pPr>
            <w:r>
              <w:rPr>
                <w:sz w:val="18"/>
              </w:rPr>
              <w:t>Inflect Ojibwe verbs for forms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frequently used in the classroom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(commands;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first,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second,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third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person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forms).</w:t>
            </w:r>
          </w:p>
          <w:p w14:paraId="1BC9237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37E" w14:textId="77777777" w:rsidR="0039783A" w:rsidRDefault="0039783A">
            <w:pPr>
              <w:pStyle w:val="TableParagraph"/>
              <w:spacing w:before="11"/>
              <w:rPr>
                <w:sz w:val="17"/>
              </w:rPr>
            </w:pPr>
          </w:p>
          <w:p w14:paraId="1BC9237F" w14:textId="77777777" w:rsidR="0039783A" w:rsidRDefault="00F4524E">
            <w:pPr>
              <w:pStyle w:val="TableParagraph"/>
              <w:numPr>
                <w:ilvl w:val="0"/>
                <w:numId w:val="29"/>
              </w:numPr>
              <w:tabs>
                <w:tab w:val="left" w:pos="267"/>
              </w:tabs>
              <w:ind w:right="305"/>
              <w:jc w:val="both"/>
              <w:rPr>
                <w:rFonts w:ascii="Symbol" w:hAnsi="Symbol"/>
                <w:sz w:val="18"/>
              </w:rPr>
            </w:pPr>
            <w:r>
              <w:rPr>
                <w:sz w:val="18"/>
              </w:rPr>
              <w:t>Develop a classroom management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plan that incorporates Anishinaabe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values.</w:t>
            </w:r>
          </w:p>
        </w:tc>
        <w:tc>
          <w:tcPr>
            <w:tcW w:w="3872" w:type="dxa"/>
          </w:tcPr>
          <w:p w14:paraId="1BC92380" w14:textId="77777777" w:rsidR="0039783A" w:rsidRDefault="00F4524E">
            <w:pPr>
              <w:pStyle w:val="TableParagraph"/>
              <w:numPr>
                <w:ilvl w:val="0"/>
                <w:numId w:val="28"/>
              </w:numPr>
              <w:tabs>
                <w:tab w:val="left" w:pos="272"/>
              </w:tabs>
              <w:ind w:right="167"/>
              <w:rPr>
                <w:sz w:val="18"/>
              </w:rPr>
            </w:pPr>
            <w:r>
              <w:rPr>
                <w:sz w:val="18"/>
              </w:rPr>
              <w:t>Classroom phrasebook: Students will create an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Ojibwe phrasebook or classroom phrase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posters of phrases to use in their classroom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setting.</w:t>
            </w:r>
          </w:p>
          <w:p w14:paraId="1BC92381" w14:textId="77777777" w:rsidR="0039783A" w:rsidRDefault="00F4524E">
            <w:pPr>
              <w:pStyle w:val="TableParagraph"/>
              <w:numPr>
                <w:ilvl w:val="0"/>
                <w:numId w:val="28"/>
              </w:numPr>
              <w:tabs>
                <w:tab w:val="left" w:pos="272"/>
              </w:tabs>
              <w:spacing w:before="1"/>
              <w:ind w:right="366"/>
              <w:rPr>
                <w:sz w:val="18"/>
              </w:rPr>
            </w:pPr>
            <w:r>
              <w:rPr>
                <w:sz w:val="18"/>
              </w:rPr>
              <w:t>Lesson plans: Students will Ojibwe focused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create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present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lesson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class.</w:t>
            </w:r>
          </w:p>
          <w:p w14:paraId="1BC92382" w14:textId="77777777" w:rsidR="0039783A" w:rsidRDefault="00F4524E">
            <w:pPr>
              <w:pStyle w:val="TableParagraph"/>
              <w:numPr>
                <w:ilvl w:val="0"/>
                <w:numId w:val="28"/>
              </w:numPr>
              <w:tabs>
                <w:tab w:val="left" w:pos="272"/>
              </w:tabs>
              <w:ind w:right="429"/>
              <w:rPr>
                <w:sz w:val="18"/>
              </w:rPr>
            </w:pPr>
            <w:r>
              <w:rPr>
                <w:sz w:val="18"/>
              </w:rPr>
              <w:t>Classroom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management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plan: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Students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create an inclusive classroom management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plan based on Anishinaabe cultural values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taking into consideration students’ culture,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family, and community values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(paper/presentation)</w:t>
            </w:r>
          </w:p>
        </w:tc>
      </w:tr>
    </w:tbl>
    <w:p w14:paraId="1BC92384" w14:textId="77777777" w:rsidR="0039783A" w:rsidRDefault="0039783A">
      <w:pPr>
        <w:pStyle w:val="BodyText"/>
        <w:spacing w:before="8"/>
        <w:rPr>
          <w:sz w:val="20"/>
        </w:rPr>
      </w:pPr>
    </w:p>
    <w:p w14:paraId="1BC92385" w14:textId="77777777" w:rsidR="0039783A" w:rsidRDefault="00F4524E">
      <w:pPr>
        <w:pStyle w:val="Heading1"/>
        <w:spacing w:before="56"/>
      </w:pPr>
      <w:r>
        <w:t>Course</w:t>
      </w:r>
      <w:r>
        <w:rPr>
          <w:spacing w:val="-5"/>
        </w:rPr>
        <w:t xml:space="preserve"> </w:t>
      </w:r>
      <w:r>
        <w:t>Syllabi</w:t>
      </w:r>
    </w:p>
    <w:p w14:paraId="1BC92386" w14:textId="77777777" w:rsidR="0039783A" w:rsidRDefault="00F4524E">
      <w:pPr>
        <w:pStyle w:val="BodyText"/>
        <w:spacing w:line="276" w:lineRule="auto"/>
        <w:ind w:left="560" w:right="1093"/>
        <w:jc w:val="both"/>
      </w:pPr>
      <w:r>
        <w:t>As</w:t>
      </w:r>
      <w:r>
        <w:rPr>
          <w:spacing w:val="-9"/>
        </w:rPr>
        <w:t xml:space="preserve"> </w:t>
      </w:r>
      <w:r>
        <w:t>previously</w:t>
      </w:r>
      <w:r>
        <w:rPr>
          <w:spacing w:val="-10"/>
        </w:rPr>
        <w:t xml:space="preserve"> </w:t>
      </w:r>
      <w:r>
        <w:t>mentioned,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Unit</w:t>
      </w:r>
      <w:r>
        <w:rPr>
          <w:spacing w:val="-8"/>
        </w:rPr>
        <w:t xml:space="preserve"> </w:t>
      </w:r>
      <w:r>
        <w:t>created</w:t>
      </w:r>
      <w:r>
        <w:rPr>
          <w:spacing w:val="-12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Syllabus</w:t>
      </w:r>
      <w:r>
        <w:rPr>
          <w:spacing w:val="-11"/>
        </w:rPr>
        <w:t xml:space="preserve"> </w:t>
      </w:r>
      <w:r>
        <w:t>Template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use</w:t>
      </w:r>
      <w:r>
        <w:rPr>
          <w:spacing w:val="-10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faculty</w:t>
      </w:r>
      <w:r>
        <w:rPr>
          <w:spacing w:val="-8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develop</w:t>
      </w:r>
      <w:r>
        <w:rPr>
          <w:spacing w:val="-9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revise</w:t>
      </w:r>
      <w:r>
        <w:rPr>
          <w:spacing w:val="-47"/>
        </w:rPr>
        <w:t xml:space="preserve"> </w:t>
      </w:r>
      <w:r>
        <w:t>courses. The template includes the 8710.2000 Standards of Effective Practice (SEPs) and 8710.3200</w:t>
      </w:r>
      <w:r>
        <w:rPr>
          <w:spacing w:val="1"/>
        </w:rPr>
        <w:t xml:space="preserve"> </w:t>
      </w:r>
      <w:r>
        <w:t>Teachers</w:t>
      </w:r>
      <w:r>
        <w:rPr>
          <w:spacing w:val="25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Elementary</w:t>
      </w:r>
      <w:r>
        <w:rPr>
          <w:spacing w:val="30"/>
        </w:rPr>
        <w:t xml:space="preserve"> </w:t>
      </w:r>
      <w:r>
        <w:t>Education</w:t>
      </w:r>
      <w:r>
        <w:rPr>
          <w:spacing w:val="29"/>
        </w:rPr>
        <w:t xml:space="preserve"> </w:t>
      </w:r>
      <w:r>
        <w:t>Standards</w:t>
      </w:r>
      <w:r>
        <w:rPr>
          <w:spacing w:val="29"/>
        </w:rPr>
        <w:t xml:space="preserve"> </w:t>
      </w:r>
      <w:r>
        <w:t>table,</w:t>
      </w:r>
      <w:r>
        <w:rPr>
          <w:spacing w:val="25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Cultural</w:t>
      </w:r>
      <w:r>
        <w:rPr>
          <w:spacing w:val="26"/>
        </w:rPr>
        <w:t xml:space="preserve"> </w:t>
      </w:r>
      <w:r>
        <w:t>Standards,</w:t>
      </w:r>
      <w:r>
        <w:rPr>
          <w:spacing w:val="31"/>
        </w:rPr>
        <w:t xml:space="preserve"> </w:t>
      </w:r>
      <w:r>
        <w:t>dispositions,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Unit</w:t>
      </w:r>
    </w:p>
    <w:p w14:paraId="1BC92387" w14:textId="77777777" w:rsidR="0039783A" w:rsidRDefault="0039783A">
      <w:pPr>
        <w:spacing w:line="276" w:lineRule="auto"/>
        <w:jc w:val="both"/>
        <w:sectPr w:rsidR="0039783A">
          <w:pgSz w:w="12240" w:h="15840"/>
          <w:pgMar w:top="1440" w:right="340" w:bottom="620" w:left="880" w:header="0" w:footer="432" w:gutter="0"/>
          <w:cols w:space="720"/>
        </w:sectPr>
      </w:pPr>
    </w:p>
    <w:p w14:paraId="1BC92388" w14:textId="77777777" w:rsidR="0039783A" w:rsidRDefault="00F4524E">
      <w:pPr>
        <w:pStyle w:val="BodyText"/>
        <w:spacing w:before="39" w:line="276" w:lineRule="auto"/>
        <w:ind w:left="560" w:right="1093"/>
        <w:jc w:val="both"/>
      </w:pPr>
      <w:r>
        <w:lastRenderedPageBreak/>
        <w:t>outcomes that flow from the Cultural Standards, and the vision and mission statements. Also included as</w:t>
      </w:r>
      <w:r>
        <w:rPr>
          <w:spacing w:val="-47"/>
        </w:rPr>
        <w:t xml:space="preserve"> </w:t>
      </w:r>
      <w:r>
        <w:t>part of the syllabus is a reference section that faculty include as part of their research when developing</w:t>
      </w:r>
      <w:r>
        <w:rPr>
          <w:spacing w:val="1"/>
        </w:rPr>
        <w:t xml:space="preserve"> </w:t>
      </w:r>
      <w:r>
        <w:t>courses to demonstrate how course topics are linked to research. All courses include a reference list at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syllabus.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PELSB</w:t>
      </w:r>
      <w:r>
        <w:rPr>
          <w:spacing w:val="-2"/>
        </w:rPr>
        <w:t xml:space="preserve"> </w:t>
      </w:r>
      <w:r>
        <w:t>Alignment</w:t>
      </w:r>
      <w:r>
        <w:rPr>
          <w:spacing w:val="-2"/>
        </w:rPr>
        <w:t xml:space="preserve"> </w:t>
      </w:r>
      <w:r>
        <w:t>Table and</w:t>
      </w:r>
      <w:r>
        <w:rPr>
          <w:spacing w:val="-2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used is</w:t>
      </w:r>
      <w:r>
        <w:rPr>
          <w:spacing w:val="2"/>
        </w:rPr>
        <w:t xml:space="preserve"> </w:t>
      </w:r>
      <w:r>
        <w:t>provided</w:t>
      </w:r>
      <w:r>
        <w:rPr>
          <w:spacing w:val="-4"/>
        </w:rPr>
        <w:t xml:space="preserve"> </w:t>
      </w:r>
      <w:r>
        <w:t>below:</w:t>
      </w:r>
    </w:p>
    <w:p w14:paraId="1BC92389" w14:textId="77777777" w:rsidR="0039783A" w:rsidRDefault="0039783A">
      <w:pPr>
        <w:pStyle w:val="BodyText"/>
        <w:spacing w:before="4"/>
        <w:rPr>
          <w:sz w:val="25"/>
        </w:rPr>
      </w:pPr>
    </w:p>
    <w:tbl>
      <w:tblPr>
        <w:tblW w:w="0" w:type="auto"/>
        <w:tblInd w:w="113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2"/>
        <w:gridCol w:w="1620"/>
        <w:gridCol w:w="2341"/>
        <w:gridCol w:w="2612"/>
        <w:gridCol w:w="1530"/>
        <w:gridCol w:w="1352"/>
      </w:tblGrid>
      <w:tr w:rsidR="0039783A" w14:paraId="1BC9238B" w14:textId="77777777">
        <w:trPr>
          <w:trHeight w:val="489"/>
        </w:trPr>
        <w:tc>
          <w:tcPr>
            <w:tcW w:w="10447" w:type="dxa"/>
            <w:gridSpan w:val="6"/>
            <w:shd w:val="clear" w:color="auto" w:fill="C5D9F0"/>
          </w:tcPr>
          <w:p w14:paraId="1BC9238A" w14:textId="77777777" w:rsidR="0039783A" w:rsidRDefault="00F4524E">
            <w:pPr>
              <w:pStyle w:val="TableParagraph"/>
              <w:spacing w:line="240" w:lineRule="atLeast"/>
              <w:ind w:left="2479" w:right="2405" w:firstLine="785"/>
              <w:rPr>
                <w:b/>
                <w:sz w:val="20"/>
              </w:rPr>
            </w:pPr>
            <w:r>
              <w:rPr>
                <w:b/>
                <w:sz w:val="20"/>
              </w:rPr>
              <w:t>Table 5: Example of the PELSB Alignment Table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(Excerpted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from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AMIN/EDU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2300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Culturally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Responsive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Education</w:t>
            </w:r>
          </w:p>
        </w:tc>
      </w:tr>
      <w:tr w:rsidR="0039783A" w14:paraId="1BC92399" w14:textId="77777777">
        <w:trPr>
          <w:trHeight w:val="659"/>
        </w:trPr>
        <w:tc>
          <w:tcPr>
            <w:tcW w:w="992" w:type="dxa"/>
            <w:shd w:val="clear" w:color="auto" w:fill="C5D9F0"/>
          </w:tcPr>
          <w:p w14:paraId="1BC9238C" w14:textId="77777777" w:rsidR="0039783A" w:rsidRDefault="00F4524E">
            <w:pPr>
              <w:pStyle w:val="TableParagraph"/>
              <w:spacing w:before="1"/>
              <w:ind w:left="107" w:right="100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MN PELSB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SEP</w:t>
            </w:r>
          </w:p>
          <w:p w14:paraId="1BC9238D" w14:textId="77777777" w:rsidR="0039783A" w:rsidRDefault="00F4524E">
            <w:pPr>
              <w:pStyle w:val="TableParagraph"/>
              <w:spacing w:line="199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Standard</w:t>
            </w:r>
          </w:p>
        </w:tc>
        <w:tc>
          <w:tcPr>
            <w:tcW w:w="1620" w:type="dxa"/>
            <w:shd w:val="clear" w:color="auto" w:fill="C5D9F0"/>
          </w:tcPr>
          <w:p w14:paraId="1BC9238E" w14:textId="77777777" w:rsidR="0039783A" w:rsidRDefault="00F4524E">
            <w:pPr>
              <w:pStyle w:val="TableParagraph"/>
              <w:spacing w:before="1" w:line="219" w:lineRule="exact"/>
              <w:ind w:left="10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8710.2000</w:t>
            </w:r>
          </w:p>
          <w:p w14:paraId="1BC9238F" w14:textId="77777777" w:rsidR="0039783A" w:rsidRDefault="00F4524E">
            <w:pPr>
              <w:pStyle w:val="TableParagraph"/>
              <w:spacing w:line="219" w:lineRule="exact"/>
              <w:ind w:left="10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Standards</w:t>
            </w:r>
            <w:r>
              <w:rPr>
                <w:b/>
                <w:i/>
                <w:spacing w:val="-4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of</w:t>
            </w:r>
          </w:p>
          <w:p w14:paraId="1BC92390" w14:textId="77777777" w:rsidR="0039783A" w:rsidRDefault="00F4524E">
            <w:pPr>
              <w:pStyle w:val="TableParagraph"/>
              <w:spacing w:before="1" w:line="199" w:lineRule="exact"/>
              <w:ind w:left="10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Effective</w:t>
            </w:r>
            <w:r>
              <w:rPr>
                <w:b/>
                <w:i/>
                <w:spacing w:val="-4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Practice</w:t>
            </w:r>
          </w:p>
        </w:tc>
        <w:tc>
          <w:tcPr>
            <w:tcW w:w="2341" w:type="dxa"/>
            <w:shd w:val="clear" w:color="auto" w:fill="C5D9F0"/>
          </w:tcPr>
          <w:p w14:paraId="1BC92391" w14:textId="77777777" w:rsidR="0039783A" w:rsidRDefault="0039783A">
            <w:pPr>
              <w:pStyle w:val="TableParagraph"/>
              <w:spacing w:before="12"/>
              <w:rPr>
                <w:sz w:val="17"/>
              </w:rPr>
            </w:pPr>
          </w:p>
          <w:p w14:paraId="1BC92392" w14:textId="77777777" w:rsidR="0039783A" w:rsidRDefault="00F4524E">
            <w:pPr>
              <w:pStyle w:val="TableParagraph"/>
              <w:ind w:left="186"/>
              <w:rPr>
                <w:b/>
                <w:sz w:val="18"/>
              </w:rPr>
            </w:pPr>
            <w:r>
              <w:rPr>
                <w:b/>
                <w:sz w:val="18"/>
              </w:rPr>
              <w:t>Assignment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&amp;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Assessment</w:t>
            </w:r>
          </w:p>
        </w:tc>
        <w:tc>
          <w:tcPr>
            <w:tcW w:w="2612" w:type="dxa"/>
            <w:shd w:val="clear" w:color="auto" w:fill="C5D9F0"/>
          </w:tcPr>
          <w:p w14:paraId="1BC92393" w14:textId="77777777" w:rsidR="0039783A" w:rsidRDefault="0039783A">
            <w:pPr>
              <w:pStyle w:val="TableParagraph"/>
              <w:spacing w:before="12"/>
              <w:rPr>
                <w:sz w:val="17"/>
              </w:rPr>
            </w:pPr>
          </w:p>
          <w:p w14:paraId="1BC92394" w14:textId="77777777" w:rsidR="0039783A" w:rsidRDefault="00F4524E">
            <w:pPr>
              <w:pStyle w:val="TableParagraph"/>
              <w:ind w:left="484"/>
              <w:rPr>
                <w:b/>
                <w:sz w:val="18"/>
              </w:rPr>
            </w:pPr>
            <w:r>
              <w:rPr>
                <w:b/>
                <w:sz w:val="18"/>
              </w:rPr>
              <w:t>Meeting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Standard</w:t>
            </w:r>
          </w:p>
        </w:tc>
        <w:tc>
          <w:tcPr>
            <w:tcW w:w="1530" w:type="dxa"/>
            <w:shd w:val="clear" w:color="auto" w:fill="C5D9F0"/>
          </w:tcPr>
          <w:p w14:paraId="1BC92395" w14:textId="77777777" w:rsidR="0039783A" w:rsidRDefault="00F4524E">
            <w:pPr>
              <w:pStyle w:val="TableParagraph"/>
              <w:spacing w:before="1" w:line="219" w:lineRule="exact"/>
              <w:ind w:left="358" w:right="35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FDLTCC</w:t>
            </w:r>
          </w:p>
          <w:p w14:paraId="1BC92396" w14:textId="77777777" w:rsidR="0039783A" w:rsidRDefault="00F4524E">
            <w:pPr>
              <w:pStyle w:val="TableParagraph"/>
              <w:spacing w:line="219" w:lineRule="exact"/>
              <w:ind w:left="358" w:right="35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Learning</w:t>
            </w:r>
          </w:p>
          <w:p w14:paraId="1BC92397" w14:textId="77777777" w:rsidR="0039783A" w:rsidRDefault="00F4524E">
            <w:pPr>
              <w:pStyle w:val="TableParagraph"/>
              <w:spacing w:before="1" w:line="199" w:lineRule="exact"/>
              <w:ind w:left="359" w:right="35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Outcomes</w:t>
            </w:r>
          </w:p>
        </w:tc>
        <w:tc>
          <w:tcPr>
            <w:tcW w:w="1352" w:type="dxa"/>
            <w:shd w:val="clear" w:color="auto" w:fill="C5D9F0"/>
          </w:tcPr>
          <w:p w14:paraId="1BC92398" w14:textId="77777777" w:rsidR="0039783A" w:rsidRDefault="00F4524E">
            <w:pPr>
              <w:pStyle w:val="TableParagraph"/>
              <w:spacing w:before="111"/>
              <w:ind w:left="331" w:right="320" w:firstLine="45"/>
              <w:rPr>
                <w:b/>
                <w:sz w:val="18"/>
              </w:rPr>
            </w:pPr>
            <w:r>
              <w:rPr>
                <w:b/>
                <w:sz w:val="18"/>
              </w:rPr>
              <w:t>Cultural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Standard</w:t>
            </w:r>
          </w:p>
        </w:tc>
      </w:tr>
      <w:tr w:rsidR="0039783A" w14:paraId="1BC923C0" w14:textId="77777777">
        <w:trPr>
          <w:trHeight w:val="8790"/>
        </w:trPr>
        <w:tc>
          <w:tcPr>
            <w:tcW w:w="992" w:type="dxa"/>
            <w:shd w:val="clear" w:color="auto" w:fill="CCCCCC"/>
          </w:tcPr>
          <w:p w14:paraId="1BC9239A" w14:textId="77777777" w:rsidR="0039783A" w:rsidRDefault="00F4524E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4.E</w:t>
            </w:r>
          </w:p>
        </w:tc>
        <w:tc>
          <w:tcPr>
            <w:tcW w:w="1620" w:type="dxa"/>
            <w:shd w:val="clear" w:color="auto" w:fill="CCCCCC"/>
          </w:tcPr>
          <w:p w14:paraId="1BC9239B" w14:textId="77777777" w:rsidR="0039783A" w:rsidRDefault="00F4524E">
            <w:pPr>
              <w:pStyle w:val="TableParagraph"/>
              <w:spacing w:before="1"/>
              <w:ind w:left="107" w:right="106"/>
              <w:rPr>
                <w:sz w:val="18"/>
              </w:rPr>
            </w:pPr>
            <w:r>
              <w:rPr>
                <w:sz w:val="18"/>
              </w:rPr>
              <w:t>Understand how 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student’s learning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 influenced by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individual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experiences,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talents, and prior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learning, as well as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language, culture,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family,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community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values.</w:t>
            </w:r>
          </w:p>
        </w:tc>
        <w:tc>
          <w:tcPr>
            <w:tcW w:w="2341" w:type="dxa"/>
            <w:shd w:val="clear" w:color="auto" w:fill="CCCCCC"/>
          </w:tcPr>
          <w:p w14:paraId="1BC9239C" w14:textId="77777777" w:rsidR="0039783A" w:rsidRDefault="00F4524E">
            <w:pPr>
              <w:pStyle w:val="TableParagraph"/>
              <w:spacing w:before="1"/>
              <w:ind w:left="107" w:right="203"/>
              <w:rPr>
                <w:sz w:val="18"/>
              </w:rPr>
            </w:pPr>
            <w:r>
              <w:rPr>
                <w:b/>
                <w:sz w:val="18"/>
              </w:rPr>
              <w:t>Classroom Discussion: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Introduce the culturally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responsive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educator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survey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and the five components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survey:</w:t>
            </w:r>
          </w:p>
          <w:p w14:paraId="1BC9239D" w14:textId="77777777" w:rsidR="0039783A" w:rsidRDefault="00F4524E">
            <w:pPr>
              <w:pStyle w:val="TableParagraph"/>
              <w:numPr>
                <w:ilvl w:val="0"/>
                <w:numId w:val="27"/>
              </w:numPr>
              <w:tabs>
                <w:tab w:val="left" w:pos="290"/>
              </w:tabs>
              <w:spacing w:line="218" w:lineRule="exact"/>
              <w:rPr>
                <w:sz w:val="18"/>
              </w:rPr>
            </w:pPr>
            <w:r>
              <w:rPr>
                <w:sz w:val="18"/>
              </w:rPr>
              <w:t>Native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language,</w:t>
            </w:r>
          </w:p>
          <w:p w14:paraId="1BC9239E" w14:textId="77777777" w:rsidR="0039783A" w:rsidRDefault="00F4524E">
            <w:pPr>
              <w:pStyle w:val="TableParagraph"/>
              <w:numPr>
                <w:ilvl w:val="0"/>
                <w:numId w:val="27"/>
              </w:numPr>
              <w:tabs>
                <w:tab w:val="left" w:pos="297"/>
              </w:tabs>
              <w:spacing w:before="1" w:line="219" w:lineRule="exact"/>
              <w:ind w:left="296" w:hanging="190"/>
              <w:rPr>
                <w:sz w:val="18"/>
              </w:rPr>
            </w:pPr>
            <w:r>
              <w:rPr>
                <w:sz w:val="18"/>
              </w:rPr>
              <w:t>Content,</w:t>
            </w:r>
          </w:p>
          <w:p w14:paraId="1BC9239F" w14:textId="77777777" w:rsidR="0039783A" w:rsidRDefault="00F4524E">
            <w:pPr>
              <w:pStyle w:val="TableParagraph"/>
              <w:numPr>
                <w:ilvl w:val="0"/>
                <w:numId w:val="27"/>
              </w:numPr>
              <w:tabs>
                <w:tab w:val="left" w:pos="280"/>
              </w:tabs>
              <w:ind w:left="107" w:right="478" w:firstLine="0"/>
              <w:rPr>
                <w:sz w:val="18"/>
              </w:rPr>
            </w:pPr>
            <w:r>
              <w:rPr>
                <w:sz w:val="18"/>
              </w:rPr>
              <w:t>Context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place-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environment),</w:t>
            </w:r>
          </w:p>
          <w:p w14:paraId="1BC923A0" w14:textId="77777777" w:rsidR="0039783A" w:rsidRDefault="00F4524E">
            <w:pPr>
              <w:pStyle w:val="TableParagraph"/>
              <w:numPr>
                <w:ilvl w:val="0"/>
                <w:numId w:val="27"/>
              </w:numPr>
              <w:tabs>
                <w:tab w:val="left" w:pos="297"/>
              </w:tabs>
              <w:spacing w:before="1" w:line="219" w:lineRule="exact"/>
              <w:ind w:left="296" w:hanging="190"/>
              <w:rPr>
                <w:sz w:val="18"/>
              </w:rPr>
            </w:pPr>
            <w:r>
              <w:rPr>
                <w:sz w:val="18"/>
              </w:rPr>
              <w:t>Family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Community,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14:paraId="1BC923A1" w14:textId="77777777" w:rsidR="0039783A" w:rsidRDefault="00F4524E">
            <w:pPr>
              <w:pStyle w:val="TableParagraph"/>
              <w:numPr>
                <w:ilvl w:val="0"/>
                <w:numId w:val="27"/>
              </w:numPr>
              <w:tabs>
                <w:tab w:val="left" w:pos="292"/>
              </w:tabs>
              <w:spacing w:line="219" w:lineRule="exact"/>
              <w:ind w:left="291" w:hanging="185"/>
              <w:rPr>
                <w:sz w:val="18"/>
              </w:rPr>
            </w:pPr>
            <w:r>
              <w:rPr>
                <w:sz w:val="18"/>
              </w:rPr>
              <w:t>Assessment</w:t>
            </w:r>
          </w:p>
          <w:p w14:paraId="1BC923A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3A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3A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3A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3A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3A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3A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3A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3A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3A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3AC" w14:textId="77777777" w:rsidR="0039783A" w:rsidRDefault="0039783A">
            <w:pPr>
              <w:pStyle w:val="TableParagraph"/>
              <w:spacing w:before="2"/>
              <w:rPr>
                <w:sz w:val="18"/>
              </w:rPr>
            </w:pPr>
          </w:p>
          <w:p w14:paraId="1BC923AD" w14:textId="77777777" w:rsidR="0039783A" w:rsidRDefault="00F4524E">
            <w:pPr>
              <w:pStyle w:val="TableParagraph"/>
              <w:ind w:left="107" w:right="90"/>
              <w:rPr>
                <w:sz w:val="18"/>
              </w:rPr>
            </w:pPr>
            <w:r>
              <w:rPr>
                <w:b/>
                <w:sz w:val="18"/>
              </w:rPr>
              <w:t>Culturally Responsive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Educator survey: (</w:t>
            </w:r>
            <w:r>
              <w:rPr>
                <w:sz w:val="18"/>
              </w:rPr>
              <w:t>A Rubric is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listed at the end of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syllabus) to discuss 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students how to recognize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 results of their own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strengths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weaknesses.</w:t>
            </w:r>
          </w:p>
        </w:tc>
        <w:tc>
          <w:tcPr>
            <w:tcW w:w="2612" w:type="dxa"/>
          </w:tcPr>
          <w:p w14:paraId="1BC923AE" w14:textId="77777777" w:rsidR="0039783A" w:rsidRDefault="00F4524E">
            <w:pPr>
              <w:pStyle w:val="TableParagraph"/>
              <w:spacing w:before="1"/>
              <w:ind w:left="106" w:right="193"/>
              <w:rPr>
                <w:sz w:val="18"/>
              </w:rPr>
            </w:pPr>
            <w:r>
              <w:rPr>
                <w:sz w:val="18"/>
              </w:rPr>
              <w:t>Using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components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this survey:</w:t>
            </w:r>
          </w:p>
          <w:p w14:paraId="1BC923AF" w14:textId="77777777" w:rsidR="0039783A" w:rsidRDefault="0039783A">
            <w:pPr>
              <w:pStyle w:val="TableParagraph"/>
              <w:spacing w:before="11"/>
              <w:rPr>
                <w:sz w:val="17"/>
              </w:rPr>
            </w:pPr>
          </w:p>
          <w:p w14:paraId="1BC923B0" w14:textId="77777777" w:rsidR="0039783A" w:rsidRDefault="00F4524E">
            <w:pPr>
              <w:pStyle w:val="TableParagraph"/>
              <w:numPr>
                <w:ilvl w:val="0"/>
                <w:numId w:val="26"/>
              </w:numPr>
              <w:tabs>
                <w:tab w:val="left" w:pos="290"/>
              </w:tabs>
              <w:ind w:hanging="184"/>
              <w:rPr>
                <w:sz w:val="18"/>
              </w:rPr>
            </w:pPr>
            <w:r>
              <w:rPr>
                <w:sz w:val="18"/>
              </w:rPr>
              <w:t>Native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language,</w:t>
            </w:r>
          </w:p>
          <w:p w14:paraId="1BC923B1" w14:textId="77777777" w:rsidR="0039783A" w:rsidRDefault="00F4524E">
            <w:pPr>
              <w:pStyle w:val="TableParagraph"/>
              <w:numPr>
                <w:ilvl w:val="0"/>
                <w:numId w:val="26"/>
              </w:numPr>
              <w:tabs>
                <w:tab w:val="left" w:pos="297"/>
              </w:tabs>
              <w:spacing w:before="1" w:line="219" w:lineRule="exact"/>
              <w:ind w:left="296" w:hanging="191"/>
              <w:rPr>
                <w:sz w:val="18"/>
              </w:rPr>
            </w:pPr>
            <w:r>
              <w:rPr>
                <w:sz w:val="18"/>
              </w:rPr>
              <w:t>Content,</w:t>
            </w:r>
          </w:p>
          <w:p w14:paraId="1BC923B2" w14:textId="77777777" w:rsidR="0039783A" w:rsidRDefault="00F4524E">
            <w:pPr>
              <w:pStyle w:val="TableParagraph"/>
              <w:numPr>
                <w:ilvl w:val="0"/>
                <w:numId w:val="26"/>
              </w:numPr>
              <w:tabs>
                <w:tab w:val="left" w:pos="280"/>
              </w:tabs>
              <w:ind w:left="106" w:right="750" w:firstLine="0"/>
              <w:rPr>
                <w:sz w:val="18"/>
              </w:rPr>
            </w:pPr>
            <w:r>
              <w:rPr>
                <w:sz w:val="18"/>
              </w:rPr>
              <w:t>Context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place-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environment),</w:t>
            </w:r>
          </w:p>
          <w:p w14:paraId="1BC923B3" w14:textId="77777777" w:rsidR="0039783A" w:rsidRDefault="00F4524E">
            <w:pPr>
              <w:pStyle w:val="TableParagraph"/>
              <w:numPr>
                <w:ilvl w:val="0"/>
                <w:numId w:val="26"/>
              </w:numPr>
              <w:tabs>
                <w:tab w:val="left" w:pos="297"/>
              </w:tabs>
              <w:spacing w:line="219" w:lineRule="exact"/>
              <w:ind w:left="296" w:hanging="191"/>
              <w:rPr>
                <w:sz w:val="18"/>
              </w:rPr>
            </w:pPr>
            <w:r>
              <w:rPr>
                <w:sz w:val="18"/>
              </w:rPr>
              <w:t>Family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Community,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14:paraId="1BC923B4" w14:textId="77777777" w:rsidR="0039783A" w:rsidRDefault="00F4524E">
            <w:pPr>
              <w:pStyle w:val="TableParagraph"/>
              <w:numPr>
                <w:ilvl w:val="0"/>
                <w:numId w:val="26"/>
              </w:numPr>
              <w:tabs>
                <w:tab w:val="left" w:pos="292"/>
              </w:tabs>
              <w:spacing w:before="1"/>
              <w:ind w:left="291" w:hanging="186"/>
              <w:rPr>
                <w:sz w:val="18"/>
              </w:rPr>
            </w:pPr>
            <w:r>
              <w:rPr>
                <w:sz w:val="18"/>
              </w:rPr>
              <w:t>Assessment</w:t>
            </w:r>
          </w:p>
          <w:p w14:paraId="1BC923B5" w14:textId="77777777" w:rsidR="0039783A" w:rsidRDefault="0039783A">
            <w:pPr>
              <w:pStyle w:val="TableParagraph"/>
              <w:spacing w:before="11"/>
              <w:rPr>
                <w:sz w:val="17"/>
              </w:rPr>
            </w:pPr>
          </w:p>
          <w:p w14:paraId="1BC923B6" w14:textId="77777777" w:rsidR="0039783A" w:rsidRDefault="00F4524E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classroom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discussion,</w:t>
            </w:r>
          </w:p>
          <w:p w14:paraId="1BC923B7" w14:textId="77777777" w:rsidR="0039783A" w:rsidRDefault="0039783A">
            <w:pPr>
              <w:pStyle w:val="TableParagraph"/>
              <w:spacing w:before="11"/>
              <w:rPr>
                <w:sz w:val="17"/>
              </w:rPr>
            </w:pPr>
          </w:p>
          <w:p w14:paraId="1BC923B8" w14:textId="77777777" w:rsidR="0039783A" w:rsidRDefault="00F4524E">
            <w:pPr>
              <w:pStyle w:val="TableParagraph"/>
              <w:spacing w:before="1"/>
              <w:ind w:left="106" w:right="297"/>
              <w:rPr>
                <w:sz w:val="18"/>
              </w:rPr>
            </w:pPr>
            <w:r>
              <w:rPr>
                <w:sz w:val="18"/>
              </w:rPr>
              <w:t>students will understand how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learning is influenced by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individual experiences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(Context), language (Native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Language), culture (content),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 family and community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values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(Family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Community),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and talents and prior learning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(Assessment).</w:t>
            </w:r>
          </w:p>
          <w:p w14:paraId="1BC923B9" w14:textId="77777777" w:rsidR="0039783A" w:rsidRDefault="0039783A">
            <w:pPr>
              <w:pStyle w:val="TableParagraph"/>
              <w:spacing w:before="1"/>
              <w:rPr>
                <w:sz w:val="18"/>
              </w:rPr>
            </w:pPr>
          </w:p>
          <w:p w14:paraId="1BC923BA" w14:textId="77777777" w:rsidR="0039783A" w:rsidRDefault="00F4524E">
            <w:pPr>
              <w:pStyle w:val="TableParagraph"/>
              <w:ind w:left="106" w:right="170"/>
              <w:rPr>
                <w:b/>
                <w:sz w:val="18"/>
              </w:rPr>
            </w:pPr>
            <w:r>
              <w:rPr>
                <w:b/>
                <w:sz w:val="18"/>
              </w:rPr>
              <w:t>Culturally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Responsive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Educator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survey</w:t>
            </w:r>
          </w:p>
          <w:p w14:paraId="1BC923BB" w14:textId="77777777" w:rsidR="0039783A" w:rsidRDefault="00F4524E">
            <w:pPr>
              <w:pStyle w:val="TableParagraph"/>
              <w:ind w:left="106" w:right="122"/>
              <w:rPr>
                <w:sz w:val="18"/>
              </w:rPr>
            </w:pPr>
            <w:r>
              <w:rPr>
                <w:sz w:val="18"/>
              </w:rPr>
              <w:t>Students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discuss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areas may need to be worked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with a little deeper and then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how to prepare courses for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culturally responsive classroom.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Understanding yourself first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then transitioning to the K-6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classroom experience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throughout this process. This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survey involves language,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culture, family and community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values,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well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assessing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is normal for the community.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(See Culture Based Rubric at the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end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syllabus--</w:t>
            </w:r>
          </w:p>
          <w:p w14:paraId="1BC923BC" w14:textId="77777777" w:rsidR="0039783A" w:rsidRDefault="00F4524E">
            <w:pPr>
              <w:pStyle w:val="TableParagraph"/>
              <w:spacing w:line="199" w:lineRule="exact"/>
              <w:ind w:left="106"/>
              <w:rPr>
                <w:sz w:val="18"/>
              </w:rPr>
            </w:pPr>
            <w:r>
              <w:rPr>
                <w:b/>
                <w:sz w:val="18"/>
              </w:rPr>
              <w:t>Attachment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B</w:t>
            </w:r>
            <w:r>
              <w:rPr>
                <w:sz w:val="18"/>
              </w:rPr>
              <w:t>.</w:t>
            </w:r>
          </w:p>
        </w:tc>
        <w:tc>
          <w:tcPr>
            <w:tcW w:w="1530" w:type="dxa"/>
            <w:shd w:val="clear" w:color="auto" w:fill="CCCCCC"/>
          </w:tcPr>
          <w:p w14:paraId="1BC923BD" w14:textId="77777777" w:rsidR="0039783A" w:rsidRDefault="00F4524E">
            <w:pPr>
              <w:pStyle w:val="TableParagraph"/>
              <w:spacing w:before="1"/>
              <w:ind w:left="104" w:right="125"/>
              <w:rPr>
                <w:sz w:val="18"/>
              </w:rPr>
            </w:pPr>
            <w:r>
              <w:rPr>
                <w:sz w:val="18"/>
              </w:rPr>
              <w:t>Develop teaching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strategies that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draw on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knowledge, </w:t>
            </w:r>
            <w:r>
              <w:rPr>
                <w:sz w:val="18"/>
              </w:rPr>
              <w:t>skills,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experiences, and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cultures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students, their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families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community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members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enhance learning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and help all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students meet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high academic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standards</w:t>
            </w:r>
          </w:p>
        </w:tc>
        <w:tc>
          <w:tcPr>
            <w:tcW w:w="1352" w:type="dxa"/>
            <w:shd w:val="clear" w:color="auto" w:fill="CCCCCC"/>
          </w:tcPr>
          <w:p w14:paraId="1BC923BE" w14:textId="77777777" w:rsidR="0039783A" w:rsidRDefault="00F4524E">
            <w:pPr>
              <w:pStyle w:val="TableParagraph"/>
              <w:spacing w:before="1" w:line="219" w:lineRule="exact"/>
              <w:ind w:left="105"/>
              <w:rPr>
                <w:sz w:val="18"/>
              </w:rPr>
            </w:pPr>
            <w:r>
              <w:rPr>
                <w:sz w:val="18"/>
              </w:rPr>
              <w:t>ZAAGI'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IDIWIN</w:t>
            </w:r>
          </w:p>
          <w:p w14:paraId="1BC923BF" w14:textId="77777777" w:rsidR="0039783A" w:rsidRDefault="00F4524E">
            <w:pPr>
              <w:pStyle w:val="TableParagraph"/>
              <w:ind w:left="105" w:right="435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Loving </w:t>
            </w:r>
            <w:r>
              <w:rPr>
                <w:sz w:val="18"/>
              </w:rPr>
              <w:t>and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Caring</w:t>
            </w:r>
          </w:p>
        </w:tc>
      </w:tr>
    </w:tbl>
    <w:p w14:paraId="1BC923C1" w14:textId="77777777" w:rsidR="0039783A" w:rsidRDefault="0039783A">
      <w:pPr>
        <w:pStyle w:val="BodyText"/>
        <w:spacing w:before="4"/>
        <w:rPr>
          <w:sz w:val="25"/>
        </w:rPr>
      </w:pPr>
    </w:p>
    <w:p w14:paraId="1BC923C2" w14:textId="77777777" w:rsidR="0039783A" w:rsidRDefault="00F4524E">
      <w:pPr>
        <w:pStyle w:val="BodyText"/>
        <w:spacing w:line="276" w:lineRule="auto"/>
        <w:ind w:left="560" w:right="1092"/>
        <w:jc w:val="both"/>
      </w:pPr>
      <w:r>
        <w:t xml:space="preserve">In AMIN/EDU 2300 Culturally Responsive Education, students will also be assessed using </w:t>
      </w:r>
      <w:r>
        <w:rPr>
          <w:i/>
        </w:rPr>
        <w:t>“A Guide for</w:t>
      </w:r>
      <w:r>
        <w:rPr>
          <w:i/>
          <w:spacing w:val="1"/>
        </w:rPr>
        <w:t xml:space="preserve"> </w:t>
      </w:r>
      <w:r>
        <w:rPr>
          <w:i/>
          <w:spacing w:val="-1"/>
        </w:rPr>
        <w:t>Culture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Based</w:t>
      </w:r>
      <w:r>
        <w:rPr>
          <w:i/>
          <w:spacing w:val="-15"/>
        </w:rPr>
        <w:t xml:space="preserve"> </w:t>
      </w:r>
      <w:r>
        <w:rPr>
          <w:i/>
        </w:rPr>
        <w:t>Education”</w:t>
      </w:r>
      <w:r>
        <w:rPr>
          <w:i/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adapted</w:t>
      </w:r>
      <w:r>
        <w:rPr>
          <w:spacing w:val="-13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Education</w:t>
      </w:r>
      <w:r>
        <w:rPr>
          <w:spacing w:val="-13"/>
        </w:rPr>
        <w:t xml:space="preserve"> </w:t>
      </w:r>
      <w:r>
        <w:t>Unit.</w:t>
      </w:r>
      <w:r>
        <w:rPr>
          <w:spacing w:val="-12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guide</w:t>
      </w:r>
      <w:r>
        <w:rPr>
          <w:spacing w:val="-14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developed</w:t>
      </w:r>
      <w:r>
        <w:rPr>
          <w:spacing w:val="-12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Dr.</w:t>
      </w:r>
      <w:r>
        <w:rPr>
          <w:spacing w:val="-12"/>
        </w:rPr>
        <w:t xml:space="preserve"> </w:t>
      </w:r>
      <w:r>
        <w:t>Walter</w:t>
      </w:r>
      <w:r>
        <w:rPr>
          <w:spacing w:val="-47"/>
        </w:rPr>
        <w:t xml:space="preserve"> </w:t>
      </w:r>
      <w:r>
        <w:t>Kahumoku</w:t>
      </w:r>
      <w:r>
        <w:rPr>
          <w:spacing w:val="-2"/>
        </w:rPr>
        <w:t xml:space="preserve"> </w:t>
      </w:r>
      <w:r>
        <w:t>III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 used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formative</w:t>
      </w:r>
      <w:r>
        <w:rPr>
          <w:spacing w:val="-1"/>
        </w:rPr>
        <w:t xml:space="preserve"> </w:t>
      </w:r>
      <w:r>
        <w:t>assessment</w:t>
      </w:r>
      <w:r>
        <w:rPr>
          <w:spacing w:val="-1"/>
        </w:rPr>
        <w:t xml:space="preserve"> </w:t>
      </w:r>
      <w:r>
        <w:t>to help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see areas</w:t>
      </w:r>
      <w:r>
        <w:rPr>
          <w:spacing w:val="-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growth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as</w:t>
      </w:r>
    </w:p>
    <w:p w14:paraId="1BC923C3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3C4" w14:textId="77777777" w:rsidR="0039783A" w:rsidRDefault="00F4524E">
      <w:pPr>
        <w:pStyle w:val="BodyText"/>
        <w:spacing w:before="39" w:line="276" w:lineRule="auto"/>
        <w:ind w:left="560" w:right="1092"/>
        <w:jc w:val="both"/>
      </w:pPr>
      <w:r>
        <w:lastRenderedPageBreak/>
        <w:t>areas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strengths</w:t>
      </w:r>
      <w:r>
        <w:rPr>
          <w:spacing w:val="-3"/>
        </w:rPr>
        <w:t xml:space="preserve"> </w:t>
      </w:r>
      <w:r>
        <w:t>(see</w:t>
      </w:r>
      <w:r>
        <w:rPr>
          <w:spacing w:val="-5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below).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rubric</w:t>
      </w:r>
      <w:r>
        <w:rPr>
          <w:spacing w:val="-6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methods</w:t>
      </w:r>
      <w:r>
        <w:rPr>
          <w:spacing w:val="-6"/>
        </w:rPr>
        <w:t xml:space="preserve"> </w:t>
      </w:r>
      <w:r>
        <w:t>courses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student</w:t>
      </w:r>
      <w:r>
        <w:rPr>
          <w:spacing w:val="-47"/>
        </w:rPr>
        <w:t xml:space="preserve"> </w:t>
      </w:r>
      <w:r>
        <w:t>teaching</w:t>
      </w:r>
      <w:r>
        <w:rPr>
          <w:spacing w:val="-2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candidates can</w:t>
      </w:r>
      <w:r>
        <w:rPr>
          <w:spacing w:val="-3"/>
        </w:rPr>
        <w:t xml:space="preserve"> </w:t>
      </w:r>
      <w:r>
        <w:t>see growth</w:t>
      </w:r>
      <w:r>
        <w:rPr>
          <w:spacing w:val="-4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areas listed</w:t>
      </w:r>
      <w:r>
        <w:rPr>
          <w:spacing w:val="-1"/>
        </w:rPr>
        <w:t xml:space="preserve"> </w:t>
      </w:r>
      <w:r>
        <w:t>below</w:t>
      </w:r>
      <w:r>
        <w:rPr>
          <w:spacing w:val="-2"/>
        </w:rPr>
        <w:t xml:space="preserve"> </w:t>
      </w:r>
      <w:r>
        <w:t>over time.</w:t>
      </w:r>
    </w:p>
    <w:p w14:paraId="1BC923C5" w14:textId="77777777" w:rsidR="0039783A" w:rsidRDefault="0039783A">
      <w:pPr>
        <w:pStyle w:val="BodyText"/>
        <w:spacing w:before="6" w:after="1"/>
        <w:rPr>
          <w:sz w:val="16"/>
        </w:rPr>
      </w:pPr>
    </w:p>
    <w:tbl>
      <w:tblPr>
        <w:tblW w:w="0" w:type="auto"/>
        <w:tblInd w:w="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3"/>
        <w:gridCol w:w="1800"/>
        <w:gridCol w:w="1980"/>
        <w:gridCol w:w="1709"/>
        <w:gridCol w:w="1896"/>
      </w:tblGrid>
      <w:tr w:rsidR="0039783A" w14:paraId="1BC923C7" w14:textId="77777777">
        <w:trPr>
          <w:trHeight w:val="218"/>
        </w:trPr>
        <w:tc>
          <w:tcPr>
            <w:tcW w:w="10168" w:type="dxa"/>
            <w:gridSpan w:val="5"/>
          </w:tcPr>
          <w:p w14:paraId="1BC923C6" w14:textId="77777777" w:rsidR="0039783A" w:rsidRDefault="00F4524E">
            <w:pPr>
              <w:pStyle w:val="TableParagraph"/>
              <w:spacing w:line="198" w:lineRule="exact"/>
              <w:ind w:left="3203" w:right="31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Table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6: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Rubric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Assessing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Culture-based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Education</w:t>
            </w:r>
          </w:p>
        </w:tc>
      </w:tr>
      <w:tr w:rsidR="0039783A" w14:paraId="1BC923CC" w14:textId="77777777">
        <w:trPr>
          <w:trHeight w:val="870"/>
        </w:trPr>
        <w:tc>
          <w:tcPr>
            <w:tcW w:w="10168" w:type="dxa"/>
            <w:gridSpan w:val="5"/>
            <w:tcBorders>
              <w:bottom w:val="single" w:sz="12" w:space="0" w:color="000000"/>
            </w:tcBorders>
          </w:tcPr>
          <w:p w14:paraId="1BC923C8" w14:textId="77777777" w:rsidR="0039783A" w:rsidRDefault="00F4524E">
            <w:pPr>
              <w:pStyle w:val="TableParagraph"/>
              <w:numPr>
                <w:ilvl w:val="0"/>
                <w:numId w:val="25"/>
              </w:numPr>
              <w:tabs>
                <w:tab w:val="left" w:pos="1012"/>
                <w:tab w:val="left" w:pos="1013"/>
              </w:tabs>
              <w:spacing w:before="1"/>
              <w:rPr>
                <w:sz w:val="18"/>
              </w:rPr>
            </w:pPr>
            <w:r>
              <w:rPr>
                <w:b/>
                <w:sz w:val="18"/>
              </w:rPr>
              <w:t>Emerging</w:t>
            </w:r>
            <w:r>
              <w:rPr>
                <w:sz w:val="18"/>
              </w:rPr>
              <w:t>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Emerging/understanding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beginning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recognize</w:t>
            </w:r>
          </w:p>
          <w:p w14:paraId="1BC923C9" w14:textId="77777777" w:rsidR="0039783A" w:rsidRDefault="00F4524E">
            <w:pPr>
              <w:pStyle w:val="TableParagraph"/>
              <w:numPr>
                <w:ilvl w:val="0"/>
                <w:numId w:val="25"/>
              </w:numPr>
              <w:tabs>
                <w:tab w:val="left" w:pos="1012"/>
                <w:tab w:val="left" w:pos="1013"/>
              </w:tabs>
              <w:spacing w:before="1" w:line="219" w:lineRule="exact"/>
              <w:rPr>
                <w:sz w:val="18"/>
              </w:rPr>
            </w:pPr>
            <w:r>
              <w:rPr>
                <w:b/>
                <w:sz w:val="18"/>
              </w:rPr>
              <w:t>Developing: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Understanding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limited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development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partial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implementation</w:t>
            </w:r>
          </w:p>
          <w:p w14:paraId="1BC923CA" w14:textId="77777777" w:rsidR="0039783A" w:rsidRDefault="00F4524E">
            <w:pPr>
              <w:pStyle w:val="TableParagraph"/>
              <w:numPr>
                <w:ilvl w:val="0"/>
                <w:numId w:val="25"/>
              </w:numPr>
              <w:tabs>
                <w:tab w:val="left" w:pos="1012"/>
                <w:tab w:val="left" w:pos="1013"/>
              </w:tabs>
              <w:spacing w:line="219" w:lineRule="exact"/>
              <w:rPr>
                <w:sz w:val="18"/>
              </w:rPr>
            </w:pPr>
            <w:r>
              <w:rPr>
                <w:b/>
                <w:sz w:val="18"/>
              </w:rPr>
              <w:t>Proficient</w:t>
            </w:r>
            <w:r>
              <w:rPr>
                <w:sz w:val="18"/>
              </w:rPr>
              <w:t>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Functional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operational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level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development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implementation</w:t>
            </w:r>
          </w:p>
          <w:p w14:paraId="1BC923CB" w14:textId="77777777" w:rsidR="0039783A" w:rsidRDefault="00F4524E">
            <w:pPr>
              <w:pStyle w:val="TableParagraph"/>
              <w:numPr>
                <w:ilvl w:val="0"/>
                <w:numId w:val="25"/>
              </w:numPr>
              <w:tabs>
                <w:tab w:val="left" w:pos="1012"/>
                <w:tab w:val="left" w:pos="1013"/>
              </w:tabs>
              <w:spacing w:before="1" w:line="18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Exemplary: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Fully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fluently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engaged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implementing,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mentoring,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collaborating</w:t>
            </w:r>
            <w:r>
              <w:rPr>
                <w:b/>
                <w:sz w:val="18"/>
              </w:rPr>
              <w:t>.</w:t>
            </w:r>
          </w:p>
        </w:tc>
      </w:tr>
      <w:tr w:rsidR="0039783A" w14:paraId="1BC923D2" w14:textId="77777777">
        <w:trPr>
          <w:trHeight w:val="228"/>
        </w:trPr>
        <w:tc>
          <w:tcPr>
            <w:tcW w:w="2783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1BC923CD" w14:textId="77777777" w:rsidR="0039783A" w:rsidRDefault="003978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0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1BC923CE" w14:textId="77777777" w:rsidR="0039783A" w:rsidRDefault="00F4524E">
            <w:pPr>
              <w:pStyle w:val="TableParagraph"/>
              <w:spacing w:before="10" w:line="198" w:lineRule="exact"/>
              <w:ind w:left="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980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1BC923CF" w14:textId="77777777" w:rsidR="0039783A" w:rsidRDefault="00F4524E">
            <w:pPr>
              <w:pStyle w:val="TableParagraph"/>
              <w:spacing w:before="10" w:line="198" w:lineRule="exact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1BC923D0" w14:textId="77777777" w:rsidR="0039783A" w:rsidRDefault="00F4524E">
            <w:pPr>
              <w:pStyle w:val="TableParagraph"/>
              <w:spacing w:before="10" w:line="198" w:lineRule="exact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896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1BC923D1" w14:textId="77777777" w:rsidR="0039783A" w:rsidRDefault="00F4524E">
            <w:pPr>
              <w:pStyle w:val="TableParagraph"/>
              <w:spacing w:before="10" w:line="198" w:lineRule="exact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</w:tr>
      <w:tr w:rsidR="0039783A" w14:paraId="1BC923D8" w14:textId="77777777">
        <w:trPr>
          <w:trHeight w:val="219"/>
        </w:trPr>
        <w:tc>
          <w:tcPr>
            <w:tcW w:w="278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BC923D3" w14:textId="77777777" w:rsidR="0039783A" w:rsidRDefault="0039783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BC923D4" w14:textId="77777777" w:rsidR="0039783A" w:rsidRDefault="0039783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BC923D5" w14:textId="77777777" w:rsidR="0039783A" w:rsidRDefault="0039783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BC923D6" w14:textId="77777777" w:rsidR="0039783A" w:rsidRDefault="0039783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9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BC923D7" w14:textId="77777777" w:rsidR="0039783A" w:rsidRDefault="0039783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9783A" w14:paraId="1BC923DE" w14:textId="77777777">
        <w:trPr>
          <w:trHeight w:val="237"/>
        </w:trPr>
        <w:tc>
          <w:tcPr>
            <w:tcW w:w="278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BC923D9" w14:textId="77777777" w:rsidR="0039783A" w:rsidRDefault="00F4524E">
            <w:pPr>
              <w:pStyle w:val="TableParagraph"/>
              <w:spacing w:before="1" w:line="21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A.1.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Content: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Making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Learning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BC923DA" w14:textId="77777777" w:rsidR="0039783A" w:rsidRDefault="00F4524E">
            <w:pPr>
              <w:pStyle w:val="TableParagraph"/>
              <w:spacing w:before="1" w:line="217" w:lineRule="exact"/>
              <w:ind w:left="104"/>
              <w:rPr>
                <w:sz w:val="18"/>
              </w:rPr>
            </w:pPr>
            <w:r>
              <w:rPr>
                <w:sz w:val="18"/>
              </w:rPr>
              <w:t>Teacher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uses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BC923DB" w14:textId="77777777" w:rsidR="0039783A" w:rsidRDefault="00F4524E">
            <w:pPr>
              <w:pStyle w:val="TableParagraph"/>
              <w:spacing w:before="1" w:line="217" w:lineRule="exact"/>
              <w:ind w:left="104"/>
              <w:rPr>
                <w:sz w:val="18"/>
              </w:rPr>
            </w:pPr>
            <w:r>
              <w:rPr>
                <w:sz w:val="18"/>
              </w:rPr>
              <w:t>Teacher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shows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BC923DC" w14:textId="77777777" w:rsidR="0039783A" w:rsidRDefault="00F4524E">
            <w:pPr>
              <w:pStyle w:val="TableParagraph"/>
              <w:spacing w:before="1" w:line="217" w:lineRule="exact"/>
              <w:ind w:left="105"/>
              <w:rPr>
                <w:sz w:val="18"/>
              </w:rPr>
            </w:pPr>
            <w:r>
              <w:rPr>
                <w:sz w:val="18"/>
              </w:rPr>
              <w:t>Teacher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BC923DD" w14:textId="77777777" w:rsidR="0039783A" w:rsidRDefault="00F4524E">
            <w:pPr>
              <w:pStyle w:val="TableParagraph"/>
              <w:spacing w:before="1" w:line="217" w:lineRule="exact"/>
              <w:ind w:left="108"/>
              <w:rPr>
                <w:sz w:val="18"/>
              </w:rPr>
            </w:pPr>
            <w:r>
              <w:rPr>
                <w:sz w:val="18"/>
              </w:rPr>
              <w:t>Teacher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shares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Ojibwe</w:t>
            </w:r>
          </w:p>
        </w:tc>
      </w:tr>
      <w:tr w:rsidR="0039783A" w14:paraId="1BC923E4" w14:textId="77777777">
        <w:trPr>
          <w:trHeight w:val="219"/>
        </w:trPr>
        <w:tc>
          <w:tcPr>
            <w:tcW w:w="27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23DF" w14:textId="77777777" w:rsidR="0039783A" w:rsidRDefault="00F4524E">
            <w:pPr>
              <w:pStyle w:val="TableParagraph"/>
              <w:spacing w:line="200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meaningful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through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culturally</w:t>
            </w:r>
          </w:p>
        </w:tc>
        <w:tc>
          <w:tcPr>
            <w:tcW w:w="18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23E0" w14:textId="77777777" w:rsidR="0039783A" w:rsidRDefault="00F4524E">
            <w:pPr>
              <w:pStyle w:val="TableParagraph"/>
              <w:spacing w:line="200" w:lineRule="exact"/>
              <w:ind w:left="104"/>
              <w:rPr>
                <w:sz w:val="18"/>
              </w:rPr>
            </w:pPr>
            <w:r>
              <w:rPr>
                <w:sz w:val="18"/>
              </w:rPr>
              <w:t>literature-based</w:t>
            </w:r>
          </w:p>
        </w:tc>
        <w:tc>
          <w:tcPr>
            <w:tcW w:w="19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23E1" w14:textId="77777777" w:rsidR="0039783A" w:rsidRDefault="00F4524E">
            <w:pPr>
              <w:pStyle w:val="TableParagraph"/>
              <w:spacing w:line="200" w:lineRule="exact"/>
              <w:ind w:left="104"/>
              <w:rPr>
                <w:sz w:val="18"/>
              </w:rPr>
            </w:pPr>
            <w:r>
              <w:rPr>
                <w:sz w:val="18"/>
              </w:rPr>
              <w:t>different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levels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</w:p>
        </w:tc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23E2" w14:textId="77777777" w:rsidR="0039783A" w:rsidRDefault="00F4524E">
            <w:pPr>
              <w:pStyle w:val="TableParagraph"/>
              <w:spacing w:line="200" w:lineRule="exact"/>
              <w:ind w:left="105"/>
              <w:rPr>
                <w:sz w:val="18"/>
              </w:rPr>
            </w:pPr>
            <w:r>
              <w:rPr>
                <w:sz w:val="18"/>
              </w:rPr>
              <w:t>demonstrates</w:t>
            </w:r>
          </w:p>
        </w:tc>
        <w:tc>
          <w:tcPr>
            <w:tcW w:w="18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23E3" w14:textId="77777777" w:rsidR="0039783A" w:rsidRDefault="00F4524E">
            <w:pPr>
              <w:pStyle w:val="TableParagraph"/>
              <w:spacing w:line="200" w:lineRule="exact"/>
              <w:ind w:left="108"/>
              <w:rPr>
                <w:sz w:val="18"/>
              </w:rPr>
            </w:pPr>
            <w:r>
              <w:rPr>
                <w:sz w:val="18"/>
              </w:rPr>
              <w:t>culture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Unit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</w:p>
        </w:tc>
      </w:tr>
      <w:tr w:rsidR="0039783A" w14:paraId="1BC923EA" w14:textId="77777777">
        <w:trPr>
          <w:trHeight w:val="219"/>
        </w:trPr>
        <w:tc>
          <w:tcPr>
            <w:tcW w:w="27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23E5" w14:textId="77777777" w:rsidR="0039783A" w:rsidRDefault="00F4524E">
            <w:pPr>
              <w:pStyle w:val="TableParagraph"/>
              <w:spacing w:line="200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grounded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content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</w:p>
        </w:tc>
        <w:tc>
          <w:tcPr>
            <w:tcW w:w="18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23E6" w14:textId="77777777" w:rsidR="0039783A" w:rsidRDefault="00F4524E">
            <w:pPr>
              <w:pStyle w:val="TableParagraph"/>
              <w:spacing w:line="200" w:lineRule="exact"/>
              <w:ind w:left="104"/>
              <w:rPr>
                <w:sz w:val="18"/>
              </w:rPr>
            </w:pPr>
            <w:r>
              <w:rPr>
                <w:sz w:val="18"/>
              </w:rPr>
              <w:t>culture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content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</w:p>
        </w:tc>
        <w:tc>
          <w:tcPr>
            <w:tcW w:w="19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23E7" w14:textId="77777777" w:rsidR="0039783A" w:rsidRDefault="00F4524E">
            <w:pPr>
              <w:pStyle w:val="TableParagraph"/>
              <w:spacing w:line="200" w:lineRule="exact"/>
              <w:ind w:left="104"/>
              <w:rPr>
                <w:sz w:val="18"/>
              </w:rPr>
            </w:pPr>
            <w:r>
              <w:rPr>
                <w:sz w:val="18"/>
              </w:rPr>
              <w:t>meaning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</w:p>
        </w:tc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23E8" w14:textId="77777777" w:rsidR="0039783A" w:rsidRDefault="00F4524E">
            <w:pPr>
              <w:pStyle w:val="TableParagraph"/>
              <w:spacing w:line="200" w:lineRule="exact"/>
              <w:ind w:left="105"/>
              <w:rPr>
                <w:sz w:val="18"/>
              </w:rPr>
            </w:pPr>
            <w:r>
              <w:rPr>
                <w:sz w:val="18"/>
              </w:rPr>
              <w:t>Ojibwe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culture</w:t>
            </w:r>
          </w:p>
        </w:tc>
        <w:tc>
          <w:tcPr>
            <w:tcW w:w="18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23E9" w14:textId="77777777" w:rsidR="0039783A" w:rsidRDefault="00F4524E">
            <w:pPr>
              <w:pStyle w:val="TableParagraph"/>
              <w:spacing w:line="200" w:lineRule="exact"/>
              <w:ind w:left="108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justice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issues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</w:p>
        </w:tc>
      </w:tr>
      <w:tr w:rsidR="0039783A" w14:paraId="1BC923F0" w14:textId="77777777">
        <w:trPr>
          <w:trHeight w:val="219"/>
        </w:trPr>
        <w:tc>
          <w:tcPr>
            <w:tcW w:w="27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23EB" w14:textId="77777777" w:rsidR="0039783A" w:rsidRDefault="00F4524E">
            <w:pPr>
              <w:pStyle w:val="TableParagraph"/>
              <w:spacing w:line="200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assessment.</w:t>
            </w:r>
          </w:p>
        </w:tc>
        <w:tc>
          <w:tcPr>
            <w:tcW w:w="18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23EC" w14:textId="77777777" w:rsidR="0039783A" w:rsidRDefault="00F4524E">
            <w:pPr>
              <w:pStyle w:val="TableParagraph"/>
              <w:spacing w:line="200" w:lineRule="exact"/>
              <w:ind w:left="104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lesson.</w:t>
            </w:r>
          </w:p>
        </w:tc>
        <w:tc>
          <w:tcPr>
            <w:tcW w:w="19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23ED" w14:textId="77777777" w:rsidR="0039783A" w:rsidRDefault="00F4524E">
            <w:pPr>
              <w:pStyle w:val="TableParagraph"/>
              <w:spacing w:line="200" w:lineRule="exact"/>
              <w:ind w:left="104"/>
              <w:rPr>
                <w:sz w:val="18"/>
              </w:rPr>
            </w:pPr>
            <w:r>
              <w:rPr>
                <w:sz w:val="18"/>
              </w:rPr>
              <w:t>by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culture-based</w:t>
            </w:r>
          </w:p>
        </w:tc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23EE" w14:textId="77777777" w:rsidR="0039783A" w:rsidRDefault="00F4524E">
            <w:pPr>
              <w:pStyle w:val="TableParagraph"/>
              <w:spacing w:line="200" w:lineRule="exact"/>
              <w:ind w:left="105"/>
              <w:rPr>
                <w:sz w:val="18"/>
              </w:rPr>
            </w:pPr>
            <w:r>
              <w:rPr>
                <w:sz w:val="18"/>
              </w:rPr>
              <w:t>content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units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</w:tc>
        <w:tc>
          <w:tcPr>
            <w:tcW w:w="18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23EF" w14:textId="77777777" w:rsidR="0039783A" w:rsidRDefault="00F4524E">
            <w:pPr>
              <w:pStyle w:val="TableParagraph"/>
              <w:spacing w:line="200" w:lineRule="exact"/>
              <w:ind w:left="108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larger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community.</w:t>
            </w:r>
          </w:p>
        </w:tc>
      </w:tr>
      <w:tr w:rsidR="0039783A" w14:paraId="1BC923F6" w14:textId="77777777">
        <w:trPr>
          <w:trHeight w:val="202"/>
        </w:trPr>
        <w:tc>
          <w:tcPr>
            <w:tcW w:w="27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923F1" w14:textId="77777777" w:rsidR="0039783A" w:rsidRDefault="0039783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923F2" w14:textId="77777777" w:rsidR="0039783A" w:rsidRDefault="0039783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923F3" w14:textId="77777777" w:rsidR="0039783A" w:rsidRDefault="00F4524E">
            <w:pPr>
              <w:pStyle w:val="TableParagraph"/>
              <w:spacing w:line="182" w:lineRule="exact"/>
              <w:ind w:left="104"/>
              <w:rPr>
                <w:sz w:val="18"/>
              </w:rPr>
            </w:pPr>
            <w:r>
              <w:rPr>
                <w:sz w:val="18"/>
              </w:rPr>
              <w:t>literature.</w:t>
            </w:r>
          </w:p>
        </w:tc>
        <w:tc>
          <w:tcPr>
            <w:tcW w:w="1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923F4" w14:textId="77777777" w:rsidR="0039783A" w:rsidRDefault="00F4524E">
            <w:pPr>
              <w:pStyle w:val="TableParagraph"/>
              <w:spacing w:line="182" w:lineRule="exact"/>
              <w:ind w:left="105"/>
              <w:rPr>
                <w:sz w:val="18"/>
              </w:rPr>
            </w:pPr>
            <w:r>
              <w:rPr>
                <w:sz w:val="18"/>
              </w:rPr>
              <w:t>classroom.</w:t>
            </w:r>
          </w:p>
        </w:tc>
        <w:tc>
          <w:tcPr>
            <w:tcW w:w="18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923F5" w14:textId="77777777" w:rsidR="0039783A" w:rsidRDefault="0039783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9783A" w14:paraId="1BC923FC" w14:textId="77777777">
        <w:trPr>
          <w:trHeight w:val="237"/>
        </w:trPr>
        <w:tc>
          <w:tcPr>
            <w:tcW w:w="278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3F7" w14:textId="77777777" w:rsidR="0039783A" w:rsidRDefault="00F4524E">
            <w:pPr>
              <w:pStyle w:val="TableParagraph"/>
              <w:spacing w:before="1" w:line="21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B.1.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Context: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place.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3F8" w14:textId="77777777" w:rsidR="0039783A" w:rsidRDefault="00F4524E">
            <w:pPr>
              <w:pStyle w:val="TableParagraph"/>
              <w:spacing w:before="1" w:line="217" w:lineRule="exact"/>
              <w:ind w:left="104"/>
              <w:rPr>
                <w:sz w:val="18"/>
              </w:rPr>
            </w:pPr>
            <w:r>
              <w:rPr>
                <w:sz w:val="18"/>
              </w:rPr>
              <w:t>Teacher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3F9" w14:textId="77777777" w:rsidR="0039783A" w:rsidRDefault="00F4524E">
            <w:pPr>
              <w:pStyle w:val="TableParagraph"/>
              <w:spacing w:before="1" w:line="217" w:lineRule="exact"/>
              <w:ind w:left="104"/>
              <w:rPr>
                <w:sz w:val="18"/>
              </w:rPr>
            </w:pPr>
            <w:r>
              <w:rPr>
                <w:sz w:val="18"/>
              </w:rPr>
              <w:t>Teacher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begins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3FA" w14:textId="77777777" w:rsidR="0039783A" w:rsidRDefault="00F4524E">
            <w:pPr>
              <w:pStyle w:val="TableParagraph"/>
              <w:spacing w:before="1" w:line="217" w:lineRule="exact"/>
              <w:ind w:left="105"/>
              <w:rPr>
                <w:sz w:val="18"/>
              </w:rPr>
            </w:pPr>
            <w:r>
              <w:rPr>
                <w:sz w:val="18"/>
              </w:rPr>
              <w:t>Teacher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develops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3FB" w14:textId="77777777" w:rsidR="0039783A" w:rsidRDefault="00F4524E">
            <w:pPr>
              <w:pStyle w:val="TableParagraph"/>
              <w:spacing w:before="1" w:line="217" w:lineRule="exact"/>
              <w:ind w:left="108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teacher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shows</w:t>
            </w:r>
          </w:p>
        </w:tc>
      </w:tr>
      <w:tr w:rsidR="0039783A" w14:paraId="1BC92402" w14:textId="77777777">
        <w:trPr>
          <w:trHeight w:val="219"/>
        </w:trPr>
        <w:tc>
          <w:tcPr>
            <w:tcW w:w="27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3FD" w14:textId="77777777" w:rsidR="0039783A" w:rsidRDefault="00F4524E">
            <w:pPr>
              <w:pStyle w:val="TableParagraph"/>
              <w:spacing w:line="200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Structuring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school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classroom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</w:p>
        </w:tc>
        <w:tc>
          <w:tcPr>
            <w:tcW w:w="18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3FE" w14:textId="77777777" w:rsidR="0039783A" w:rsidRDefault="00F4524E">
            <w:pPr>
              <w:pStyle w:val="TableParagraph"/>
              <w:spacing w:line="200" w:lineRule="exact"/>
              <w:ind w:left="104"/>
              <w:rPr>
                <w:sz w:val="18"/>
              </w:rPr>
            </w:pPr>
            <w:r>
              <w:rPr>
                <w:sz w:val="18"/>
              </w:rPr>
              <w:t>acknowledges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CBE</w:t>
            </w:r>
          </w:p>
        </w:tc>
        <w:tc>
          <w:tcPr>
            <w:tcW w:w="19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3FF" w14:textId="77777777" w:rsidR="0039783A" w:rsidRDefault="00F4524E">
            <w:pPr>
              <w:pStyle w:val="TableParagraph"/>
              <w:spacing w:line="200" w:lineRule="exact"/>
              <w:ind w:left="104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outdoors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</w:p>
        </w:tc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400" w14:textId="77777777" w:rsidR="0039783A" w:rsidRDefault="00F4524E">
            <w:pPr>
              <w:pStyle w:val="TableParagraph"/>
              <w:spacing w:line="200" w:lineRule="exact"/>
              <w:ind w:left="105"/>
              <w:rPr>
                <w:sz w:val="18"/>
              </w:rPr>
            </w:pPr>
            <w:proofErr w:type="gramStart"/>
            <w:r>
              <w:rPr>
                <w:sz w:val="18"/>
              </w:rPr>
              <w:t>units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culture-based</w:t>
            </w:r>
          </w:p>
        </w:tc>
        <w:tc>
          <w:tcPr>
            <w:tcW w:w="18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401" w14:textId="77777777" w:rsidR="0039783A" w:rsidRDefault="00F4524E">
            <w:pPr>
              <w:pStyle w:val="TableParagraph"/>
              <w:spacing w:line="200" w:lineRule="exact"/>
              <w:ind w:left="108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demonstrates</w:t>
            </w:r>
          </w:p>
        </w:tc>
      </w:tr>
      <w:tr w:rsidR="0039783A" w14:paraId="1BC92408" w14:textId="77777777">
        <w:trPr>
          <w:trHeight w:val="219"/>
        </w:trPr>
        <w:tc>
          <w:tcPr>
            <w:tcW w:w="27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403" w14:textId="77777777" w:rsidR="0039783A" w:rsidRDefault="00F4524E">
            <w:pPr>
              <w:pStyle w:val="TableParagraph"/>
              <w:spacing w:line="200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other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environments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in</w:t>
            </w:r>
          </w:p>
        </w:tc>
        <w:tc>
          <w:tcPr>
            <w:tcW w:w="18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404" w14:textId="77777777" w:rsidR="0039783A" w:rsidRDefault="00F4524E">
            <w:pPr>
              <w:pStyle w:val="TableParagraph"/>
              <w:spacing w:line="200" w:lineRule="exact"/>
              <w:ind w:left="104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begins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</w:tc>
        <w:tc>
          <w:tcPr>
            <w:tcW w:w="19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405" w14:textId="77777777" w:rsidR="0039783A" w:rsidRDefault="00F4524E">
            <w:pPr>
              <w:pStyle w:val="TableParagraph"/>
              <w:spacing w:line="200" w:lineRule="exact"/>
              <w:ind w:left="104"/>
              <w:rPr>
                <w:sz w:val="18"/>
              </w:rPr>
            </w:pPr>
            <w:r>
              <w:rPr>
                <w:sz w:val="18"/>
              </w:rPr>
              <w:t>learning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environment.</w:t>
            </w:r>
          </w:p>
        </w:tc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406" w14:textId="77777777" w:rsidR="0039783A" w:rsidRDefault="00F4524E">
            <w:pPr>
              <w:pStyle w:val="TableParagraph"/>
              <w:spacing w:line="200" w:lineRule="exact"/>
              <w:ind w:left="105"/>
              <w:rPr>
                <w:sz w:val="18"/>
              </w:rPr>
            </w:pPr>
            <w:r>
              <w:rPr>
                <w:sz w:val="18"/>
              </w:rPr>
              <w:t>education.</w:t>
            </w:r>
          </w:p>
        </w:tc>
        <w:tc>
          <w:tcPr>
            <w:tcW w:w="18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407" w14:textId="77777777" w:rsidR="0039783A" w:rsidRDefault="00F4524E">
            <w:pPr>
              <w:pStyle w:val="TableParagraph"/>
              <w:spacing w:line="200" w:lineRule="exact"/>
              <w:ind w:left="108"/>
              <w:rPr>
                <w:sz w:val="18"/>
              </w:rPr>
            </w:pPr>
            <w:r>
              <w:rPr>
                <w:sz w:val="18"/>
              </w:rPr>
              <w:t>what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culture-based</w:t>
            </w:r>
          </w:p>
        </w:tc>
      </w:tr>
      <w:tr w:rsidR="0039783A" w14:paraId="1BC9240E" w14:textId="77777777">
        <w:trPr>
          <w:trHeight w:val="219"/>
        </w:trPr>
        <w:tc>
          <w:tcPr>
            <w:tcW w:w="27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409" w14:textId="77777777" w:rsidR="0039783A" w:rsidRDefault="00F4524E">
            <w:pPr>
              <w:pStyle w:val="TableParagraph"/>
              <w:spacing w:line="200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culturally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appropriate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ways.</w:t>
            </w:r>
          </w:p>
        </w:tc>
        <w:tc>
          <w:tcPr>
            <w:tcW w:w="18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40A" w14:textId="77777777" w:rsidR="0039783A" w:rsidRDefault="00F4524E">
            <w:pPr>
              <w:pStyle w:val="TableParagraph"/>
              <w:spacing w:line="200" w:lineRule="exact"/>
              <w:ind w:left="104"/>
              <w:rPr>
                <w:sz w:val="18"/>
              </w:rPr>
            </w:pPr>
            <w:r>
              <w:rPr>
                <w:sz w:val="18"/>
              </w:rPr>
              <w:t>process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</w:p>
        </w:tc>
        <w:tc>
          <w:tcPr>
            <w:tcW w:w="19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40B" w14:textId="77777777" w:rsidR="0039783A" w:rsidRDefault="0039783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40C" w14:textId="77777777" w:rsidR="0039783A" w:rsidRDefault="0039783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40D" w14:textId="77777777" w:rsidR="0039783A" w:rsidRDefault="00F4524E">
            <w:pPr>
              <w:pStyle w:val="TableParagraph"/>
              <w:spacing w:line="200" w:lineRule="exact"/>
              <w:ind w:left="108"/>
              <w:rPr>
                <w:sz w:val="18"/>
              </w:rPr>
            </w:pPr>
            <w:r>
              <w:rPr>
                <w:sz w:val="18"/>
              </w:rPr>
              <w:t>classroom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represents</w:t>
            </w:r>
          </w:p>
        </w:tc>
      </w:tr>
      <w:tr w:rsidR="0039783A" w14:paraId="1BC92414" w14:textId="77777777">
        <w:trPr>
          <w:trHeight w:val="219"/>
        </w:trPr>
        <w:tc>
          <w:tcPr>
            <w:tcW w:w="27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40F" w14:textId="77777777" w:rsidR="0039783A" w:rsidRDefault="0039783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410" w14:textId="77777777" w:rsidR="0039783A" w:rsidRDefault="00F4524E">
            <w:pPr>
              <w:pStyle w:val="TableParagraph"/>
              <w:spacing w:line="200" w:lineRule="exact"/>
              <w:ind w:left="104"/>
              <w:rPr>
                <w:sz w:val="18"/>
              </w:rPr>
            </w:pPr>
            <w:r>
              <w:rPr>
                <w:sz w:val="18"/>
              </w:rPr>
              <w:t>transitioning</w:t>
            </w:r>
          </w:p>
        </w:tc>
        <w:tc>
          <w:tcPr>
            <w:tcW w:w="19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411" w14:textId="77777777" w:rsidR="0039783A" w:rsidRDefault="0039783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412" w14:textId="77777777" w:rsidR="0039783A" w:rsidRDefault="0039783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413" w14:textId="77777777" w:rsidR="0039783A" w:rsidRDefault="00F4524E">
            <w:pPr>
              <w:pStyle w:val="TableParagraph"/>
              <w:spacing w:line="200" w:lineRule="exact"/>
              <w:ind w:left="108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others.</w:t>
            </w:r>
          </w:p>
        </w:tc>
      </w:tr>
      <w:tr w:rsidR="0039783A" w14:paraId="1BC9241A" w14:textId="77777777">
        <w:trPr>
          <w:trHeight w:val="203"/>
        </w:trPr>
        <w:tc>
          <w:tcPr>
            <w:tcW w:w="27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BC92415" w14:textId="77777777" w:rsidR="0039783A" w:rsidRDefault="0039783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BC92416" w14:textId="77777777" w:rsidR="0039783A" w:rsidRDefault="00F4524E">
            <w:pPr>
              <w:pStyle w:val="TableParagraph"/>
              <w:spacing w:line="183" w:lineRule="exact"/>
              <w:ind w:left="104"/>
              <w:rPr>
                <w:sz w:val="18"/>
              </w:rPr>
            </w:pPr>
            <w:r>
              <w:rPr>
                <w:sz w:val="18"/>
              </w:rPr>
              <w:t>classroom.</w:t>
            </w:r>
          </w:p>
        </w:tc>
        <w:tc>
          <w:tcPr>
            <w:tcW w:w="19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BC92417" w14:textId="77777777" w:rsidR="0039783A" w:rsidRDefault="0039783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BC92418" w14:textId="77777777" w:rsidR="0039783A" w:rsidRDefault="0039783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BC92419" w14:textId="77777777" w:rsidR="0039783A" w:rsidRDefault="0039783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9783A" w14:paraId="1BC92420" w14:textId="77777777">
        <w:trPr>
          <w:trHeight w:val="236"/>
        </w:trPr>
        <w:tc>
          <w:tcPr>
            <w:tcW w:w="278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BC9241B" w14:textId="77777777" w:rsidR="0039783A" w:rsidRDefault="00F4524E">
            <w:pPr>
              <w:pStyle w:val="TableParagraph"/>
              <w:spacing w:before="1" w:line="216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C.1.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Family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&amp;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Community: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BC9241C" w14:textId="77777777" w:rsidR="0039783A" w:rsidRDefault="00F4524E">
            <w:pPr>
              <w:pStyle w:val="TableParagraph"/>
              <w:spacing w:before="1" w:line="216" w:lineRule="exact"/>
              <w:ind w:left="104"/>
              <w:rPr>
                <w:sz w:val="18"/>
              </w:rPr>
            </w:pPr>
            <w:r>
              <w:rPr>
                <w:sz w:val="18"/>
              </w:rPr>
              <w:t>Teacher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BC9241D" w14:textId="77777777" w:rsidR="0039783A" w:rsidRDefault="00F4524E">
            <w:pPr>
              <w:pStyle w:val="TableParagraph"/>
              <w:spacing w:before="1" w:line="216" w:lineRule="exact"/>
              <w:ind w:left="104"/>
              <w:rPr>
                <w:sz w:val="18"/>
              </w:rPr>
            </w:pPr>
            <w:r>
              <w:rPr>
                <w:sz w:val="18"/>
              </w:rPr>
              <w:t>Teacher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introduces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BC9241E" w14:textId="77777777" w:rsidR="0039783A" w:rsidRDefault="00F4524E">
            <w:pPr>
              <w:pStyle w:val="TableParagraph"/>
              <w:spacing w:before="1" w:line="216" w:lineRule="exact"/>
              <w:ind w:left="105"/>
              <w:rPr>
                <w:sz w:val="18"/>
              </w:rPr>
            </w:pPr>
            <w:r>
              <w:rPr>
                <w:sz w:val="18"/>
              </w:rPr>
              <w:t>Teacher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involves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BC9241F" w14:textId="77777777" w:rsidR="0039783A" w:rsidRDefault="00F4524E">
            <w:pPr>
              <w:pStyle w:val="TableParagraph"/>
              <w:spacing w:before="1" w:line="216" w:lineRule="exact"/>
              <w:ind w:left="108"/>
              <w:rPr>
                <w:sz w:val="18"/>
              </w:rPr>
            </w:pPr>
            <w:r>
              <w:rPr>
                <w:sz w:val="18"/>
              </w:rPr>
              <w:t>Teacher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involves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</w:tc>
      </w:tr>
      <w:tr w:rsidR="0039783A" w14:paraId="1BC92426" w14:textId="77777777">
        <w:trPr>
          <w:trHeight w:val="219"/>
        </w:trPr>
        <w:tc>
          <w:tcPr>
            <w:tcW w:w="27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2421" w14:textId="77777777" w:rsidR="0039783A" w:rsidRDefault="00F4524E">
            <w:pPr>
              <w:pStyle w:val="TableParagraph"/>
              <w:spacing w:line="200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Actively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involves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family</w:t>
            </w:r>
          </w:p>
        </w:tc>
        <w:tc>
          <w:tcPr>
            <w:tcW w:w="18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2422" w14:textId="77777777" w:rsidR="0039783A" w:rsidRDefault="00F4524E">
            <w:pPr>
              <w:pStyle w:val="TableParagraph"/>
              <w:spacing w:line="200" w:lineRule="exact"/>
              <w:ind w:left="104"/>
              <w:rPr>
                <w:sz w:val="18"/>
              </w:rPr>
            </w:pPr>
            <w:r>
              <w:rPr>
                <w:sz w:val="18"/>
              </w:rPr>
              <w:t>acknowledges</w:t>
            </w:r>
          </w:p>
        </w:tc>
        <w:tc>
          <w:tcPr>
            <w:tcW w:w="19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2423" w14:textId="77777777" w:rsidR="0039783A" w:rsidRDefault="00F4524E">
            <w:pPr>
              <w:pStyle w:val="TableParagraph"/>
              <w:spacing w:line="200" w:lineRule="exact"/>
              <w:ind w:left="104"/>
              <w:rPr>
                <w:sz w:val="18"/>
              </w:rPr>
            </w:pPr>
            <w:r>
              <w:rPr>
                <w:sz w:val="18"/>
              </w:rPr>
              <w:t>importance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</w:p>
        </w:tc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2424" w14:textId="77777777" w:rsidR="0039783A" w:rsidRDefault="00F4524E">
            <w:pPr>
              <w:pStyle w:val="TableParagraph"/>
              <w:spacing w:line="200" w:lineRule="exact"/>
              <w:ind w:left="105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culture</w:t>
            </w:r>
          </w:p>
        </w:tc>
        <w:tc>
          <w:tcPr>
            <w:tcW w:w="18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2425" w14:textId="77777777" w:rsidR="0039783A" w:rsidRDefault="00F4524E">
            <w:pPr>
              <w:pStyle w:val="TableParagraph"/>
              <w:spacing w:line="200" w:lineRule="exact"/>
              <w:ind w:left="108"/>
              <w:rPr>
                <w:sz w:val="18"/>
              </w:rPr>
            </w:pPr>
            <w:r>
              <w:rPr>
                <w:sz w:val="18"/>
              </w:rPr>
              <w:t>sustainability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outside</w:t>
            </w:r>
          </w:p>
        </w:tc>
      </w:tr>
      <w:tr w:rsidR="0039783A" w14:paraId="1BC9242C" w14:textId="77777777">
        <w:trPr>
          <w:trHeight w:val="219"/>
        </w:trPr>
        <w:tc>
          <w:tcPr>
            <w:tcW w:w="27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2427" w14:textId="77777777" w:rsidR="0039783A" w:rsidRDefault="00F4524E">
            <w:pPr>
              <w:pStyle w:val="TableParagraph"/>
              <w:spacing w:line="200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community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throughout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</w:p>
        </w:tc>
        <w:tc>
          <w:tcPr>
            <w:tcW w:w="18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2428" w14:textId="77777777" w:rsidR="0039783A" w:rsidRDefault="00F4524E">
            <w:pPr>
              <w:pStyle w:val="TableParagraph"/>
              <w:spacing w:line="200" w:lineRule="exact"/>
              <w:ind w:left="104"/>
              <w:rPr>
                <w:sz w:val="18"/>
              </w:rPr>
            </w:pPr>
            <w:r>
              <w:rPr>
                <w:sz w:val="18"/>
              </w:rPr>
              <w:t>importance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</w:tc>
        <w:tc>
          <w:tcPr>
            <w:tcW w:w="19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2429" w14:textId="77777777" w:rsidR="0039783A" w:rsidRDefault="00F4524E">
            <w:pPr>
              <w:pStyle w:val="TableParagraph"/>
              <w:spacing w:line="200" w:lineRule="exact"/>
              <w:ind w:left="104"/>
              <w:rPr>
                <w:sz w:val="18"/>
              </w:rPr>
            </w:pPr>
            <w:r>
              <w:rPr>
                <w:sz w:val="18"/>
              </w:rPr>
              <w:t>community/family</w:t>
            </w:r>
          </w:p>
        </w:tc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242A" w14:textId="77777777" w:rsidR="0039783A" w:rsidRDefault="00F4524E">
            <w:pPr>
              <w:pStyle w:val="TableParagraph"/>
              <w:spacing w:line="200" w:lineRule="exact"/>
              <w:ind w:left="105"/>
              <w:rPr>
                <w:sz w:val="18"/>
              </w:rPr>
            </w:pPr>
            <w:r>
              <w:rPr>
                <w:sz w:val="18"/>
              </w:rPr>
              <w:t>communities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</w:p>
        </w:tc>
        <w:tc>
          <w:tcPr>
            <w:tcW w:w="18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242B" w14:textId="77777777" w:rsidR="0039783A" w:rsidRDefault="00F4524E">
            <w:pPr>
              <w:pStyle w:val="TableParagraph"/>
              <w:spacing w:line="200" w:lineRule="exact"/>
              <w:ind w:left="108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classroom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</w:p>
        </w:tc>
      </w:tr>
      <w:tr w:rsidR="0039783A" w14:paraId="1BC92432" w14:textId="77777777">
        <w:trPr>
          <w:trHeight w:val="219"/>
        </w:trPr>
        <w:tc>
          <w:tcPr>
            <w:tcW w:w="27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242D" w14:textId="77777777" w:rsidR="0039783A" w:rsidRDefault="00F4524E">
            <w:pPr>
              <w:pStyle w:val="TableParagraph"/>
              <w:spacing w:line="200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curriculum/unit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everyday</w:t>
            </w:r>
          </w:p>
        </w:tc>
        <w:tc>
          <w:tcPr>
            <w:tcW w:w="18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242E" w14:textId="77777777" w:rsidR="0039783A" w:rsidRDefault="00F4524E">
            <w:pPr>
              <w:pStyle w:val="TableParagraph"/>
              <w:spacing w:line="200" w:lineRule="exact"/>
              <w:ind w:left="104"/>
              <w:rPr>
                <w:sz w:val="18"/>
              </w:rPr>
            </w:pPr>
            <w:r>
              <w:rPr>
                <w:sz w:val="18"/>
              </w:rPr>
              <w:t>Ojibwe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culture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</w:tc>
        <w:tc>
          <w:tcPr>
            <w:tcW w:w="19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242F" w14:textId="77777777" w:rsidR="0039783A" w:rsidRDefault="00F4524E">
            <w:pPr>
              <w:pStyle w:val="TableParagraph"/>
              <w:spacing w:line="200" w:lineRule="exact"/>
              <w:ind w:left="104"/>
              <w:rPr>
                <w:sz w:val="18"/>
              </w:rPr>
            </w:pPr>
            <w:r>
              <w:rPr>
                <w:sz w:val="18"/>
              </w:rPr>
              <w:t>within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lesson.</w:t>
            </w:r>
          </w:p>
        </w:tc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2430" w14:textId="77777777" w:rsidR="0039783A" w:rsidRDefault="00F4524E">
            <w:pPr>
              <w:pStyle w:val="TableParagraph"/>
              <w:spacing w:line="200" w:lineRule="exact"/>
              <w:ind w:left="105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study.</w:t>
            </w:r>
          </w:p>
        </w:tc>
        <w:tc>
          <w:tcPr>
            <w:tcW w:w="18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2431" w14:textId="77777777" w:rsidR="0039783A" w:rsidRDefault="00F4524E">
            <w:pPr>
              <w:pStyle w:val="TableParagraph"/>
              <w:spacing w:line="200" w:lineRule="exact"/>
              <w:ind w:left="108"/>
              <w:rPr>
                <w:sz w:val="18"/>
              </w:rPr>
            </w:pPr>
            <w:r>
              <w:rPr>
                <w:sz w:val="18"/>
              </w:rPr>
              <w:t>the</w:t>
            </w:r>
          </w:p>
        </w:tc>
      </w:tr>
      <w:tr w:rsidR="0039783A" w14:paraId="1BC92438" w14:textId="77777777">
        <w:trPr>
          <w:trHeight w:val="203"/>
        </w:trPr>
        <w:tc>
          <w:tcPr>
            <w:tcW w:w="27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92433" w14:textId="77777777" w:rsidR="0039783A" w:rsidRDefault="00F4524E">
            <w:pPr>
              <w:pStyle w:val="TableParagraph"/>
              <w:spacing w:line="183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learning.</w:t>
            </w:r>
          </w:p>
        </w:tc>
        <w:tc>
          <w:tcPr>
            <w:tcW w:w="18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92434" w14:textId="77777777" w:rsidR="0039783A" w:rsidRDefault="00F4524E">
            <w:pPr>
              <w:pStyle w:val="TableParagraph"/>
              <w:spacing w:line="183" w:lineRule="exact"/>
              <w:ind w:left="104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community.</w:t>
            </w:r>
          </w:p>
        </w:tc>
        <w:tc>
          <w:tcPr>
            <w:tcW w:w="19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92435" w14:textId="77777777" w:rsidR="0039783A" w:rsidRDefault="0039783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92436" w14:textId="77777777" w:rsidR="0039783A" w:rsidRDefault="0039783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92437" w14:textId="77777777" w:rsidR="0039783A" w:rsidRDefault="00F4524E">
            <w:pPr>
              <w:pStyle w:val="TableParagraph"/>
              <w:spacing w:line="183" w:lineRule="exact"/>
              <w:ind w:left="108"/>
              <w:rPr>
                <w:sz w:val="18"/>
              </w:rPr>
            </w:pPr>
            <w:r>
              <w:rPr>
                <w:sz w:val="18"/>
              </w:rPr>
              <w:t>community/families.</w:t>
            </w:r>
          </w:p>
        </w:tc>
      </w:tr>
      <w:tr w:rsidR="0039783A" w14:paraId="1BC9243E" w14:textId="77777777">
        <w:trPr>
          <w:trHeight w:val="236"/>
        </w:trPr>
        <w:tc>
          <w:tcPr>
            <w:tcW w:w="278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439" w14:textId="77777777" w:rsidR="0039783A" w:rsidRDefault="00F4524E">
            <w:pPr>
              <w:pStyle w:val="TableParagraph"/>
              <w:spacing w:before="1" w:line="216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D.1.Language: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Recognizes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uses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43A" w14:textId="77777777" w:rsidR="0039783A" w:rsidRDefault="00F4524E">
            <w:pPr>
              <w:pStyle w:val="TableParagraph"/>
              <w:spacing w:before="1" w:line="216" w:lineRule="exact"/>
              <w:ind w:left="104"/>
              <w:rPr>
                <w:sz w:val="18"/>
              </w:rPr>
            </w:pPr>
            <w:r>
              <w:rPr>
                <w:sz w:val="18"/>
              </w:rPr>
              <w:t>Teacher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43B" w14:textId="77777777" w:rsidR="0039783A" w:rsidRDefault="00F4524E">
            <w:pPr>
              <w:pStyle w:val="TableParagraph"/>
              <w:spacing w:before="1" w:line="216" w:lineRule="exact"/>
              <w:ind w:left="104"/>
              <w:rPr>
                <w:sz w:val="18"/>
              </w:rPr>
            </w:pPr>
            <w:r>
              <w:rPr>
                <w:sz w:val="18"/>
              </w:rPr>
              <w:t>Teacher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Comprehends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43C" w14:textId="77777777" w:rsidR="0039783A" w:rsidRDefault="00F4524E">
            <w:pPr>
              <w:pStyle w:val="TableParagraph"/>
              <w:spacing w:before="1" w:line="216" w:lineRule="exact"/>
              <w:ind w:left="105"/>
              <w:rPr>
                <w:sz w:val="18"/>
              </w:rPr>
            </w:pPr>
            <w:r>
              <w:rPr>
                <w:sz w:val="18"/>
              </w:rPr>
              <w:t>Teacher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43D" w14:textId="77777777" w:rsidR="0039783A" w:rsidRDefault="00F4524E">
            <w:pPr>
              <w:pStyle w:val="TableParagraph"/>
              <w:spacing w:before="1" w:line="216" w:lineRule="exact"/>
              <w:ind w:left="108"/>
              <w:rPr>
                <w:sz w:val="18"/>
              </w:rPr>
            </w:pPr>
            <w:r>
              <w:rPr>
                <w:sz w:val="18"/>
              </w:rPr>
              <w:t>Teacher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language</w:t>
            </w:r>
          </w:p>
        </w:tc>
      </w:tr>
      <w:tr w:rsidR="0039783A" w14:paraId="1BC92444" w14:textId="77777777">
        <w:trPr>
          <w:trHeight w:val="219"/>
        </w:trPr>
        <w:tc>
          <w:tcPr>
            <w:tcW w:w="27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43F" w14:textId="77777777" w:rsidR="0039783A" w:rsidRDefault="00F4524E">
            <w:pPr>
              <w:pStyle w:val="TableParagraph"/>
              <w:spacing w:line="200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Native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heritage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language.</w:t>
            </w:r>
          </w:p>
        </w:tc>
        <w:tc>
          <w:tcPr>
            <w:tcW w:w="18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440" w14:textId="77777777" w:rsidR="0039783A" w:rsidRDefault="00F4524E">
            <w:pPr>
              <w:pStyle w:val="TableParagraph"/>
              <w:spacing w:line="200" w:lineRule="exact"/>
              <w:ind w:left="104"/>
              <w:rPr>
                <w:sz w:val="18"/>
              </w:rPr>
            </w:pPr>
            <w:r>
              <w:rPr>
                <w:sz w:val="18"/>
              </w:rPr>
              <w:t>acknowledges</w:t>
            </w:r>
          </w:p>
        </w:tc>
        <w:tc>
          <w:tcPr>
            <w:tcW w:w="19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441" w14:textId="77777777" w:rsidR="0039783A" w:rsidRDefault="00F4524E">
            <w:pPr>
              <w:pStyle w:val="TableParagraph"/>
              <w:spacing w:line="200" w:lineRule="exact"/>
              <w:ind w:left="104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Native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Language</w:t>
            </w:r>
          </w:p>
        </w:tc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442" w14:textId="77777777" w:rsidR="0039783A" w:rsidRDefault="00F4524E">
            <w:pPr>
              <w:pStyle w:val="TableParagraph"/>
              <w:spacing w:line="200" w:lineRule="exact"/>
              <w:ind w:left="105"/>
              <w:rPr>
                <w:sz w:val="18"/>
              </w:rPr>
            </w:pPr>
            <w:r>
              <w:rPr>
                <w:sz w:val="18"/>
              </w:rPr>
              <w:t>demonstrates</w:t>
            </w:r>
          </w:p>
        </w:tc>
        <w:tc>
          <w:tcPr>
            <w:tcW w:w="18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443" w14:textId="77777777" w:rsidR="0039783A" w:rsidRDefault="00F4524E">
            <w:pPr>
              <w:pStyle w:val="TableParagraph"/>
              <w:spacing w:line="200" w:lineRule="exact"/>
              <w:ind w:left="108"/>
              <w:rPr>
                <w:sz w:val="18"/>
              </w:rPr>
            </w:pPr>
            <w:r>
              <w:rPr>
                <w:sz w:val="18"/>
              </w:rPr>
              <w:t>throughout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Unit.</w:t>
            </w:r>
          </w:p>
        </w:tc>
      </w:tr>
      <w:tr w:rsidR="0039783A" w14:paraId="1BC9244A" w14:textId="77777777">
        <w:trPr>
          <w:trHeight w:val="221"/>
        </w:trPr>
        <w:tc>
          <w:tcPr>
            <w:tcW w:w="27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445" w14:textId="77777777" w:rsidR="0039783A" w:rsidRDefault="0039783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446" w14:textId="77777777" w:rsidR="0039783A" w:rsidRDefault="00F4524E">
            <w:pPr>
              <w:pStyle w:val="TableParagraph"/>
              <w:spacing w:line="201" w:lineRule="exact"/>
              <w:ind w:left="104"/>
              <w:rPr>
                <w:sz w:val="18"/>
              </w:rPr>
            </w:pPr>
            <w:r>
              <w:rPr>
                <w:sz w:val="18"/>
              </w:rPr>
              <w:t>importance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</w:p>
        </w:tc>
        <w:tc>
          <w:tcPr>
            <w:tcW w:w="19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447" w14:textId="77777777" w:rsidR="0039783A" w:rsidRDefault="00F4524E">
            <w:pPr>
              <w:pStyle w:val="TableParagraph"/>
              <w:spacing w:line="201" w:lineRule="exact"/>
              <w:ind w:left="104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begins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 use 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</w:tc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448" w14:textId="77777777" w:rsidR="0039783A" w:rsidRDefault="00F4524E">
            <w:pPr>
              <w:pStyle w:val="TableParagraph"/>
              <w:spacing w:line="201" w:lineRule="exact"/>
              <w:ind w:left="105"/>
              <w:rPr>
                <w:sz w:val="18"/>
              </w:rPr>
            </w:pPr>
            <w:r>
              <w:rPr>
                <w:sz w:val="18"/>
              </w:rPr>
              <w:t>language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usage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</w:p>
        </w:tc>
        <w:tc>
          <w:tcPr>
            <w:tcW w:w="18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449" w14:textId="77777777" w:rsidR="0039783A" w:rsidRDefault="0039783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9783A" w14:paraId="1BC92450" w14:textId="77777777">
        <w:trPr>
          <w:trHeight w:val="219"/>
        </w:trPr>
        <w:tc>
          <w:tcPr>
            <w:tcW w:w="27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44B" w14:textId="77777777" w:rsidR="0039783A" w:rsidRDefault="0039783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44C" w14:textId="77777777" w:rsidR="0039783A" w:rsidRDefault="00F4524E">
            <w:pPr>
              <w:pStyle w:val="TableParagraph"/>
              <w:spacing w:line="200" w:lineRule="exact"/>
              <w:ind w:left="104"/>
              <w:rPr>
                <w:sz w:val="18"/>
              </w:rPr>
            </w:pPr>
            <w:r>
              <w:rPr>
                <w:sz w:val="18"/>
              </w:rPr>
              <w:t>language.</w:t>
            </w:r>
          </w:p>
        </w:tc>
        <w:tc>
          <w:tcPr>
            <w:tcW w:w="19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44D" w14:textId="77777777" w:rsidR="0039783A" w:rsidRDefault="00F4524E">
            <w:pPr>
              <w:pStyle w:val="TableParagraph"/>
              <w:spacing w:line="200" w:lineRule="exact"/>
              <w:ind w:left="104"/>
              <w:rPr>
                <w:sz w:val="18"/>
              </w:rPr>
            </w:pPr>
            <w:r>
              <w:rPr>
                <w:sz w:val="18"/>
              </w:rPr>
              <w:t>classroom.</w:t>
            </w:r>
          </w:p>
        </w:tc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44E" w14:textId="77777777" w:rsidR="0039783A" w:rsidRDefault="00F4524E">
            <w:pPr>
              <w:pStyle w:val="TableParagraph"/>
              <w:spacing w:line="200" w:lineRule="exact"/>
              <w:ind w:left="105"/>
              <w:rPr>
                <w:sz w:val="18"/>
              </w:rPr>
            </w:pPr>
            <w:r>
              <w:rPr>
                <w:sz w:val="18"/>
              </w:rPr>
              <w:t>lessons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 uses</w:t>
            </w:r>
          </w:p>
        </w:tc>
        <w:tc>
          <w:tcPr>
            <w:tcW w:w="18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44F" w14:textId="77777777" w:rsidR="0039783A" w:rsidRDefault="0039783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9783A" w14:paraId="1BC92456" w14:textId="77777777">
        <w:trPr>
          <w:trHeight w:val="219"/>
        </w:trPr>
        <w:tc>
          <w:tcPr>
            <w:tcW w:w="27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451" w14:textId="77777777" w:rsidR="0039783A" w:rsidRDefault="0039783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452" w14:textId="77777777" w:rsidR="0039783A" w:rsidRDefault="0039783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453" w14:textId="77777777" w:rsidR="0039783A" w:rsidRDefault="0039783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454" w14:textId="77777777" w:rsidR="0039783A" w:rsidRDefault="00F4524E">
            <w:pPr>
              <w:pStyle w:val="TableParagraph"/>
              <w:spacing w:line="200" w:lineRule="exact"/>
              <w:ind w:left="105"/>
              <w:rPr>
                <w:sz w:val="18"/>
              </w:rPr>
            </w:pPr>
            <w:r>
              <w:rPr>
                <w:sz w:val="18"/>
              </w:rPr>
              <w:t>throughout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</w:tc>
        <w:tc>
          <w:tcPr>
            <w:tcW w:w="18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2455" w14:textId="77777777" w:rsidR="0039783A" w:rsidRDefault="0039783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9783A" w14:paraId="1BC9245C" w14:textId="77777777">
        <w:trPr>
          <w:trHeight w:val="202"/>
        </w:trPr>
        <w:tc>
          <w:tcPr>
            <w:tcW w:w="27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BC92457" w14:textId="77777777" w:rsidR="0039783A" w:rsidRDefault="0039783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BC92458" w14:textId="77777777" w:rsidR="0039783A" w:rsidRDefault="0039783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BC92459" w14:textId="77777777" w:rsidR="0039783A" w:rsidRDefault="0039783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BC9245A" w14:textId="77777777" w:rsidR="0039783A" w:rsidRDefault="00F4524E">
            <w:pPr>
              <w:pStyle w:val="TableParagraph"/>
              <w:spacing w:line="183" w:lineRule="exact"/>
              <w:ind w:left="105"/>
              <w:rPr>
                <w:sz w:val="18"/>
              </w:rPr>
            </w:pPr>
            <w:r>
              <w:rPr>
                <w:sz w:val="18"/>
              </w:rPr>
              <w:t>classroom.</w:t>
            </w:r>
          </w:p>
        </w:tc>
        <w:tc>
          <w:tcPr>
            <w:tcW w:w="18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BC9245B" w14:textId="77777777" w:rsidR="0039783A" w:rsidRDefault="0039783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9783A" w14:paraId="1BC92462" w14:textId="77777777">
        <w:trPr>
          <w:trHeight w:val="236"/>
        </w:trPr>
        <w:tc>
          <w:tcPr>
            <w:tcW w:w="278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BC9245D" w14:textId="77777777" w:rsidR="0039783A" w:rsidRDefault="00F4524E">
            <w:pPr>
              <w:pStyle w:val="TableParagraph"/>
              <w:spacing w:before="1" w:line="216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E.5.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Assessment: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Gathering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BC9245E" w14:textId="77777777" w:rsidR="0039783A" w:rsidRDefault="00F4524E">
            <w:pPr>
              <w:pStyle w:val="TableParagraph"/>
              <w:spacing w:before="1" w:line="216" w:lineRule="exact"/>
              <w:ind w:left="104"/>
              <w:rPr>
                <w:sz w:val="18"/>
              </w:rPr>
            </w:pPr>
            <w:r>
              <w:rPr>
                <w:sz w:val="18"/>
              </w:rPr>
              <w:t>Teacher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uses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BC9245F" w14:textId="77777777" w:rsidR="0039783A" w:rsidRDefault="00F4524E">
            <w:pPr>
              <w:pStyle w:val="TableParagraph"/>
              <w:spacing w:before="1" w:line="216" w:lineRule="exact"/>
              <w:ind w:left="104"/>
              <w:rPr>
                <w:sz w:val="18"/>
              </w:rPr>
            </w:pPr>
            <w:r>
              <w:rPr>
                <w:sz w:val="18"/>
              </w:rPr>
              <w:t>Teacher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begins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BC92460" w14:textId="77777777" w:rsidR="0039783A" w:rsidRDefault="00F4524E">
            <w:pPr>
              <w:pStyle w:val="TableParagraph"/>
              <w:spacing w:before="1" w:line="216" w:lineRule="exact"/>
              <w:ind w:left="105"/>
              <w:rPr>
                <w:sz w:val="18"/>
              </w:rPr>
            </w:pPr>
            <w:r>
              <w:rPr>
                <w:sz w:val="18"/>
              </w:rPr>
              <w:t>Teacher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develops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BC92461" w14:textId="77777777" w:rsidR="0039783A" w:rsidRDefault="00F4524E">
            <w:pPr>
              <w:pStyle w:val="TableParagraph"/>
              <w:spacing w:before="1" w:line="216" w:lineRule="exact"/>
              <w:ind w:left="108"/>
              <w:rPr>
                <w:sz w:val="18"/>
              </w:rPr>
            </w:pPr>
            <w:r>
              <w:rPr>
                <w:sz w:val="18"/>
              </w:rPr>
              <w:t>Teacher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able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proofErr w:type="gramEnd"/>
          </w:p>
        </w:tc>
      </w:tr>
      <w:tr w:rsidR="0039783A" w14:paraId="1BC92468" w14:textId="77777777">
        <w:trPr>
          <w:trHeight w:val="219"/>
        </w:trPr>
        <w:tc>
          <w:tcPr>
            <w:tcW w:w="27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2463" w14:textId="77777777" w:rsidR="0039783A" w:rsidRDefault="00F4524E">
            <w:pPr>
              <w:pStyle w:val="TableParagraph"/>
              <w:spacing w:line="200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maintaining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methods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ensure</w:t>
            </w:r>
          </w:p>
        </w:tc>
        <w:tc>
          <w:tcPr>
            <w:tcW w:w="18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2464" w14:textId="77777777" w:rsidR="0039783A" w:rsidRDefault="00F4524E">
            <w:pPr>
              <w:pStyle w:val="TableParagraph"/>
              <w:spacing w:line="200" w:lineRule="exact"/>
              <w:ind w:left="104"/>
              <w:rPr>
                <w:sz w:val="18"/>
              </w:rPr>
            </w:pPr>
            <w:r>
              <w:rPr>
                <w:sz w:val="18"/>
              </w:rPr>
              <w:t>different</w:t>
            </w:r>
          </w:p>
        </w:tc>
        <w:tc>
          <w:tcPr>
            <w:tcW w:w="19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2465" w14:textId="77777777" w:rsidR="0039783A" w:rsidRDefault="00F4524E">
            <w:pPr>
              <w:pStyle w:val="TableParagraph"/>
              <w:spacing w:line="200" w:lineRule="exact"/>
              <w:ind w:left="104"/>
              <w:rPr>
                <w:sz w:val="18"/>
              </w:rPr>
            </w:pPr>
            <w:r>
              <w:rPr>
                <w:sz w:val="18"/>
              </w:rPr>
              <w:t>transition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</w:p>
        </w:tc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2466" w14:textId="77777777" w:rsidR="0039783A" w:rsidRDefault="00F4524E">
            <w:pPr>
              <w:pStyle w:val="TableParagraph"/>
              <w:spacing w:line="200" w:lineRule="exact"/>
              <w:ind w:left="105"/>
              <w:rPr>
                <w:sz w:val="18"/>
              </w:rPr>
            </w:pPr>
            <w:r>
              <w:rPr>
                <w:sz w:val="18"/>
              </w:rPr>
              <w:t>complete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unit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</w:p>
        </w:tc>
        <w:tc>
          <w:tcPr>
            <w:tcW w:w="18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2467" w14:textId="77777777" w:rsidR="0039783A" w:rsidRDefault="00F4524E">
            <w:pPr>
              <w:pStyle w:val="TableParagraph"/>
              <w:spacing w:line="200" w:lineRule="exact"/>
              <w:ind w:left="108"/>
              <w:rPr>
                <w:sz w:val="18"/>
              </w:rPr>
            </w:pPr>
            <w:r>
              <w:rPr>
                <w:sz w:val="18"/>
              </w:rPr>
              <w:t>assist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others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</w:p>
        </w:tc>
      </w:tr>
      <w:tr w:rsidR="0039783A" w14:paraId="1BC9246E" w14:textId="77777777">
        <w:trPr>
          <w:trHeight w:val="219"/>
        </w:trPr>
        <w:tc>
          <w:tcPr>
            <w:tcW w:w="27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2469" w14:textId="77777777" w:rsidR="0039783A" w:rsidRDefault="00F4524E">
            <w:pPr>
              <w:pStyle w:val="TableParagraph"/>
              <w:spacing w:line="200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student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progress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culturally</w:t>
            </w:r>
          </w:p>
        </w:tc>
        <w:tc>
          <w:tcPr>
            <w:tcW w:w="18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246A" w14:textId="77777777" w:rsidR="0039783A" w:rsidRDefault="00F4524E">
            <w:pPr>
              <w:pStyle w:val="TableParagraph"/>
              <w:spacing w:line="200" w:lineRule="exact"/>
              <w:ind w:left="104"/>
              <w:rPr>
                <w:sz w:val="18"/>
              </w:rPr>
            </w:pPr>
            <w:r>
              <w:rPr>
                <w:sz w:val="18"/>
              </w:rPr>
              <w:t>assessments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learn</w:t>
            </w:r>
          </w:p>
        </w:tc>
        <w:tc>
          <w:tcPr>
            <w:tcW w:w="19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246B" w14:textId="77777777" w:rsidR="0039783A" w:rsidRDefault="00F4524E">
            <w:pPr>
              <w:pStyle w:val="TableParagraph"/>
              <w:spacing w:line="200" w:lineRule="exact"/>
              <w:ind w:left="104"/>
              <w:rPr>
                <w:sz w:val="18"/>
              </w:rPr>
            </w:pPr>
            <w:r>
              <w:rPr>
                <w:sz w:val="18"/>
              </w:rPr>
              <w:t>standards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rubrics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</w:p>
        </w:tc>
        <w:tc>
          <w:tcPr>
            <w:tcW w:w="17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246C" w14:textId="77777777" w:rsidR="0039783A" w:rsidRDefault="00F4524E">
            <w:pPr>
              <w:pStyle w:val="TableParagraph"/>
              <w:spacing w:line="200" w:lineRule="exact"/>
              <w:ind w:left="105"/>
              <w:rPr>
                <w:sz w:val="18"/>
              </w:rPr>
            </w:pPr>
            <w:r>
              <w:rPr>
                <w:sz w:val="18"/>
              </w:rPr>
              <w:t>rubrics.</w:t>
            </w:r>
          </w:p>
        </w:tc>
        <w:tc>
          <w:tcPr>
            <w:tcW w:w="189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246D" w14:textId="77777777" w:rsidR="0039783A" w:rsidRDefault="00F4524E">
            <w:pPr>
              <w:pStyle w:val="TableParagraph"/>
              <w:spacing w:line="200" w:lineRule="exact"/>
              <w:ind w:left="108"/>
              <w:rPr>
                <w:sz w:val="18"/>
              </w:rPr>
            </w:pPr>
            <w:r>
              <w:rPr>
                <w:sz w:val="18"/>
              </w:rPr>
              <w:t>developing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lessons</w:t>
            </w:r>
          </w:p>
        </w:tc>
      </w:tr>
      <w:tr w:rsidR="0039783A" w14:paraId="1BC92474" w14:textId="77777777">
        <w:trPr>
          <w:trHeight w:val="204"/>
        </w:trPr>
        <w:tc>
          <w:tcPr>
            <w:tcW w:w="27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9246F" w14:textId="77777777" w:rsidR="0039783A" w:rsidRDefault="00F4524E">
            <w:pPr>
              <w:pStyle w:val="TableParagraph"/>
              <w:spacing w:line="184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appropriate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ways.</w:t>
            </w:r>
          </w:p>
        </w:tc>
        <w:tc>
          <w:tcPr>
            <w:tcW w:w="18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92470" w14:textId="77777777" w:rsidR="0039783A" w:rsidRDefault="00F4524E">
            <w:pPr>
              <w:pStyle w:val="TableParagraph"/>
              <w:spacing w:line="184" w:lineRule="exact"/>
              <w:ind w:left="104"/>
              <w:rPr>
                <w:sz w:val="18"/>
              </w:rPr>
            </w:pPr>
            <w:r>
              <w:rPr>
                <w:sz w:val="18"/>
              </w:rPr>
              <w:t>what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students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know.</w:t>
            </w:r>
          </w:p>
        </w:tc>
        <w:tc>
          <w:tcPr>
            <w:tcW w:w="19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92471" w14:textId="77777777" w:rsidR="0039783A" w:rsidRDefault="00F4524E">
            <w:pPr>
              <w:pStyle w:val="TableParagraph"/>
              <w:spacing w:line="184" w:lineRule="exact"/>
              <w:ind w:left="104"/>
              <w:rPr>
                <w:sz w:val="18"/>
              </w:rPr>
            </w:pPr>
            <w:r>
              <w:rPr>
                <w:sz w:val="18"/>
              </w:rPr>
              <w:t>single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lessons.</w:t>
            </w:r>
          </w:p>
        </w:tc>
        <w:tc>
          <w:tcPr>
            <w:tcW w:w="1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92472" w14:textId="77777777" w:rsidR="0039783A" w:rsidRDefault="0039783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92473" w14:textId="77777777" w:rsidR="0039783A" w:rsidRDefault="00F4524E">
            <w:pPr>
              <w:pStyle w:val="TableParagraph"/>
              <w:spacing w:line="184" w:lineRule="exact"/>
              <w:ind w:left="108"/>
              <w:rPr>
                <w:sz w:val="18"/>
              </w:rPr>
            </w:pPr>
            <w:r>
              <w:rPr>
                <w:sz w:val="18"/>
              </w:rPr>
              <w:t>with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rubrics.</w:t>
            </w:r>
          </w:p>
        </w:tc>
      </w:tr>
    </w:tbl>
    <w:p w14:paraId="1BC92475" w14:textId="77777777" w:rsidR="0039783A" w:rsidRDefault="0039783A">
      <w:pPr>
        <w:pStyle w:val="BodyText"/>
        <w:spacing w:before="4"/>
        <w:rPr>
          <w:sz w:val="26"/>
        </w:rPr>
      </w:pPr>
    </w:p>
    <w:p w14:paraId="1BC92476" w14:textId="77777777" w:rsidR="0039783A" w:rsidRDefault="00F4524E">
      <w:pPr>
        <w:pStyle w:val="BodyText"/>
        <w:spacing w:line="276" w:lineRule="auto"/>
        <w:ind w:left="560" w:right="1094"/>
        <w:jc w:val="both"/>
      </w:pPr>
      <w:r>
        <w:t xml:space="preserve">In the </w:t>
      </w:r>
      <w:r>
        <w:rPr>
          <w:color w:val="0000FF"/>
          <w:u w:val="single" w:color="0000FF"/>
        </w:rPr>
        <w:t>Lesson Plan Template</w:t>
      </w:r>
      <w:r>
        <w:t>, candidates will be required to identify to which Cultural Standard and</w:t>
      </w:r>
      <w:r>
        <w:rPr>
          <w:spacing w:val="1"/>
        </w:rPr>
        <w:t xml:space="preserve"> </w:t>
      </w:r>
      <w:r>
        <w:t>disposition they are aligning in their lesson. This keeps both the culture and aligning disposition as</w:t>
      </w:r>
      <w:r>
        <w:rPr>
          <w:spacing w:val="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considerations</w:t>
      </w:r>
      <w:r>
        <w:rPr>
          <w:spacing w:val="-2"/>
        </w:rPr>
        <w:t xml:space="preserve"> </w:t>
      </w:r>
      <w:r>
        <w:t>when developing</w:t>
      </w:r>
      <w:r>
        <w:rPr>
          <w:spacing w:val="-1"/>
        </w:rPr>
        <w:t xml:space="preserve"> </w:t>
      </w:r>
      <w:r>
        <w:t>their lesson</w:t>
      </w:r>
      <w:r>
        <w:rPr>
          <w:spacing w:val="-1"/>
        </w:rPr>
        <w:t xml:space="preserve"> </w:t>
      </w:r>
      <w:r>
        <w:t>plans.</w:t>
      </w:r>
    </w:p>
    <w:p w14:paraId="1BC92477" w14:textId="77777777" w:rsidR="0039783A" w:rsidRDefault="0039783A">
      <w:pPr>
        <w:pStyle w:val="BodyText"/>
        <w:spacing w:before="12"/>
        <w:rPr>
          <w:sz w:val="28"/>
        </w:rPr>
      </w:pPr>
    </w:p>
    <w:tbl>
      <w:tblPr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2"/>
        <w:gridCol w:w="3692"/>
        <w:gridCol w:w="1352"/>
        <w:gridCol w:w="1455"/>
      </w:tblGrid>
      <w:tr w:rsidR="0039783A" w14:paraId="1BC92479" w14:textId="77777777">
        <w:trPr>
          <w:trHeight w:val="225"/>
        </w:trPr>
        <w:tc>
          <w:tcPr>
            <w:tcW w:w="9291" w:type="dxa"/>
            <w:gridSpan w:val="4"/>
            <w:tcBorders>
              <w:top w:val="nil"/>
              <w:left w:val="nil"/>
              <w:right w:val="nil"/>
            </w:tcBorders>
          </w:tcPr>
          <w:p w14:paraId="1BC92478" w14:textId="77777777" w:rsidR="0039783A" w:rsidRDefault="00F4524E">
            <w:pPr>
              <w:pStyle w:val="TableParagraph"/>
              <w:spacing w:line="205" w:lineRule="exact"/>
              <w:ind w:left="3642" w:right="3635"/>
              <w:jc w:val="center"/>
              <w:rPr>
                <w:b/>
              </w:rPr>
            </w:pPr>
            <w:r>
              <w:rPr>
                <w:b/>
              </w:rPr>
              <w:t>Lesson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Plan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Template</w:t>
            </w:r>
          </w:p>
        </w:tc>
      </w:tr>
      <w:tr w:rsidR="0039783A" w14:paraId="1BC9247E" w14:textId="77777777">
        <w:trPr>
          <w:trHeight w:val="439"/>
        </w:trPr>
        <w:tc>
          <w:tcPr>
            <w:tcW w:w="2792" w:type="dxa"/>
          </w:tcPr>
          <w:p w14:paraId="1BC9247A" w14:textId="77777777" w:rsidR="0039783A" w:rsidRDefault="00F4524E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Teacher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Candidate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Name</w:t>
            </w:r>
          </w:p>
        </w:tc>
        <w:tc>
          <w:tcPr>
            <w:tcW w:w="3692" w:type="dxa"/>
          </w:tcPr>
          <w:p w14:paraId="1BC9247B" w14:textId="77777777" w:rsidR="0039783A" w:rsidRDefault="00F4524E">
            <w:pPr>
              <w:pStyle w:val="TableParagraph"/>
              <w:spacing w:before="2"/>
              <w:ind w:left="105"/>
              <w:rPr>
                <w:sz w:val="18"/>
              </w:rPr>
            </w:pPr>
            <w:r>
              <w:rPr>
                <w:sz w:val="18"/>
              </w:rPr>
              <w:t>Subject/Anticipated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Length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Lesson</w:t>
            </w:r>
          </w:p>
        </w:tc>
        <w:tc>
          <w:tcPr>
            <w:tcW w:w="1352" w:type="dxa"/>
          </w:tcPr>
          <w:p w14:paraId="1BC9247C" w14:textId="77777777" w:rsidR="0039783A" w:rsidRDefault="00F4524E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Grade:</w:t>
            </w:r>
          </w:p>
        </w:tc>
        <w:tc>
          <w:tcPr>
            <w:tcW w:w="1455" w:type="dxa"/>
          </w:tcPr>
          <w:p w14:paraId="1BC9247D" w14:textId="77777777" w:rsidR="0039783A" w:rsidRDefault="00F4524E"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sz w:val="18"/>
              </w:rPr>
              <w:t>Date:</w:t>
            </w:r>
          </w:p>
        </w:tc>
      </w:tr>
      <w:tr w:rsidR="0039783A" w14:paraId="1BC92480" w14:textId="77777777">
        <w:trPr>
          <w:trHeight w:val="220"/>
        </w:trPr>
        <w:tc>
          <w:tcPr>
            <w:tcW w:w="9291" w:type="dxa"/>
            <w:gridSpan w:val="4"/>
            <w:tcBorders>
              <w:left w:val="nil"/>
              <w:right w:val="nil"/>
            </w:tcBorders>
          </w:tcPr>
          <w:p w14:paraId="1BC9247F" w14:textId="77777777" w:rsidR="0039783A" w:rsidRDefault="0039783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9783A" w14:paraId="1BC92482" w14:textId="77777777">
        <w:trPr>
          <w:trHeight w:val="438"/>
        </w:trPr>
        <w:tc>
          <w:tcPr>
            <w:tcW w:w="9291" w:type="dxa"/>
            <w:gridSpan w:val="4"/>
          </w:tcPr>
          <w:p w14:paraId="1BC92481" w14:textId="77777777" w:rsidR="0039783A" w:rsidRDefault="00F4524E">
            <w:pPr>
              <w:pStyle w:val="TableParagraph"/>
              <w:spacing w:before="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MN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Academic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Standards:</w:t>
            </w:r>
          </w:p>
        </w:tc>
      </w:tr>
      <w:tr w:rsidR="0039783A" w14:paraId="1BC92485" w14:textId="77777777">
        <w:trPr>
          <w:trHeight w:val="878"/>
        </w:trPr>
        <w:tc>
          <w:tcPr>
            <w:tcW w:w="9291" w:type="dxa"/>
            <w:gridSpan w:val="4"/>
          </w:tcPr>
          <w:p w14:paraId="1BC92483" w14:textId="77777777" w:rsidR="0039783A" w:rsidRDefault="00F4524E">
            <w:pPr>
              <w:pStyle w:val="TableParagraph"/>
              <w:spacing w:before="1" w:line="219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Cultural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Standard/Disposition:</w:t>
            </w:r>
          </w:p>
          <w:p w14:paraId="1BC92484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Reviewing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Conceptual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Framework,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disposition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you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incorporating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your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lesson?</w:t>
            </w:r>
          </w:p>
        </w:tc>
      </w:tr>
      <w:tr w:rsidR="0039783A" w14:paraId="1BC92488" w14:textId="77777777">
        <w:trPr>
          <w:trHeight w:val="659"/>
        </w:trPr>
        <w:tc>
          <w:tcPr>
            <w:tcW w:w="9291" w:type="dxa"/>
            <w:gridSpan w:val="4"/>
          </w:tcPr>
          <w:p w14:paraId="1BC92486" w14:textId="77777777" w:rsidR="0039783A" w:rsidRDefault="00F4524E">
            <w:pPr>
              <w:pStyle w:val="TableParagraph"/>
              <w:spacing w:before="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Student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Objective(s)/Learning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Target(s):</w:t>
            </w:r>
          </w:p>
          <w:p w14:paraId="1BC92487" w14:textId="77777777" w:rsidR="0039783A" w:rsidRDefault="00F4524E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can.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. .</w:t>
            </w:r>
          </w:p>
        </w:tc>
      </w:tr>
    </w:tbl>
    <w:p w14:paraId="1BC92489" w14:textId="77777777" w:rsidR="0039783A" w:rsidRDefault="0039783A">
      <w:pPr>
        <w:rPr>
          <w:sz w:val="18"/>
        </w:rPr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48A" w14:textId="77777777" w:rsidR="0039783A" w:rsidRDefault="00F4524E">
      <w:pPr>
        <w:pStyle w:val="Heading1"/>
      </w:pPr>
      <w:r>
        <w:lastRenderedPageBreak/>
        <w:t>Dadibaakonigewin</w:t>
      </w:r>
      <w:r>
        <w:rPr>
          <w:spacing w:val="-6"/>
        </w:rPr>
        <w:t xml:space="preserve"> </w:t>
      </w:r>
      <w:r>
        <w:t>Oversight</w:t>
      </w:r>
      <w:r>
        <w:rPr>
          <w:spacing w:val="-4"/>
        </w:rPr>
        <w:t xml:space="preserve"> </w:t>
      </w:r>
      <w:r>
        <w:t>Board</w:t>
      </w:r>
    </w:p>
    <w:p w14:paraId="1BC9248B" w14:textId="77777777" w:rsidR="0039783A" w:rsidRDefault="00F4524E">
      <w:pPr>
        <w:pStyle w:val="BodyText"/>
        <w:spacing w:before="41" w:line="276" w:lineRule="auto"/>
        <w:ind w:left="560" w:right="1091"/>
        <w:jc w:val="both"/>
      </w:pPr>
      <w:r>
        <w:t>As mentioned in 2(B), the Unit Course syllabi are reviewed by the Dean and the Elementary Education</w:t>
      </w:r>
      <w:r>
        <w:rPr>
          <w:spacing w:val="1"/>
        </w:rPr>
        <w:t xml:space="preserve"> </w:t>
      </w:r>
      <w:r>
        <w:t>Coordinator. Once the syllabus is in its final form, it is sent to the Dadibaakonigewin Oversight Board for</w:t>
      </w:r>
      <w:r>
        <w:rPr>
          <w:spacing w:val="1"/>
        </w:rPr>
        <w:t xml:space="preserve"> </w:t>
      </w:r>
      <w:r>
        <w:t>approval.</w:t>
      </w:r>
      <w:r>
        <w:rPr>
          <w:spacing w:val="1"/>
        </w:rPr>
        <w:t xml:space="preserve"> </w:t>
      </w:r>
      <w:r>
        <w:rPr>
          <w:color w:val="0000FF"/>
          <w:u w:val="single" w:color="0000FF"/>
        </w:rPr>
        <w:t>Dadibaakonigewin</w:t>
      </w:r>
      <w:r>
        <w:t>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means</w:t>
      </w:r>
      <w:r>
        <w:rPr>
          <w:spacing w:val="1"/>
        </w:rPr>
        <w:t xml:space="preserve"> </w:t>
      </w:r>
      <w:r>
        <w:t>"making</w:t>
      </w:r>
      <w:r>
        <w:rPr>
          <w:spacing w:val="1"/>
        </w:rPr>
        <w:t xml:space="preserve"> </w:t>
      </w:r>
      <w:r>
        <w:t>judgment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decisions/revisiting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judgment</w:t>
      </w:r>
      <w:r>
        <w:rPr>
          <w:spacing w:val="1"/>
        </w:rPr>
        <w:t xml:space="preserve"> </w:t>
      </w:r>
      <w:r>
        <w:t>or</w:t>
      </w:r>
      <w:r>
        <w:rPr>
          <w:spacing w:val="-47"/>
        </w:rPr>
        <w:t xml:space="preserve"> </w:t>
      </w:r>
      <w:r>
        <w:t>decision,"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college’s</w:t>
      </w:r>
      <w:r>
        <w:rPr>
          <w:spacing w:val="-10"/>
        </w:rPr>
        <w:t xml:space="preserve"> </w:t>
      </w:r>
      <w:r>
        <w:t>cultural</w:t>
      </w:r>
      <w:r>
        <w:rPr>
          <w:spacing w:val="-8"/>
        </w:rPr>
        <w:t xml:space="preserve"> </w:t>
      </w:r>
      <w:r>
        <w:t>oversight</w:t>
      </w:r>
      <w:r>
        <w:rPr>
          <w:spacing w:val="-10"/>
        </w:rPr>
        <w:t xml:space="preserve"> </w:t>
      </w:r>
      <w:r>
        <w:t>board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ensure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cultural</w:t>
      </w:r>
      <w:r>
        <w:rPr>
          <w:spacing w:val="-10"/>
        </w:rPr>
        <w:t xml:space="preserve"> </w:t>
      </w:r>
      <w:r>
        <w:t>integrity,</w:t>
      </w:r>
      <w:r>
        <w:rPr>
          <w:spacing w:val="-10"/>
        </w:rPr>
        <w:t xml:space="preserve"> </w:t>
      </w:r>
      <w:r>
        <w:t>educational</w:t>
      </w:r>
      <w:r>
        <w:rPr>
          <w:spacing w:val="-8"/>
        </w:rPr>
        <w:t xml:space="preserve"> </w:t>
      </w:r>
      <w:r>
        <w:t>quality,</w:t>
      </w:r>
      <w:r>
        <w:rPr>
          <w:spacing w:val="-7"/>
        </w:rPr>
        <w:t xml:space="preserve"> </w:t>
      </w:r>
      <w:r>
        <w:t>and</w:t>
      </w:r>
      <w:r>
        <w:rPr>
          <w:spacing w:val="-48"/>
        </w:rPr>
        <w:t xml:space="preserve"> </w:t>
      </w:r>
      <w:r>
        <w:t>cultural applicability of the credit- and non-credit-based programming within FDLTCC’s Anishinaabeg</w:t>
      </w:r>
      <w:r>
        <w:rPr>
          <w:spacing w:val="1"/>
        </w:rPr>
        <w:t xml:space="preserve"> </w:t>
      </w:r>
      <w:proofErr w:type="spellStart"/>
      <w:r>
        <w:t>Gikendaasowinan</w:t>
      </w:r>
      <w:proofErr w:type="spellEnd"/>
      <w:r>
        <w:rPr>
          <w:spacing w:val="-5"/>
        </w:rPr>
        <w:t xml:space="preserve"> </w:t>
      </w:r>
      <w:r>
        <w:t>(the</w:t>
      </w:r>
      <w:r>
        <w:rPr>
          <w:spacing w:val="-5"/>
        </w:rPr>
        <w:t xml:space="preserve"> </w:t>
      </w:r>
      <w:r>
        <w:t>People’s</w:t>
      </w:r>
      <w:r>
        <w:rPr>
          <w:spacing w:val="-3"/>
        </w:rPr>
        <w:t xml:space="preserve"> </w:t>
      </w:r>
      <w:r>
        <w:t>way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knowing)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provides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framework</w:t>
      </w:r>
      <w:r>
        <w:rPr>
          <w:spacing w:val="-4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Indigenous</w:t>
      </w:r>
      <w:r>
        <w:rPr>
          <w:spacing w:val="-48"/>
        </w:rPr>
        <w:t xml:space="preserve"> </w:t>
      </w:r>
      <w:r>
        <w:t>programming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FDLTCC</w:t>
      </w:r>
      <w:r>
        <w:rPr>
          <w:spacing w:val="-2"/>
        </w:rPr>
        <w:t xml:space="preserve"> </w:t>
      </w:r>
      <w:r>
        <w:t>occurs.</w:t>
      </w:r>
    </w:p>
    <w:p w14:paraId="1BC9248C" w14:textId="77777777" w:rsidR="0039783A" w:rsidRDefault="00F4524E">
      <w:pPr>
        <w:pStyle w:val="BodyText"/>
        <w:spacing w:before="121" w:line="242" w:lineRule="auto"/>
        <w:ind w:left="560" w:right="1092"/>
        <w:jc w:val="both"/>
      </w:pPr>
      <w:proofErr w:type="spellStart"/>
      <w:r>
        <w:t>Dadibaakonigewin’s</w:t>
      </w:r>
      <w:proofErr w:type="spellEnd"/>
      <w:r>
        <w:t xml:space="preserve"> primary functions are to ensure that all programs within FDLTCC’s Anishinaabeg</w:t>
      </w:r>
      <w:r>
        <w:rPr>
          <w:spacing w:val="1"/>
        </w:rPr>
        <w:t xml:space="preserve"> </w:t>
      </w:r>
      <w:proofErr w:type="spellStart"/>
      <w:r>
        <w:t>Gikendaasowinan</w:t>
      </w:r>
      <w:proofErr w:type="spellEnd"/>
      <w:r>
        <w:t>:</w:t>
      </w:r>
    </w:p>
    <w:p w14:paraId="1BC9248D" w14:textId="77777777" w:rsidR="0039783A" w:rsidRDefault="00F4524E">
      <w:pPr>
        <w:pStyle w:val="ListParagraph"/>
        <w:numPr>
          <w:ilvl w:val="1"/>
          <w:numId w:val="34"/>
        </w:numPr>
        <w:tabs>
          <w:tab w:val="left" w:pos="1280"/>
          <w:tab w:val="left" w:pos="1281"/>
        </w:tabs>
        <w:spacing w:before="154" w:line="273" w:lineRule="auto"/>
        <w:ind w:right="1124"/>
        <w:rPr>
          <w:rFonts w:ascii="Symbol" w:hAnsi="Symbol"/>
        </w:rPr>
      </w:pPr>
      <w:r>
        <w:t>serve the cultural and educational needs of the student and community ensuring that the values</w:t>
      </w:r>
      <w:r>
        <w:rPr>
          <w:spacing w:val="-47"/>
        </w:rPr>
        <w:t xml:space="preserve"> </w:t>
      </w:r>
      <w:r>
        <w:rPr>
          <w:spacing w:val="-1"/>
        </w:rPr>
        <w:t>and traditions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Ojibwe-Anishinaabe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visible and</w:t>
      </w:r>
      <w:r>
        <w:rPr>
          <w:spacing w:val="-20"/>
        </w:rPr>
        <w:t xml:space="preserve"> </w:t>
      </w:r>
      <w:r>
        <w:t>valued,</w:t>
      </w:r>
    </w:p>
    <w:p w14:paraId="1BC9248E" w14:textId="77777777" w:rsidR="0039783A" w:rsidRDefault="00F4524E">
      <w:pPr>
        <w:pStyle w:val="ListParagraph"/>
        <w:numPr>
          <w:ilvl w:val="1"/>
          <w:numId w:val="34"/>
        </w:numPr>
        <w:tabs>
          <w:tab w:val="left" w:pos="1280"/>
          <w:tab w:val="left" w:pos="1281"/>
        </w:tabs>
        <w:spacing w:before="5"/>
        <w:ind w:right="1192"/>
        <w:rPr>
          <w:rFonts w:ascii="Symbol" w:hAnsi="Symbol"/>
        </w:rPr>
      </w:pPr>
      <w:r>
        <w:t>promote Indigenous pedagogy/andragogy that is respectful of cultural and intellectual property</w:t>
      </w:r>
      <w:r>
        <w:rPr>
          <w:spacing w:val="-47"/>
        </w:rPr>
        <w:t xml:space="preserve"> </w:t>
      </w:r>
      <w:r>
        <w:t>rights,</w:t>
      </w:r>
    </w:p>
    <w:p w14:paraId="1BC9248F" w14:textId="77777777" w:rsidR="0039783A" w:rsidRDefault="00F4524E">
      <w:pPr>
        <w:pStyle w:val="ListParagraph"/>
        <w:numPr>
          <w:ilvl w:val="1"/>
          <w:numId w:val="34"/>
        </w:numPr>
        <w:tabs>
          <w:tab w:val="left" w:pos="1280"/>
          <w:tab w:val="left" w:pos="1281"/>
        </w:tabs>
        <w:spacing w:before="1" w:line="279" w:lineRule="exact"/>
        <w:ind w:hanging="361"/>
        <w:rPr>
          <w:rFonts w:ascii="Symbol" w:hAnsi="Symbol"/>
        </w:rPr>
      </w:pPr>
      <w:r>
        <w:rPr>
          <w:spacing w:val="-1"/>
        </w:rPr>
        <w:t>remain</w:t>
      </w:r>
      <w:r>
        <w:rPr>
          <w:spacing w:val="-4"/>
        </w:rPr>
        <w:t xml:space="preserve"> </w:t>
      </w:r>
      <w:r>
        <w:t>closely</w:t>
      </w:r>
      <w:r>
        <w:rPr>
          <w:spacing w:val="-2"/>
        </w:rPr>
        <w:t xml:space="preserve"> </w:t>
      </w:r>
      <w:r>
        <w:t>connected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communities being</w:t>
      </w:r>
      <w:r>
        <w:rPr>
          <w:spacing w:val="-1"/>
        </w:rPr>
        <w:t xml:space="preserve"> </w:t>
      </w:r>
      <w:r>
        <w:t>served,</w:t>
      </w:r>
      <w:r>
        <w:rPr>
          <w:spacing w:val="-13"/>
        </w:rPr>
        <w:t xml:space="preserve"> </w:t>
      </w:r>
      <w:r>
        <w:t>and</w:t>
      </w:r>
    </w:p>
    <w:p w14:paraId="1BC92490" w14:textId="77777777" w:rsidR="0039783A" w:rsidRDefault="00F4524E">
      <w:pPr>
        <w:pStyle w:val="ListParagraph"/>
        <w:numPr>
          <w:ilvl w:val="1"/>
          <w:numId w:val="34"/>
        </w:numPr>
        <w:tabs>
          <w:tab w:val="left" w:pos="1280"/>
          <w:tab w:val="left" w:pos="1281"/>
        </w:tabs>
        <w:spacing w:line="279" w:lineRule="exact"/>
        <w:ind w:hanging="361"/>
        <w:rPr>
          <w:rFonts w:ascii="Symbol" w:hAnsi="Symbol"/>
        </w:rPr>
      </w:pPr>
      <w:r>
        <w:rPr>
          <w:spacing w:val="-1"/>
        </w:rPr>
        <w:t xml:space="preserve">fulfill </w:t>
      </w:r>
      <w:r>
        <w:t>the</w:t>
      </w:r>
      <w:r>
        <w:rPr>
          <w:spacing w:val="1"/>
        </w:rPr>
        <w:t xml:space="preserve"> </w:t>
      </w:r>
      <w:r>
        <w:t>vision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mission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Anishinaabeg</w:t>
      </w:r>
      <w:r>
        <w:rPr>
          <w:spacing w:val="-19"/>
        </w:rPr>
        <w:t xml:space="preserve"> </w:t>
      </w:r>
      <w:r>
        <w:t>Gikendaasowinan.</w:t>
      </w:r>
    </w:p>
    <w:p w14:paraId="1BC92491" w14:textId="77777777" w:rsidR="0039783A" w:rsidRDefault="0039783A">
      <w:pPr>
        <w:pStyle w:val="BodyText"/>
        <w:spacing w:before="10"/>
        <w:rPr>
          <w:sz w:val="31"/>
        </w:rPr>
      </w:pPr>
    </w:p>
    <w:p w14:paraId="1BC92492" w14:textId="77777777" w:rsidR="0039783A" w:rsidRDefault="00F4524E">
      <w:pPr>
        <w:pStyle w:val="BodyText"/>
        <w:spacing w:line="276" w:lineRule="auto"/>
        <w:ind w:left="560" w:right="1092"/>
        <w:jc w:val="both"/>
      </w:pPr>
      <w:r>
        <w:t>In</w:t>
      </w:r>
      <w:r>
        <w:rPr>
          <w:spacing w:val="1"/>
        </w:rPr>
        <w:t xml:space="preserve"> </w:t>
      </w:r>
      <w:r>
        <w:t>serving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function,</w:t>
      </w:r>
      <w:r>
        <w:rPr>
          <w:spacing w:val="1"/>
        </w:rPr>
        <w:t xml:space="preserve"> </w:t>
      </w:r>
      <w:r>
        <w:t>Dadibaakonigewin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charged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ensuring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integrity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 xml:space="preserve">programming within Anishinaabeg </w:t>
      </w:r>
      <w:proofErr w:type="spellStart"/>
      <w:r>
        <w:t>Gikendaasowinan</w:t>
      </w:r>
      <w:proofErr w:type="spellEnd"/>
      <w:r>
        <w:t>, reviewing all courses and programs. The review is</w:t>
      </w:r>
      <w:r>
        <w:rPr>
          <w:spacing w:val="1"/>
        </w:rPr>
        <w:t xml:space="preserve"> </w:t>
      </w:r>
      <w:r>
        <w:t>completed to assure that learning outcomes and assessments align to the cultural standards and that</w:t>
      </w:r>
      <w:r>
        <w:rPr>
          <w:spacing w:val="1"/>
        </w:rPr>
        <w:t xml:space="preserve"> </w:t>
      </w:r>
      <w:r>
        <w:t>course content includes Anishinaabeg/Indigenous Ways of Knowing. Courses must have at least six</w:t>
      </w:r>
      <w:r>
        <w:rPr>
          <w:spacing w:val="1"/>
        </w:rPr>
        <w:t xml:space="preserve"> </w:t>
      </w:r>
      <w:r>
        <w:t>learning outcomes that align to cultural standards, and the assessments must relate to the Anishinaabe</w:t>
      </w:r>
      <w:r>
        <w:rPr>
          <w:spacing w:val="1"/>
        </w:rPr>
        <w:t xml:space="preserve"> </w:t>
      </w:r>
      <w:r>
        <w:t>or Indigenous</w:t>
      </w:r>
      <w:r>
        <w:rPr>
          <w:spacing w:val="-2"/>
        </w:rPr>
        <w:t xml:space="preserve"> </w:t>
      </w:r>
      <w:r>
        <w:t>culture.</w:t>
      </w:r>
    </w:p>
    <w:p w14:paraId="1BC92493" w14:textId="77777777" w:rsidR="0039783A" w:rsidRDefault="0039783A">
      <w:pPr>
        <w:pStyle w:val="BodyText"/>
        <w:spacing w:before="5"/>
        <w:rPr>
          <w:sz w:val="25"/>
        </w:rPr>
      </w:pPr>
    </w:p>
    <w:p w14:paraId="1BC92494" w14:textId="77777777" w:rsidR="0039783A" w:rsidRDefault="00F4524E">
      <w:pPr>
        <w:pStyle w:val="Heading1"/>
        <w:spacing w:before="0"/>
        <w:ind w:left="4734"/>
        <w:jc w:val="left"/>
      </w:pPr>
      <w:r>
        <w:t>References</w:t>
      </w:r>
    </w:p>
    <w:p w14:paraId="1BC92495" w14:textId="77777777" w:rsidR="0039783A" w:rsidRDefault="00F4524E">
      <w:pPr>
        <w:pStyle w:val="BodyText"/>
        <w:spacing w:before="39" w:line="242" w:lineRule="auto"/>
        <w:ind w:left="560" w:right="1411"/>
      </w:pPr>
      <w:r>
        <w:rPr>
          <w:color w:val="040707"/>
        </w:rPr>
        <w:t>Grant, C., &amp; Gibson, M. (2011). Diversity and teacher education: A historical perspective. In Ball, A., &amp;</w:t>
      </w:r>
      <w:r>
        <w:rPr>
          <w:color w:val="040707"/>
          <w:spacing w:val="-47"/>
        </w:rPr>
        <w:t xml:space="preserve"> </w:t>
      </w:r>
      <w:r>
        <w:rPr>
          <w:color w:val="040707"/>
        </w:rPr>
        <w:t>Tyson,</w:t>
      </w:r>
      <w:r>
        <w:rPr>
          <w:color w:val="040707"/>
          <w:spacing w:val="-2"/>
        </w:rPr>
        <w:t xml:space="preserve"> </w:t>
      </w:r>
      <w:r>
        <w:rPr>
          <w:color w:val="040707"/>
        </w:rPr>
        <w:t>C.</w:t>
      </w:r>
      <w:r>
        <w:rPr>
          <w:color w:val="040707"/>
          <w:spacing w:val="-1"/>
        </w:rPr>
        <w:t xml:space="preserve"> </w:t>
      </w:r>
      <w:r>
        <w:rPr>
          <w:color w:val="040707"/>
        </w:rPr>
        <w:t>(2011)</w:t>
      </w:r>
      <w:r>
        <w:rPr>
          <w:color w:val="040707"/>
          <w:spacing w:val="-1"/>
        </w:rPr>
        <w:t xml:space="preserve"> </w:t>
      </w:r>
      <w:r>
        <w:rPr>
          <w:color w:val="040707"/>
        </w:rPr>
        <w:t>(Eds),</w:t>
      </w:r>
      <w:r>
        <w:rPr>
          <w:color w:val="040707"/>
          <w:spacing w:val="-2"/>
        </w:rPr>
        <w:t xml:space="preserve"> </w:t>
      </w:r>
      <w:r>
        <w:rPr>
          <w:i/>
          <w:color w:val="040707"/>
        </w:rPr>
        <w:t>Studying</w:t>
      </w:r>
      <w:r>
        <w:rPr>
          <w:i/>
          <w:color w:val="040707"/>
          <w:spacing w:val="-2"/>
        </w:rPr>
        <w:t xml:space="preserve"> </w:t>
      </w:r>
      <w:r>
        <w:rPr>
          <w:i/>
          <w:color w:val="040707"/>
        </w:rPr>
        <w:t>Diversity</w:t>
      </w:r>
      <w:r>
        <w:rPr>
          <w:i/>
          <w:color w:val="040707"/>
          <w:spacing w:val="-1"/>
        </w:rPr>
        <w:t xml:space="preserve"> </w:t>
      </w:r>
      <w:r>
        <w:rPr>
          <w:i/>
          <w:color w:val="040707"/>
        </w:rPr>
        <w:t>in</w:t>
      </w:r>
      <w:r>
        <w:rPr>
          <w:i/>
          <w:color w:val="040707"/>
          <w:spacing w:val="-4"/>
        </w:rPr>
        <w:t xml:space="preserve"> </w:t>
      </w:r>
      <w:r>
        <w:rPr>
          <w:i/>
          <w:color w:val="040707"/>
        </w:rPr>
        <w:t>Teacher</w:t>
      </w:r>
      <w:r>
        <w:rPr>
          <w:i/>
          <w:color w:val="040707"/>
          <w:spacing w:val="-4"/>
        </w:rPr>
        <w:t xml:space="preserve"> </w:t>
      </w:r>
      <w:r>
        <w:rPr>
          <w:i/>
          <w:color w:val="040707"/>
        </w:rPr>
        <w:t>Education</w:t>
      </w:r>
      <w:r>
        <w:rPr>
          <w:color w:val="040707"/>
        </w:rPr>
        <w:t>:</w:t>
      </w:r>
      <w:r>
        <w:rPr>
          <w:color w:val="040707"/>
          <w:spacing w:val="-1"/>
        </w:rPr>
        <w:t xml:space="preserve"> </w:t>
      </w:r>
      <w:r>
        <w:rPr>
          <w:color w:val="040707"/>
        </w:rPr>
        <w:t>Lanham,</w:t>
      </w:r>
      <w:r>
        <w:rPr>
          <w:color w:val="040707"/>
          <w:spacing w:val="-3"/>
        </w:rPr>
        <w:t xml:space="preserve"> </w:t>
      </w:r>
      <w:r>
        <w:rPr>
          <w:color w:val="040707"/>
        </w:rPr>
        <w:t>MD:</w:t>
      </w:r>
      <w:r>
        <w:rPr>
          <w:color w:val="040707"/>
          <w:spacing w:val="-1"/>
        </w:rPr>
        <w:t xml:space="preserve"> </w:t>
      </w:r>
      <w:r>
        <w:rPr>
          <w:color w:val="040707"/>
        </w:rPr>
        <w:t>Rowman</w:t>
      </w:r>
      <w:r>
        <w:rPr>
          <w:color w:val="040707"/>
          <w:spacing w:val="-2"/>
        </w:rPr>
        <w:t xml:space="preserve"> </w:t>
      </w:r>
      <w:r>
        <w:rPr>
          <w:color w:val="040707"/>
        </w:rPr>
        <w:t>&amp;</w:t>
      </w:r>
      <w:r>
        <w:rPr>
          <w:color w:val="040707"/>
          <w:spacing w:val="-3"/>
        </w:rPr>
        <w:t xml:space="preserve"> </w:t>
      </w:r>
      <w:r>
        <w:rPr>
          <w:color w:val="040707"/>
        </w:rPr>
        <w:t>Littlefield.</w:t>
      </w:r>
    </w:p>
    <w:p w14:paraId="1BC92496" w14:textId="77777777" w:rsidR="0039783A" w:rsidRDefault="0039783A">
      <w:pPr>
        <w:pStyle w:val="BodyText"/>
        <w:spacing w:before="7"/>
      </w:pPr>
    </w:p>
    <w:p w14:paraId="1BC92497" w14:textId="77777777" w:rsidR="0039783A" w:rsidRDefault="00F4524E">
      <w:pPr>
        <w:ind w:left="560" w:right="2394"/>
        <w:jc w:val="both"/>
      </w:pPr>
      <w:proofErr w:type="spellStart"/>
      <w:r>
        <w:t>Ragoonaden</w:t>
      </w:r>
      <w:proofErr w:type="spellEnd"/>
      <w:r>
        <w:t xml:space="preserve">, K. (2017). Culturally responsive pedagogy: Indigenizing curriculum. </w:t>
      </w:r>
      <w:r>
        <w:rPr>
          <w:i/>
        </w:rPr>
        <w:t>Canadian</w:t>
      </w:r>
      <w:r>
        <w:rPr>
          <w:i/>
          <w:spacing w:val="-47"/>
        </w:rPr>
        <w:t xml:space="preserve"> </w:t>
      </w:r>
      <w:r>
        <w:rPr>
          <w:i/>
        </w:rPr>
        <w:t>Journal</w:t>
      </w:r>
      <w:r>
        <w:rPr>
          <w:i/>
          <w:spacing w:val="-1"/>
        </w:rPr>
        <w:t xml:space="preserve"> </w:t>
      </w:r>
      <w:r>
        <w:rPr>
          <w:i/>
        </w:rPr>
        <w:t>of Higher</w:t>
      </w:r>
      <w:r>
        <w:rPr>
          <w:i/>
          <w:spacing w:val="1"/>
        </w:rPr>
        <w:t xml:space="preserve"> </w:t>
      </w:r>
      <w:r>
        <w:rPr>
          <w:i/>
        </w:rPr>
        <w:t>Education,</w:t>
      </w:r>
      <w:r>
        <w:rPr>
          <w:i/>
          <w:spacing w:val="1"/>
        </w:rPr>
        <w:t xml:space="preserve"> </w:t>
      </w:r>
      <w:r>
        <w:t>47(2),</w:t>
      </w:r>
      <w:r>
        <w:rPr>
          <w:spacing w:val="-3"/>
        </w:rPr>
        <w:t xml:space="preserve"> </w:t>
      </w:r>
      <w:r>
        <w:t>2017,</w:t>
      </w:r>
      <w:r>
        <w:rPr>
          <w:spacing w:val="-2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–46.</w:t>
      </w:r>
    </w:p>
    <w:p w14:paraId="1BC92498" w14:textId="77777777" w:rsidR="0039783A" w:rsidRDefault="0039783A">
      <w:pPr>
        <w:pStyle w:val="BodyText"/>
        <w:spacing w:before="1"/>
      </w:pPr>
    </w:p>
    <w:p w14:paraId="1BC92499" w14:textId="77777777" w:rsidR="0039783A" w:rsidRDefault="00F4524E">
      <w:pPr>
        <w:pStyle w:val="BodyText"/>
        <w:ind w:left="560" w:right="2838"/>
      </w:pPr>
      <w:r>
        <w:t>Richardson, B. C., &amp; Dinkins, E. G. (2014). Life on the Reservation: Cross-Cultural Field</w:t>
      </w:r>
      <w:r>
        <w:rPr>
          <w:spacing w:val="-47"/>
        </w:rPr>
        <w:t xml:space="preserve"> </w:t>
      </w:r>
      <w:r>
        <w:t>Experiences and</w:t>
      </w:r>
      <w:r>
        <w:rPr>
          <w:spacing w:val="-2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Learning.</w:t>
      </w:r>
      <w:r>
        <w:rPr>
          <w:spacing w:val="-1"/>
        </w:rPr>
        <w:t xml:space="preserve"> </w:t>
      </w:r>
      <w:r>
        <w:rPr>
          <w:i/>
        </w:rPr>
        <w:t>AILACTE Journal</w:t>
      </w:r>
      <w:r>
        <w:t>,</w:t>
      </w:r>
      <w:r>
        <w:rPr>
          <w:spacing w:val="-1"/>
        </w:rPr>
        <w:t xml:space="preserve"> </w:t>
      </w:r>
      <w:r>
        <w:rPr>
          <w:i/>
        </w:rPr>
        <w:t>11</w:t>
      </w:r>
      <w:r>
        <w:t>(1), 57–72.</w:t>
      </w:r>
    </w:p>
    <w:p w14:paraId="1BC9249A" w14:textId="77777777" w:rsidR="0039783A" w:rsidRDefault="0039783A">
      <w:pPr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49B" w14:textId="77777777" w:rsidR="0039783A" w:rsidRDefault="00F4524E">
      <w:pPr>
        <w:pStyle w:val="Heading1"/>
        <w:jc w:val="left"/>
      </w:pPr>
      <w:r>
        <w:lastRenderedPageBreak/>
        <w:t>Subpart</w:t>
      </w:r>
      <w:r>
        <w:rPr>
          <w:spacing w:val="-2"/>
        </w:rPr>
        <w:t xml:space="preserve"> </w:t>
      </w:r>
      <w:r>
        <w:t>2(K)</w:t>
      </w:r>
      <w:r>
        <w:rPr>
          <w:spacing w:val="-2"/>
        </w:rPr>
        <w:t xml:space="preserve"> </w:t>
      </w:r>
      <w:r>
        <w:t>Minnesota</w:t>
      </w:r>
      <w:r>
        <w:rPr>
          <w:spacing w:val="-2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Ethics</w:t>
      </w:r>
    </w:p>
    <w:p w14:paraId="1BC9249C" w14:textId="77777777" w:rsidR="0039783A" w:rsidRDefault="0039783A">
      <w:pPr>
        <w:pStyle w:val="BodyText"/>
        <w:spacing w:before="10"/>
        <w:rPr>
          <w:b/>
        </w:rPr>
      </w:pPr>
    </w:p>
    <w:p w14:paraId="1BC9249D" w14:textId="77777777" w:rsidR="0039783A" w:rsidRDefault="00F4524E">
      <w:pPr>
        <w:spacing w:before="1"/>
        <w:ind w:left="1280" w:right="1105"/>
        <w:rPr>
          <w:i/>
        </w:rPr>
      </w:pPr>
      <w:r>
        <w:rPr>
          <w:i/>
        </w:rPr>
        <w:t>The unit's programs evidence direct training in the expectations published in the Minnesota Code</w:t>
      </w:r>
      <w:r>
        <w:rPr>
          <w:i/>
          <w:spacing w:val="-47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Ethics for</w:t>
      </w:r>
      <w:r>
        <w:rPr>
          <w:i/>
          <w:spacing w:val="1"/>
        </w:rPr>
        <w:t xml:space="preserve"> </w:t>
      </w:r>
      <w:r>
        <w:rPr>
          <w:i/>
        </w:rPr>
        <w:t>professional practice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related</w:t>
      </w:r>
      <w:r>
        <w:rPr>
          <w:i/>
          <w:spacing w:val="-3"/>
        </w:rPr>
        <w:t xml:space="preserve"> </w:t>
      </w:r>
      <w:r>
        <w:rPr>
          <w:i/>
        </w:rPr>
        <w:t>Minnesota Statutes.</w:t>
      </w:r>
    </w:p>
    <w:p w14:paraId="1BC9249E" w14:textId="77777777" w:rsidR="0039783A" w:rsidRDefault="0039783A">
      <w:pPr>
        <w:pStyle w:val="BodyText"/>
        <w:spacing w:before="7"/>
        <w:rPr>
          <w:i/>
          <w:sz w:val="25"/>
        </w:rPr>
      </w:pPr>
    </w:p>
    <w:p w14:paraId="1BC9249F" w14:textId="77777777" w:rsidR="0039783A" w:rsidRDefault="00F4524E">
      <w:pPr>
        <w:pStyle w:val="BodyText"/>
        <w:spacing w:line="268" w:lineRule="auto"/>
        <w:ind w:left="560" w:right="1093"/>
        <w:jc w:val="both"/>
      </w:pPr>
      <w:r>
        <w:t>All candidates are provided training in the Minnesota Code of Ethics. Students are introduced to the</w:t>
      </w:r>
      <w:r>
        <w:rPr>
          <w:spacing w:val="1"/>
        </w:rPr>
        <w:t xml:space="preserve"> </w:t>
      </w:r>
      <w:r>
        <w:t>Minnesota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Ethics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Teachers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AMIN</w:t>
      </w:r>
      <w:r>
        <w:rPr>
          <w:spacing w:val="1"/>
        </w:rPr>
        <w:t xml:space="preserve"> </w:t>
      </w:r>
      <w:r>
        <w:t>1020</w:t>
      </w:r>
      <w:r>
        <w:rPr>
          <w:spacing w:val="1"/>
        </w:rPr>
        <w:t xml:space="preserve"> </w:t>
      </w:r>
      <w:r>
        <w:t>Foundations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Anishinaabe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American</w:t>
      </w:r>
      <w:r>
        <w:rPr>
          <w:spacing w:val="1"/>
        </w:rPr>
        <w:t xml:space="preserve"> </w:t>
      </w:r>
      <w:r>
        <w:rPr>
          <w:spacing w:val="-1"/>
        </w:rPr>
        <w:t>Educational</w:t>
      </w:r>
      <w:r>
        <w:rPr>
          <w:spacing w:val="-12"/>
        </w:rPr>
        <w:t xml:space="preserve"> </w:t>
      </w:r>
      <w:r>
        <w:rPr>
          <w:spacing w:val="-1"/>
        </w:rPr>
        <w:t>System</w:t>
      </w:r>
      <w:r>
        <w:rPr>
          <w:spacing w:val="-8"/>
        </w:rPr>
        <w:t xml:space="preserve"> </w:t>
      </w:r>
      <w:r>
        <w:rPr>
          <w:spacing w:val="-1"/>
        </w:rPr>
        <w:t>prior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entering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teacher</w:t>
      </w:r>
      <w:r>
        <w:rPr>
          <w:spacing w:val="-11"/>
        </w:rPr>
        <w:t xml:space="preserve"> </w:t>
      </w:r>
      <w:r>
        <w:t>education</w:t>
      </w:r>
      <w:r>
        <w:rPr>
          <w:spacing w:val="-10"/>
        </w:rPr>
        <w:t xml:space="preserve"> </w:t>
      </w:r>
      <w:r>
        <w:t>program.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course</w:t>
      </w:r>
      <w:r>
        <w:rPr>
          <w:spacing w:val="-9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offered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fall</w:t>
      </w:r>
      <w:r>
        <w:rPr>
          <w:spacing w:val="-12"/>
        </w:rPr>
        <w:t xml:space="preserve"> </w:t>
      </w:r>
      <w:r>
        <w:t>semester</w:t>
      </w:r>
      <w:r>
        <w:rPr>
          <w:spacing w:val="-47"/>
        </w:rPr>
        <w:t xml:space="preserve"> </w:t>
      </w:r>
      <w:r>
        <w:t>and will be one of the first courses that pre-candidates take. The course provides a brief introduction for</w:t>
      </w:r>
      <w:r>
        <w:rPr>
          <w:spacing w:val="-47"/>
        </w:rPr>
        <w:t xml:space="preserve"> </w:t>
      </w:r>
      <w:r>
        <w:t>potential candidates that begins the development of their understanding of the ethics code required for</w:t>
      </w:r>
      <w:r>
        <w:rPr>
          <w:spacing w:val="1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practice as a</w:t>
      </w:r>
      <w:r>
        <w:rPr>
          <w:spacing w:val="-2"/>
        </w:rPr>
        <w:t xml:space="preserve"> </w:t>
      </w:r>
      <w:r>
        <w:t>teacher in</w:t>
      </w:r>
      <w:r>
        <w:rPr>
          <w:spacing w:val="-3"/>
        </w:rPr>
        <w:t xml:space="preserve"> </w:t>
      </w:r>
      <w:r>
        <w:t>Minnesota.</w:t>
      </w:r>
    </w:p>
    <w:p w14:paraId="1BC924A0" w14:textId="77777777" w:rsidR="0039783A" w:rsidRDefault="00F4524E">
      <w:pPr>
        <w:pStyle w:val="BodyText"/>
        <w:spacing w:before="157" w:line="268" w:lineRule="auto"/>
        <w:ind w:left="560" w:right="1093"/>
        <w:jc w:val="both"/>
      </w:pPr>
      <w:r>
        <w:t>A deeper dive into the code of ethics will occur in the HLTH 2100 Community Health and Wellness for</w:t>
      </w:r>
      <w:r>
        <w:rPr>
          <w:spacing w:val="1"/>
        </w:rPr>
        <w:t xml:space="preserve"> </w:t>
      </w:r>
      <w:r>
        <w:t>Educators where precandidates will develop a Prezi presentation on Mandatory Reporting laws and best</w:t>
      </w:r>
      <w:r>
        <w:rPr>
          <w:spacing w:val="-47"/>
        </w:rPr>
        <w:t xml:space="preserve"> </w:t>
      </w:r>
      <w:r>
        <w:t xml:space="preserve">practices. Students will </w:t>
      </w:r>
      <w:proofErr w:type="gramStart"/>
      <w:r>
        <w:t>compare and contrast</w:t>
      </w:r>
      <w:proofErr w:type="gramEnd"/>
      <w:r>
        <w:t xml:space="preserve"> with the 8710.200 Code of Ethics for Minnesota Teachers,</w:t>
      </w:r>
      <w:r>
        <w:rPr>
          <w:spacing w:val="1"/>
        </w:rPr>
        <w:t xml:space="preserve"> </w:t>
      </w:r>
      <w:r>
        <w:t>analyze the mandatory reporting laws and the MN Code of Ethics for Teachers, and explain how the laws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rules</w:t>
      </w:r>
      <w:r>
        <w:rPr>
          <w:spacing w:val="1"/>
        </w:rPr>
        <w:t xml:space="preserve"> </w:t>
      </w:r>
      <w:r>
        <w:t>apply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Indigenous population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other students.</w:t>
      </w:r>
    </w:p>
    <w:p w14:paraId="1BC924A1" w14:textId="77777777" w:rsidR="0039783A" w:rsidRDefault="00F4524E">
      <w:pPr>
        <w:pStyle w:val="BodyText"/>
        <w:spacing w:before="123" w:line="276" w:lineRule="auto"/>
        <w:ind w:left="560" w:right="1092"/>
        <w:jc w:val="both"/>
      </w:pPr>
      <w:r>
        <w:t>EDU 3215 Educational Technology will be offered during the fall semester of the candidate’s junior year.</w:t>
      </w:r>
      <w:r>
        <w:rPr>
          <w:spacing w:val="1"/>
        </w:rPr>
        <w:t xml:space="preserve"> </w:t>
      </w:r>
      <w:r>
        <w:t>In this course, candidates will be required to complete an ethical issues reflection that incorporates the</w:t>
      </w:r>
      <w:r>
        <w:rPr>
          <w:spacing w:val="1"/>
        </w:rPr>
        <w:t xml:space="preserve"> </w:t>
      </w:r>
      <w:r>
        <w:t>Code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Ethics</w:t>
      </w:r>
      <w:r>
        <w:rPr>
          <w:spacing w:val="-3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Minnesota</w:t>
      </w:r>
      <w:r>
        <w:rPr>
          <w:spacing w:val="-3"/>
        </w:rPr>
        <w:t xml:space="preserve"> </w:t>
      </w:r>
      <w:r>
        <w:t>Teachers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8700.7500.</w:t>
      </w:r>
      <w:r>
        <w:rPr>
          <w:spacing w:val="-4"/>
        </w:rPr>
        <w:t xml:space="preserve"> </w:t>
      </w:r>
      <w:r>
        <w:t>Candidates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present</w:t>
      </w:r>
      <w:r>
        <w:rPr>
          <w:spacing w:val="-4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ethical</w:t>
      </w:r>
      <w:r>
        <w:rPr>
          <w:spacing w:val="-47"/>
        </w:rPr>
        <w:t xml:space="preserve"> </w:t>
      </w:r>
      <w:r>
        <w:t>issue</w:t>
      </w:r>
      <w:r>
        <w:rPr>
          <w:spacing w:val="-8"/>
        </w:rPr>
        <w:t xml:space="preserve"> </w:t>
      </w:r>
      <w:r>
        <w:t>using</w:t>
      </w:r>
      <w:r>
        <w:rPr>
          <w:spacing w:val="-9"/>
        </w:rPr>
        <w:t xml:space="preserve"> </w:t>
      </w:r>
      <w:r>
        <w:t>Google</w:t>
      </w:r>
      <w:r>
        <w:rPr>
          <w:spacing w:val="-8"/>
        </w:rPr>
        <w:t xml:space="preserve"> </w:t>
      </w:r>
      <w:r>
        <w:t>Slides.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senior</w:t>
      </w:r>
      <w:r>
        <w:rPr>
          <w:spacing w:val="-9"/>
        </w:rPr>
        <w:t xml:space="preserve"> </w:t>
      </w:r>
      <w:r>
        <w:t>year,</w:t>
      </w:r>
      <w:r>
        <w:rPr>
          <w:spacing w:val="-10"/>
        </w:rPr>
        <w:t xml:space="preserve"> </w:t>
      </w:r>
      <w:r>
        <w:t>prior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student</w:t>
      </w:r>
      <w:r>
        <w:rPr>
          <w:spacing w:val="-8"/>
        </w:rPr>
        <w:t xml:space="preserve"> </w:t>
      </w:r>
      <w:r>
        <w:t>teaching,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code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ethics</w:t>
      </w:r>
      <w:r>
        <w:rPr>
          <w:spacing w:val="-10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revisited</w:t>
      </w:r>
      <w:r>
        <w:rPr>
          <w:spacing w:val="-4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EDU</w:t>
      </w:r>
      <w:r>
        <w:rPr>
          <w:spacing w:val="-8"/>
        </w:rPr>
        <w:t xml:space="preserve"> </w:t>
      </w:r>
      <w:r>
        <w:t>4120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Professional</w:t>
      </w:r>
      <w:r>
        <w:rPr>
          <w:spacing w:val="-9"/>
        </w:rPr>
        <w:t xml:space="preserve"> </w:t>
      </w:r>
      <w:r>
        <w:t>Educator</w:t>
      </w:r>
      <w:r>
        <w:rPr>
          <w:spacing w:val="-8"/>
        </w:rPr>
        <w:t xml:space="preserve"> </w:t>
      </w:r>
      <w:r>
        <w:t>course.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course</w:t>
      </w:r>
      <w:r>
        <w:rPr>
          <w:spacing w:val="-7"/>
        </w:rPr>
        <w:t xml:space="preserve"> </w:t>
      </w:r>
      <w:r>
        <w:t>candidates</w:t>
      </w:r>
      <w:r>
        <w:rPr>
          <w:spacing w:val="-7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analyze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variety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scenarios</w:t>
      </w:r>
      <w:r>
        <w:rPr>
          <w:spacing w:val="-48"/>
        </w:rPr>
        <w:t xml:space="preserve"> </w:t>
      </w:r>
      <w:r>
        <w:t>and case studies related to the Code of Ethics for Minnesota Teachers. Finally, in EDU 4500 Student</w:t>
      </w:r>
      <w:r>
        <w:rPr>
          <w:spacing w:val="1"/>
        </w:rPr>
        <w:t xml:space="preserve"> </w:t>
      </w:r>
      <w:r>
        <w:t>Teaching, candidates will participate in a student teacher orientation that covers the Code of Ethics for</w:t>
      </w:r>
      <w:r>
        <w:rPr>
          <w:spacing w:val="1"/>
        </w:rPr>
        <w:t xml:space="preserve"> </w:t>
      </w:r>
      <w:r>
        <w:t>Minnesota</w:t>
      </w:r>
      <w:r>
        <w:rPr>
          <w:spacing w:val="-1"/>
        </w:rPr>
        <w:t xml:space="preserve"> </w:t>
      </w:r>
      <w:r>
        <w:t>Teachers.</w:t>
      </w:r>
    </w:p>
    <w:p w14:paraId="1BC924A2" w14:textId="77777777" w:rsidR="0039783A" w:rsidRDefault="0039783A">
      <w:pPr>
        <w:pStyle w:val="BodyText"/>
        <w:spacing w:before="6"/>
        <w:rPr>
          <w:sz w:val="25"/>
        </w:rPr>
      </w:pPr>
    </w:p>
    <w:p w14:paraId="1BC924A3" w14:textId="77777777" w:rsidR="0039783A" w:rsidRDefault="00F4524E">
      <w:pPr>
        <w:pStyle w:val="BodyText"/>
        <w:ind w:left="560"/>
      </w:pPr>
      <w:r>
        <w:t>The</w:t>
      </w:r>
      <w:r>
        <w:rPr>
          <w:spacing w:val="-1"/>
        </w:rPr>
        <w:t xml:space="preserve"> </w:t>
      </w:r>
      <w:r>
        <w:t>assignments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gramStart"/>
      <w:r>
        <w:t>aforementioned</w:t>
      </w:r>
      <w:r>
        <w:rPr>
          <w:spacing w:val="-1"/>
        </w:rPr>
        <w:t xml:space="preserve"> </w:t>
      </w:r>
      <w:r>
        <w:t>courses</w:t>
      </w:r>
      <w:proofErr w:type="gramEnd"/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listed</w:t>
      </w:r>
      <w:r>
        <w:rPr>
          <w:spacing w:val="-2"/>
        </w:rPr>
        <w:t xml:space="preserve"> </w:t>
      </w:r>
      <w:r>
        <w:t>below.</w:t>
      </w:r>
    </w:p>
    <w:p w14:paraId="1BC924A4" w14:textId="77777777" w:rsidR="0039783A" w:rsidRDefault="0039783A">
      <w:pPr>
        <w:pStyle w:val="BodyText"/>
        <w:spacing w:before="6"/>
        <w:rPr>
          <w:sz w:val="28"/>
        </w:rPr>
      </w:pPr>
    </w:p>
    <w:p w14:paraId="1BC924A5" w14:textId="77777777" w:rsidR="0039783A" w:rsidRDefault="00F4524E">
      <w:pPr>
        <w:pStyle w:val="Heading1"/>
        <w:spacing w:before="0"/>
        <w:jc w:val="left"/>
      </w:pPr>
      <w:r>
        <w:t>AMIN</w:t>
      </w:r>
      <w:r>
        <w:rPr>
          <w:spacing w:val="-4"/>
        </w:rPr>
        <w:t xml:space="preserve"> </w:t>
      </w:r>
      <w:r>
        <w:t>1020</w:t>
      </w:r>
      <w:r>
        <w:rPr>
          <w:spacing w:val="-2"/>
        </w:rPr>
        <w:t xml:space="preserve"> </w:t>
      </w:r>
      <w:r>
        <w:t>Foundations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Anishinaabe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American</w:t>
      </w:r>
      <w:r>
        <w:rPr>
          <w:spacing w:val="-3"/>
        </w:rPr>
        <w:t xml:space="preserve"> </w:t>
      </w:r>
      <w:r>
        <w:t>Educational</w:t>
      </w:r>
      <w:r>
        <w:rPr>
          <w:spacing w:val="-3"/>
        </w:rPr>
        <w:t xml:space="preserve"> </w:t>
      </w:r>
      <w:r>
        <w:t>System</w:t>
      </w:r>
    </w:p>
    <w:p w14:paraId="1BC924A6" w14:textId="77777777" w:rsidR="0039783A" w:rsidRDefault="00F4524E">
      <w:pPr>
        <w:pStyle w:val="BodyText"/>
        <w:spacing w:before="41" w:line="273" w:lineRule="auto"/>
        <w:ind w:left="560" w:right="1085"/>
      </w:pPr>
      <w:r>
        <w:rPr>
          <w:b/>
        </w:rPr>
        <w:t>Small</w:t>
      </w:r>
      <w:r>
        <w:rPr>
          <w:b/>
          <w:spacing w:val="-7"/>
        </w:rPr>
        <w:t xml:space="preserve"> </w:t>
      </w:r>
      <w:r>
        <w:rPr>
          <w:b/>
        </w:rPr>
        <w:t>Group</w:t>
      </w:r>
      <w:r>
        <w:rPr>
          <w:b/>
          <w:spacing w:val="-9"/>
        </w:rPr>
        <w:t xml:space="preserve"> </w:t>
      </w:r>
      <w:r>
        <w:rPr>
          <w:b/>
        </w:rPr>
        <w:t>Work:</w:t>
      </w:r>
      <w:r>
        <w:rPr>
          <w:b/>
          <w:spacing w:val="-8"/>
        </w:rPr>
        <w:t xml:space="preserve"> </w:t>
      </w:r>
      <w:r>
        <w:t>Review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work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small</w:t>
      </w:r>
      <w:r>
        <w:rPr>
          <w:spacing w:val="-9"/>
        </w:rPr>
        <w:t xml:space="preserve"> </w:t>
      </w:r>
      <w:r>
        <w:t>groups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discuss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Code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Ethics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Minnesota</w:t>
      </w:r>
      <w:r>
        <w:rPr>
          <w:spacing w:val="-8"/>
        </w:rPr>
        <w:t xml:space="preserve"> </w:t>
      </w:r>
      <w:r>
        <w:t>Teachers</w:t>
      </w:r>
      <w:r>
        <w:rPr>
          <w:spacing w:val="-4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part 8700.7500.</w:t>
      </w:r>
    </w:p>
    <w:p w14:paraId="1BC924A7" w14:textId="77777777" w:rsidR="0039783A" w:rsidRDefault="00F4524E">
      <w:pPr>
        <w:pStyle w:val="BodyText"/>
        <w:spacing w:before="5" w:line="276" w:lineRule="auto"/>
        <w:ind w:left="560" w:right="1085"/>
      </w:pPr>
      <w:r>
        <w:rPr>
          <w:b/>
        </w:rPr>
        <w:t>Final</w:t>
      </w:r>
      <w:r>
        <w:rPr>
          <w:b/>
          <w:spacing w:val="-3"/>
        </w:rPr>
        <w:t xml:space="preserve"> </w:t>
      </w:r>
      <w:r>
        <w:rPr>
          <w:b/>
        </w:rPr>
        <w:t>Exam:</w:t>
      </w:r>
      <w:r>
        <w:rPr>
          <w:b/>
          <w:spacing w:val="-3"/>
        </w:rPr>
        <w:t xml:space="preserve"> </w:t>
      </w:r>
      <w:r>
        <w:t>Final</w:t>
      </w:r>
      <w:r>
        <w:rPr>
          <w:spacing w:val="-4"/>
        </w:rPr>
        <w:t xml:space="preserve"> </w:t>
      </w:r>
      <w:r>
        <w:t>exam</w:t>
      </w:r>
      <w:r>
        <w:rPr>
          <w:spacing w:val="-2"/>
        </w:rPr>
        <w:t xml:space="preserve"> </w:t>
      </w:r>
      <w:r>
        <w:t>includes</w:t>
      </w:r>
      <w:r>
        <w:rPr>
          <w:spacing w:val="-2"/>
        </w:rPr>
        <w:t xml:space="preserve"> </w:t>
      </w:r>
      <w:r>
        <w:t>understanding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standards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professional</w:t>
      </w:r>
      <w:r>
        <w:rPr>
          <w:spacing w:val="-4"/>
        </w:rPr>
        <w:t xml:space="preserve"> </w:t>
      </w:r>
      <w:r>
        <w:t>conduct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Code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Ethics</w:t>
      </w:r>
      <w:r>
        <w:rPr>
          <w:spacing w:val="-4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Minnesota Teachers in</w:t>
      </w:r>
      <w:r>
        <w:rPr>
          <w:spacing w:val="-3"/>
        </w:rPr>
        <w:t xml:space="preserve"> </w:t>
      </w:r>
      <w:r>
        <w:t>part 8700.7500.</w:t>
      </w:r>
    </w:p>
    <w:p w14:paraId="1BC924A8" w14:textId="77777777" w:rsidR="0039783A" w:rsidRDefault="0039783A">
      <w:pPr>
        <w:pStyle w:val="BodyText"/>
        <w:spacing w:before="6"/>
        <w:rPr>
          <w:sz w:val="16"/>
        </w:rPr>
      </w:pPr>
    </w:p>
    <w:p w14:paraId="1BC924A9" w14:textId="77777777" w:rsidR="0039783A" w:rsidRDefault="00F4524E">
      <w:pPr>
        <w:pStyle w:val="Heading1"/>
        <w:spacing w:before="0"/>
      </w:pPr>
      <w:r>
        <w:t>HLTH</w:t>
      </w:r>
      <w:r>
        <w:rPr>
          <w:spacing w:val="-5"/>
        </w:rPr>
        <w:t xml:space="preserve"> </w:t>
      </w:r>
      <w:r>
        <w:t>2100</w:t>
      </w:r>
      <w:r>
        <w:rPr>
          <w:spacing w:val="-2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Wellness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Educators</w:t>
      </w:r>
    </w:p>
    <w:p w14:paraId="1BC924AA" w14:textId="77777777" w:rsidR="0039783A" w:rsidRDefault="00F4524E">
      <w:pPr>
        <w:pStyle w:val="BodyText"/>
        <w:spacing w:before="39" w:line="276" w:lineRule="auto"/>
        <w:ind w:left="560" w:right="1095"/>
        <w:jc w:val="both"/>
      </w:pPr>
      <w:r>
        <w:rPr>
          <w:b/>
        </w:rPr>
        <w:t xml:space="preserve">Prezi Presentation: </w:t>
      </w:r>
      <w:r>
        <w:t>Students will develop a Prezi presentation on Mandatory Reporting laws and best</w:t>
      </w:r>
      <w:r>
        <w:rPr>
          <w:spacing w:val="1"/>
        </w:rPr>
        <w:t xml:space="preserve"> </w:t>
      </w:r>
      <w:r>
        <w:t xml:space="preserve">practices. Students will </w:t>
      </w:r>
      <w:proofErr w:type="gramStart"/>
      <w:r>
        <w:t>compare and contrast</w:t>
      </w:r>
      <w:proofErr w:type="gramEnd"/>
      <w:r>
        <w:t xml:space="preserve"> with the 8710.200 Code of Ethics for Minnesota Teachers.</w:t>
      </w:r>
      <w:r>
        <w:rPr>
          <w:spacing w:val="1"/>
        </w:rPr>
        <w:t xml:space="preserve"> </w:t>
      </w:r>
      <w:r>
        <w:t>Students will then analyze the mandatory reporting laws and the MN Code of Ethics for Teachers and</w:t>
      </w:r>
      <w:r>
        <w:rPr>
          <w:spacing w:val="1"/>
        </w:rPr>
        <w:t xml:space="preserve"> </w:t>
      </w:r>
      <w:r>
        <w:t>explain</w:t>
      </w:r>
      <w:r>
        <w:rPr>
          <w:spacing w:val="-2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these laws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rules</w:t>
      </w:r>
      <w:r>
        <w:rPr>
          <w:spacing w:val="1"/>
        </w:rPr>
        <w:t xml:space="preserve"> </w:t>
      </w:r>
      <w:r>
        <w:t>apply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Indigenous population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diverse students.</w:t>
      </w:r>
    </w:p>
    <w:p w14:paraId="1BC924AB" w14:textId="77777777" w:rsidR="0039783A" w:rsidRDefault="0039783A">
      <w:pPr>
        <w:pStyle w:val="BodyText"/>
        <w:spacing w:before="4"/>
        <w:rPr>
          <w:sz w:val="25"/>
        </w:rPr>
      </w:pPr>
    </w:p>
    <w:p w14:paraId="1BC924AC" w14:textId="77777777" w:rsidR="0039783A" w:rsidRDefault="00F4524E">
      <w:pPr>
        <w:pStyle w:val="Heading1"/>
        <w:spacing w:before="1"/>
      </w:pPr>
      <w:r>
        <w:t>EDU</w:t>
      </w:r>
      <w:r>
        <w:rPr>
          <w:spacing w:val="-3"/>
        </w:rPr>
        <w:t xml:space="preserve"> </w:t>
      </w:r>
      <w:r>
        <w:t>3125</w:t>
      </w:r>
      <w:r>
        <w:rPr>
          <w:spacing w:val="-3"/>
        </w:rPr>
        <w:t xml:space="preserve"> </w:t>
      </w:r>
      <w:r>
        <w:t>Educational</w:t>
      </w:r>
      <w:r>
        <w:rPr>
          <w:spacing w:val="-4"/>
        </w:rPr>
        <w:t xml:space="preserve"> </w:t>
      </w:r>
      <w:r>
        <w:t>Technology</w:t>
      </w:r>
    </w:p>
    <w:p w14:paraId="1BC924AD" w14:textId="77777777" w:rsidR="0039783A" w:rsidRDefault="00F4524E">
      <w:pPr>
        <w:pStyle w:val="BodyText"/>
        <w:spacing w:before="38" w:line="276" w:lineRule="auto"/>
        <w:ind w:left="560" w:right="1085"/>
      </w:pPr>
      <w:r>
        <w:rPr>
          <w:b/>
          <w:color w:val="202020"/>
        </w:rPr>
        <w:t>Ethical</w:t>
      </w:r>
      <w:r>
        <w:rPr>
          <w:b/>
          <w:color w:val="202020"/>
          <w:spacing w:val="13"/>
        </w:rPr>
        <w:t xml:space="preserve"> </w:t>
      </w:r>
      <w:r>
        <w:rPr>
          <w:b/>
          <w:color w:val="202020"/>
        </w:rPr>
        <w:t>Issues</w:t>
      </w:r>
      <w:r>
        <w:rPr>
          <w:b/>
          <w:color w:val="202020"/>
          <w:spacing w:val="11"/>
        </w:rPr>
        <w:t xml:space="preserve"> </w:t>
      </w:r>
      <w:r>
        <w:rPr>
          <w:b/>
          <w:color w:val="202020"/>
        </w:rPr>
        <w:t>Reflection:</w:t>
      </w:r>
      <w:r>
        <w:rPr>
          <w:b/>
          <w:color w:val="202020"/>
          <w:spacing w:val="12"/>
        </w:rPr>
        <w:t xml:space="preserve"> </w:t>
      </w:r>
      <w:r>
        <w:rPr>
          <w:color w:val="202020"/>
        </w:rPr>
        <w:t>Choose</w:t>
      </w:r>
      <w:r>
        <w:rPr>
          <w:color w:val="202020"/>
          <w:spacing w:val="12"/>
        </w:rPr>
        <w:t xml:space="preserve"> </w:t>
      </w:r>
      <w:r>
        <w:rPr>
          <w:color w:val="202020"/>
        </w:rPr>
        <w:t>one</w:t>
      </w:r>
      <w:r>
        <w:rPr>
          <w:color w:val="202020"/>
          <w:spacing w:val="12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13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13"/>
        </w:rPr>
        <w:t xml:space="preserve"> </w:t>
      </w:r>
      <w:r>
        <w:rPr>
          <w:color w:val="202020"/>
        </w:rPr>
        <w:t>ethical</w:t>
      </w:r>
      <w:r>
        <w:rPr>
          <w:color w:val="202020"/>
          <w:spacing w:val="13"/>
        </w:rPr>
        <w:t xml:space="preserve"> </w:t>
      </w:r>
      <w:r>
        <w:rPr>
          <w:color w:val="202020"/>
        </w:rPr>
        <w:t>issues</w:t>
      </w:r>
      <w:r>
        <w:rPr>
          <w:color w:val="202020"/>
          <w:spacing w:val="13"/>
        </w:rPr>
        <w:t xml:space="preserve"> </w:t>
      </w:r>
      <w:r>
        <w:rPr>
          <w:color w:val="202020"/>
        </w:rPr>
        <w:t>we</w:t>
      </w:r>
      <w:r>
        <w:rPr>
          <w:color w:val="202020"/>
          <w:spacing w:val="14"/>
        </w:rPr>
        <w:t xml:space="preserve"> </w:t>
      </w:r>
      <w:r>
        <w:rPr>
          <w:color w:val="202020"/>
        </w:rPr>
        <w:t>have</w:t>
      </w:r>
      <w:r>
        <w:rPr>
          <w:color w:val="202020"/>
          <w:spacing w:val="14"/>
        </w:rPr>
        <w:t xml:space="preserve"> </w:t>
      </w:r>
      <w:r>
        <w:rPr>
          <w:color w:val="202020"/>
        </w:rPr>
        <w:t>discussed</w:t>
      </w:r>
      <w:r>
        <w:rPr>
          <w:color w:val="202020"/>
          <w:spacing w:val="13"/>
        </w:rPr>
        <w:t xml:space="preserve"> </w:t>
      </w:r>
      <w:r>
        <w:rPr>
          <w:color w:val="202020"/>
        </w:rPr>
        <w:t>in</w:t>
      </w:r>
      <w:r>
        <w:rPr>
          <w:color w:val="202020"/>
          <w:spacing w:val="12"/>
        </w:rPr>
        <w:t xml:space="preserve"> </w:t>
      </w:r>
      <w:proofErr w:type="gramStart"/>
      <w:r>
        <w:rPr>
          <w:color w:val="202020"/>
        </w:rPr>
        <w:t>class</w:t>
      </w:r>
      <w:proofErr w:type="gramEnd"/>
      <w:r>
        <w:rPr>
          <w:color w:val="202020"/>
          <w:spacing w:val="13"/>
        </w:rPr>
        <w:t xml:space="preserve"> </w:t>
      </w:r>
      <w:r>
        <w:rPr>
          <w:color w:val="202020"/>
        </w:rPr>
        <w:t>or</w:t>
      </w:r>
      <w:r>
        <w:rPr>
          <w:color w:val="202020"/>
          <w:spacing w:val="13"/>
        </w:rPr>
        <w:t xml:space="preserve"> </w:t>
      </w:r>
      <w:r>
        <w:rPr>
          <w:color w:val="202020"/>
        </w:rPr>
        <w:t>you</w:t>
      </w:r>
      <w:r>
        <w:rPr>
          <w:color w:val="202020"/>
          <w:spacing w:val="12"/>
        </w:rPr>
        <w:t xml:space="preserve"> </w:t>
      </w:r>
      <w:r>
        <w:rPr>
          <w:color w:val="202020"/>
        </w:rPr>
        <w:t>have</w:t>
      </w:r>
      <w:r>
        <w:rPr>
          <w:color w:val="202020"/>
          <w:spacing w:val="14"/>
        </w:rPr>
        <w:t xml:space="preserve"> </w:t>
      </w:r>
      <w:r>
        <w:rPr>
          <w:color w:val="202020"/>
        </w:rPr>
        <w:t>read</w:t>
      </w:r>
      <w:r>
        <w:rPr>
          <w:color w:val="202020"/>
          <w:spacing w:val="-47"/>
        </w:rPr>
        <w:t xml:space="preserve"> </w:t>
      </w:r>
      <w:r>
        <w:rPr>
          <w:color w:val="202020"/>
        </w:rPr>
        <w:t>about</w:t>
      </w:r>
      <w:r>
        <w:rPr>
          <w:color w:val="202020"/>
          <w:spacing w:val="11"/>
        </w:rPr>
        <w:t xml:space="preserve"> </w:t>
      </w:r>
      <w:r>
        <w:rPr>
          <w:color w:val="202020"/>
        </w:rPr>
        <w:t>in</w:t>
      </w:r>
      <w:r>
        <w:rPr>
          <w:color w:val="202020"/>
          <w:spacing w:val="8"/>
        </w:rPr>
        <w:t xml:space="preserve"> </w:t>
      </w:r>
      <w:r>
        <w:rPr>
          <w:color w:val="202020"/>
        </w:rPr>
        <w:t>your</w:t>
      </w:r>
      <w:r>
        <w:rPr>
          <w:color w:val="202020"/>
          <w:spacing w:val="8"/>
        </w:rPr>
        <w:t xml:space="preserve"> </w:t>
      </w:r>
      <w:r>
        <w:rPr>
          <w:color w:val="202020"/>
        </w:rPr>
        <w:t>assigned</w:t>
      </w:r>
      <w:r>
        <w:rPr>
          <w:color w:val="202020"/>
          <w:spacing w:val="11"/>
        </w:rPr>
        <w:t xml:space="preserve"> </w:t>
      </w:r>
      <w:r>
        <w:rPr>
          <w:color w:val="202020"/>
        </w:rPr>
        <w:t>readings</w:t>
      </w:r>
      <w:r>
        <w:rPr>
          <w:color w:val="202020"/>
          <w:spacing w:val="11"/>
        </w:rPr>
        <w:t xml:space="preserve"> </w:t>
      </w:r>
      <w:r>
        <w:rPr>
          <w:color w:val="202020"/>
        </w:rPr>
        <w:t>that</w:t>
      </w:r>
      <w:r>
        <w:rPr>
          <w:color w:val="202020"/>
          <w:spacing w:val="11"/>
        </w:rPr>
        <w:t xml:space="preserve"> </w:t>
      </w:r>
      <w:proofErr w:type="gramStart"/>
      <w:r>
        <w:rPr>
          <w:color w:val="202020"/>
        </w:rPr>
        <w:t>aligns</w:t>
      </w:r>
      <w:proofErr w:type="gramEnd"/>
      <w:r>
        <w:rPr>
          <w:color w:val="202020"/>
          <w:spacing w:val="11"/>
        </w:rPr>
        <w:t xml:space="preserve"> </w:t>
      </w:r>
      <w:r>
        <w:rPr>
          <w:color w:val="202020"/>
        </w:rPr>
        <w:t>to</w:t>
      </w:r>
      <w:r>
        <w:rPr>
          <w:color w:val="202020"/>
          <w:spacing w:val="14"/>
        </w:rPr>
        <w:t xml:space="preserve"> </w:t>
      </w:r>
      <w:r>
        <w:t>professional</w:t>
      </w:r>
      <w:r>
        <w:rPr>
          <w:spacing w:val="10"/>
        </w:rPr>
        <w:t xml:space="preserve"> </w:t>
      </w:r>
      <w:r>
        <w:t>conduct</w:t>
      </w:r>
      <w:r>
        <w:rPr>
          <w:spacing w:val="12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Code</w:t>
      </w:r>
      <w:r>
        <w:rPr>
          <w:spacing w:val="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Ethics</w:t>
      </w:r>
      <w:r>
        <w:rPr>
          <w:spacing w:val="11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Minnesota</w:t>
      </w:r>
    </w:p>
    <w:p w14:paraId="1BC924AE" w14:textId="77777777" w:rsidR="0039783A" w:rsidRDefault="0039783A">
      <w:pPr>
        <w:spacing w:line="276" w:lineRule="auto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4AF" w14:textId="77777777" w:rsidR="0039783A" w:rsidRDefault="00F4524E">
      <w:pPr>
        <w:pStyle w:val="BodyText"/>
        <w:spacing w:before="39" w:line="276" w:lineRule="auto"/>
        <w:ind w:left="560" w:right="1096"/>
        <w:jc w:val="both"/>
      </w:pPr>
      <w:r>
        <w:lastRenderedPageBreak/>
        <w:t>Teachers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8700.7500</w:t>
      </w:r>
      <w:r>
        <w:rPr>
          <w:spacing w:val="1"/>
        </w:rPr>
        <w:t xml:space="preserve"> </w:t>
      </w:r>
      <w:r>
        <w:rPr>
          <w:color w:val="202020"/>
        </w:rPr>
        <w:t>and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create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online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presentation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(Google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Slides)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promote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your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viewpoint/argument. In your presentation, demonstrate how the issue may affect people of different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cultures in different ways. Presentation should include at least five slides that: 1) Introduce the ethical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issue 2) Explain both sides of the issue 3) Gives your opinion 4) Explains why you choose that side of the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argument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5)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Explains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how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the issue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may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affect people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of different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cultures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in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different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ways.</w:t>
      </w:r>
    </w:p>
    <w:p w14:paraId="1BC924B0" w14:textId="77777777" w:rsidR="0039783A" w:rsidRDefault="0039783A">
      <w:pPr>
        <w:pStyle w:val="BodyText"/>
        <w:spacing w:before="4"/>
        <w:rPr>
          <w:sz w:val="25"/>
        </w:rPr>
      </w:pPr>
    </w:p>
    <w:p w14:paraId="1BC924B1" w14:textId="77777777" w:rsidR="0039783A" w:rsidRDefault="00F4524E">
      <w:pPr>
        <w:pStyle w:val="Heading1"/>
        <w:spacing w:before="0"/>
      </w:pPr>
      <w:r>
        <w:t>EDU</w:t>
      </w:r>
      <w:r>
        <w:rPr>
          <w:spacing w:val="-2"/>
        </w:rPr>
        <w:t xml:space="preserve"> </w:t>
      </w:r>
      <w:r>
        <w:t>4120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Professional</w:t>
      </w:r>
      <w:r>
        <w:rPr>
          <w:spacing w:val="-4"/>
        </w:rPr>
        <w:t xml:space="preserve"> </w:t>
      </w:r>
      <w:r>
        <w:t>Educator</w:t>
      </w:r>
    </w:p>
    <w:p w14:paraId="1BC924B2" w14:textId="77777777" w:rsidR="0039783A" w:rsidRDefault="00F4524E">
      <w:pPr>
        <w:pStyle w:val="BodyText"/>
        <w:spacing w:before="41" w:line="276" w:lineRule="auto"/>
        <w:ind w:left="560" w:right="1275"/>
        <w:jc w:val="both"/>
      </w:pPr>
      <w:r>
        <w:rPr>
          <w:b/>
        </w:rPr>
        <w:t>Case</w:t>
      </w:r>
      <w:r>
        <w:rPr>
          <w:b/>
          <w:spacing w:val="-5"/>
        </w:rPr>
        <w:t xml:space="preserve"> </w:t>
      </w:r>
      <w:r>
        <w:rPr>
          <w:b/>
        </w:rPr>
        <w:t>Studies/Scenarios</w:t>
      </w:r>
      <w:r>
        <w:t>.</w:t>
      </w:r>
      <w:r>
        <w:rPr>
          <w:spacing w:val="-5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analyze,</w:t>
      </w:r>
      <w:r>
        <w:rPr>
          <w:spacing w:val="-3"/>
        </w:rPr>
        <w:t xml:space="preserve"> </w:t>
      </w:r>
      <w:r>
        <w:t>synthesize,</w:t>
      </w:r>
      <w:r>
        <w:rPr>
          <w:spacing w:val="-4"/>
        </w:rPr>
        <w:t xml:space="preserve"> </w:t>
      </w:r>
      <w:r>
        <w:t>solve</w:t>
      </w:r>
      <w:r>
        <w:rPr>
          <w:spacing w:val="-4"/>
        </w:rPr>
        <w:t xml:space="preserve"> </w:t>
      </w:r>
      <w:r>
        <w:t>problems</w:t>
      </w:r>
      <w:r>
        <w:rPr>
          <w:spacing w:val="-3"/>
        </w:rPr>
        <w:t xml:space="preserve"> </w:t>
      </w:r>
      <w:r>
        <w:t>scenarios</w:t>
      </w:r>
      <w:r>
        <w:rPr>
          <w:spacing w:val="-4"/>
        </w:rPr>
        <w:t xml:space="preserve"> </w:t>
      </w:r>
      <w:r>
        <w:t>based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Code</w:t>
      </w:r>
      <w:r>
        <w:rPr>
          <w:spacing w:val="-4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Ethics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Minnesota</w:t>
      </w:r>
      <w:r>
        <w:rPr>
          <w:spacing w:val="-7"/>
        </w:rPr>
        <w:t xml:space="preserve"> </w:t>
      </w:r>
      <w:r>
        <w:t>Teachers.</w:t>
      </w:r>
      <w:r>
        <w:rPr>
          <w:spacing w:val="-7"/>
        </w:rPr>
        <w:t xml:space="preserve"> </w:t>
      </w:r>
      <w:r>
        <w:t>Additional</w:t>
      </w:r>
      <w:r>
        <w:rPr>
          <w:spacing w:val="-9"/>
        </w:rPr>
        <w:t xml:space="preserve"> </w:t>
      </w:r>
      <w:r>
        <w:t>topics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analyzed</w:t>
      </w:r>
      <w:r>
        <w:rPr>
          <w:spacing w:val="-8"/>
        </w:rPr>
        <w:t xml:space="preserve"> </w:t>
      </w:r>
      <w:r>
        <w:t>will</w:t>
      </w:r>
      <w:r>
        <w:rPr>
          <w:spacing w:val="-9"/>
        </w:rPr>
        <w:t xml:space="preserve"> </w:t>
      </w:r>
      <w:proofErr w:type="gramStart"/>
      <w:r>
        <w:t>include:</w:t>
      </w:r>
      <w:proofErr w:type="gramEnd"/>
      <w:r>
        <w:rPr>
          <w:spacing w:val="-6"/>
        </w:rPr>
        <w:t xml:space="preserve"> </w:t>
      </w:r>
      <w:r>
        <w:t>Critical</w:t>
      </w:r>
      <w:r>
        <w:rPr>
          <w:spacing w:val="-7"/>
        </w:rPr>
        <w:t xml:space="preserve"> </w:t>
      </w:r>
      <w:r>
        <w:t>thinking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self-</w:t>
      </w:r>
      <w:r>
        <w:rPr>
          <w:spacing w:val="-48"/>
        </w:rPr>
        <w:t xml:space="preserve"> </w:t>
      </w:r>
      <w:r>
        <w:t>directed learning; the licensure process; educational organizations; equal and appropriate education;</w:t>
      </w:r>
      <w:r>
        <w:rPr>
          <w:spacing w:val="1"/>
        </w:rPr>
        <w:t xml:space="preserve"> </w:t>
      </w:r>
      <w:r>
        <w:t>mandatory reporting laws and rules; and ethics surrounding information technology. Different case</w:t>
      </w:r>
      <w:r>
        <w:rPr>
          <w:spacing w:val="1"/>
        </w:rPr>
        <w:t xml:space="preserve"> </w:t>
      </w:r>
      <w:r>
        <w:rPr>
          <w:spacing w:val="-1"/>
        </w:rPr>
        <w:t>studies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scenarios</w:t>
      </w:r>
      <w:r>
        <w:rPr>
          <w:spacing w:val="-12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address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Code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Ethics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Minnesota</w:t>
      </w:r>
      <w:r>
        <w:rPr>
          <w:spacing w:val="-14"/>
        </w:rPr>
        <w:t xml:space="preserve"> </w:t>
      </w:r>
      <w:r>
        <w:t>Teachers</w:t>
      </w:r>
      <w:r>
        <w:rPr>
          <w:spacing w:val="-13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posted</w:t>
      </w:r>
      <w:r>
        <w:rPr>
          <w:spacing w:val="-13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online</w:t>
      </w:r>
      <w:r>
        <w:rPr>
          <w:spacing w:val="-47"/>
        </w:rPr>
        <w:t xml:space="preserve"> </w:t>
      </w:r>
      <w:r>
        <w:t>discussion page. Students will analyze the information, research supporting information, and then</w:t>
      </w:r>
      <w:r>
        <w:rPr>
          <w:spacing w:val="1"/>
        </w:rPr>
        <w:t xml:space="preserve"> </w:t>
      </w:r>
      <w:r>
        <w:t>problem-solve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situation/scenario.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Studies/Scenarios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spellStart"/>
      <w:r>
        <w:t>Aangwaamiziwin</w:t>
      </w:r>
      <w:proofErr w:type="spellEnd"/>
      <w:r>
        <w:rPr>
          <w:spacing w:val="-4"/>
        </w:rPr>
        <w:t xml:space="preserve"> </w:t>
      </w:r>
      <w:r>
        <w:t>Outcomes.</w:t>
      </w:r>
    </w:p>
    <w:p w14:paraId="1BC924B3" w14:textId="77777777" w:rsidR="0039783A" w:rsidRDefault="0039783A">
      <w:pPr>
        <w:pStyle w:val="BodyText"/>
        <w:spacing w:before="4"/>
        <w:rPr>
          <w:sz w:val="25"/>
        </w:rPr>
      </w:pPr>
    </w:p>
    <w:p w14:paraId="1BC924B4" w14:textId="77777777" w:rsidR="0039783A" w:rsidRDefault="00F4524E">
      <w:pPr>
        <w:pStyle w:val="Heading1"/>
        <w:spacing w:before="0"/>
      </w:pPr>
      <w:r>
        <w:t>EDU</w:t>
      </w:r>
      <w:r>
        <w:rPr>
          <w:spacing w:val="-3"/>
        </w:rPr>
        <w:t xml:space="preserve"> </w:t>
      </w:r>
      <w:r>
        <w:t>4500</w:t>
      </w:r>
      <w:r>
        <w:rPr>
          <w:spacing w:val="-3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Teaching</w:t>
      </w:r>
    </w:p>
    <w:p w14:paraId="1BC924B5" w14:textId="77777777" w:rsidR="0039783A" w:rsidRDefault="00F4524E">
      <w:pPr>
        <w:pStyle w:val="BodyText"/>
        <w:spacing w:before="41" w:line="276" w:lineRule="auto"/>
        <w:ind w:left="560" w:right="1275"/>
        <w:jc w:val="both"/>
      </w:pPr>
      <w:r>
        <w:rPr>
          <w:b/>
        </w:rPr>
        <w:t xml:space="preserve">Student Teacher Orientation: </w:t>
      </w:r>
      <w:r>
        <w:t>Candidates will participate in a Student Teacher Orientation that will</w:t>
      </w:r>
      <w:r>
        <w:rPr>
          <w:spacing w:val="1"/>
        </w:rPr>
        <w:t xml:space="preserve"> </w:t>
      </w:r>
      <w:r>
        <w:rPr>
          <w:spacing w:val="-1"/>
        </w:rPr>
        <w:t>include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review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Code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Ethics</w:t>
      </w:r>
      <w:r>
        <w:rPr>
          <w:spacing w:val="-11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Minnesota</w:t>
      </w:r>
      <w:r>
        <w:rPr>
          <w:spacing w:val="-14"/>
        </w:rPr>
        <w:t xml:space="preserve"> </w:t>
      </w:r>
      <w:r>
        <w:t>Teachers</w:t>
      </w:r>
      <w:r>
        <w:rPr>
          <w:spacing w:val="-11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part</w:t>
      </w:r>
      <w:r>
        <w:rPr>
          <w:spacing w:val="-11"/>
        </w:rPr>
        <w:t xml:space="preserve"> </w:t>
      </w:r>
      <w:r>
        <w:t>8700.7500.</w:t>
      </w:r>
      <w:r>
        <w:rPr>
          <w:spacing w:val="-12"/>
        </w:rPr>
        <w:t xml:space="preserve"> </w:t>
      </w:r>
      <w:r>
        <w:t>Candidates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discuss,</w:t>
      </w:r>
      <w:r>
        <w:rPr>
          <w:spacing w:val="-47"/>
        </w:rPr>
        <w:t xml:space="preserve"> </w:t>
      </w:r>
      <w:r>
        <w:t>review, and respond to the Code of Ethics for Minnesota Teachers in part 8700.7500. Candidates will</w:t>
      </w:r>
      <w:r>
        <w:rPr>
          <w:spacing w:val="1"/>
        </w:rPr>
        <w:t xml:space="preserve"> </w:t>
      </w:r>
      <w:r>
        <w:t>sign</w:t>
      </w:r>
      <w:r>
        <w:rPr>
          <w:spacing w:val="-1"/>
        </w:rPr>
        <w:t xml:space="preserve"> </w:t>
      </w:r>
      <w:r>
        <w:t>the Professional</w:t>
      </w:r>
      <w:r>
        <w:rPr>
          <w:spacing w:val="-1"/>
        </w:rPr>
        <w:t xml:space="preserve"> </w:t>
      </w:r>
      <w:r>
        <w:t>Educators</w:t>
      </w:r>
      <w:r>
        <w:rPr>
          <w:spacing w:val="-2"/>
        </w:rPr>
        <w:t xml:space="preserve"> </w:t>
      </w:r>
      <w:r>
        <w:t>Confidentiality</w:t>
      </w:r>
      <w:r>
        <w:rPr>
          <w:spacing w:val="-2"/>
        </w:rPr>
        <w:t xml:space="preserve"> </w:t>
      </w:r>
      <w:r>
        <w:t>statement as part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orientation.</w:t>
      </w:r>
    </w:p>
    <w:p w14:paraId="1BC924B6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4B7" w14:textId="417A38E2" w:rsidR="0039783A" w:rsidRDefault="00133C96">
      <w:pPr>
        <w:pStyle w:val="BodyText"/>
        <w:ind w:left="56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1BC9352E" wp14:editId="4CD5CF30">
                <wp:extent cx="5944870" cy="893445"/>
                <wp:effectExtent l="9525" t="9525" r="8255" b="11430"/>
                <wp:docPr id="142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870" cy="893445"/>
                        </a:xfrm>
                        <a:prstGeom prst="rect">
                          <a:avLst/>
                        </a:prstGeom>
                        <a:solidFill>
                          <a:srgbClr val="DBE4F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93579" w14:textId="77777777" w:rsidR="0039783A" w:rsidRDefault="0039783A">
                            <w:pPr>
                              <w:pStyle w:val="BodyText"/>
                              <w:spacing w:before="9"/>
                              <w:rPr>
                                <w:color w:val="000000"/>
                                <w:sz w:val="23"/>
                              </w:rPr>
                            </w:pPr>
                          </w:p>
                          <w:p w14:paraId="1BC9357A" w14:textId="77777777" w:rsidR="0039783A" w:rsidRDefault="00F4524E">
                            <w:pPr>
                              <w:ind w:left="178" w:right="178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Unit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Standards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MN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Rule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8705.1000</w:t>
                            </w:r>
                          </w:p>
                          <w:p w14:paraId="1BC9357B" w14:textId="77777777" w:rsidR="0039783A" w:rsidRDefault="0039783A">
                            <w:pPr>
                              <w:pStyle w:val="BodyText"/>
                              <w:spacing w:before="10"/>
                              <w:rPr>
                                <w:b/>
                                <w:color w:val="000000"/>
                              </w:rPr>
                            </w:pPr>
                          </w:p>
                          <w:p w14:paraId="1BC9357C" w14:textId="77777777" w:rsidR="0039783A" w:rsidRDefault="00F4524E">
                            <w:pPr>
                              <w:pStyle w:val="BodyText"/>
                              <w:ind w:left="178" w:right="18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Subpart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3.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Field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experience.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unit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must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demonstrate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field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experiences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include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following: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C9352E" id="docshape24" o:spid="_x0000_s1042" type="#_x0000_t202" style="width:468.1pt;height:7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" fillcolor="#dbe4f0" strokeweight=".48pt">
                <v:textbox inset="0,0,0,0">
                  <w:txbxContent>
                    <w:p w14:paraId="1BC93579" w14:textId="77777777" w:rsidR="0039783A" w:rsidRDefault="0039783A">
                      <w:pPr>
                        <w:pStyle w:val="BodyText"/>
                        <w:spacing w:before="9"/>
                        <w:rPr>
                          <w:color w:val="000000"/>
                          <w:sz w:val="23"/>
                        </w:rPr>
                      </w:pPr>
                    </w:p>
                    <w:p w14:paraId="1BC9357A" w14:textId="77777777" w:rsidR="0039783A" w:rsidRDefault="00F4524E">
                      <w:pPr>
                        <w:ind w:left="178" w:right="178"/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Unit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Standards</w:t>
                      </w:r>
                      <w:r>
                        <w:rPr>
                          <w:b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MN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Rule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8705.1000</w:t>
                      </w:r>
                    </w:p>
                    <w:p w14:paraId="1BC9357B" w14:textId="77777777" w:rsidR="0039783A" w:rsidRDefault="0039783A">
                      <w:pPr>
                        <w:pStyle w:val="BodyText"/>
                        <w:spacing w:before="10"/>
                        <w:rPr>
                          <w:b/>
                          <w:color w:val="000000"/>
                        </w:rPr>
                      </w:pPr>
                    </w:p>
                    <w:p w14:paraId="1BC9357C" w14:textId="77777777" w:rsidR="0039783A" w:rsidRDefault="00F4524E">
                      <w:pPr>
                        <w:pStyle w:val="BodyText"/>
                        <w:ind w:left="178" w:right="18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Subpart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3.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Field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experience.</w:t>
                      </w:r>
                      <w:r>
                        <w:rPr>
                          <w:b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unit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must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demonstrate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field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experiences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include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following: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C924B8" w14:textId="77777777" w:rsidR="0039783A" w:rsidRDefault="0039783A">
      <w:pPr>
        <w:pStyle w:val="BodyText"/>
        <w:spacing w:before="6"/>
        <w:rPr>
          <w:sz w:val="27"/>
        </w:rPr>
      </w:pPr>
    </w:p>
    <w:p w14:paraId="1BC924B9" w14:textId="77777777" w:rsidR="0039783A" w:rsidRDefault="00F4524E">
      <w:pPr>
        <w:pStyle w:val="Heading1"/>
        <w:spacing w:before="56"/>
        <w:ind w:right="1298"/>
        <w:jc w:val="left"/>
      </w:pPr>
      <w:r>
        <w:t>Subpart</w:t>
      </w:r>
      <w:r>
        <w:rPr>
          <w:spacing w:val="-4"/>
        </w:rPr>
        <w:t xml:space="preserve"> </w:t>
      </w:r>
      <w:r>
        <w:t>3(A)</w:t>
      </w:r>
      <w:r>
        <w:rPr>
          <w:spacing w:val="-5"/>
        </w:rPr>
        <w:t xml:space="preserve"> </w:t>
      </w:r>
      <w:r>
        <w:t>Supervised</w:t>
      </w:r>
      <w:r>
        <w:rPr>
          <w:spacing w:val="-4"/>
        </w:rPr>
        <w:t xml:space="preserve"> </w:t>
      </w:r>
      <w:r>
        <w:t>Field-Based</w:t>
      </w:r>
      <w:r>
        <w:rPr>
          <w:spacing w:val="-5"/>
        </w:rPr>
        <w:t xml:space="preserve"> </w:t>
      </w:r>
      <w:r>
        <w:t>Experiences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Candidate</w:t>
      </w:r>
      <w:r>
        <w:rPr>
          <w:spacing w:val="-4"/>
        </w:rPr>
        <w:t xml:space="preserve"> </w:t>
      </w:r>
      <w:r>
        <w:t>Opportunities:</w:t>
      </w:r>
      <w:r>
        <w:rPr>
          <w:spacing w:val="-6"/>
        </w:rPr>
        <w:t xml:space="preserve"> </w:t>
      </w:r>
      <w:r>
        <w:t>Dispositions,</w:t>
      </w:r>
      <w:r>
        <w:rPr>
          <w:spacing w:val="-5"/>
        </w:rPr>
        <w:t xml:space="preserve"> </w:t>
      </w:r>
      <w:r>
        <w:t>Skills,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Knowledge</w:t>
      </w:r>
    </w:p>
    <w:p w14:paraId="1BC924BA" w14:textId="77777777" w:rsidR="0039783A" w:rsidRDefault="0039783A">
      <w:pPr>
        <w:pStyle w:val="BodyText"/>
        <w:spacing w:before="10"/>
        <w:rPr>
          <w:b/>
        </w:rPr>
      </w:pPr>
    </w:p>
    <w:p w14:paraId="1BC924BB" w14:textId="77777777" w:rsidR="0039783A" w:rsidRDefault="00F4524E">
      <w:pPr>
        <w:ind w:left="1280" w:right="1135"/>
        <w:rPr>
          <w:i/>
        </w:rPr>
      </w:pPr>
      <w:r>
        <w:rPr>
          <w:i/>
        </w:rPr>
        <w:t>The teacher licensure programs incorporate a range of planned and supervised field-based</w:t>
      </w:r>
      <w:r>
        <w:rPr>
          <w:i/>
          <w:spacing w:val="1"/>
        </w:rPr>
        <w:t xml:space="preserve"> </w:t>
      </w:r>
      <w:r>
        <w:rPr>
          <w:i/>
        </w:rPr>
        <w:t>experiences</w:t>
      </w:r>
      <w:r>
        <w:rPr>
          <w:i/>
          <w:spacing w:val="-3"/>
        </w:rPr>
        <w:t xml:space="preserve"> </w:t>
      </w:r>
      <w:r>
        <w:rPr>
          <w:i/>
        </w:rPr>
        <w:t>prior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6"/>
        </w:rPr>
        <w:t xml:space="preserve"> </w:t>
      </w:r>
      <w:r>
        <w:rPr>
          <w:i/>
        </w:rPr>
        <w:t>student</w:t>
      </w:r>
      <w:r>
        <w:rPr>
          <w:i/>
          <w:spacing w:val="-2"/>
        </w:rPr>
        <w:t xml:space="preserve"> </w:t>
      </w:r>
      <w:r>
        <w:rPr>
          <w:i/>
        </w:rPr>
        <w:t>teaching</w:t>
      </w:r>
      <w:r>
        <w:rPr>
          <w:i/>
          <w:spacing w:val="-3"/>
        </w:rPr>
        <w:t xml:space="preserve"> </w:t>
      </w:r>
      <w:r>
        <w:rPr>
          <w:i/>
        </w:rPr>
        <w:t>that</w:t>
      </w:r>
      <w:r>
        <w:rPr>
          <w:i/>
          <w:spacing w:val="-3"/>
        </w:rPr>
        <w:t xml:space="preserve"> </w:t>
      </w:r>
      <w:r>
        <w:rPr>
          <w:i/>
        </w:rPr>
        <w:t>provide</w:t>
      </w:r>
      <w:r>
        <w:rPr>
          <w:i/>
          <w:spacing w:val="-2"/>
        </w:rPr>
        <w:t xml:space="preserve"> </w:t>
      </w:r>
      <w:r>
        <w:rPr>
          <w:i/>
        </w:rPr>
        <w:t>candidates</w:t>
      </w:r>
      <w:r>
        <w:rPr>
          <w:i/>
          <w:spacing w:val="-2"/>
        </w:rPr>
        <w:t xml:space="preserve"> </w:t>
      </w:r>
      <w:r>
        <w:rPr>
          <w:i/>
        </w:rPr>
        <w:t>opportunities</w:t>
      </w:r>
      <w:r>
        <w:rPr>
          <w:i/>
          <w:spacing w:val="-2"/>
        </w:rPr>
        <w:t xml:space="preserve"> </w:t>
      </w:r>
      <w:r>
        <w:rPr>
          <w:i/>
        </w:rPr>
        <w:t>to</w:t>
      </w:r>
      <w:r>
        <w:rPr>
          <w:i/>
          <w:spacing w:val="-3"/>
        </w:rPr>
        <w:t xml:space="preserve"> </w:t>
      </w:r>
      <w:r>
        <w:rPr>
          <w:i/>
        </w:rPr>
        <w:t>demonstrate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-47"/>
        </w:rPr>
        <w:t xml:space="preserve"> </w:t>
      </w:r>
      <w:r>
        <w:rPr>
          <w:i/>
        </w:rPr>
        <w:t>unit's indicators of professional dispositions and the required skills and knowledge under parts</w:t>
      </w:r>
      <w:r>
        <w:rPr>
          <w:i/>
          <w:spacing w:val="1"/>
        </w:rPr>
        <w:t xml:space="preserve"> </w:t>
      </w:r>
      <w:r>
        <w:rPr>
          <w:i/>
        </w:rPr>
        <w:t>8710.2000</w:t>
      </w:r>
      <w:r>
        <w:rPr>
          <w:i/>
          <w:spacing w:val="-3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8710.8080</w:t>
      </w:r>
      <w:r>
        <w:rPr>
          <w:i/>
          <w:spacing w:val="-2"/>
        </w:rPr>
        <w:t xml:space="preserve"> </w:t>
      </w:r>
      <w:r>
        <w:rPr>
          <w:i/>
        </w:rPr>
        <w:t>spanning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scope of the</w:t>
      </w:r>
      <w:r>
        <w:rPr>
          <w:i/>
          <w:spacing w:val="-3"/>
        </w:rPr>
        <w:t xml:space="preserve"> </w:t>
      </w:r>
      <w:r>
        <w:rPr>
          <w:i/>
        </w:rPr>
        <w:t>license.</w:t>
      </w:r>
    </w:p>
    <w:p w14:paraId="1BC924BC" w14:textId="77777777" w:rsidR="0039783A" w:rsidRDefault="0039783A">
      <w:pPr>
        <w:pStyle w:val="BodyText"/>
        <w:spacing w:before="11"/>
        <w:rPr>
          <w:i/>
        </w:rPr>
      </w:pPr>
    </w:p>
    <w:p w14:paraId="1BC924BD" w14:textId="77777777" w:rsidR="0039783A" w:rsidRDefault="00F4524E">
      <w:pPr>
        <w:pStyle w:val="BodyText"/>
        <w:spacing w:before="1" w:line="276" w:lineRule="auto"/>
        <w:ind w:left="560" w:right="1091"/>
        <w:jc w:val="both"/>
      </w:pPr>
      <w:r>
        <w:t>Throughout the professional sequence of courses in each licensure program, candidates will participate</w:t>
      </w:r>
      <w:r>
        <w:rPr>
          <w:spacing w:val="1"/>
        </w:rPr>
        <w:t xml:space="preserve"> </w:t>
      </w:r>
      <w:r>
        <w:t xml:space="preserve">in multiple fieldwork experiences (see Table 7: </w:t>
      </w:r>
      <w:r>
        <w:rPr>
          <w:i/>
        </w:rPr>
        <w:t>Field Experiences Scope and Content</w:t>
      </w:r>
      <w:r>
        <w:t>) designed to scaffold</w:t>
      </w:r>
      <w:r>
        <w:rPr>
          <w:spacing w:val="-47"/>
        </w:rPr>
        <w:t xml:space="preserve"> </w:t>
      </w:r>
      <w:r>
        <w:t>candidates’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professional</w:t>
      </w:r>
      <w:r>
        <w:rPr>
          <w:spacing w:val="1"/>
        </w:rPr>
        <w:t xml:space="preserve"> </w:t>
      </w:r>
      <w:r>
        <w:t>dispositions,</w:t>
      </w:r>
      <w:r>
        <w:rPr>
          <w:spacing w:val="1"/>
        </w:rPr>
        <w:t xml:space="preserve"> </w:t>
      </w:r>
      <w:r>
        <w:t>pedagogical</w:t>
      </w:r>
      <w:r>
        <w:rPr>
          <w:spacing w:val="1"/>
        </w:rPr>
        <w:t xml:space="preserve"> </w:t>
      </w:r>
      <w:r>
        <w:t>skills,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content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in</w:t>
      </w:r>
      <w:r>
        <w:rPr>
          <w:spacing w:val="-47"/>
        </w:rPr>
        <w:t xml:space="preserve"> </w:t>
      </w:r>
      <w:r>
        <w:t>classroom settings. Careful attention will be paid to each placement during field experiences to ensure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candidates</w:t>
      </w:r>
      <w:r>
        <w:rPr>
          <w:spacing w:val="-2"/>
        </w:rPr>
        <w:t xml:space="preserve"> </w:t>
      </w:r>
      <w:r>
        <w:t>participate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settings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span</w:t>
      </w:r>
      <w:r>
        <w:rPr>
          <w:spacing w:val="-4"/>
        </w:rPr>
        <w:t xml:space="preserve"> </w:t>
      </w:r>
      <w:r>
        <w:t>grade</w:t>
      </w:r>
      <w:r>
        <w:rPr>
          <w:spacing w:val="-4"/>
        </w:rPr>
        <w:t xml:space="preserve"> </w:t>
      </w:r>
      <w:r>
        <w:t>levels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content</w:t>
      </w:r>
      <w:r>
        <w:rPr>
          <w:spacing w:val="-2"/>
        </w:rPr>
        <w:t xml:space="preserve"> </w:t>
      </w:r>
      <w:r>
        <w:t>areas.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courses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field experience within the education program take the field experience simultaneously with the course.</w:t>
      </w:r>
      <w:r>
        <w:rPr>
          <w:spacing w:val="1"/>
        </w:rPr>
        <w:t xml:space="preserve"> </w:t>
      </w:r>
      <w:r>
        <w:t xml:space="preserve">Students will be assigned host teachers in area schools in their licensure area. </w:t>
      </w:r>
      <w:r>
        <w:rPr>
          <w:color w:val="111111"/>
        </w:rPr>
        <w:t>All field experience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placements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will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be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arranged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by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Education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Program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Facilitator,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who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also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serves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as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Field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Experience</w:t>
      </w:r>
      <w:r>
        <w:rPr>
          <w:color w:val="111111"/>
          <w:spacing w:val="-48"/>
        </w:rPr>
        <w:t xml:space="preserve"> </w:t>
      </w:r>
      <w:r>
        <w:rPr>
          <w:color w:val="111111"/>
        </w:rPr>
        <w:t>Coordinator.</w:t>
      </w:r>
    </w:p>
    <w:p w14:paraId="1BC924BE" w14:textId="77777777" w:rsidR="0039783A" w:rsidRDefault="0039783A">
      <w:pPr>
        <w:pStyle w:val="BodyText"/>
        <w:spacing w:before="9"/>
        <w:rPr>
          <w:sz w:val="27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0"/>
        <w:gridCol w:w="1445"/>
        <w:gridCol w:w="2252"/>
        <w:gridCol w:w="1112"/>
        <w:gridCol w:w="2459"/>
        <w:gridCol w:w="901"/>
        <w:gridCol w:w="661"/>
      </w:tblGrid>
      <w:tr w:rsidR="0039783A" w14:paraId="1BC924C0" w14:textId="77777777">
        <w:trPr>
          <w:trHeight w:val="314"/>
        </w:trPr>
        <w:tc>
          <w:tcPr>
            <w:tcW w:w="9990" w:type="dxa"/>
            <w:gridSpan w:val="7"/>
          </w:tcPr>
          <w:p w14:paraId="1BC924BF" w14:textId="77777777" w:rsidR="0039783A" w:rsidRDefault="00F4524E">
            <w:pPr>
              <w:pStyle w:val="TableParagraph"/>
              <w:spacing w:before="37"/>
              <w:ind w:left="3084" w:right="3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Table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7: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Field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Experiences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Scope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Content</w:t>
            </w:r>
          </w:p>
        </w:tc>
      </w:tr>
      <w:tr w:rsidR="0039783A" w14:paraId="1BC924C8" w14:textId="77777777">
        <w:trPr>
          <w:trHeight w:val="330"/>
        </w:trPr>
        <w:tc>
          <w:tcPr>
            <w:tcW w:w="1160" w:type="dxa"/>
            <w:tcBorders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DBE4F0"/>
          </w:tcPr>
          <w:p w14:paraId="1BC924C1" w14:textId="77777777" w:rsidR="0039783A" w:rsidRDefault="00F4524E">
            <w:pPr>
              <w:pStyle w:val="TableParagraph"/>
              <w:spacing w:before="56"/>
              <w:ind w:left="384"/>
              <w:rPr>
                <w:b/>
                <w:sz w:val="18"/>
              </w:rPr>
            </w:pPr>
            <w:r>
              <w:rPr>
                <w:b/>
                <w:sz w:val="18"/>
              </w:rPr>
              <w:t>Term</w:t>
            </w:r>
          </w:p>
        </w:tc>
        <w:tc>
          <w:tcPr>
            <w:tcW w:w="1445" w:type="dxa"/>
            <w:tcBorders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DBE4F0"/>
          </w:tcPr>
          <w:p w14:paraId="1BC924C2" w14:textId="77777777" w:rsidR="0039783A" w:rsidRDefault="00F4524E">
            <w:pPr>
              <w:pStyle w:val="TableParagraph"/>
              <w:spacing w:before="56"/>
              <w:ind w:left="462"/>
              <w:rPr>
                <w:b/>
                <w:sz w:val="18"/>
              </w:rPr>
            </w:pPr>
            <w:r>
              <w:rPr>
                <w:b/>
                <w:sz w:val="18"/>
              </w:rPr>
              <w:t>Course</w:t>
            </w:r>
          </w:p>
        </w:tc>
        <w:tc>
          <w:tcPr>
            <w:tcW w:w="2252" w:type="dxa"/>
            <w:tcBorders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DBE4F0"/>
          </w:tcPr>
          <w:p w14:paraId="1BC924C3" w14:textId="77777777" w:rsidR="0039783A" w:rsidRDefault="00F4524E">
            <w:pPr>
              <w:pStyle w:val="TableParagraph"/>
              <w:spacing w:before="56"/>
              <w:ind w:left="623"/>
              <w:rPr>
                <w:b/>
                <w:sz w:val="18"/>
              </w:rPr>
            </w:pPr>
            <w:r>
              <w:rPr>
                <w:b/>
                <w:sz w:val="18"/>
              </w:rPr>
              <w:t>Course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Name</w:t>
            </w:r>
          </w:p>
        </w:tc>
        <w:tc>
          <w:tcPr>
            <w:tcW w:w="1112" w:type="dxa"/>
            <w:tcBorders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DBE4F0"/>
          </w:tcPr>
          <w:p w14:paraId="1BC924C4" w14:textId="77777777" w:rsidR="0039783A" w:rsidRDefault="00F4524E">
            <w:pPr>
              <w:pStyle w:val="TableParagraph"/>
              <w:spacing w:before="56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Grade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Level</w:t>
            </w:r>
          </w:p>
        </w:tc>
        <w:tc>
          <w:tcPr>
            <w:tcW w:w="2459" w:type="dxa"/>
            <w:tcBorders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DBE4F0"/>
          </w:tcPr>
          <w:p w14:paraId="1BC924C5" w14:textId="77777777" w:rsidR="0039783A" w:rsidRDefault="00F4524E">
            <w:pPr>
              <w:pStyle w:val="TableParagraph"/>
              <w:spacing w:before="56"/>
              <w:ind w:left="464"/>
              <w:rPr>
                <w:b/>
                <w:sz w:val="18"/>
              </w:rPr>
            </w:pPr>
            <w:r>
              <w:rPr>
                <w:b/>
                <w:sz w:val="18"/>
              </w:rPr>
              <w:t>F.E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Description/type</w:t>
            </w:r>
          </w:p>
        </w:tc>
        <w:tc>
          <w:tcPr>
            <w:tcW w:w="901" w:type="dxa"/>
            <w:tcBorders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DBE4F0"/>
          </w:tcPr>
          <w:p w14:paraId="1BC924C6" w14:textId="77777777" w:rsidR="0039783A" w:rsidRDefault="00F4524E">
            <w:pPr>
              <w:pStyle w:val="TableParagraph"/>
              <w:spacing w:before="56"/>
              <w:ind w:left="129"/>
              <w:rPr>
                <w:b/>
                <w:sz w:val="18"/>
              </w:rPr>
            </w:pPr>
            <w:r>
              <w:rPr>
                <w:b/>
                <w:sz w:val="18"/>
              </w:rPr>
              <w:t>Location</w:t>
            </w:r>
          </w:p>
        </w:tc>
        <w:tc>
          <w:tcPr>
            <w:tcW w:w="661" w:type="dxa"/>
            <w:tcBorders>
              <w:left w:val="single" w:sz="4" w:space="0" w:color="696969"/>
              <w:bottom w:val="single" w:sz="4" w:space="0" w:color="696969"/>
            </w:tcBorders>
            <w:shd w:val="clear" w:color="auto" w:fill="DBE4F0"/>
          </w:tcPr>
          <w:p w14:paraId="1BC924C7" w14:textId="77777777" w:rsidR="0039783A" w:rsidRDefault="00F4524E">
            <w:pPr>
              <w:pStyle w:val="TableParagraph"/>
              <w:spacing w:before="56"/>
              <w:ind w:left="84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Hours</w:t>
            </w:r>
          </w:p>
        </w:tc>
      </w:tr>
      <w:tr w:rsidR="0039783A" w14:paraId="1BC924D8" w14:textId="77777777">
        <w:trPr>
          <w:trHeight w:val="909"/>
        </w:trPr>
        <w:tc>
          <w:tcPr>
            <w:tcW w:w="1160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4C9" w14:textId="77777777" w:rsidR="0039783A" w:rsidRDefault="0039783A">
            <w:pPr>
              <w:pStyle w:val="TableParagraph"/>
              <w:spacing w:before="2"/>
              <w:rPr>
                <w:sz w:val="19"/>
              </w:rPr>
            </w:pPr>
          </w:p>
          <w:p w14:paraId="1BC924CA" w14:textId="77777777" w:rsidR="0039783A" w:rsidRDefault="00F4524E"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Fall</w:t>
            </w:r>
          </w:p>
          <w:p w14:paraId="1BC924CB" w14:textId="77777777" w:rsidR="0039783A" w:rsidRDefault="00F4524E">
            <w:pPr>
              <w:pStyle w:val="TableParagraph"/>
              <w:spacing w:before="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First-year</w:t>
            </w:r>
          </w:p>
        </w:tc>
        <w:tc>
          <w:tcPr>
            <w:tcW w:w="1445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4C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4CD" w14:textId="77777777" w:rsidR="0039783A" w:rsidRDefault="00F4524E">
            <w:pPr>
              <w:pStyle w:val="TableParagraph"/>
              <w:spacing w:before="124"/>
              <w:ind w:left="107"/>
              <w:rPr>
                <w:sz w:val="18"/>
              </w:rPr>
            </w:pPr>
            <w:r>
              <w:rPr>
                <w:sz w:val="18"/>
              </w:rPr>
              <w:t>AMIN/EDU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1020</w:t>
            </w:r>
          </w:p>
        </w:tc>
        <w:tc>
          <w:tcPr>
            <w:tcW w:w="2252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4CE" w14:textId="77777777" w:rsidR="0039783A" w:rsidRDefault="0039783A">
            <w:pPr>
              <w:pStyle w:val="TableParagraph"/>
              <w:spacing w:before="2"/>
              <w:rPr>
                <w:sz w:val="19"/>
              </w:rPr>
            </w:pPr>
          </w:p>
          <w:p w14:paraId="1BC924CF" w14:textId="77777777" w:rsidR="0039783A" w:rsidRDefault="00F4524E">
            <w:pPr>
              <w:pStyle w:val="TableParagraph"/>
              <w:ind w:left="107" w:right="361"/>
              <w:rPr>
                <w:sz w:val="18"/>
              </w:rPr>
            </w:pPr>
            <w:r>
              <w:rPr>
                <w:sz w:val="18"/>
              </w:rPr>
              <w:t>Found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Anish/Amer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Educ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Systems</w:t>
            </w:r>
          </w:p>
        </w:tc>
        <w:tc>
          <w:tcPr>
            <w:tcW w:w="1112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4D0" w14:textId="77777777" w:rsidR="0039783A" w:rsidRDefault="0039783A">
            <w:pPr>
              <w:pStyle w:val="TableParagraph"/>
              <w:spacing w:before="2"/>
              <w:rPr>
                <w:sz w:val="19"/>
              </w:rPr>
            </w:pPr>
          </w:p>
          <w:p w14:paraId="1BC924D1" w14:textId="77777777" w:rsidR="0039783A" w:rsidRDefault="00F4524E">
            <w:pPr>
              <w:pStyle w:val="TableParagraph"/>
              <w:ind w:left="104" w:right="160"/>
              <w:rPr>
                <w:sz w:val="18"/>
              </w:rPr>
            </w:pPr>
            <w:r>
              <w:rPr>
                <w:spacing w:val="-1"/>
                <w:sz w:val="18"/>
              </w:rPr>
              <w:t>Elementary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K-6</w:t>
            </w:r>
          </w:p>
        </w:tc>
        <w:tc>
          <w:tcPr>
            <w:tcW w:w="2459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4D2" w14:textId="77777777" w:rsidR="0039783A" w:rsidRDefault="00F4524E">
            <w:pPr>
              <w:pStyle w:val="TableParagraph"/>
              <w:spacing w:before="15"/>
              <w:ind w:left="106" w:right="224"/>
              <w:rPr>
                <w:sz w:val="18"/>
              </w:rPr>
            </w:pPr>
            <w:r>
              <w:rPr>
                <w:sz w:val="18"/>
              </w:rPr>
              <w:t>Attend a School Board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Meeting;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Provide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culturally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responsive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K-6</w:t>
            </w:r>
          </w:p>
          <w:p w14:paraId="1BC924D3" w14:textId="77777777" w:rsidR="0039783A" w:rsidRDefault="00F4524E">
            <w:pPr>
              <w:pStyle w:val="TableParagraph"/>
              <w:spacing w:before="1" w:line="214" w:lineRule="exact"/>
              <w:ind w:left="106"/>
              <w:rPr>
                <w:sz w:val="18"/>
              </w:rPr>
            </w:pPr>
            <w:r>
              <w:rPr>
                <w:sz w:val="18"/>
              </w:rPr>
              <w:t>Classroom.</w:t>
            </w:r>
          </w:p>
        </w:tc>
        <w:tc>
          <w:tcPr>
            <w:tcW w:w="901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4D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4D5" w14:textId="77777777" w:rsidR="0039783A" w:rsidRDefault="00F4524E">
            <w:pPr>
              <w:pStyle w:val="TableParagraph"/>
              <w:spacing w:before="124"/>
              <w:ind w:left="105"/>
              <w:rPr>
                <w:sz w:val="18"/>
              </w:rPr>
            </w:pPr>
            <w:r>
              <w:rPr>
                <w:sz w:val="18"/>
              </w:rPr>
              <w:t>Other</w:t>
            </w:r>
          </w:p>
        </w:tc>
        <w:tc>
          <w:tcPr>
            <w:tcW w:w="661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</w:tcBorders>
          </w:tcPr>
          <w:p w14:paraId="1BC924D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4D7" w14:textId="77777777" w:rsidR="0039783A" w:rsidRDefault="00F4524E">
            <w:pPr>
              <w:pStyle w:val="TableParagraph"/>
              <w:spacing w:before="124"/>
              <w:ind w:left="84" w:right="84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 w:rsidR="0039783A" w14:paraId="1BC924E1" w14:textId="77777777">
        <w:trPr>
          <w:trHeight w:val="527"/>
        </w:trPr>
        <w:tc>
          <w:tcPr>
            <w:tcW w:w="1160" w:type="dxa"/>
            <w:tcBorders>
              <w:top w:val="single" w:sz="4" w:space="0" w:color="696969"/>
              <w:left w:val="single" w:sz="4" w:space="0" w:color="696969"/>
              <w:bottom w:val="single" w:sz="48" w:space="0" w:color="C5D9F0"/>
              <w:right w:val="single" w:sz="4" w:space="0" w:color="696969"/>
            </w:tcBorders>
          </w:tcPr>
          <w:p w14:paraId="1BC924D9" w14:textId="77777777" w:rsidR="0039783A" w:rsidRDefault="00F4524E">
            <w:pPr>
              <w:pStyle w:val="TableParagraph"/>
              <w:spacing w:before="51"/>
              <w:ind w:left="107" w:right="330"/>
              <w:rPr>
                <w:b/>
                <w:sz w:val="18"/>
              </w:rPr>
            </w:pPr>
            <w:r>
              <w:rPr>
                <w:b/>
                <w:sz w:val="18"/>
              </w:rPr>
              <w:t>Spring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First-year</w:t>
            </w:r>
          </w:p>
        </w:tc>
        <w:tc>
          <w:tcPr>
            <w:tcW w:w="1445" w:type="dxa"/>
            <w:tcBorders>
              <w:top w:val="single" w:sz="4" w:space="0" w:color="696969"/>
              <w:left w:val="single" w:sz="4" w:space="0" w:color="696969"/>
              <w:bottom w:val="single" w:sz="48" w:space="0" w:color="C5D9F0"/>
              <w:right w:val="single" w:sz="4" w:space="0" w:color="696969"/>
            </w:tcBorders>
          </w:tcPr>
          <w:p w14:paraId="1BC924DA" w14:textId="77777777" w:rsidR="0039783A" w:rsidRDefault="00F4524E">
            <w:pPr>
              <w:pStyle w:val="TableParagraph"/>
              <w:spacing w:before="159"/>
              <w:ind w:left="107"/>
              <w:rPr>
                <w:sz w:val="18"/>
              </w:rPr>
            </w:pPr>
            <w:r>
              <w:rPr>
                <w:sz w:val="18"/>
              </w:rPr>
              <w:t>CDEV/EDU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1210</w:t>
            </w:r>
          </w:p>
        </w:tc>
        <w:tc>
          <w:tcPr>
            <w:tcW w:w="2252" w:type="dxa"/>
            <w:tcBorders>
              <w:top w:val="single" w:sz="4" w:space="0" w:color="696969"/>
              <w:left w:val="single" w:sz="4" w:space="0" w:color="696969"/>
              <w:bottom w:val="single" w:sz="48" w:space="0" w:color="C5D9F0"/>
              <w:right w:val="single" w:sz="4" w:space="0" w:color="696969"/>
            </w:tcBorders>
          </w:tcPr>
          <w:p w14:paraId="1BC924DB" w14:textId="77777777" w:rsidR="0039783A" w:rsidRDefault="00F4524E">
            <w:pPr>
              <w:pStyle w:val="TableParagraph"/>
              <w:spacing w:before="159"/>
              <w:ind w:left="107"/>
              <w:rPr>
                <w:sz w:val="18"/>
              </w:rPr>
            </w:pPr>
            <w:r>
              <w:rPr>
                <w:sz w:val="18"/>
              </w:rPr>
              <w:t>Growth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Development</w:t>
            </w:r>
          </w:p>
        </w:tc>
        <w:tc>
          <w:tcPr>
            <w:tcW w:w="1112" w:type="dxa"/>
            <w:tcBorders>
              <w:top w:val="single" w:sz="4" w:space="0" w:color="696969"/>
              <w:left w:val="single" w:sz="4" w:space="0" w:color="696969"/>
              <w:bottom w:val="single" w:sz="48" w:space="0" w:color="C5D9F0"/>
              <w:right w:val="single" w:sz="4" w:space="0" w:color="696969"/>
            </w:tcBorders>
          </w:tcPr>
          <w:p w14:paraId="1BC924DC" w14:textId="77777777" w:rsidR="0039783A" w:rsidRDefault="00F4524E">
            <w:pPr>
              <w:pStyle w:val="TableParagraph"/>
              <w:spacing w:before="51" w:line="219" w:lineRule="exact"/>
              <w:ind w:left="104"/>
              <w:rPr>
                <w:sz w:val="18"/>
              </w:rPr>
            </w:pPr>
            <w:r>
              <w:rPr>
                <w:sz w:val="18"/>
              </w:rPr>
              <w:t>Elementary</w:t>
            </w:r>
          </w:p>
          <w:p w14:paraId="1BC924DD" w14:textId="77777777" w:rsidR="0039783A" w:rsidRDefault="00F4524E">
            <w:pPr>
              <w:pStyle w:val="TableParagraph"/>
              <w:spacing w:line="219" w:lineRule="exact"/>
              <w:ind w:left="104"/>
              <w:rPr>
                <w:sz w:val="18"/>
              </w:rPr>
            </w:pPr>
            <w:r>
              <w:rPr>
                <w:sz w:val="18"/>
              </w:rPr>
              <w:t>- Lower K-3</w:t>
            </w:r>
          </w:p>
        </w:tc>
        <w:tc>
          <w:tcPr>
            <w:tcW w:w="2459" w:type="dxa"/>
            <w:tcBorders>
              <w:top w:val="single" w:sz="4" w:space="0" w:color="696969"/>
              <w:left w:val="single" w:sz="4" w:space="0" w:color="696969"/>
              <w:bottom w:val="single" w:sz="48" w:space="0" w:color="C5D9F0"/>
              <w:right w:val="single" w:sz="4" w:space="0" w:color="696969"/>
            </w:tcBorders>
          </w:tcPr>
          <w:p w14:paraId="1BC924DE" w14:textId="77777777" w:rsidR="0039783A" w:rsidRDefault="00F4524E">
            <w:pPr>
              <w:pStyle w:val="TableParagraph"/>
              <w:spacing w:before="159"/>
              <w:ind w:left="106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901" w:type="dxa"/>
            <w:tcBorders>
              <w:top w:val="single" w:sz="4" w:space="0" w:color="696969"/>
              <w:left w:val="single" w:sz="4" w:space="0" w:color="696969"/>
              <w:bottom w:val="single" w:sz="48" w:space="0" w:color="C5D9F0"/>
              <w:right w:val="single" w:sz="4" w:space="0" w:color="696969"/>
            </w:tcBorders>
          </w:tcPr>
          <w:p w14:paraId="1BC924DF" w14:textId="77777777" w:rsidR="0039783A" w:rsidRDefault="00F4524E">
            <w:pPr>
              <w:pStyle w:val="TableParagraph"/>
              <w:spacing w:before="159"/>
              <w:ind w:left="105"/>
              <w:rPr>
                <w:sz w:val="18"/>
              </w:rPr>
            </w:pPr>
            <w:r>
              <w:rPr>
                <w:sz w:val="18"/>
              </w:rPr>
              <w:t>Other</w:t>
            </w:r>
          </w:p>
        </w:tc>
        <w:tc>
          <w:tcPr>
            <w:tcW w:w="661" w:type="dxa"/>
            <w:tcBorders>
              <w:top w:val="single" w:sz="4" w:space="0" w:color="696969"/>
              <w:left w:val="single" w:sz="4" w:space="0" w:color="696969"/>
              <w:bottom w:val="single" w:sz="48" w:space="0" w:color="C5D9F0"/>
            </w:tcBorders>
          </w:tcPr>
          <w:p w14:paraId="1BC924E0" w14:textId="77777777" w:rsidR="0039783A" w:rsidRDefault="00F4524E">
            <w:pPr>
              <w:pStyle w:val="TableParagraph"/>
              <w:spacing w:before="159"/>
              <w:ind w:left="84" w:right="84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 w:rsidR="0039783A" w14:paraId="1BC92500" w14:textId="77777777">
        <w:trPr>
          <w:trHeight w:val="1997"/>
        </w:trPr>
        <w:tc>
          <w:tcPr>
            <w:tcW w:w="1160" w:type="dxa"/>
            <w:tcBorders>
              <w:top w:val="single" w:sz="48" w:space="0" w:color="C5D9F0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4E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4E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4E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4E5" w14:textId="77777777" w:rsidR="0039783A" w:rsidRDefault="00F4524E">
            <w:pPr>
              <w:pStyle w:val="TableParagraph"/>
              <w:spacing w:before="115"/>
              <w:ind w:left="107" w:right="162"/>
              <w:rPr>
                <w:b/>
                <w:sz w:val="18"/>
              </w:rPr>
            </w:pPr>
            <w:r>
              <w:rPr>
                <w:b/>
                <w:sz w:val="18"/>
              </w:rPr>
              <w:t>Fall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Sophomore</w:t>
            </w:r>
          </w:p>
        </w:tc>
        <w:tc>
          <w:tcPr>
            <w:tcW w:w="1445" w:type="dxa"/>
            <w:tcBorders>
              <w:top w:val="single" w:sz="48" w:space="0" w:color="C5D9F0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4E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4E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4E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4E9" w14:textId="77777777" w:rsidR="0039783A" w:rsidRDefault="0039783A">
            <w:pPr>
              <w:pStyle w:val="TableParagraph"/>
              <w:spacing w:before="3"/>
              <w:rPr>
                <w:sz w:val="18"/>
              </w:rPr>
            </w:pPr>
          </w:p>
          <w:p w14:paraId="1BC924EA" w14:textId="77777777" w:rsidR="0039783A" w:rsidRDefault="00F4524E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HLTH 2100</w:t>
            </w:r>
          </w:p>
        </w:tc>
        <w:tc>
          <w:tcPr>
            <w:tcW w:w="2252" w:type="dxa"/>
            <w:tcBorders>
              <w:top w:val="single" w:sz="48" w:space="0" w:color="C5D9F0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4E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4E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4E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4EE" w14:textId="77777777" w:rsidR="0039783A" w:rsidRDefault="00F4524E">
            <w:pPr>
              <w:pStyle w:val="TableParagraph"/>
              <w:spacing w:before="115"/>
              <w:ind w:left="107" w:right="439"/>
              <w:rPr>
                <w:sz w:val="18"/>
              </w:rPr>
            </w:pPr>
            <w:r>
              <w:rPr>
                <w:sz w:val="18"/>
              </w:rPr>
              <w:t>Community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Health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Wellness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Educators</w:t>
            </w:r>
          </w:p>
        </w:tc>
        <w:tc>
          <w:tcPr>
            <w:tcW w:w="1112" w:type="dxa"/>
            <w:tcBorders>
              <w:top w:val="single" w:sz="48" w:space="0" w:color="C5D9F0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4E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4F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4F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4F2" w14:textId="77777777" w:rsidR="0039783A" w:rsidRDefault="00F4524E">
            <w:pPr>
              <w:pStyle w:val="TableParagraph"/>
              <w:spacing w:before="115" w:line="219" w:lineRule="exact"/>
              <w:ind w:left="104"/>
              <w:rPr>
                <w:sz w:val="18"/>
              </w:rPr>
            </w:pPr>
            <w:r>
              <w:rPr>
                <w:sz w:val="18"/>
              </w:rPr>
              <w:t>Elementary</w:t>
            </w:r>
          </w:p>
          <w:p w14:paraId="1BC924F3" w14:textId="77777777" w:rsidR="0039783A" w:rsidRDefault="00F4524E">
            <w:pPr>
              <w:pStyle w:val="TableParagraph"/>
              <w:spacing w:line="219" w:lineRule="exact"/>
              <w:ind w:left="104"/>
              <w:rPr>
                <w:sz w:val="18"/>
              </w:rPr>
            </w:pPr>
            <w:r>
              <w:rPr>
                <w:sz w:val="18"/>
              </w:rPr>
              <w:t>- Lower-K-3</w:t>
            </w:r>
          </w:p>
        </w:tc>
        <w:tc>
          <w:tcPr>
            <w:tcW w:w="2459" w:type="dxa"/>
            <w:tcBorders>
              <w:top w:val="single" w:sz="48" w:space="0" w:color="C5D9F0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4F4" w14:textId="77777777" w:rsidR="0039783A" w:rsidRDefault="00F4524E">
            <w:pPr>
              <w:pStyle w:val="TableParagraph"/>
              <w:spacing w:before="4"/>
              <w:ind w:left="106" w:right="128"/>
              <w:rPr>
                <w:sz w:val="18"/>
              </w:rPr>
            </w:pPr>
            <w:r>
              <w:rPr>
                <w:sz w:val="18"/>
              </w:rPr>
              <w:t>The following interviews will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relate to K-3 students: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Interview a School Counselor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Worker;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Interview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 community health educator;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Interview a School Nurse or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Special Education Teacher;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Interview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Lunch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</w:p>
          <w:p w14:paraId="1BC924F5" w14:textId="77777777" w:rsidR="0039783A" w:rsidRDefault="00F4524E">
            <w:pPr>
              <w:pStyle w:val="TableParagraph"/>
              <w:spacing w:before="2" w:line="214" w:lineRule="exact"/>
              <w:ind w:left="106"/>
              <w:rPr>
                <w:sz w:val="18"/>
              </w:rPr>
            </w:pPr>
            <w:r>
              <w:rPr>
                <w:sz w:val="18"/>
              </w:rPr>
              <w:t>Director</w:t>
            </w:r>
          </w:p>
        </w:tc>
        <w:tc>
          <w:tcPr>
            <w:tcW w:w="901" w:type="dxa"/>
            <w:tcBorders>
              <w:top w:val="single" w:sz="48" w:space="0" w:color="C5D9F0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4F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4F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4F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4F9" w14:textId="77777777" w:rsidR="0039783A" w:rsidRDefault="0039783A">
            <w:pPr>
              <w:pStyle w:val="TableParagraph"/>
              <w:spacing w:before="3"/>
              <w:rPr>
                <w:sz w:val="18"/>
              </w:rPr>
            </w:pPr>
          </w:p>
          <w:p w14:paraId="1BC924FA" w14:textId="77777777" w:rsidR="0039783A" w:rsidRDefault="00F4524E"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z w:val="18"/>
              </w:rPr>
              <w:t>Other</w:t>
            </w:r>
          </w:p>
        </w:tc>
        <w:tc>
          <w:tcPr>
            <w:tcW w:w="661" w:type="dxa"/>
            <w:tcBorders>
              <w:top w:val="single" w:sz="48" w:space="0" w:color="C5D9F0"/>
              <w:left w:val="single" w:sz="4" w:space="0" w:color="696969"/>
              <w:bottom w:val="single" w:sz="4" w:space="0" w:color="696969"/>
            </w:tcBorders>
          </w:tcPr>
          <w:p w14:paraId="1BC924F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4F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4F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4FE" w14:textId="77777777" w:rsidR="0039783A" w:rsidRDefault="0039783A">
            <w:pPr>
              <w:pStyle w:val="TableParagraph"/>
              <w:spacing w:before="3"/>
              <w:rPr>
                <w:sz w:val="18"/>
              </w:rPr>
            </w:pPr>
          </w:p>
          <w:p w14:paraId="1BC924FF" w14:textId="77777777" w:rsidR="0039783A" w:rsidRDefault="00F4524E">
            <w:pPr>
              <w:pStyle w:val="TableParagraph"/>
              <w:spacing w:before="1"/>
              <w:ind w:left="84" w:right="84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 w:rsidR="0039783A" w14:paraId="1BC92508" w14:textId="77777777">
        <w:trPr>
          <w:trHeight w:val="470"/>
        </w:trPr>
        <w:tc>
          <w:tcPr>
            <w:tcW w:w="1160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501" w14:textId="77777777" w:rsidR="0039783A" w:rsidRDefault="00F4524E">
            <w:pPr>
              <w:pStyle w:val="TableParagraph"/>
              <w:spacing w:before="12" w:line="218" w:lineRule="exact"/>
              <w:ind w:left="107" w:right="162"/>
              <w:rPr>
                <w:b/>
                <w:sz w:val="18"/>
              </w:rPr>
            </w:pPr>
            <w:r>
              <w:rPr>
                <w:b/>
                <w:sz w:val="18"/>
              </w:rPr>
              <w:t>Spring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Sophomore</w:t>
            </w:r>
          </w:p>
        </w:tc>
        <w:tc>
          <w:tcPr>
            <w:tcW w:w="1445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502" w14:textId="77777777" w:rsidR="0039783A" w:rsidRDefault="00F4524E">
            <w:pPr>
              <w:pStyle w:val="TableParagraph"/>
              <w:spacing w:before="126"/>
              <w:ind w:left="107"/>
              <w:rPr>
                <w:sz w:val="18"/>
              </w:rPr>
            </w:pPr>
            <w:r>
              <w:rPr>
                <w:sz w:val="18"/>
              </w:rPr>
              <w:t>Math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1050</w:t>
            </w:r>
          </w:p>
        </w:tc>
        <w:tc>
          <w:tcPr>
            <w:tcW w:w="2252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503" w14:textId="77777777" w:rsidR="0039783A" w:rsidRDefault="00F4524E">
            <w:pPr>
              <w:pStyle w:val="TableParagraph"/>
              <w:spacing w:before="126"/>
              <w:ind w:left="107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Teachers</w:t>
            </w:r>
          </w:p>
        </w:tc>
        <w:tc>
          <w:tcPr>
            <w:tcW w:w="1112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504" w14:textId="77777777" w:rsidR="0039783A" w:rsidRDefault="00F4524E">
            <w:pPr>
              <w:pStyle w:val="TableParagraph"/>
              <w:spacing w:before="12" w:line="218" w:lineRule="exact"/>
              <w:ind w:left="104" w:right="104"/>
              <w:rPr>
                <w:sz w:val="18"/>
              </w:rPr>
            </w:pPr>
            <w:r>
              <w:rPr>
                <w:spacing w:val="-1"/>
                <w:sz w:val="18"/>
              </w:rPr>
              <w:t>Elementary-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Upper-4-6</w:t>
            </w:r>
          </w:p>
        </w:tc>
        <w:tc>
          <w:tcPr>
            <w:tcW w:w="2459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505" w14:textId="77777777" w:rsidR="0039783A" w:rsidRDefault="00F4524E">
            <w:pPr>
              <w:pStyle w:val="TableParagraph"/>
              <w:spacing w:before="12" w:line="218" w:lineRule="exact"/>
              <w:ind w:left="106" w:right="585"/>
              <w:rPr>
                <w:sz w:val="18"/>
              </w:rPr>
            </w:pPr>
            <w:r>
              <w:rPr>
                <w:sz w:val="18"/>
              </w:rPr>
              <w:t>Interview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student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4-6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classroom</w:t>
            </w:r>
          </w:p>
        </w:tc>
        <w:tc>
          <w:tcPr>
            <w:tcW w:w="901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506" w14:textId="77777777" w:rsidR="0039783A" w:rsidRDefault="00F4524E">
            <w:pPr>
              <w:pStyle w:val="TableParagraph"/>
              <w:spacing w:before="126"/>
              <w:ind w:left="105"/>
              <w:rPr>
                <w:sz w:val="18"/>
              </w:rPr>
            </w:pPr>
            <w:r>
              <w:rPr>
                <w:sz w:val="18"/>
              </w:rPr>
              <w:t>Other</w:t>
            </w:r>
          </w:p>
        </w:tc>
        <w:tc>
          <w:tcPr>
            <w:tcW w:w="661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</w:tcBorders>
          </w:tcPr>
          <w:p w14:paraId="1BC92507" w14:textId="77777777" w:rsidR="0039783A" w:rsidRDefault="00F4524E">
            <w:pPr>
              <w:pStyle w:val="TableParagraph"/>
              <w:spacing w:before="12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39783A" w14:paraId="1BC92510" w14:textId="77777777">
        <w:trPr>
          <w:trHeight w:val="470"/>
        </w:trPr>
        <w:tc>
          <w:tcPr>
            <w:tcW w:w="1160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509" w14:textId="77777777" w:rsidR="0039783A" w:rsidRDefault="003978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5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50A" w14:textId="77777777" w:rsidR="0039783A" w:rsidRDefault="00F4524E">
            <w:pPr>
              <w:pStyle w:val="TableParagraph"/>
              <w:spacing w:before="123"/>
              <w:ind w:left="107"/>
              <w:rPr>
                <w:sz w:val="18"/>
              </w:rPr>
            </w:pPr>
            <w:r>
              <w:rPr>
                <w:sz w:val="18"/>
              </w:rPr>
              <w:t>ENG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2200</w:t>
            </w:r>
          </w:p>
        </w:tc>
        <w:tc>
          <w:tcPr>
            <w:tcW w:w="2252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50B" w14:textId="77777777" w:rsidR="0039783A" w:rsidRDefault="00F4524E">
            <w:pPr>
              <w:pStyle w:val="TableParagraph"/>
              <w:spacing w:before="123"/>
              <w:ind w:left="107"/>
              <w:rPr>
                <w:sz w:val="18"/>
              </w:rPr>
            </w:pPr>
            <w:r>
              <w:rPr>
                <w:sz w:val="18"/>
              </w:rPr>
              <w:t>Am.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Children's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Lit</w:t>
            </w:r>
          </w:p>
        </w:tc>
        <w:tc>
          <w:tcPr>
            <w:tcW w:w="1112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50C" w14:textId="77777777" w:rsidR="0039783A" w:rsidRDefault="00F4524E">
            <w:pPr>
              <w:pStyle w:val="TableParagraph"/>
              <w:spacing w:before="12" w:line="218" w:lineRule="exact"/>
              <w:ind w:left="104" w:right="104"/>
              <w:rPr>
                <w:sz w:val="18"/>
              </w:rPr>
            </w:pPr>
            <w:r>
              <w:rPr>
                <w:spacing w:val="-1"/>
                <w:sz w:val="18"/>
              </w:rPr>
              <w:t>Elementary-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Lower- K-3</w:t>
            </w:r>
          </w:p>
        </w:tc>
        <w:tc>
          <w:tcPr>
            <w:tcW w:w="2459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50D" w14:textId="77777777" w:rsidR="0039783A" w:rsidRDefault="00F4524E">
            <w:pPr>
              <w:pStyle w:val="TableParagraph"/>
              <w:spacing w:before="12" w:line="218" w:lineRule="exact"/>
              <w:ind w:left="106" w:right="500"/>
              <w:rPr>
                <w:sz w:val="18"/>
              </w:rPr>
            </w:pPr>
            <w:r>
              <w:rPr>
                <w:sz w:val="18"/>
              </w:rPr>
              <w:t>Observations;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Reading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students;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listening</w:t>
            </w:r>
          </w:p>
        </w:tc>
        <w:tc>
          <w:tcPr>
            <w:tcW w:w="901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50E" w14:textId="77777777" w:rsidR="0039783A" w:rsidRDefault="003978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1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</w:tcBorders>
          </w:tcPr>
          <w:p w14:paraId="1BC9250F" w14:textId="77777777" w:rsidR="0039783A" w:rsidRDefault="00F4524E">
            <w:pPr>
              <w:pStyle w:val="TableParagraph"/>
              <w:spacing w:before="12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</w:tbl>
    <w:p w14:paraId="1BC92511" w14:textId="77777777" w:rsidR="0039783A" w:rsidRDefault="0039783A">
      <w:pPr>
        <w:jc w:val="center"/>
        <w:rPr>
          <w:sz w:val="18"/>
        </w:rPr>
        <w:sectPr w:rsidR="0039783A">
          <w:pgSz w:w="12240" w:h="15840"/>
          <w:pgMar w:top="1460" w:right="340" w:bottom="620" w:left="880" w:header="0" w:footer="432" w:gutter="0"/>
          <w:cols w:space="720"/>
        </w:sectPr>
      </w:pPr>
    </w:p>
    <w:p w14:paraId="1BC92512" w14:textId="77777777" w:rsidR="0039783A" w:rsidRDefault="00F4524E">
      <w:pPr>
        <w:pStyle w:val="BodyText"/>
        <w:spacing w:before="39"/>
        <w:ind w:left="560"/>
        <w:jc w:val="both"/>
      </w:pPr>
      <w:r>
        <w:lastRenderedPageBreak/>
        <w:t>Table</w:t>
      </w:r>
      <w:r>
        <w:rPr>
          <w:spacing w:val="-1"/>
        </w:rPr>
        <w:t xml:space="preserve"> </w:t>
      </w:r>
      <w:r>
        <w:t>7:</w:t>
      </w:r>
      <w:r>
        <w:rPr>
          <w:spacing w:val="-2"/>
        </w:rPr>
        <w:t xml:space="preserve"> </w:t>
      </w:r>
      <w:r>
        <w:t>Field</w:t>
      </w:r>
      <w:r>
        <w:rPr>
          <w:spacing w:val="-5"/>
        </w:rPr>
        <w:t xml:space="preserve"> </w:t>
      </w:r>
      <w:r>
        <w:t>Experiences Scope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Content</w:t>
      </w:r>
      <w:r>
        <w:rPr>
          <w:spacing w:val="-2"/>
        </w:rPr>
        <w:t xml:space="preserve"> </w:t>
      </w:r>
      <w:r>
        <w:t>cont.</w:t>
      </w:r>
    </w:p>
    <w:p w14:paraId="1BC92513" w14:textId="77777777" w:rsidR="0039783A" w:rsidRDefault="0039783A">
      <w:pPr>
        <w:pStyle w:val="BodyText"/>
        <w:spacing w:before="9"/>
        <w:rPr>
          <w:sz w:val="19"/>
        </w:rPr>
      </w:pPr>
    </w:p>
    <w:tbl>
      <w:tblPr>
        <w:tblW w:w="0" w:type="auto"/>
        <w:tblInd w:w="121" w:type="dxa"/>
        <w:tblBorders>
          <w:top w:val="single" w:sz="4" w:space="0" w:color="696969"/>
          <w:left w:val="single" w:sz="4" w:space="0" w:color="696969"/>
          <w:bottom w:val="single" w:sz="4" w:space="0" w:color="696969"/>
          <w:right w:val="single" w:sz="4" w:space="0" w:color="696969"/>
          <w:insideH w:val="single" w:sz="4" w:space="0" w:color="696969"/>
          <w:insideV w:val="single" w:sz="4" w:space="0" w:color="6969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0"/>
        <w:gridCol w:w="1445"/>
        <w:gridCol w:w="2252"/>
        <w:gridCol w:w="1112"/>
        <w:gridCol w:w="2459"/>
        <w:gridCol w:w="901"/>
        <w:gridCol w:w="661"/>
      </w:tblGrid>
      <w:tr w:rsidR="0039783A" w14:paraId="1BC9251B" w14:textId="77777777">
        <w:trPr>
          <w:trHeight w:val="330"/>
        </w:trPr>
        <w:tc>
          <w:tcPr>
            <w:tcW w:w="1160" w:type="dxa"/>
            <w:shd w:val="clear" w:color="auto" w:fill="DBE4F0"/>
          </w:tcPr>
          <w:p w14:paraId="1BC92514" w14:textId="77777777" w:rsidR="0039783A" w:rsidRDefault="00F4524E">
            <w:pPr>
              <w:pStyle w:val="TableParagraph"/>
              <w:spacing w:before="56"/>
              <w:ind w:left="384"/>
              <w:rPr>
                <w:b/>
                <w:sz w:val="18"/>
              </w:rPr>
            </w:pPr>
            <w:r>
              <w:rPr>
                <w:b/>
                <w:sz w:val="18"/>
              </w:rPr>
              <w:t>Term</w:t>
            </w:r>
          </w:p>
        </w:tc>
        <w:tc>
          <w:tcPr>
            <w:tcW w:w="1445" w:type="dxa"/>
            <w:shd w:val="clear" w:color="auto" w:fill="DBE4F0"/>
          </w:tcPr>
          <w:p w14:paraId="1BC92515" w14:textId="77777777" w:rsidR="0039783A" w:rsidRDefault="00F4524E">
            <w:pPr>
              <w:pStyle w:val="TableParagraph"/>
              <w:spacing w:before="56"/>
              <w:ind w:left="462"/>
              <w:rPr>
                <w:b/>
                <w:sz w:val="18"/>
              </w:rPr>
            </w:pPr>
            <w:r>
              <w:rPr>
                <w:b/>
                <w:sz w:val="18"/>
              </w:rPr>
              <w:t>Course</w:t>
            </w:r>
          </w:p>
        </w:tc>
        <w:tc>
          <w:tcPr>
            <w:tcW w:w="2252" w:type="dxa"/>
            <w:shd w:val="clear" w:color="auto" w:fill="DBE4F0"/>
          </w:tcPr>
          <w:p w14:paraId="1BC92516" w14:textId="77777777" w:rsidR="0039783A" w:rsidRDefault="00F4524E">
            <w:pPr>
              <w:pStyle w:val="TableParagraph"/>
              <w:spacing w:before="56"/>
              <w:ind w:left="623"/>
              <w:rPr>
                <w:b/>
                <w:sz w:val="18"/>
              </w:rPr>
            </w:pPr>
            <w:r>
              <w:rPr>
                <w:b/>
                <w:sz w:val="18"/>
              </w:rPr>
              <w:t>Course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Name</w:t>
            </w:r>
          </w:p>
        </w:tc>
        <w:tc>
          <w:tcPr>
            <w:tcW w:w="1112" w:type="dxa"/>
            <w:shd w:val="clear" w:color="auto" w:fill="DBE4F0"/>
          </w:tcPr>
          <w:p w14:paraId="1BC92517" w14:textId="77777777" w:rsidR="0039783A" w:rsidRDefault="00F4524E">
            <w:pPr>
              <w:pStyle w:val="TableParagraph"/>
              <w:spacing w:before="56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Grade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Level</w:t>
            </w:r>
          </w:p>
        </w:tc>
        <w:tc>
          <w:tcPr>
            <w:tcW w:w="2459" w:type="dxa"/>
            <w:shd w:val="clear" w:color="auto" w:fill="DBE4F0"/>
          </w:tcPr>
          <w:p w14:paraId="1BC92518" w14:textId="77777777" w:rsidR="0039783A" w:rsidRDefault="00F4524E">
            <w:pPr>
              <w:pStyle w:val="TableParagraph"/>
              <w:spacing w:before="56"/>
              <w:ind w:left="464"/>
              <w:rPr>
                <w:b/>
                <w:sz w:val="18"/>
              </w:rPr>
            </w:pPr>
            <w:r>
              <w:rPr>
                <w:b/>
                <w:sz w:val="18"/>
              </w:rPr>
              <w:t>F.E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Description/type</w:t>
            </w:r>
          </w:p>
        </w:tc>
        <w:tc>
          <w:tcPr>
            <w:tcW w:w="901" w:type="dxa"/>
            <w:shd w:val="clear" w:color="auto" w:fill="DBE4F0"/>
          </w:tcPr>
          <w:p w14:paraId="1BC92519" w14:textId="77777777" w:rsidR="0039783A" w:rsidRDefault="00F4524E">
            <w:pPr>
              <w:pStyle w:val="TableParagraph"/>
              <w:spacing w:before="56"/>
              <w:ind w:left="129"/>
              <w:rPr>
                <w:b/>
                <w:sz w:val="18"/>
              </w:rPr>
            </w:pPr>
            <w:r>
              <w:rPr>
                <w:b/>
                <w:sz w:val="18"/>
              </w:rPr>
              <w:t>Location</w:t>
            </w:r>
          </w:p>
        </w:tc>
        <w:tc>
          <w:tcPr>
            <w:tcW w:w="661" w:type="dxa"/>
            <w:tcBorders>
              <w:right w:val="single" w:sz="4" w:space="0" w:color="000000"/>
            </w:tcBorders>
            <w:shd w:val="clear" w:color="auto" w:fill="DBE4F0"/>
          </w:tcPr>
          <w:p w14:paraId="1BC9251A" w14:textId="77777777" w:rsidR="0039783A" w:rsidRDefault="00F4524E">
            <w:pPr>
              <w:pStyle w:val="TableParagraph"/>
              <w:spacing w:before="56"/>
              <w:ind w:left="84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Hours</w:t>
            </w:r>
          </w:p>
        </w:tc>
      </w:tr>
      <w:tr w:rsidR="0039783A" w14:paraId="1BC92524" w14:textId="77777777">
        <w:trPr>
          <w:trHeight w:val="467"/>
        </w:trPr>
        <w:tc>
          <w:tcPr>
            <w:tcW w:w="1160" w:type="dxa"/>
          </w:tcPr>
          <w:p w14:paraId="1BC9251C" w14:textId="77777777" w:rsidR="0039783A" w:rsidRDefault="00F4524E">
            <w:pPr>
              <w:pStyle w:val="TableParagraph"/>
              <w:spacing w:before="11" w:line="218" w:lineRule="exact"/>
              <w:ind w:left="107" w:right="571"/>
              <w:rPr>
                <w:b/>
                <w:sz w:val="18"/>
              </w:rPr>
            </w:pPr>
            <w:r>
              <w:rPr>
                <w:b/>
                <w:sz w:val="18"/>
              </w:rPr>
              <w:t>Fall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Junior</w:t>
            </w:r>
          </w:p>
        </w:tc>
        <w:tc>
          <w:tcPr>
            <w:tcW w:w="1445" w:type="dxa"/>
          </w:tcPr>
          <w:p w14:paraId="1BC9251D" w14:textId="77777777" w:rsidR="0039783A" w:rsidRDefault="00F4524E">
            <w:pPr>
              <w:pStyle w:val="TableParagraph"/>
              <w:spacing w:before="123"/>
              <w:ind w:left="107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3100</w:t>
            </w:r>
          </w:p>
        </w:tc>
        <w:tc>
          <w:tcPr>
            <w:tcW w:w="2252" w:type="dxa"/>
          </w:tcPr>
          <w:p w14:paraId="1BC9251E" w14:textId="77777777" w:rsidR="0039783A" w:rsidRDefault="00F4524E">
            <w:pPr>
              <w:pStyle w:val="TableParagraph"/>
              <w:spacing w:before="123"/>
              <w:ind w:left="107"/>
              <w:rPr>
                <w:sz w:val="18"/>
              </w:rPr>
            </w:pPr>
            <w:r>
              <w:rPr>
                <w:sz w:val="18"/>
              </w:rPr>
              <w:t>Lang.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Methods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</w:tc>
        <w:tc>
          <w:tcPr>
            <w:tcW w:w="1112" w:type="dxa"/>
          </w:tcPr>
          <w:p w14:paraId="1BC9251F" w14:textId="77777777" w:rsidR="0039783A" w:rsidRDefault="00F4524E">
            <w:pPr>
              <w:pStyle w:val="TableParagraph"/>
              <w:spacing w:before="15" w:line="219" w:lineRule="exact"/>
              <w:ind w:left="104"/>
              <w:rPr>
                <w:sz w:val="18"/>
              </w:rPr>
            </w:pPr>
            <w:r>
              <w:rPr>
                <w:sz w:val="18"/>
              </w:rPr>
              <w:t>Elementary</w:t>
            </w:r>
          </w:p>
          <w:p w14:paraId="1BC92520" w14:textId="77777777" w:rsidR="0039783A" w:rsidRDefault="00F4524E">
            <w:pPr>
              <w:pStyle w:val="TableParagraph"/>
              <w:spacing w:line="213" w:lineRule="exact"/>
              <w:ind w:left="104"/>
              <w:rPr>
                <w:sz w:val="18"/>
              </w:rPr>
            </w:pPr>
            <w:r>
              <w:rPr>
                <w:sz w:val="18"/>
              </w:rPr>
              <w:t>- Lower-K-3</w:t>
            </w:r>
          </w:p>
        </w:tc>
        <w:tc>
          <w:tcPr>
            <w:tcW w:w="2459" w:type="dxa"/>
          </w:tcPr>
          <w:p w14:paraId="1BC92521" w14:textId="77777777" w:rsidR="0039783A" w:rsidRDefault="00F4524E">
            <w:pPr>
              <w:pStyle w:val="TableParagraph"/>
              <w:spacing w:before="123"/>
              <w:ind w:left="106"/>
              <w:rPr>
                <w:sz w:val="18"/>
              </w:rPr>
            </w:pPr>
            <w:r>
              <w:rPr>
                <w:sz w:val="18"/>
              </w:rPr>
              <w:t>Implement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Lesson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Plans</w:t>
            </w:r>
          </w:p>
        </w:tc>
        <w:tc>
          <w:tcPr>
            <w:tcW w:w="901" w:type="dxa"/>
          </w:tcPr>
          <w:p w14:paraId="1BC92522" w14:textId="77777777" w:rsidR="0039783A" w:rsidRDefault="00F4524E">
            <w:pPr>
              <w:pStyle w:val="TableParagraph"/>
              <w:spacing w:before="123"/>
              <w:ind w:left="105"/>
              <w:rPr>
                <w:sz w:val="18"/>
              </w:rPr>
            </w:pPr>
            <w:r>
              <w:rPr>
                <w:sz w:val="18"/>
              </w:rPr>
              <w:t>Other</w:t>
            </w:r>
          </w:p>
        </w:tc>
        <w:tc>
          <w:tcPr>
            <w:tcW w:w="661" w:type="dxa"/>
            <w:tcBorders>
              <w:right w:val="single" w:sz="4" w:space="0" w:color="000000"/>
            </w:tcBorders>
          </w:tcPr>
          <w:p w14:paraId="1BC92523" w14:textId="77777777" w:rsidR="0039783A" w:rsidRDefault="00F4524E">
            <w:pPr>
              <w:pStyle w:val="TableParagraph"/>
              <w:spacing w:before="123"/>
              <w:ind w:left="84" w:right="84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 w:rsidR="0039783A" w14:paraId="1BC92537" w14:textId="77777777">
        <w:trPr>
          <w:trHeight w:val="1130"/>
        </w:trPr>
        <w:tc>
          <w:tcPr>
            <w:tcW w:w="1160" w:type="dxa"/>
          </w:tcPr>
          <w:p w14:paraId="1BC92525" w14:textId="77777777" w:rsidR="0039783A" w:rsidRDefault="003978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5" w:type="dxa"/>
          </w:tcPr>
          <w:p w14:paraId="1BC9252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527" w14:textId="77777777" w:rsidR="0039783A" w:rsidRDefault="0039783A">
            <w:pPr>
              <w:pStyle w:val="TableParagraph"/>
              <w:spacing w:before="5"/>
              <w:rPr>
                <w:sz w:val="19"/>
              </w:rPr>
            </w:pPr>
          </w:p>
          <w:p w14:paraId="1BC92528" w14:textId="77777777" w:rsidR="0039783A" w:rsidRDefault="00F4524E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3125</w:t>
            </w:r>
          </w:p>
        </w:tc>
        <w:tc>
          <w:tcPr>
            <w:tcW w:w="2252" w:type="dxa"/>
          </w:tcPr>
          <w:p w14:paraId="1BC9252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52A" w14:textId="77777777" w:rsidR="0039783A" w:rsidRDefault="0039783A">
            <w:pPr>
              <w:pStyle w:val="TableParagraph"/>
              <w:spacing w:before="5"/>
              <w:rPr>
                <w:sz w:val="19"/>
              </w:rPr>
            </w:pPr>
          </w:p>
          <w:p w14:paraId="1BC9252B" w14:textId="77777777" w:rsidR="0039783A" w:rsidRDefault="00F4524E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PE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Methods</w:t>
            </w:r>
          </w:p>
        </w:tc>
        <w:tc>
          <w:tcPr>
            <w:tcW w:w="1112" w:type="dxa"/>
          </w:tcPr>
          <w:p w14:paraId="1BC9252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52D" w14:textId="77777777" w:rsidR="0039783A" w:rsidRDefault="00F4524E">
            <w:pPr>
              <w:pStyle w:val="TableParagraph"/>
              <w:spacing w:before="127" w:line="219" w:lineRule="exact"/>
              <w:ind w:left="104"/>
              <w:rPr>
                <w:sz w:val="18"/>
              </w:rPr>
            </w:pPr>
            <w:r>
              <w:rPr>
                <w:sz w:val="18"/>
              </w:rPr>
              <w:t>Elementary</w:t>
            </w:r>
          </w:p>
          <w:p w14:paraId="1BC9252E" w14:textId="77777777" w:rsidR="0039783A" w:rsidRDefault="00F4524E">
            <w:pPr>
              <w:pStyle w:val="TableParagraph"/>
              <w:spacing w:line="219" w:lineRule="exact"/>
              <w:ind w:left="104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Upper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4-6</w:t>
            </w:r>
          </w:p>
        </w:tc>
        <w:tc>
          <w:tcPr>
            <w:tcW w:w="2459" w:type="dxa"/>
          </w:tcPr>
          <w:p w14:paraId="1BC9252F" w14:textId="77777777" w:rsidR="0039783A" w:rsidRDefault="00F4524E">
            <w:pPr>
              <w:pStyle w:val="TableParagraph"/>
              <w:spacing w:before="15"/>
              <w:ind w:left="106" w:right="280"/>
              <w:rPr>
                <w:sz w:val="18"/>
              </w:rPr>
            </w:pPr>
            <w:r>
              <w:rPr>
                <w:sz w:val="18"/>
              </w:rPr>
              <w:t>Implement indigenized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physical activity break 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regional schools serving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populations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but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also</w:t>
            </w:r>
          </w:p>
          <w:p w14:paraId="1BC92530" w14:textId="77777777" w:rsidR="0039783A" w:rsidRDefault="00F4524E">
            <w:pPr>
              <w:pStyle w:val="TableParagraph"/>
              <w:spacing w:before="2" w:line="214" w:lineRule="exact"/>
              <w:ind w:left="106"/>
              <w:rPr>
                <w:sz w:val="18"/>
              </w:rPr>
            </w:pPr>
            <w:r>
              <w:rPr>
                <w:sz w:val="18"/>
              </w:rPr>
              <w:t>Native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children.</w:t>
            </w:r>
          </w:p>
        </w:tc>
        <w:tc>
          <w:tcPr>
            <w:tcW w:w="901" w:type="dxa"/>
          </w:tcPr>
          <w:p w14:paraId="1BC9253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532" w14:textId="77777777" w:rsidR="0039783A" w:rsidRDefault="0039783A">
            <w:pPr>
              <w:pStyle w:val="TableParagraph"/>
              <w:spacing w:before="5"/>
              <w:rPr>
                <w:sz w:val="19"/>
              </w:rPr>
            </w:pPr>
          </w:p>
          <w:p w14:paraId="1BC92533" w14:textId="77777777" w:rsidR="0039783A" w:rsidRDefault="00F4524E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Other</w:t>
            </w:r>
          </w:p>
        </w:tc>
        <w:tc>
          <w:tcPr>
            <w:tcW w:w="661" w:type="dxa"/>
            <w:tcBorders>
              <w:right w:val="single" w:sz="4" w:space="0" w:color="000000"/>
            </w:tcBorders>
          </w:tcPr>
          <w:p w14:paraId="1BC9253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535" w14:textId="77777777" w:rsidR="0039783A" w:rsidRDefault="0039783A">
            <w:pPr>
              <w:pStyle w:val="TableParagraph"/>
              <w:spacing w:before="5"/>
              <w:rPr>
                <w:sz w:val="19"/>
              </w:rPr>
            </w:pPr>
          </w:p>
          <w:p w14:paraId="1BC92536" w14:textId="77777777" w:rsidR="0039783A" w:rsidRDefault="00F4524E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39783A" w14:paraId="1BC9254B" w14:textId="77777777">
        <w:trPr>
          <w:trHeight w:val="1348"/>
        </w:trPr>
        <w:tc>
          <w:tcPr>
            <w:tcW w:w="1160" w:type="dxa"/>
          </w:tcPr>
          <w:p w14:paraId="1BC92538" w14:textId="77777777" w:rsidR="0039783A" w:rsidRDefault="003978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5" w:type="dxa"/>
          </w:tcPr>
          <w:p w14:paraId="1BC9253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53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53B" w14:textId="77777777" w:rsidR="0039783A" w:rsidRDefault="00F4524E">
            <w:pPr>
              <w:pStyle w:val="TableParagraph"/>
              <w:spacing w:before="125"/>
              <w:ind w:left="107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3200</w:t>
            </w:r>
          </w:p>
        </w:tc>
        <w:tc>
          <w:tcPr>
            <w:tcW w:w="2252" w:type="dxa"/>
          </w:tcPr>
          <w:p w14:paraId="1BC9253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53D" w14:textId="77777777" w:rsidR="0039783A" w:rsidRDefault="0039783A">
            <w:pPr>
              <w:pStyle w:val="TableParagraph"/>
              <w:spacing w:before="3"/>
              <w:rPr>
                <w:sz w:val="19"/>
              </w:rPr>
            </w:pPr>
          </w:p>
          <w:p w14:paraId="1BC9253E" w14:textId="77777777" w:rsidR="0039783A" w:rsidRDefault="00F4524E">
            <w:pPr>
              <w:pStyle w:val="TableParagraph"/>
              <w:ind w:left="107" w:right="983"/>
              <w:rPr>
                <w:sz w:val="18"/>
              </w:rPr>
            </w:pPr>
            <w:r>
              <w:rPr>
                <w:sz w:val="18"/>
              </w:rPr>
              <w:t>Children 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Exceptionalities</w:t>
            </w:r>
          </w:p>
        </w:tc>
        <w:tc>
          <w:tcPr>
            <w:tcW w:w="1112" w:type="dxa"/>
          </w:tcPr>
          <w:p w14:paraId="1BC9253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540" w14:textId="77777777" w:rsidR="0039783A" w:rsidRDefault="0039783A">
            <w:pPr>
              <w:pStyle w:val="TableParagraph"/>
              <w:spacing w:before="3"/>
              <w:rPr>
                <w:sz w:val="19"/>
              </w:rPr>
            </w:pPr>
          </w:p>
          <w:p w14:paraId="1BC92541" w14:textId="77777777" w:rsidR="0039783A" w:rsidRDefault="00F4524E">
            <w:pPr>
              <w:pStyle w:val="TableParagraph"/>
              <w:ind w:left="104"/>
              <w:rPr>
                <w:sz w:val="18"/>
              </w:rPr>
            </w:pPr>
            <w:r>
              <w:rPr>
                <w:sz w:val="18"/>
              </w:rPr>
              <w:t>Elementary</w:t>
            </w:r>
          </w:p>
          <w:p w14:paraId="1BC92542" w14:textId="77777777" w:rsidR="0039783A" w:rsidRDefault="00F4524E">
            <w:pPr>
              <w:pStyle w:val="TableParagraph"/>
              <w:spacing w:before="1"/>
              <w:ind w:left="104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Upper-4-6</w:t>
            </w:r>
          </w:p>
        </w:tc>
        <w:tc>
          <w:tcPr>
            <w:tcW w:w="2459" w:type="dxa"/>
          </w:tcPr>
          <w:p w14:paraId="1BC92543" w14:textId="77777777" w:rsidR="0039783A" w:rsidRDefault="00F4524E">
            <w:pPr>
              <w:pStyle w:val="TableParagraph"/>
              <w:spacing w:before="15"/>
              <w:ind w:left="106" w:right="174"/>
              <w:rPr>
                <w:sz w:val="18"/>
              </w:rPr>
            </w:pPr>
            <w:r>
              <w:rPr>
                <w:sz w:val="18"/>
              </w:rPr>
              <w:t>Attend intervention meeting,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Interview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placement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teacher;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Interview a family member;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Implement lesson plans;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Implement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assistive</w:t>
            </w:r>
          </w:p>
          <w:p w14:paraId="1BC92544" w14:textId="77777777" w:rsidR="0039783A" w:rsidRDefault="00F4524E">
            <w:pPr>
              <w:pStyle w:val="TableParagraph"/>
              <w:spacing w:before="1" w:line="214" w:lineRule="exact"/>
              <w:ind w:left="106"/>
              <w:rPr>
                <w:sz w:val="18"/>
              </w:rPr>
            </w:pPr>
            <w:r>
              <w:rPr>
                <w:sz w:val="18"/>
              </w:rPr>
              <w:t>technology</w:t>
            </w:r>
          </w:p>
        </w:tc>
        <w:tc>
          <w:tcPr>
            <w:tcW w:w="901" w:type="dxa"/>
          </w:tcPr>
          <w:p w14:paraId="1BC9254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54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547" w14:textId="77777777" w:rsidR="0039783A" w:rsidRDefault="00F4524E">
            <w:pPr>
              <w:pStyle w:val="TableParagraph"/>
              <w:spacing w:before="125"/>
              <w:ind w:left="105"/>
              <w:rPr>
                <w:sz w:val="18"/>
              </w:rPr>
            </w:pPr>
            <w:r>
              <w:rPr>
                <w:sz w:val="18"/>
              </w:rPr>
              <w:t>Other</w:t>
            </w:r>
          </w:p>
        </w:tc>
        <w:tc>
          <w:tcPr>
            <w:tcW w:w="661" w:type="dxa"/>
            <w:tcBorders>
              <w:right w:val="single" w:sz="4" w:space="0" w:color="000000"/>
            </w:tcBorders>
          </w:tcPr>
          <w:p w14:paraId="1BC9254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54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54A" w14:textId="77777777" w:rsidR="0039783A" w:rsidRDefault="00F4524E">
            <w:pPr>
              <w:pStyle w:val="TableParagraph"/>
              <w:spacing w:before="125"/>
              <w:ind w:left="84" w:right="84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 w:rsidR="0039783A" w14:paraId="1BC92554" w14:textId="77777777">
        <w:trPr>
          <w:trHeight w:val="470"/>
        </w:trPr>
        <w:tc>
          <w:tcPr>
            <w:tcW w:w="1160" w:type="dxa"/>
          </w:tcPr>
          <w:p w14:paraId="1BC9254C" w14:textId="77777777" w:rsidR="0039783A" w:rsidRDefault="00F4524E">
            <w:pPr>
              <w:pStyle w:val="TableParagraph"/>
              <w:spacing w:before="12" w:line="218" w:lineRule="exact"/>
              <w:ind w:left="107" w:right="55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Spring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Junior</w:t>
            </w:r>
          </w:p>
        </w:tc>
        <w:tc>
          <w:tcPr>
            <w:tcW w:w="1445" w:type="dxa"/>
          </w:tcPr>
          <w:p w14:paraId="1BC9254D" w14:textId="77777777" w:rsidR="0039783A" w:rsidRDefault="00F4524E">
            <w:pPr>
              <w:pStyle w:val="TableParagraph"/>
              <w:spacing w:before="126"/>
              <w:ind w:left="107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3101</w:t>
            </w:r>
          </w:p>
        </w:tc>
        <w:tc>
          <w:tcPr>
            <w:tcW w:w="2252" w:type="dxa"/>
          </w:tcPr>
          <w:p w14:paraId="1BC9254E" w14:textId="77777777" w:rsidR="0039783A" w:rsidRDefault="00F4524E">
            <w:pPr>
              <w:pStyle w:val="TableParagraph"/>
              <w:spacing w:before="126"/>
              <w:ind w:left="107"/>
              <w:rPr>
                <w:sz w:val="18"/>
              </w:rPr>
            </w:pPr>
            <w:r>
              <w:rPr>
                <w:sz w:val="18"/>
              </w:rPr>
              <w:t>Lang.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Methods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II</w:t>
            </w:r>
          </w:p>
        </w:tc>
        <w:tc>
          <w:tcPr>
            <w:tcW w:w="1112" w:type="dxa"/>
          </w:tcPr>
          <w:p w14:paraId="1BC9254F" w14:textId="77777777" w:rsidR="0039783A" w:rsidRDefault="00F4524E">
            <w:pPr>
              <w:pStyle w:val="TableParagraph"/>
              <w:spacing w:before="15" w:line="219" w:lineRule="exact"/>
              <w:ind w:left="104"/>
              <w:rPr>
                <w:sz w:val="18"/>
              </w:rPr>
            </w:pPr>
            <w:r>
              <w:rPr>
                <w:sz w:val="18"/>
              </w:rPr>
              <w:t>Elementary</w:t>
            </w:r>
          </w:p>
          <w:p w14:paraId="1BC92550" w14:textId="77777777" w:rsidR="0039783A" w:rsidRDefault="00F4524E">
            <w:pPr>
              <w:pStyle w:val="TableParagraph"/>
              <w:spacing w:line="215" w:lineRule="exact"/>
              <w:ind w:left="104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Upper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4-6</w:t>
            </w:r>
          </w:p>
        </w:tc>
        <w:tc>
          <w:tcPr>
            <w:tcW w:w="2459" w:type="dxa"/>
          </w:tcPr>
          <w:p w14:paraId="1BC92551" w14:textId="77777777" w:rsidR="0039783A" w:rsidRDefault="00F4524E">
            <w:pPr>
              <w:pStyle w:val="TableParagraph"/>
              <w:spacing w:before="12" w:line="218" w:lineRule="exact"/>
              <w:ind w:left="106" w:right="738"/>
              <w:rPr>
                <w:sz w:val="18"/>
              </w:rPr>
            </w:pPr>
            <w:r>
              <w:rPr>
                <w:sz w:val="18"/>
              </w:rPr>
              <w:t>Lesson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plans;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Reading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Inventories</w:t>
            </w:r>
          </w:p>
        </w:tc>
        <w:tc>
          <w:tcPr>
            <w:tcW w:w="901" w:type="dxa"/>
          </w:tcPr>
          <w:p w14:paraId="1BC92552" w14:textId="77777777" w:rsidR="0039783A" w:rsidRDefault="00F4524E">
            <w:pPr>
              <w:pStyle w:val="TableParagraph"/>
              <w:spacing w:before="126"/>
              <w:ind w:left="105"/>
              <w:rPr>
                <w:sz w:val="18"/>
              </w:rPr>
            </w:pPr>
            <w:r>
              <w:rPr>
                <w:sz w:val="18"/>
              </w:rPr>
              <w:t>Other</w:t>
            </w:r>
          </w:p>
        </w:tc>
        <w:tc>
          <w:tcPr>
            <w:tcW w:w="661" w:type="dxa"/>
            <w:tcBorders>
              <w:right w:val="single" w:sz="4" w:space="0" w:color="000000"/>
            </w:tcBorders>
          </w:tcPr>
          <w:p w14:paraId="1BC92553" w14:textId="77777777" w:rsidR="0039783A" w:rsidRDefault="00F4524E">
            <w:pPr>
              <w:pStyle w:val="TableParagraph"/>
              <w:spacing w:before="126"/>
              <w:ind w:left="84" w:right="84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 w:rsidR="0039783A" w14:paraId="1BC9255D" w14:textId="77777777">
        <w:trPr>
          <w:trHeight w:val="467"/>
        </w:trPr>
        <w:tc>
          <w:tcPr>
            <w:tcW w:w="1160" w:type="dxa"/>
          </w:tcPr>
          <w:p w14:paraId="1BC92555" w14:textId="77777777" w:rsidR="0039783A" w:rsidRDefault="003978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5" w:type="dxa"/>
          </w:tcPr>
          <w:p w14:paraId="1BC92556" w14:textId="77777777" w:rsidR="0039783A" w:rsidRDefault="00F4524E">
            <w:pPr>
              <w:pStyle w:val="TableParagraph"/>
              <w:spacing w:before="123"/>
              <w:ind w:left="107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3120</w:t>
            </w:r>
          </w:p>
        </w:tc>
        <w:tc>
          <w:tcPr>
            <w:tcW w:w="2252" w:type="dxa"/>
          </w:tcPr>
          <w:p w14:paraId="1BC92557" w14:textId="77777777" w:rsidR="0039783A" w:rsidRDefault="00F4524E">
            <w:pPr>
              <w:pStyle w:val="TableParagraph"/>
              <w:spacing w:before="123"/>
              <w:ind w:left="107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Studies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Methods</w:t>
            </w:r>
          </w:p>
        </w:tc>
        <w:tc>
          <w:tcPr>
            <w:tcW w:w="1112" w:type="dxa"/>
          </w:tcPr>
          <w:p w14:paraId="1BC92558" w14:textId="77777777" w:rsidR="0039783A" w:rsidRDefault="00F4524E">
            <w:pPr>
              <w:pStyle w:val="TableParagraph"/>
              <w:spacing w:before="15" w:line="219" w:lineRule="exact"/>
              <w:ind w:left="104"/>
              <w:rPr>
                <w:sz w:val="18"/>
              </w:rPr>
            </w:pPr>
            <w:r>
              <w:rPr>
                <w:sz w:val="18"/>
              </w:rPr>
              <w:t>Elementary</w:t>
            </w:r>
          </w:p>
          <w:p w14:paraId="1BC92559" w14:textId="77777777" w:rsidR="0039783A" w:rsidRDefault="00F4524E">
            <w:pPr>
              <w:pStyle w:val="TableParagraph"/>
              <w:spacing w:line="213" w:lineRule="exact"/>
              <w:ind w:left="104"/>
              <w:rPr>
                <w:sz w:val="18"/>
              </w:rPr>
            </w:pPr>
            <w:r>
              <w:rPr>
                <w:sz w:val="18"/>
              </w:rPr>
              <w:t>- K-6</w:t>
            </w:r>
          </w:p>
        </w:tc>
        <w:tc>
          <w:tcPr>
            <w:tcW w:w="2459" w:type="dxa"/>
          </w:tcPr>
          <w:p w14:paraId="1BC9255A" w14:textId="77777777" w:rsidR="0039783A" w:rsidRDefault="00F4524E">
            <w:pPr>
              <w:pStyle w:val="TableParagraph"/>
              <w:spacing w:before="123"/>
              <w:ind w:left="106"/>
              <w:rPr>
                <w:sz w:val="18"/>
              </w:rPr>
            </w:pPr>
            <w:r>
              <w:rPr>
                <w:sz w:val="18"/>
              </w:rPr>
              <w:t>Mini-</w:t>
            </w:r>
            <w:proofErr w:type="spellStart"/>
            <w:r>
              <w:rPr>
                <w:sz w:val="18"/>
              </w:rPr>
              <w:t>edTPA</w:t>
            </w:r>
            <w:proofErr w:type="spellEnd"/>
          </w:p>
        </w:tc>
        <w:tc>
          <w:tcPr>
            <w:tcW w:w="901" w:type="dxa"/>
          </w:tcPr>
          <w:p w14:paraId="1BC9255B" w14:textId="77777777" w:rsidR="0039783A" w:rsidRDefault="00F4524E">
            <w:pPr>
              <w:pStyle w:val="TableParagraph"/>
              <w:spacing w:before="123"/>
              <w:ind w:left="105"/>
              <w:rPr>
                <w:sz w:val="18"/>
              </w:rPr>
            </w:pPr>
            <w:r>
              <w:rPr>
                <w:sz w:val="18"/>
              </w:rPr>
              <w:t>Other</w:t>
            </w:r>
          </w:p>
        </w:tc>
        <w:tc>
          <w:tcPr>
            <w:tcW w:w="661" w:type="dxa"/>
            <w:tcBorders>
              <w:right w:val="single" w:sz="4" w:space="0" w:color="000000"/>
            </w:tcBorders>
          </w:tcPr>
          <w:p w14:paraId="1BC9255C" w14:textId="77777777" w:rsidR="0039783A" w:rsidRDefault="00F4524E">
            <w:pPr>
              <w:pStyle w:val="TableParagraph"/>
              <w:spacing w:before="12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39783A" w14:paraId="1BC92566" w14:textId="77777777">
        <w:trPr>
          <w:trHeight w:val="470"/>
        </w:trPr>
        <w:tc>
          <w:tcPr>
            <w:tcW w:w="1160" w:type="dxa"/>
          </w:tcPr>
          <w:p w14:paraId="1BC9255E" w14:textId="77777777" w:rsidR="0039783A" w:rsidRDefault="003978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5" w:type="dxa"/>
          </w:tcPr>
          <w:p w14:paraId="1BC9255F" w14:textId="77777777" w:rsidR="0039783A" w:rsidRDefault="00F4524E">
            <w:pPr>
              <w:pStyle w:val="TableParagraph"/>
              <w:spacing w:before="126"/>
              <w:ind w:left="107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3121</w:t>
            </w:r>
          </w:p>
        </w:tc>
        <w:tc>
          <w:tcPr>
            <w:tcW w:w="2252" w:type="dxa"/>
          </w:tcPr>
          <w:p w14:paraId="1BC92560" w14:textId="77777777" w:rsidR="0039783A" w:rsidRDefault="00F4524E">
            <w:pPr>
              <w:pStyle w:val="TableParagraph"/>
              <w:spacing w:before="126"/>
              <w:ind w:left="107"/>
              <w:rPr>
                <w:sz w:val="18"/>
              </w:rPr>
            </w:pPr>
            <w:r>
              <w:rPr>
                <w:sz w:val="18"/>
              </w:rPr>
              <w:t>Science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Methods</w:t>
            </w:r>
          </w:p>
        </w:tc>
        <w:tc>
          <w:tcPr>
            <w:tcW w:w="1112" w:type="dxa"/>
          </w:tcPr>
          <w:p w14:paraId="1BC92561" w14:textId="77777777" w:rsidR="0039783A" w:rsidRDefault="00F4524E">
            <w:pPr>
              <w:pStyle w:val="TableParagraph"/>
              <w:spacing w:before="15"/>
              <w:ind w:left="104"/>
              <w:rPr>
                <w:sz w:val="18"/>
              </w:rPr>
            </w:pPr>
            <w:r>
              <w:rPr>
                <w:sz w:val="18"/>
              </w:rPr>
              <w:t>Elementary</w:t>
            </w:r>
          </w:p>
          <w:p w14:paraId="1BC92562" w14:textId="77777777" w:rsidR="0039783A" w:rsidRDefault="00F4524E">
            <w:pPr>
              <w:pStyle w:val="TableParagraph"/>
              <w:spacing w:before="1" w:line="214" w:lineRule="exact"/>
              <w:ind w:left="104"/>
              <w:rPr>
                <w:sz w:val="18"/>
              </w:rPr>
            </w:pPr>
            <w:r>
              <w:rPr>
                <w:sz w:val="18"/>
              </w:rPr>
              <w:t>-K-6</w:t>
            </w:r>
          </w:p>
        </w:tc>
        <w:tc>
          <w:tcPr>
            <w:tcW w:w="2459" w:type="dxa"/>
          </w:tcPr>
          <w:p w14:paraId="1BC92563" w14:textId="77777777" w:rsidR="0039783A" w:rsidRDefault="00F4524E">
            <w:pPr>
              <w:pStyle w:val="TableParagraph"/>
              <w:spacing w:before="126"/>
              <w:ind w:left="106"/>
              <w:rPr>
                <w:sz w:val="18"/>
              </w:rPr>
            </w:pPr>
            <w:r>
              <w:rPr>
                <w:sz w:val="18"/>
              </w:rPr>
              <w:t>Implement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Lesson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Plans</w:t>
            </w:r>
          </w:p>
        </w:tc>
        <w:tc>
          <w:tcPr>
            <w:tcW w:w="901" w:type="dxa"/>
          </w:tcPr>
          <w:p w14:paraId="1BC92564" w14:textId="77777777" w:rsidR="0039783A" w:rsidRDefault="00F4524E">
            <w:pPr>
              <w:pStyle w:val="TableParagraph"/>
              <w:spacing w:before="126"/>
              <w:ind w:left="105"/>
              <w:rPr>
                <w:sz w:val="18"/>
              </w:rPr>
            </w:pPr>
            <w:r>
              <w:rPr>
                <w:sz w:val="18"/>
              </w:rPr>
              <w:t>Other</w:t>
            </w:r>
          </w:p>
        </w:tc>
        <w:tc>
          <w:tcPr>
            <w:tcW w:w="661" w:type="dxa"/>
            <w:tcBorders>
              <w:right w:val="single" w:sz="4" w:space="0" w:color="000000"/>
            </w:tcBorders>
          </w:tcPr>
          <w:p w14:paraId="1BC92565" w14:textId="77777777" w:rsidR="0039783A" w:rsidRDefault="00F4524E">
            <w:pPr>
              <w:pStyle w:val="TableParagraph"/>
              <w:spacing w:before="126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:rsidR="0039783A" w14:paraId="1BC9256E" w14:textId="77777777">
        <w:trPr>
          <w:trHeight w:val="470"/>
        </w:trPr>
        <w:tc>
          <w:tcPr>
            <w:tcW w:w="1160" w:type="dxa"/>
          </w:tcPr>
          <w:p w14:paraId="1BC92567" w14:textId="77777777" w:rsidR="0039783A" w:rsidRDefault="003978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5" w:type="dxa"/>
          </w:tcPr>
          <w:p w14:paraId="1BC92568" w14:textId="77777777" w:rsidR="0039783A" w:rsidRDefault="00F4524E">
            <w:pPr>
              <w:pStyle w:val="TableParagraph"/>
              <w:spacing w:before="126"/>
              <w:ind w:left="107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4100</w:t>
            </w:r>
          </w:p>
        </w:tc>
        <w:tc>
          <w:tcPr>
            <w:tcW w:w="2252" w:type="dxa"/>
          </w:tcPr>
          <w:p w14:paraId="1BC92569" w14:textId="77777777" w:rsidR="0039783A" w:rsidRDefault="00F4524E">
            <w:pPr>
              <w:pStyle w:val="TableParagraph"/>
              <w:spacing w:before="126"/>
              <w:ind w:left="107"/>
              <w:rPr>
                <w:sz w:val="18"/>
              </w:rPr>
            </w:pPr>
            <w:r>
              <w:rPr>
                <w:sz w:val="18"/>
              </w:rPr>
              <w:t>Classroom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Management</w:t>
            </w:r>
          </w:p>
        </w:tc>
        <w:tc>
          <w:tcPr>
            <w:tcW w:w="1112" w:type="dxa"/>
          </w:tcPr>
          <w:p w14:paraId="1BC9256A" w14:textId="77777777" w:rsidR="0039783A" w:rsidRDefault="00F4524E">
            <w:pPr>
              <w:pStyle w:val="TableParagraph"/>
              <w:spacing w:before="10" w:line="220" w:lineRule="atLeast"/>
              <w:ind w:left="104" w:right="104"/>
              <w:rPr>
                <w:sz w:val="18"/>
              </w:rPr>
            </w:pPr>
            <w:r>
              <w:rPr>
                <w:spacing w:val="-1"/>
                <w:sz w:val="18"/>
              </w:rPr>
              <w:t>Elementary-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K-6</w:t>
            </w:r>
          </w:p>
        </w:tc>
        <w:tc>
          <w:tcPr>
            <w:tcW w:w="2459" w:type="dxa"/>
          </w:tcPr>
          <w:p w14:paraId="1BC9256B" w14:textId="77777777" w:rsidR="0039783A" w:rsidRDefault="003978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1" w:type="dxa"/>
          </w:tcPr>
          <w:p w14:paraId="1BC9256C" w14:textId="77777777" w:rsidR="0039783A" w:rsidRDefault="00F4524E">
            <w:pPr>
              <w:pStyle w:val="TableParagraph"/>
              <w:spacing w:before="126"/>
              <w:ind w:left="105"/>
              <w:rPr>
                <w:sz w:val="18"/>
              </w:rPr>
            </w:pPr>
            <w:r>
              <w:rPr>
                <w:sz w:val="18"/>
              </w:rPr>
              <w:t>Other</w:t>
            </w:r>
          </w:p>
        </w:tc>
        <w:tc>
          <w:tcPr>
            <w:tcW w:w="661" w:type="dxa"/>
            <w:tcBorders>
              <w:right w:val="single" w:sz="4" w:space="0" w:color="000000"/>
            </w:tcBorders>
          </w:tcPr>
          <w:p w14:paraId="1BC9256D" w14:textId="77777777" w:rsidR="0039783A" w:rsidRDefault="00F4524E">
            <w:pPr>
              <w:pStyle w:val="TableParagraph"/>
              <w:spacing w:before="126"/>
              <w:ind w:left="84" w:right="84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 w:rsidR="0039783A" w14:paraId="1BC9257B" w14:textId="77777777">
        <w:trPr>
          <w:trHeight w:val="677"/>
        </w:trPr>
        <w:tc>
          <w:tcPr>
            <w:tcW w:w="1160" w:type="dxa"/>
            <w:tcBorders>
              <w:bottom w:val="single" w:sz="48" w:space="0" w:color="C5D9F0"/>
            </w:tcBorders>
          </w:tcPr>
          <w:p w14:paraId="1BC9256F" w14:textId="77777777" w:rsidR="0039783A" w:rsidRDefault="003978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5" w:type="dxa"/>
            <w:tcBorders>
              <w:bottom w:val="single" w:sz="48" w:space="0" w:color="C5D9F0"/>
            </w:tcBorders>
          </w:tcPr>
          <w:p w14:paraId="1BC92570" w14:textId="77777777" w:rsidR="0039783A" w:rsidRDefault="0039783A">
            <w:pPr>
              <w:pStyle w:val="TableParagraph"/>
              <w:spacing w:before="2"/>
              <w:rPr>
                <w:sz w:val="19"/>
              </w:rPr>
            </w:pPr>
          </w:p>
          <w:p w14:paraId="1BC92571" w14:textId="77777777" w:rsidR="0039783A" w:rsidRDefault="00F4524E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4101</w:t>
            </w:r>
          </w:p>
        </w:tc>
        <w:tc>
          <w:tcPr>
            <w:tcW w:w="2252" w:type="dxa"/>
            <w:tcBorders>
              <w:bottom w:val="single" w:sz="48" w:space="0" w:color="C5D9F0"/>
            </w:tcBorders>
          </w:tcPr>
          <w:p w14:paraId="1BC92572" w14:textId="77777777" w:rsidR="0039783A" w:rsidRDefault="0039783A">
            <w:pPr>
              <w:pStyle w:val="TableParagraph"/>
              <w:spacing w:before="2"/>
              <w:rPr>
                <w:sz w:val="19"/>
              </w:rPr>
            </w:pPr>
          </w:p>
          <w:p w14:paraId="1BC92573" w14:textId="77777777" w:rsidR="0039783A" w:rsidRDefault="00F4524E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Curriculum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Instruction</w:t>
            </w:r>
          </w:p>
        </w:tc>
        <w:tc>
          <w:tcPr>
            <w:tcW w:w="1112" w:type="dxa"/>
            <w:tcBorders>
              <w:bottom w:val="single" w:sz="48" w:space="0" w:color="C5D9F0"/>
            </w:tcBorders>
          </w:tcPr>
          <w:p w14:paraId="1BC92574" w14:textId="77777777" w:rsidR="0039783A" w:rsidRDefault="00F4524E">
            <w:pPr>
              <w:pStyle w:val="TableParagraph"/>
              <w:spacing w:before="126"/>
              <w:ind w:left="104" w:right="104"/>
              <w:rPr>
                <w:sz w:val="18"/>
              </w:rPr>
            </w:pPr>
            <w:r>
              <w:rPr>
                <w:spacing w:val="-1"/>
                <w:sz w:val="18"/>
              </w:rPr>
              <w:t>Elementary-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Upper4-6</w:t>
            </w:r>
          </w:p>
        </w:tc>
        <w:tc>
          <w:tcPr>
            <w:tcW w:w="2459" w:type="dxa"/>
            <w:tcBorders>
              <w:bottom w:val="single" w:sz="48" w:space="0" w:color="C5D9F0"/>
            </w:tcBorders>
          </w:tcPr>
          <w:p w14:paraId="1BC92575" w14:textId="77777777" w:rsidR="0039783A" w:rsidRDefault="00F4524E">
            <w:pPr>
              <w:pStyle w:val="TableParagraph"/>
              <w:spacing w:before="15"/>
              <w:ind w:left="106" w:right="276"/>
              <w:rPr>
                <w:sz w:val="18"/>
              </w:rPr>
            </w:pPr>
            <w:r>
              <w:rPr>
                <w:sz w:val="18"/>
              </w:rPr>
              <w:t>Implement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Lesson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Plans;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Six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Level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Unit Plan using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  <w:p w14:paraId="1BC92576" w14:textId="77777777" w:rsidR="0039783A" w:rsidRDefault="00F4524E">
            <w:pPr>
              <w:pStyle w:val="TableParagraph"/>
              <w:spacing w:line="203" w:lineRule="exact"/>
              <w:ind w:left="106"/>
              <w:rPr>
                <w:sz w:val="18"/>
              </w:rPr>
            </w:pPr>
            <w:r>
              <w:rPr>
                <w:sz w:val="18"/>
              </w:rPr>
              <w:t>Lesson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Template</w:t>
            </w:r>
          </w:p>
        </w:tc>
        <w:tc>
          <w:tcPr>
            <w:tcW w:w="901" w:type="dxa"/>
            <w:tcBorders>
              <w:bottom w:val="single" w:sz="48" w:space="0" w:color="C5D9F0"/>
            </w:tcBorders>
          </w:tcPr>
          <w:p w14:paraId="1BC92577" w14:textId="77777777" w:rsidR="0039783A" w:rsidRDefault="0039783A">
            <w:pPr>
              <w:pStyle w:val="TableParagraph"/>
              <w:spacing w:before="2"/>
              <w:rPr>
                <w:sz w:val="19"/>
              </w:rPr>
            </w:pPr>
          </w:p>
          <w:p w14:paraId="1BC92578" w14:textId="77777777" w:rsidR="0039783A" w:rsidRDefault="00F4524E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Other</w:t>
            </w:r>
          </w:p>
        </w:tc>
        <w:tc>
          <w:tcPr>
            <w:tcW w:w="661" w:type="dxa"/>
            <w:tcBorders>
              <w:bottom w:val="single" w:sz="48" w:space="0" w:color="C5D9F0"/>
              <w:right w:val="single" w:sz="4" w:space="0" w:color="000000"/>
            </w:tcBorders>
          </w:tcPr>
          <w:p w14:paraId="1BC92579" w14:textId="77777777" w:rsidR="0039783A" w:rsidRDefault="0039783A">
            <w:pPr>
              <w:pStyle w:val="TableParagraph"/>
              <w:spacing w:before="2"/>
              <w:rPr>
                <w:sz w:val="19"/>
              </w:rPr>
            </w:pPr>
          </w:p>
          <w:p w14:paraId="1BC9257A" w14:textId="77777777" w:rsidR="0039783A" w:rsidRDefault="00F4524E">
            <w:pPr>
              <w:pStyle w:val="TableParagraph"/>
              <w:ind w:left="84" w:right="8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 w:rsidR="0039783A" w14:paraId="1BC92584" w14:textId="77777777">
        <w:trPr>
          <w:trHeight w:val="457"/>
        </w:trPr>
        <w:tc>
          <w:tcPr>
            <w:tcW w:w="1160" w:type="dxa"/>
            <w:tcBorders>
              <w:top w:val="single" w:sz="48" w:space="0" w:color="C5D9F0"/>
            </w:tcBorders>
          </w:tcPr>
          <w:p w14:paraId="1BC9257C" w14:textId="77777777" w:rsidR="0039783A" w:rsidRDefault="00F4524E">
            <w:pPr>
              <w:pStyle w:val="TableParagraph"/>
              <w:spacing w:before="1" w:line="218" w:lineRule="exact"/>
              <w:ind w:left="107" w:right="551"/>
              <w:rPr>
                <w:b/>
                <w:sz w:val="18"/>
              </w:rPr>
            </w:pPr>
            <w:r>
              <w:rPr>
                <w:b/>
                <w:sz w:val="18"/>
              </w:rPr>
              <w:t>Fall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Senior</w:t>
            </w:r>
          </w:p>
        </w:tc>
        <w:tc>
          <w:tcPr>
            <w:tcW w:w="1445" w:type="dxa"/>
            <w:tcBorders>
              <w:top w:val="single" w:sz="48" w:space="0" w:color="C5D9F0"/>
            </w:tcBorders>
          </w:tcPr>
          <w:p w14:paraId="1BC9257D" w14:textId="77777777" w:rsidR="0039783A" w:rsidRDefault="00F4524E">
            <w:pPr>
              <w:pStyle w:val="TableParagraph"/>
              <w:spacing w:before="113"/>
              <w:ind w:left="107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3122</w:t>
            </w:r>
          </w:p>
        </w:tc>
        <w:tc>
          <w:tcPr>
            <w:tcW w:w="2252" w:type="dxa"/>
            <w:tcBorders>
              <w:top w:val="single" w:sz="48" w:space="0" w:color="C5D9F0"/>
            </w:tcBorders>
          </w:tcPr>
          <w:p w14:paraId="1BC9257E" w14:textId="77777777" w:rsidR="0039783A" w:rsidRDefault="00F4524E">
            <w:pPr>
              <w:pStyle w:val="TableParagraph"/>
              <w:spacing w:before="1" w:line="218" w:lineRule="exact"/>
              <w:ind w:left="107" w:right="524"/>
              <w:rPr>
                <w:sz w:val="18"/>
              </w:rPr>
            </w:pPr>
            <w:r>
              <w:rPr>
                <w:sz w:val="18"/>
              </w:rPr>
              <w:t>Math Methods for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Elementary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Education</w:t>
            </w:r>
          </w:p>
        </w:tc>
        <w:tc>
          <w:tcPr>
            <w:tcW w:w="1112" w:type="dxa"/>
            <w:tcBorders>
              <w:top w:val="single" w:sz="48" w:space="0" w:color="C5D9F0"/>
            </w:tcBorders>
          </w:tcPr>
          <w:p w14:paraId="1BC9257F" w14:textId="77777777" w:rsidR="0039783A" w:rsidRDefault="00F4524E">
            <w:pPr>
              <w:pStyle w:val="TableParagraph"/>
              <w:spacing w:before="5" w:line="219" w:lineRule="exact"/>
              <w:ind w:left="104"/>
              <w:rPr>
                <w:sz w:val="18"/>
              </w:rPr>
            </w:pPr>
            <w:r>
              <w:rPr>
                <w:sz w:val="18"/>
              </w:rPr>
              <w:t>Elementary</w:t>
            </w:r>
          </w:p>
          <w:p w14:paraId="1BC92580" w14:textId="77777777" w:rsidR="0039783A" w:rsidRDefault="00F4524E">
            <w:pPr>
              <w:pStyle w:val="TableParagraph"/>
              <w:spacing w:line="213" w:lineRule="exact"/>
              <w:ind w:left="104"/>
              <w:rPr>
                <w:sz w:val="18"/>
              </w:rPr>
            </w:pPr>
            <w:r>
              <w:rPr>
                <w:sz w:val="18"/>
              </w:rPr>
              <w:t>- K-6</w:t>
            </w:r>
          </w:p>
        </w:tc>
        <w:tc>
          <w:tcPr>
            <w:tcW w:w="2459" w:type="dxa"/>
            <w:tcBorders>
              <w:top w:val="single" w:sz="48" w:space="0" w:color="C5D9F0"/>
            </w:tcBorders>
          </w:tcPr>
          <w:p w14:paraId="1BC92581" w14:textId="77777777" w:rsidR="0039783A" w:rsidRDefault="00F4524E">
            <w:pPr>
              <w:pStyle w:val="TableParagraph"/>
              <w:spacing w:before="113"/>
              <w:ind w:left="106"/>
              <w:rPr>
                <w:sz w:val="18"/>
              </w:rPr>
            </w:pPr>
            <w:r>
              <w:rPr>
                <w:sz w:val="18"/>
              </w:rPr>
              <w:t>Lesson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Plans</w:t>
            </w:r>
          </w:p>
        </w:tc>
        <w:tc>
          <w:tcPr>
            <w:tcW w:w="901" w:type="dxa"/>
            <w:tcBorders>
              <w:top w:val="single" w:sz="48" w:space="0" w:color="C5D9F0"/>
            </w:tcBorders>
          </w:tcPr>
          <w:p w14:paraId="1BC92582" w14:textId="77777777" w:rsidR="0039783A" w:rsidRDefault="00F4524E">
            <w:pPr>
              <w:pStyle w:val="TableParagraph"/>
              <w:spacing w:before="113"/>
              <w:ind w:left="105"/>
              <w:rPr>
                <w:sz w:val="18"/>
              </w:rPr>
            </w:pPr>
            <w:r>
              <w:rPr>
                <w:sz w:val="18"/>
              </w:rPr>
              <w:t>Other</w:t>
            </w:r>
          </w:p>
        </w:tc>
        <w:tc>
          <w:tcPr>
            <w:tcW w:w="661" w:type="dxa"/>
            <w:tcBorders>
              <w:top w:val="single" w:sz="48" w:space="0" w:color="C5D9F0"/>
              <w:right w:val="single" w:sz="4" w:space="0" w:color="000000"/>
            </w:tcBorders>
          </w:tcPr>
          <w:p w14:paraId="1BC92583" w14:textId="77777777" w:rsidR="0039783A" w:rsidRDefault="00F4524E">
            <w:pPr>
              <w:pStyle w:val="TableParagraph"/>
              <w:spacing w:before="113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39783A" w14:paraId="1BC9258D" w14:textId="77777777">
        <w:trPr>
          <w:trHeight w:val="470"/>
        </w:trPr>
        <w:tc>
          <w:tcPr>
            <w:tcW w:w="1160" w:type="dxa"/>
          </w:tcPr>
          <w:p w14:paraId="1BC92585" w14:textId="77777777" w:rsidR="0039783A" w:rsidRDefault="0039783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5" w:type="dxa"/>
          </w:tcPr>
          <w:p w14:paraId="1BC92586" w14:textId="77777777" w:rsidR="0039783A" w:rsidRDefault="00F4524E">
            <w:pPr>
              <w:pStyle w:val="TableParagraph"/>
              <w:spacing w:before="126"/>
              <w:ind w:left="107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4102</w:t>
            </w:r>
          </w:p>
        </w:tc>
        <w:tc>
          <w:tcPr>
            <w:tcW w:w="2252" w:type="dxa"/>
          </w:tcPr>
          <w:p w14:paraId="1BC92587" w14:textId="77777777" w:rsidR="0039783A" w:rsidRDefault="00F4524E">
            <w:pPr>
              <w:pStyle w:val="TableParagraph"/>
              <w:spacing w:before="10" w:line="220" w:lineRule="atLeast"/>
              <w:ind w:left="107" w:right="103"/>
              <w:rPr>
                <w:sz w:val="18"/>
              </w:rPr>
            </w:pPr>
            <w:r>
              <w:rPr>
                <w:sz w:val="18"/>
              </w:rPr>
              <w:t>Differentiated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Instruction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Assessment</w:t>
            </w:r>
          </w:p>
        </w:tc>
        <w:tc>
          <w:tcPr>
            <w:tcW w:w="1112" w:type="dxa"/>
          </w:tcPr>
          <w:p w14:paraId="1BC92588" w14:textId="77777777" w:rsidR="0039783A" w:rsidRDefault="00F4524E">
            <w:pPr>
              <w:pStyle w:val="TableParagraph"/>
              <w:spacing w:before="15"/>
              <w:ind w:left="104"/>
              <w:rPr>
                <w:sz w:val="18"/>
              </w:rPr>
            </w:pPr>
            <w:r>
              <w:rPr>
                <w:sz w:val="18"/>
              </w:rPr>
              <w:t>Elementary</w:t>
            </w:r>
          </w:p>
          <w:p w14:paraId="1BC92589" w14:textId="77777777" w:rsidR="0039783A" w:rsidRDefault="00F4524E">
            <w:pPr>
              <w:pStyle w:val="TableParagraph"/>
              <w:spacing w:before="1" w:line="214" w:lineRule="exact"/>
              <w:ind w:left="104"/>
              <w:rPr>
                <w:sz w:val="18"/>
              </w:rPr>
            </w:pPr>
            <w:r>
              <w:rPr>
                <w:sz w:val="18"/>
              </w:rPr>
              <w:t>- Lower K-3</w:t>
            </w:r>
          </w:p>
        </w:tc>
        <w:tc>
          <w:tcPr>
            <w:tcW w:w="2459" w:type="dxa"/>
          </w:tcPr>
          <w:p w14:paraId="1BC9258A" w14:textId="77777777" w:rsidR="0039783A" w:rsidRDefault="00F4524E">
            <w:pPr>
              <w:pStyle w:val="TableParagraph"/>
              <w:spacing w:before="10" w:line="220" w:lineRule="atLeast"/>
              <w:ind w:left="106" w:right="338"/>
              <w:rPr>
                <w:sz w:val="18"/>
              </w:rPr>
            </w:pPr>
            <w:r>
              <w:rPr>
                <w:sz w:val="18"/>
              </w:rPr>
              <w:t>Observation,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Application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Assessment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Tools</w:t>
            </w:r>
          </w:p>
        </w:tc>
        <w:tc>
          <w:tcPr>
            <w:tcW w:w="901" w:type="dxa"/>
          </w:tcPr>
          <w:p w14:paraId="1BC9258B" w14:textId="77777777" w:rsidR="0039783A" w:rsidRDefault="00F4524E">
            <w:pPr>
              <w:pStyle w:val="TableParagraph"/>
              <w:spacing w:before="126"/>
              <w:ind w:left="105"/>
              <w:rPr>
                <w:sz w:val="18"/>
              </w:rPr>
            </w:pPr>
            <w:r>
              <w:rPr>
                <w:sz w:val="18"/>
              </w:rPr>
              <w:t>Other</w:t>
            </w:r>
          </w:p>
        </w:tc>
        <w:tc>
          <w:tcPr>
            <w:tcW w:w="661" w:type="dxa"/>
            <w:tcBorders>
              <w:right w:val="single" w:sz="4" w:space="0" w:color="000000"/>
            </w:tcBorders>
          </w:tcPr>
          <w:p w14:paraId="1BC9258C" w14:textId="77777777" w:rsidR="0039783A" w:rsidRDefault="00F4524E">
            <w:pPr>
              <w:pStyle w:val="TableParagraph"/>
              <w:spacing w:before="126"/>
              <w:ind w:left="84" w:right="84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 w:rsidR="0039783A" w14:paraId="1BC92590" w14:textId="77777777">
        <w:trPr>
          <w:trHeight w:val="330"/>
        </w:trPr>
        <w:tc>
          <w:tcPr>
            <w:tcW w:w="9329" w:type="dxa"/>
            <w:gridSpan w:val="6"/>
          </w:tcPr>
          <w:p w14:paraId="1BC9258E" w14:textId="77777777" w:rsidR="0039783A" w:rsidRDefault="00F4524E">
            <w:pPr>
              <w:pStyle w:val="TableParagraph"/>
              <w:spacing w:before="56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Hours</w:t>
            </w:r>
          </w:p>
        </w:tc>
        <w:tc>
          <w:tcPr>
            <w:tcW w:w="661" w:type="dxa"/>
            <w:tcBorders>
              <w:right w:val="single" w:sz="4" w:space="0" w:color="000000"/>
            </w:tcBorders>
          </w:tcPr>
          <w:p w14:paraId="1BC9258F" w14:textId="77777777" w:rsidR="0039783A" w:rsidRDefault="00F4524E">
            <w:pPr>
              <w:pStyle w:val="TableParagraph"/>
              <w:spacing w:before="56"/>
              <w:ind w:left="84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157</w:t>
            </w:r>
          </w:p>
        </w:tc>
      </w:tr>
    </w:tbl>
    <w:p w14:paraId="1BC92591" w14:textId="77777777" w:rsidR="0039783A" w:rsidRDefault="0039783A">
      <w:pPr>
        <w:pStyle w:val="BodyText"/>
      </w:pPr>
    </w:p>
    <w:p w14:paraId="1BC92592" w14:textId="77777777" w:rsidR="0039783A" w:rsidRDefault="00F4524E">
      <w:pPr>
        <w:pStyle w:val="BodyText"/>
        <w:spacing w:before="193" w:line="276" w:lineRule="auto"/>
        <w:ind w:left="560" w:right="1092"/>
        <w:jc w:val="both"/>
      </w:pPr>
      <w:r>
        <w:t>As</w:t>
      </w:r>
      <w:r>
        <w:rPr>
          <w:spacing w:val="1"/>
        </w:rPr>
        <w:t xml:space="preserve"> </w:t>
      </w:r>
      <w:r>
        <w:t>mentioned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2E),</w:t>
      </w:r>
      <w:r>
        <w:rPr>
          <w:spacing w:val="1"/>
        </w:rPr>
        <w:t xml:space="preserve"> </w:t>
      </w:r>
      <w:r>
        <w:t>demonstration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professional</w:t>
      </w:r>
      <w:r>
        <w:rPr>
          <w:spacing w:val="1"/>
        </w:rPr>
        <w:t xml:space="preserve"> </w:t>
      </w:r>
      <w:r>
        <w:t>dispositions</w:t>
      </w:r>
      <w:r>
        <w:rPr>
          <w:spacing w:val="1"/>
        </w:rPr>
        <w:t xml:space="preserve"> </w:t>
      </w:r>
      <w:r>
        <w:t>occurs</w:t>
      </w:r>
      <w:r>
        <w:rPr>
          <w:spacing w:val="1"/>
        </w:rPr>
        <w:t xml:space="preserve"> </w:t>
      </w:r>
      <w:r>
        <w:t>early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ongoing</w:t>
      </w:r>
      <w:r>
        <w:rPr>
          <w:spacing w:val="1"/>
        </w:rPr>
        <w:t xml:space="preserve"> </w:t>
      </w:r>
      <w:r>
        <w:t>opportunities to self-assess. The dispositions identified are rooted in the program curricula, as well as</w:t>
      </w:r>
      <w:r>
        <w:rPr>
          <w:spacing w:val="1"/>
        </w:rPr>
        <w:t xml:space="preserve"> </w:t>
      </w:r>
      <w:r>
        <w:rPr>
          <w:spacing w:val="-1"/>
        </w:rPr>
        <w:t>modeled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encouraged</w:t>
      </w:r>
      <w:r>
        <w:rPr>
          <w:spacing w:val="-9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members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Education</w:t>
      </w:r>
      <w:r>
        <w:rPr>
          <w:spacing w:val="-9"/>
        </w:rPr>
        <w:t xml:space="preserve"> </w:t>
      </w:r>
      <w:r>
        <w:t>Unit.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candidate</w:t>
      </w:r>
      <w:r>
        <w:rPr>
          <w:spacing w:val="-11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develop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demonstrate</w:t>
      </w:r>
      <w:r>
        <w:rPr>
          <w:spacing w:val="-47"/>
        </w:rPr>
        <w:t xml:space="preserve"> </w:t>
      </w:r>
      <w:r>
        <w:rPr>
          <w:spacing w:val="-1"/>
        </w:rPr>
        <w:t>professional</w:t>
      </w:r>
      <w:r>
        <w:rPr>
          <w:spacing w:val="-10"/>
        </w:rPr>
        <w:t xml:space="preserve"> </w:t>
      </w:r>
      <w:r>
        <w:rPr>
          <w:spacing w:val="-1"/>
        </w:rPr>
        <w:t>dispositions</w:t>
      </w:r>
      <w:r>
        <w:rPr>
          <w:spacing w:val="-9"/>
        </w:rPr>
        <w:t xml:space="preserve"> </w:t>
      </w:r>
      <w:r>
        <w:t>based</w:t>
      </w:r>
      <w:r>
        <w:rPr>
          <w:spacing w:val="-12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observable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measurable</w:t>
      </w:r>
      <w:r>
        <w:rPr>
          <w:spacing w:val="-8"/>
        </w:rPr>
        <w:t xml:space="preserve"> </w:t>
      </w:r>
      <w:r>
        <w:t>behaviors</w:t>
      </w:r>
      <w:r>
        <w:rPr>
          <w:spacing w:val="-9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various</w:t>
      </w:r>
      <w:r>
        <w:rPr>
          <w:spacing w:val="-9"/>
        </w:rPr>
        <w:t xml:space="preserve"> </w:t>
      </w:r>
      <w:r>
        <w:t>stages</w:t>
      </w:r>
      <w:r>
        <w:rPr>
          <w:spacing w:val="-11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program.</w:t>
      </w:r>
      <w:r>
        <w:rPr>
          <w:spacing w:val="-48"/>
        </w:rPr>
        <w:t xml:space="preserve"> </w:t>
      </w:r>
      <w:r>
        <w:t>Because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cultural</w:t>
      </w:r>
      <w:r>
        <w:rPr>
          <w:spacing w:val="-7"/>
        </w:rPr>
        <w:t xml:space="preserve"> </w:t>
      </w:r>
      <w:r>
        <w:t>standards</w:t>
      </w:r>
      <w:r>
        <w:rPr>
          <w:spacing w:val="-3"/>
        </w:rPr>
        <w:t xml:space="preserve"> </w:t>
      </w:r>
      <w:r>
        <w:t>and,</w:t>
      </w:r>
      <w:r>
        <w:rPr>
          <w:spacing w:val="-6"/>
        </w:rPr>
        <w:t xml:space="preserve"> </w:t>
      </w:r>
      <w:r>
        <w:t>therefore,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dispositions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professional</w:t>
      </w:r>
      <w:r>
        <w:rPr>
          <w:spacing w:val="-5"/>
        </w:rPr>
        <w:t xml:space="preserve"> </w:t>
      </w:r>
      <w:r>
        <w:t>outcomes,</w:t>
      </w:r>
      <w:r>
        <w:rPr>
          <w:spacing w:val="-4"/>
        </w:rPr>
        <w:t xml:space="preserve"> </w:t>
      </w:r>
      <w:r>
        <w:t>flow</w:t>
      </w:r>
      <w:r>
        <w:rPr>
          <w:spacing w:val="-5"/>
        </w:rPr>
        <w:t xml:space="preserve"> </w:t>
      </w:r>
      <w:r>
        <w:t>from</w:t>
      </w:r>
      <w:r>
        <w:rPr>
          <w:spacing w:val="-48"/>
        </w:rPr>
        <w:t xml:space="preserve"> </w:t>
      </w:r>
      <w:r>
        <w:t>the Seven Sacred Teachings (also known as the “Seven Grandfather Teachings”), it was important that all</w:t>
      </w:r>
      <w:r>
        <w:rPr>
          <w:spacing w:val="-47"/>
        </w:rPr>
        <w:t xml:space="preserve"> </w:t>
      </w:r>
      <w:r>
        <w:t xml:space="preserve">seven cultural standards be explored in more depth and throughout the program. Table 8: </w:t>
      </w:r>
      <w:r>
        <w:rPr>
          <w:i/>
        </w:rPr>
        <w:t>Disposition</w:t>
      </w:r>
      <w:r>
        <w:rPr>
          <w:i/>
          <w:spacing w:val="1"/>
        </w:rPr>
        <w:t xml:space="preserve"> </w:t>
      </w:r>
      <w:r>
        <w:rPr>
          <w:i/>
        </w:rPr>
        <w:t>Self-Assessment</w:t>
      </w:r>
      <w:r>
        <w:rPr>
          <w:i/>
          <w:spacing w:val="1"/>
        </w:rPr>
        <w:t xml:space="preserve"> </w:t>
      </w:r>
      <w:r>
        <w:rPr>
          <w:i/>
        </w:rPr>
        <w:t>Aligned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Field</w:t>
      </w:r>
      <w:r>
        <w:rPr>
          <w:i/>
          <w:spacing w:val="1"/>
        </w:rPr>
        <w:t xml:space="preserve"> </w:t>
      </w:r>
      <w:r>
        <w:rPr>
          <w:i/>
        </w:rPr>
        <w:t>Courses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Emphasized</w:t>
      </w:r>
      <w:r>
        <w:rPr>
          <w:i/>
          <w:spacing w:val="1"/>
        </w:rPr>
        <w:t xml:space="preserve"> </w:t>
      </w:r>
      <w:r>
        <w:rPr>
          <w:i/>
        </w:rPr>
        <w:t>Cultural</w:t>
      </w:r>
      <w:r>
        <w:rPr>
          <w:i/>
          <w:spacing w:val="1"/>
        </w:rPr>
        <w:t xml:space="preserve"> </w:t>
      </w:r>
      <w:r>
        <w:rPr>
          <w:i/>
        </w:rPr>
        <w:t>Standard/Disposition</w:t>
      </w:r>
      <w:r>
        <w:rPr>
          <w:i/>
          <w:spacing w:val="1"/>
        </w:rPr>
        <w:t xml:space="preserve"> </w:t>
      </w:r>
      <w:r>
        <w:t>below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developed to demonstrate where candidate disposition self-assessments will take place within the field</w:t>
      </w:r>
      <w:r>
        <w:rPr>
          <w:spacing w:val="1"/>
        </w:rPr>
        <w:t xml:space="preserve"> </w:t>
      </w:r>
      <w:r>
        <w:t>experience. While all seven dispositions will be included in the self-assessment in the specified courses</w:t>
      </w:r>
      <w:r>
        <w:rPr>
          <w:spacing w:val="1"/>
        </w:rPr>
        <w:t xml:space="preserve"> </w:t>
      </w:r>
      <w:r>
        <w:t>below, a more in-depth focus of individual dispositions will be included in the course. The focused</w:t>
      </w:r>
      <w:r>
        <w:rPr>
          <w:spacing w:val="1"/>
        </w:rPr>
        <w:t xml:space="preserve"> </w:t>
      </w:r>
      <w:r>
        <w:t>disposition</w:t>
      </w:r>
      <w:r>
        <w:rPr>
          <w:spacing w:val="-6"/>
        </w:rPr>
        <w:t xml:space="preserve"> </w:t>
      </w:r>
      <w:r>
        <w:t>occurs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specified</w:t>
      </w:r>
      <w:r>
        <w:rPr>
          <w:spacing w:val="-4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takes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consideration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focus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course,</w:t>
      </w:r>
      <w:r>
        <w:rPr>
          <w:spacing w:val="-2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48"/>
        </w:rPr>
        <w:t xml:space="preserve"> </w:t>
      </w:r>
      <w:r>
        <w:t>simply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add-on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course but is a</w:t>
      </w:r>
      <w:r>
        <w:rPr>
          <w:spacing w:val="-3"/>
        </w:rPr>
        <w:t xml:space="preserve"> </w:t>
      </w:r>
      <w:r>
        <w:t>meaningful component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course.</w:t>
      </w:r>
    </w:p>
    <w:p w14:paraId="1BC92593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594" w14:textId="77777777" w:rsidR="0039783A" w:rsidRDefault="0039783A">
      <w:pPr>
        <w:pStyle w:val="BodyText"/>
        <w:rPr>
          <w:sz w:val="20"/>
        </w:rPr>
      </w:pPr>
    </w:p>
    <w:p w14:paraId="1BC92595" w14:textId="77777777" w:rsidR="0039783A" w:rsidRDefault="0039783A">
      <w:pPr>
        <w:pStyle w:val="BodyText"/>
        <w:spacing w:before="8"/>
        <w:rPr>
          <w:sz w:val="12"/>
        </w:r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6"/>
        <w:gridCol w:w="2072"/>
        <w:gridCol w:w="2187"/>
        <w:gridCol w:w="1081"/>
        <w:gridCol w:w="1234"/>
      </w:tblGrid>
      <w:tr w:rsidR="0039783A" w14:paraId="1BC92597" w14:textId="77777777">
        <w:trPr>
          <w:trHeight w:val="244"/>
        </w:trPr>
        <w:tc>
          <w:tcPr>
            <w:tcW w:w="9450" w:type="dxa"/>
            <w:gridSpan w:val="5"/>
          </w:tcPr>
          <w:p w14:paraId="1BC92596" w14:textId="77777777" w:rsidR="0039783A" w:rsidRDefault="00F4524E">
            <w:pPr>
              <w:pStyle w:val="TableParagraph"/>
              <w:spacing w:before="1" w:line="223" w:lineRule="exact"/>
              <w:ind w:left="230"/>
              <w:rPr>
                <w:b/>
                <w:sz w:val="20"/>
              </w:rPr>
            </w:pPr>
            <w:r>
              <w:rPr>
                <w:b/>
                <w:sz w:val="20"/>
              </w:rPr>
              <w:t>Table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8: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Disposition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Self-Assessment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Aligned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Field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Courses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Emphasized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Cultural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Standard/Disposition</w:t>
            </w:r>
          </w:p>
        </w:tc>
      </w:tr>
      <w:tr w:rsidR="0039783A" w14:paraId="1BC9259D" w14:textId="77777777">
        <w:trPr>
          <w:trHeight w:val="244"/>
        </w:trPr>
        <w:tc>
          <w:tcPr>
            <w:tcW w:w="2876" w:type="dxa"/>
            <w:shd w:val="clear" w:color="auto" w:fill="B8CCE3"/>
          </w:tcPr>
          <w:p w14:paraId="1BC92598" w14:textId="77777777" w:rsidR="0039783A" w:rsidRDefault="00F4524E">
            <w:pPr>
              <w:pStyle w:val="TableParagraph"/>
              <w:spacing w:before="1" w:line="223" w:lineRule="exact"/>
              <w:ind w:left="1131" w:right="1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Course</w:t>
            </w:r>
          </w:p>
        </w:tc>
        <w:tc>
          <w:tcPr>
            <w:tcW w:w="2072" w:type="dxa"/>
            <w:tcBorders>
              <w:right w:val="single" w:sz="6" w:space="0" w:color="000000"/>
            </w:tcBorders>
            <w:shd w:val="clear" w:color="auto" w:fill="B8CCE3"/>
          </w:tcPr>
          <w:p w14:paraId="1BC92599" w14:textId="77777777" w:rsidR="0039783A" w:rsidRDefault="00F4524E">
            <w:pPr>
              <w:pStyle w:val="TableParagraph"/>
              <w:spacing w:before="1" w:line="223" w:lineRule="exact"/>
              <w:ind w:left="565"/>
              <w:rPr>
                <w:b/>
                <w:sz w:val="20"/>
              </w:rPr>
            </w:pPr>
            <w:r>
              <w:rPr>
                <w:b/>
                <w:sz w:val="20"/>
              </w:rPr>
              <w:t>Disposition</w:t>
            </w:r>
          </w:p>
        </w:tc>
        <w:tc>
          <w:tcPr>
            <w:tcW w:w="2187" w:type="dxa"/>
            <w:tcBorders>
              <w:left w:val="single" w:sz="6" w:space="0" w:color="000000"/>
            </w:tcBorders>
            <w:shd w:val="clear" w:color="auto" w:fill="B8CCE3"/>
          </w:tcPr>
          <w:p w14:paraId="1BC9259A" w14:textId="77777777" w:rsidR="0039783A" w:rsidRDefault="00F4524E">
            <w:pPr>
              <w:pStyle w:val="TableParagraph"/>
              <w:spacing w:before="1" w:line="223" w:lineRule="exact"/>
              <w:ind w:left="359"/>
              <w:rPr>
                <w:b/>
                <w:sz w:val="20"/>
              </w:rPr>
            </w:pPr>
            <w:r>
              <w:rPr>
                <w:b/>
                <w:sz w:val="20"/>
              </w:rPr>
              <w:t>Cultural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Standard</w:t>
            </w:r>
          </w:p>
        </w:tc>
        <w:tc>
          <w:tcPr>
            <w:tcW w:w="1081" w:type="dxa"/>
            <w:shd w:val="clear" w:color="auto" w:fill="B8CCE3"/>
          </w:tcPr>
          <w:p w14:paraId="1BC9259B" w14:textId="77777777" w:rsidR="0039783A" w:rsidRDefault="00F4524E">
            <w:pPr>
              <w:pStyle w:val="TableParagraph"/>
              <w:spacing w:before="1" w:line="223" w:lineRule="exact"/>
              <w:ind w:left="126" w:right="1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Semester</w:t>
            </w:r>
          </w:p>
        </w:tc>
        <w:tc>
          <w:tcPr>
            <w:tcW w:w="1234" w:type="dxa"/>
            <w:shd w:val="clear" w:color="auto" w:fill="B8CCE3"/>
          </w:tcPr>
          <w:p w14:paraId="1BC9259C" w14:textId="77777777" w:rsidR="0039783A" w:rsidRDefault="00F4524E">
            <w:pPr>
              <w:pStyle w:val="TableParagraph"/>
              <w:spacing w:before="1" w:line="223" w:lineRule="exact"/>
              <w:ind w:left="118" w:right="1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Year</w:t>
            </w:r>
          </w:p>
        </w:tc>
      </w:tr>
      <w:tr w:rsidR="0039783A" w14:paraId="1BC925A8" w14:textId="77777777">
        <w:trPr>
          <w:trHeight w:val="731"/>
        </w:trPr>
        <w:tc>
          <w:tcPr>
            <w:tcW w:w="2876" w:type="dxa"/>
          </w:tcPr>
          <w:p w14:paraId="1BC9259E" w14:textId="77777777" w:rsidR="0039783A" w:rsidRDefault="00F4524E">
            <w:pPr>
              <w:pStyle w:val="TableParagraph"/>
              <w:spacing w:before="1"/>
              <w:ind w:left="107" w:right="143"/>
              <w:rPr>
                <w:sz w:val="20"/>
              </w:rPr>
            </w:pPr>
            <w:r>
              <w:rPr>
                <w:sz w:val="20"/>
              </w:rPr>
              <w:t>EDU/AMIN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1020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Foundations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Anishinaabe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American</w:t>
            </w:r>
          </w:p>
          <w:p w14:paraId="1BC9259F" w14:textId="77777777" w:rsidR="0039783A" w:rsidRDefault="00F4524E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Education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</w:p>
        </w:tc>
        <w:tc>
          <w:tcPr>
            <w:tcW w:w="2072" w:type="dxa"/>
            <w:tcBorders>
              <w:right w:val="single" w:sz="6" w:space="0" w:color="000000"/>
            </w:tcBorders>
          </w:tcPr>
          <w:p w14:paraId="1BC925A0" w14:textId="77777777" w:rsidR="0039783A" w:rsidRDefault="00F4524E">
            <w:pPr>
              <w:pStyle w:val="TableParagraph"/>
              <w:spacing w:before="1"/>
              <w:ind w:left="105" w:right="41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Integrates </w:t>
            </w:r>
            <w:r>
              <w:rPr>
                <w:sz w:val="20"/>
              </w:rPr>
              <w:t>Content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Pedagogical</w:t>
            </w:r>
          </w:p>
          <w:p w14:paraId="1BC925A1" w14:textId="77777777" w:rsidR="0039783A" w:rsidRDefault="00F4524E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Knowledge</w:t>
            </w:r>
          </w:p>
        </w:tc>
        <w:tc>
          <w:tcPr>
            <w:tcW w:w="2187" w:type="dxa"/>
            <w:tcBorders>
              <w:left w:val="single" w:sz="6" w:space="0" w:color="000000"/>
            </w:tcBorders>
          </w:tcPr>
          <w:p w14:paraId="1BC925A2" w14:textId="77777777" w:rsidR="0039783A" w:rsidRDefault="00F4524E">
            <w:pPr>
              <w:pStyle w:val="TableParagraph"/>
              <w:spacing w:before="123" w:line="243" w:lineRule="exact"/>
              <w:ind w:left="102"/>
              <w:rPr>
                <w:sz w:val="20"/>
              </w:rPr>
            </w:pPr>
            <w:r>
              <w:rPr>
                <w:sz w:val="20"/>
              </w:rPr>
              <w:t>GIKENDAASOWIN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14:paraId="1BC925A3" w14:textId="77777777" w:rsidR="0039783A" w:rsidRDefault="00F4524E">
            <w:pPr>
              <w:pStyle w:val="TableParagraph"/>
              <w:spacing w:line="243" w:lineRule="exact"/>
              <w:ind w:left="102"/>
              <w:rPr>
                <w:sz w:val="20"/>
              </w:rPr>
            </w:pPr>
            <w:r>
              <w:rPr>
                <w:sz w:val="20"/>
              </w:rPr>
              <w:t>Knowing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Knowledge</w:t>
            </w:r>
          </w:p>
        </w:tc>
        <w:tc>
          <w:tcPr>
            <w:tcW w:w="1081" w:type="dxa"/>
          </w:tcPr>
          <w:p w14:paraId="1BC925A4" w14:textId="77777777" w:rsidR="0039783A" w:rsidRDefault="0039783A">
            <w:pPr>
              <w:pStyle w:val="TableParagraph"/>
              <w:spacing w:before="2"/>
              <w:rPr>
                <w:sz w:val="20"/>
              </w:rPr>
            </w:pPr>
          </w:p>
          <w:p w14:paraId="1BC925A5" w14:textId="77777777" w:rsidR="0039783A" w:rsidRDefault="00F4524E">
            <w:pPr>
              <w:pStyle w:val="TableParagraph"/>
              <w:ind w:left="126" w:right="121"/>
              <w:jc w:val="center"/>
              <w:rPr>
                <w:sz w:val="20"/>
              </w:rPr>
            </w:pPr>
            <w:r>
              <w:rPr>
                <w:sz w:val="20"/>
              </w:rPr>
              <w:t>Fall</w:t>
            </w:r>
          </w:p>
        </w:tc>
        <w:tc>
          <w:tcPr>
            <w:tcW w:w="1234" w:type="dxa"/>
          </w:tcPr>
          <w:p w14:paraId="1BC925A6" w14:textId="77777777" w:rsidR="0039783A" w:rsidRDefault="0039783A">
            <w:pPr>
              <w:pStyle w:val="TableParagraph"/>
              <w:spacing w:before="2"/>
              <w:rPr>
                <w:sz w:val="20"/>
              </w:rPr>
            </w:pPr>
          </w:p>
          <w:p w14:paraId="1BC925A7" w14:textId="77777777" w:rsidR="0039783A" w:rsidRDefault="00F4524E">
            <w:pPr>
              <w:pStyle w:val="TableParagraph"/>
              <w:ind w:left="118" w:right="114"/>
              <w:jc w:val="center"/>
              <w:rPr>
                <w:sz w:val="20"/>
              </w:rPr>
            </w:pPr>
            <w:r>
              <w:rPr>
                <w:sz w:val="20"/>
              </w:rPr>
              <w:t>First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year</w:t>
            </w:r>
          </w:p>
        </w:tc>
      </w:tr>
      <w:tr w:rsidR="0039783A" w14:paraId="1BC925AF" w14:textId="77777777">
        <w:trPr>
          <w:trHeight w:val="565"/>
        </w:trPr>
        <w:tc>
          <w:tcPr>
            <w:tcW w:w="2876" w:type="dxa"/>
          </w:tcPr>
          <w:p w14:paraId="1BC925A9" w14:textId="77777777" w:rsidR="0039783A" w:rsidRDefault="00F4524E">
            <w:pPr>
              <w:pStyle w:val="TableParagraph"/>
              <w:spacing w:before="162"/>
              <w:ind w:left="107"/>
              <w:rPr>
                <w:sz w:val="20"/>
              </w:rPr>
            </w:pPr>
            <w:r>
              <w:rPr>
                <w:sz w:val="20"/>
              </w:rPr>
              <w:t>EDU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3101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Lang.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Methods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</w:p>
        </w:tc>
        <w:tc>
          <w:tcPr>
            <w:tcW w:w="2072" w:type="dxa"/>
            <w:tcBorders>
              <w:right w:val="single" w:sz="6" w:space="0" w:color="000000"/>
            </w:tcBorders>
          </w:tcPr>
          <w:p w14:paraId="1BC925AA" w14:textId="77777777" w:rsidR="0039783A" w:rsidRDefault="00F4524E">
            <w:pPr>
              <w:pStyle w:val="TableParagraph"/>
              <w:spacing w:before="39"/>
              <w:ind w:left="105" w:right="30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Communication </w:t>
            </w:r>
            <w:r>
              <w:rPr>
                <w:sz w:val="20"/>
              </w:rPr>
              <w:t>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Collaboration</w:t>
            </w:r>
          </w:p>
        </w:tc>
        <w:tc>
          <w:tcPr>
            <w:tcW w:w="2187" w:type="dxa"/>
            <w:tcBorders>
              <w:left w:val="single" w:sz="6" w:space="0" w:color="000000"/>
            </w:tcBorders>
          </w:tcPr>
          <w:p w14:paraId="1BC925AB" w14:textId="77777777" w:rsidR="0039783A" w:rsidRDefault="00F4524E">
            <w:pPr>
              <w:pStyle w:val="TableParagraph"/>
              <w:spacing w:before="39"/>
              <w:ind w:left="102"/>
              <w:rPr>
                <w:sz w:val="20"/>
              </w:rPr>
            </w:pPr>
            <w:r>
              <w:rPr>
                <w:sz w:val="20"/>
              </w:rPr>
              <w:t>GWAYAKWAADIZIWIN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14:paraId="1BC925AC" w14:textId="77777777" w:rsidR="0039783A" w:rsidRDefault="00F4524E">
            <w:pPr>
              <w:pStyle w:val="TableParagraph"/>
              <w:spacing w:before="1"/>
              <w:ind w:left="102"/>
              <w:rPr>
                <w:sz w:val="20"/>
              </w:rPr>
            </w:pPr>
            <w:r>
              <w:rPr>
                <w:sz w:val="20"/>
              </w:rPr>
              <w:t>Living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Balanced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Way</w:t>
            </w:r>
          </w:p>
        </w:tc>
        <w:tc>
          <w:tcPr>
            <w:tcW w:w="1081" w:type="dxa"/>
          </w:tcPr>
          <w:p w14:paraId="1BC925AD" w14:textId="77777777" w:rsidR="0039783A" w:rsidRDefault="00F4524E">
            <w:pPr>
              <w:pStyle w:val="TableParagraph"/>
              <w:spacing w:before="162"/>
              <w:ind w:left="126" w:right="123"/>
              <w:jc w:val="center"/>
              <w:rPr>
                <w:sz w:val="20"/>
              </w:rPr>
            </w:pPr>
            <w:r>
              <w:rPr>
                <w:sz w:val="20"/>
              </w:rPr>
              <w:t>Spring</w:t>
            </w:r>
          </w:p>
        </w:tc>
        <w:tc>
          <w:tcPr>
            <w:tcW w:w="1234" w:type="dxa"/>
          </w:tcPr>
          <w:p w14:paraId="1BC925AE" w14:textId="77777777" w:rsidR="0039783A" w:rsidRDefault="00F4524E">
            <w:pPr>
              <w:pStyle w:val="TableParagraph"/>
              <w:spacing w:before="162"/>
              <w:ind w:left="118" w:right="111"/>
              <w:jc w:val="center"/>
              <w:rPr>
                <w:sz w:val="20"/>
              </w:rPr>
            </w:pPr>
            <w:r>
              <w:rPr>
                <w:sz w:val="20"/>
              </w:rPr>
              <w:t>Junior</w:t>
            </w:r>
          </w:p>
        </w:tc>
      </w:tr>
      <w:tr w:rsidR="0039783A" w14:paraId="1BC925B6" w14:textId="77777777">
        <w:trPr>
          <w:trHeight w:val="489"/>
        </w:trPr>
        <w:tc>
          <w:tcPr>
            <w:tcW w:w="2876" w:type="dxa"/>
          </w:tcPr>
          <w:p w14:paraId="1BC925B0" w14:textId="77777777" w:rsidR="0039783A" w:rsidRDefault="00F4524E">
            <w:pPr>
              <w:pStyle w:val="TableParagraph"/>
              <w:spacing w:line="240" w:lineRule="atLeast"/>
              <w:ind w:left="107" w:right="553"/>
              <w:rPr>
                <w:sz w:val="20"/>
              </w:rPr>
            </w:pPr>
            <w:r>
              <w:rPr>
                <w:sz w:val="20"/>
              </w:rPr>
              <w:t>EDU 4120 The Professional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Educator</w:t>
            </w:r>
          </w:p>
        </w:tc>
        <w:tc>
          <w:tcPr>
            <w:tcW w:w="2072" w:type="dxa"/>
            <w:tcBorders>
              <w:right w:val="single" w:sz="6" w:space="0" w:color="000000"/>
            </w:tcBorders>
          </w:tcPr>
          <w:p w14:paraId="1BC925B1" w14:textId="77777777" w:rsidR="0039783A" w:rsidRDefault="00F4524E">
            <w:pPr>
              <w:pStyle w:val="TableParagraph"/>
              <w:spacing w:before="123"/>
              <w:ind w:left="105"/>
              <w:rPr>
                <w:sz w:val="20"/>
              </w:rPr>
            </w:pPr>
            <w:r>
              <w:rPr>
                <w:sz w:val="20"/>
              </w:rPr>
              <w:t>Vision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Leadership</w:t>
            </w:r>
          </w:p>
        </w:tc>
        <w:tc>
          <w:tcPr>
            <w:tcW w:w="2187" w:type="dxa"/>
            <w:tcBorders>
              <w:left w:val="single" w:sz="6" w:space="0" w:color="000000"/>
            </w:tcBorders>
          </w:tcPr>
          <w:p w14:paraId="1BC925B2" w14:textId="77777777" w:rsidR="0039783A" w:rsidRDefault="00F4524E">
            <w:pPr>
              <w:pStyle w:val="TableParagraph"/>
              <w:spacing w:before="1"/>
              <w:ind w:left="102"/>
              <w:rPr>
                <w:sz w:val="20"/>
              </w:rPr>
            </w:pPr>
            <w:r>
              <w:rPr>
                <w:sz w:val="20"/>
              </w:rPr>
              <w:t>ZOONGIDE’EWIN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14:paraId="1BC925B3" w14:textId="77777777" w:rsidR="0039783A" w:rsidRDefault="00F4524E">
            <w:pPr>
              <w:pStyle w:val="TableParagraph"/>
              <w:spacing w:before="1" w:line="223" w:lineRule="exact"/>
              <w:ind w:left="102"/>
              <w:rPr>
                <w:sz w:val="20"/>
              </w:rPr>
            </w:pPr>
            <w:r>
              <w:rPr>
                <w:sz w:val="20"/>
              </w:rPr>
              <w:t>Strong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Hearted</w:t>
            </w:r>
          </w:p>
        </w:tc>
        <w:tc>
          <w:tcPr>
            <w:tcW w:w="1081" w:type="dxa"/>
          </w:tcPr>
          <w:p w14:paraId="1BC925B4" w14:textId="77777777" w:rsidR="0039783A" w:rsidRDefault="00F4524E">
            <w:pPr>
              <w:pStyle w:val="TableParagraph"/>
              <w:spacing w:before="123"/>
              <w:ind w:left="126" w:right="121"/>
              <w:jc w:val="center"/>
              <w:rPr>
                <w:sz w:val="20"/>
              </w:rPr>
            </w:pPr>
            <w:r>
              <w:rPr>
                <w:sz w:val="20"/>
              </w:rPr>
              <w:t>Fall</w:t>
            </w:r>
          </w:p>
        </w:tc>
        <w:tc>
          <w:tcPr>
            <w:tcW w:w="1234" w:type="dxa"/>
          </w:tcPr>
          <w:p w14:paraId="1BC925B5" w14:textId="77777777" w:rsidR="0039783A" w:rsidRDefault="00F4524E">
            <w:pPr>
              <w:pStyle w:val="TableParagraph"/>
              <w:spacing w:before="123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Senior</w:t>
            </w:r>
          </w:p>
        </w:tc>
      </w:tr>
      <w:tr w:rsidR="0039783A" w14:paraId="1BC925BD" w14:textId="77777777">
        <w:trPr>
          <w:trHeight w:val="489"/>
        </w:trPr>
        <w:tc>
          <w:tcPr>
            <w:tcW w:w="2876" w:type="dxa"/>
          </w:tcPr>
          <w:p w14:paraId="1BC925B7" w14:textId="77777777" w:rsidR="0039783A" w:rsidRDefault="00F4524E">
            <w:pPr>
              <w:pStyle w:val="TableParagraph"/>
              <w:spacing w:line="240" w:lineRule="atLeast"/>
              <w:ind w:left="107" w:right="949"/>
              <w:rPr>
                <w:sz w:val="20"/>
              </w:rPr>
            </w:pPr>
            <w:r>
              <w:rPr>
                <w:sz w:val="20"/>
              </w:rPr>
              <w:t>EDU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3210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Educational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Psychology</w:t>
            </w:r>
          </w:p>
        </w:tc>
        <w:tc>
          <w:tcPr>
            <w:tcW w:w="2072" w:type="dxa"/>
            <w:tcBorders>
              <w:right w:val="single" w:sz="6" w:space="0" w:color="000000"/>
            </w:tcBorders>
          </w:tcPr>
          <w:p w14:paraId="1BC925B8" w14:textId="77777777" w:rsidR="0039783A" w:rsidRDefault="00F4524E">
            <w:pPr>
              <w:pStyle w:val="TableParagraph"/>
              <w:spacing w:before="123"/>
              <w:ind w:left="105"/>
              <w:rPr>
                <w:sz w:val="20"/>
              </w:rPr>
            </w:pPr>
            <w:r>
              <w:rPr>
                <w:sz w:val="20"/>
              </w:rPr>
              <w:t>Ethical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Behavior</w:t>
            </w:r>
          </w:p>
        </w:tc>
        <w:tc>
          <w:tcPr>
            <w:tcW w:w="2187" w:type="dxa"/>
            <w:tcBorders>
              <w:left w:val="single" w:sz="6" w:space="0" w:color="000000"/>
            </w:tcBorders>
          </w:tcPr>
          <w:p w14:paraId="1BC925B9" w14:textId="77777777" w:rsidR="0039783A" w:rsidRDefault="00F4524E">
            <w:pPr>
              <w:pStyle w:val="TableParagraph"/>
              <w:spacing w:before="1"/>
              <w:ind w:left="102"/>
              <w:rPr>
                <w:sz w:val="20"/>
              </w:rPr>
            </w:pPr>
            <w:r>
              <w:rPr>
                <w:sz w:val="20"/>
              </w:rPr>
              <w:t>AANGWAAMIZIWIN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14:paraId="1BC925BA" w14:textId="77777777" w:rsidR="0039783A" w:rsidRDefault="00F4524E">
            <w:pPr>
              <w:pStyle w:val="TableParagraph"/>
              <w:spacing w:before="1" w:line="223" w:lineRule="exact"/>
              <w:ind w:left="102"/>
              <w:rPr>
                <w:sz w:val="20"/>
              </w:rPr>
            </w:pPr>
            <w:r>
              <w:rPr>
                <w:sz w:val="20"/>
              </w:rPr>
              <w:t>Diligence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Caution</w:t>
            </w:r>
          </w:p>
        </w:tc>
        <w:tc>
          <w:tcPr>
            <w:tcW w:w="1081" w:type="dxa"/>
          </w:tcPr>
          <w:p w14:paraId="1BC925BB" w14:textId="77777777" w:rsidR="0039783A" w:rsidRDefault="00F4524E">
            <w:pPr>
              <w:pStyle w:val="TableParagraph"/>
              <w:spacing w:before="123"/>
              <w:ind w:left="126" w:right="121"/>
              <w:jc w:val="center"/>
              <w:rPr>
                <w:sz w:val="20"/>
              </w:rPr>
            </w:pPr>
            <w:r>
              <w:rPr>
                <w:sz w:val="20"/>
              </w:rPr>
              <w:t>Fall</w:t>
            </w:r>
          </w:p>
        </w:tc>
        <w:tc>
          <w:tcPr>
            <w:tcW w:w="1234" w:type="dxa"/>
          </w:tcPr>
          <w:p w14:paraId="1BC925BC" w14:textId="77777777" w:rsidR="0039783A" w:rsidRDefault="00F4524E">
            <w:pPr>
              <w:pStyle w:val="TableParagraph"/>
              <w:spacing w:before="123"/>
              <w:ind w:left="118" w:right="111"/>
              <w:jc w:val="center"/>
              <w:rPr>
                <w:sz w:val="20"/>
              </w:rPr>
            </w:pPr>
            <w:r>
              <w:rPr>
                <w:sz w:val="20"/>
              </w:rPr>
              <w:t>Junior</w:t>
            </w:r>
          </w:p>
        </w:tc>
      </w:tr>
      <w:tr w:rsidR="0039783A" w14:paraId="1BC925C6" w14:textId="77777777">
        <w:trPr>
          <w:trHeight w:val="487"/>
        </w:trPr>
        <w:tc>
          <w:tcPr>
            <w:tcW w:w="2876" w:type="dxa"/>
          </w:tcPr>
          <w:p w14:paraId="1BC925BE" w14:textId="77777777" w:rsidR="0039783A" w:rsidRDefault="00F4524E">
            <w:pPr>
              <w:pStyle w:val="TableParagraph"/>
              <w:spacing w:line="244" w:lineRule="exact"/>
              <w:ind w:left="107"/>
              <w:rPr>
                <w:sz w:val="20"/>
              </w:rPr>
            </w:pPr>
            <w:r>
              <w:rPr>
                <w:sz w:val="20"/>
              </w:rPr>
              <w:t>EDU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4102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Differential</w:t>
            </w:r>
          </w:p>
          <w:p w14:paraId="1BC925BF" w14:textId="77777777" w:rsidR="0039783A" w:rsidRDefault="00F4524E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Instruction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Assessment</w:t>
            </w:r>
          </w:p>
        </w:tc>
        <w:tc>
          <w:tcPr>
            <w:tcW w:w="2072" w:type="dxa"/>
            <w:tcBorders>
              <w:right w:val="single" w:sz="6" w:space="0" w:color="000000"/>
            </w:tcBorders>
          </w:tcPr>
          <w:p w14:paraId="1BC925C0" w14:textId="77777777" w:rsidR="0039783A" w:rsidRDefault="00F4524E">
            <w:pPr>
              <w:pStyle w:val="TableParagraph"/>
              <w:spacing w:line="244" w:lineRule="exact"/>
              <w:ind w:left="105"/>
              <w:rPr>
                <w:sz w:val="20"/>
              </w:rPr>
            </w:pPr>
            <w:r>
              <w:rPr>
                <w:sz w:val="20"/>
              </w:rPr>
              <w:t>Data-Informed</w:t>
            </w:r>
          </w:p>
          <w:p w14:paraId="1BC925C1" w14:textId="77777777" w:rsidR="0039783A" w:rsidRDefault="00F4524E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Practice</w:t>
            </w:r>
          </w:p>
        </w:tc>
        <w:tc>
          <w:tcPr>
            <w:tcW w:w="2187" w:type="dxa"/>
            <w:tcBorders>
              <w:left w:val="single" w:sz="6" w:space="0" w:color="000000"/>
            </w:tcBorders>
          </w:tcPr>
          <w:p w14:paraId="1BC925C2" w14:textId="77777777" w:rsidR="0039783A" w:rsidRDefault="00F4524E">
            <w:pPr>
              <w:pStyle w:val="TableParagraph"/>
              <w:spacing w:line="244" w:lineRule="exact"/>
              <w:ind w:left="102"/>
              <w:rPr>
                <w:sz w:val="20"/>
              </w:rPr>
            </w:pPr>
            <w:r>
              <w:rPr>
                <w:sz w:val="20"/>
              </w:rPr>
              <w:t>DEBWEWIN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Honesty</w:t>
            </w:r>
          </w:p>
          <w:p w14:paraId="1BC925C3" w14:textId="77777777" w:rsidR="0039783A" w:rsidRDefault="00F4524E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Integrity</w:t>
            </w:r>
          </w:p>
        </w:tc>
        <w:tc>
          <w:tcPr>
            <w:tcW w:w="1081" w:type="dxa"/>
          </w:tcPr>
          <w:p w14:paraId="1BC925C4" w14:textId="77777777" w:rsidR="0039783A" w:rsidRDefault="00F4524E">
            <w:pPr>
              <w:pStyle w:val="TableParagraph"/>
              <w:spacing w:before="122"/>
              <w:ind w:left="126" w:right="121"/>
              <w:jc w:val="center"/>
              <w:rPr>
                <w:sz w:val="20"/>
              </w:rPr>
            </w:pPr>
            <w:r>
              <w:rPr>
                <w:sz w:val="20"/>
              </w:rPr>
              <w:t>Fall</w:t>
            </w:r>
          </w:p>
        </w:tc>
        <w:tc>
          <w:tcPr>
            <w:tcW w:w="1234" w:type="dxa"/>
          </w:tcPr>
          <w:p w14:paraId="1BC925C5" w14:textId="77777777" w:rsidR="0039783A" w:rsidRDefault="00F4524E">
            <w:pPr>
              <w:pStyle w:val="TableParagraph"/>
              <w:spacing w:before="122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Senior</w:t>
            </w:r>
          </w:p>
        </w:tc>
      </w:tr>
      <w:tr w:rsidR="0039783A" w14:paraId="1BC925CD" w14:textId="77777777">
        <w:trPr>
          <w:trHeight w:val="489"/>
        </w:trPr>
        <w:tc>
          <w:tcPr>
            <w:tcW w:w="2876" w:type="dxa"/>
          </w:tcPr>
          <w:p w14:paraId="1BC925C7" w14:textId="77777777" w:rsidR="0039783A" w:rsidRDefault="00F4524E">
            <w:pPr>
              <w:pStyle w:val="TableParagraph"/>
              <w:spacing w:line="240" w:lineRule="atLeast"/>
              <w:ind w:left="107" w:right="585"/>
              <w:rPr>
                <w:sz w:val="20"/>
              </w:rPr>
            </w:pPr>
            <w:r>
              <w:rPr>
                <w:sz w:val="20"/>
              </w:rPr>
              <w:t>EDU/AMIN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2300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Culturally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Responsive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</w:p>
        </w:tc>
        <w:tc>
          <w:tcPr>
            <w:tcW w:w="2072" w:type="dxa"/>
            <w:tcBorders>
              <w:right w:val="single" w:sz="6" w:space="0" w:color="000000"/>
            </w:tcBorders>
          </w:tcPr>
          <w:p w14:paraId="1BC925C8" w14:textId="77777777" w:rsidR="0039783A" w:rsidRDefault="00F4524E">
            <w:pPr>
              <w:pStyle w:val="TableParagraph"/>
              <w:spacing w:line="240" w:lineRule="atLeast"/>
              <w:ind w:left="105" w:right="219"/>
              <w:rPr>
                <w:sz w:val="20"/>
              </w:rPr>
            </w:pPr>
            <w:r>
              <w:rPr>
                <w:sz w:val="20"/>
              </w:rPr>
              <w:t>Equity, Social Justice,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Inclusion</w:t>
            </w:r>
          </w:p>
        </w:tc>
        <w:tc>
          <w:tcPr>
            <w:tcW w:w="2187" w:type="dxa"/>
            <w:tcBorders>
              <w:left w:val="single" w:sz="6" w:space="0" w:color="000000"/>
            </w:tcBorders>
          </w:tcPr>
          <w:p w14:paraId="1BC925C9" w14:textId="77777777" w:rsidR="0039783A" w:rsidRDefault="00F4524E">
            <w:pPr>
              <w:pStyle w:val="TableParagraph"/>
              <w:spacing w:before="1"/>
              <w:ind w:left="102"/>
              <w:rPr>
                <w:sz w:val="20"/>
              </w:rPr>
            </w:pPr>
            <w:r>
              <w:rPr>
                <w:sz w:val="20"/>
              </w:rPr>
              <w:t>ZAAGI’IDIWIN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14:paraId="1BC925CA" w14:textId="77777777" w:rsidR="0039783A" w:rsidRDefault="00F4524E">
            <w:pPr>
              <w:pStyle w:val="TableParagraph"/>
              <w:spacing w:before="1" w:line="223" w:lineRule="exact"/>
              <w:ind w:left="102"/>
              <w:rPr>
                <w:sz w:val="20"/>
              </w:rPr>
            </w:pPr>
            <w:r>
              <w:rPr>
                <w:sz w:val="20"/>
              </w:rPr>
              <w:t>Loving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Caring</w:t>
            </w:r>
          </w:p>
        </w:tc>
        <w:tc>
          <w:tcPr>
            <w:tcW w:w="1081" w:type="dxa"/>
          </w:tcPr>
          <w:p w14:paraId="1BC925CB" w14:textId="77777777" w:rsidR="0039783A" w:rsidRDefault="00F4524E">
            <w:pPr>
              <w:pStyle w:val="TableParagraph"/>
              <w:spacing w:before="123"/>
              <w:ind w:left="126" w:right="123"/>
              <w:jc w:val="center"/>
              <w:rPr>
                <w:sz w:val="20"/>
              </w:rPr>
            </w:pPr>
            <w:r>
              <w:rPr>
                <w:sz w:val="20"/>
              </w:rPr>
              <w:t>Spring</w:t>
            </w:r>
          </w:p>
        </w:tc>
        <w:tc>
          <w:tcPr>
            <w:tcW w:w="1234" w:type="dxa"/>
          </w:tcPr>
          <w:p w14:paraId="1BC925CC" w14:textId="77777777" w:rsidR="0039783A" w:rsidRDefault="00F4524E">
            <w:pPr>
              <w:pStyle w:val="TableParagraph"/>
              <w:spacing w:before="123"/>
              <w:ind w:left="118" w:right="118"/>
              <w:jc w:val="center"/>
              <w:rPr>
                <w:sz w:val="20"/>
              </w:rPr>
            </w:pPr>
            <w:r>
              <w:rPr>
                <w:sz w:val="20"/>
              </w:rPr>
              <w:t>Sophomore</w:t>
            </w:r>
          </w:p>
        </w:tc>
      </w:tr>
      <w:tr w:rsidR="0039783A" w14:paraId="1BC925D4" w14:textId="77777777">
        <w:trPr>
          <w:trHeight w:val="582"/>
        </w:trPr>
        <w:tc>
          <w:tcPr>
            <w:tcW w:w="2876" w:type="dxa"/>
          </w:tcPr>
          <w:p w14:paraId="1BC925CE" w14:textId="77777777" w:rsidR="0039783A" w:rsidRDefault="00F4524E">
            <w:pPr>
              <w:pStyle w:val="TableParagraph"/>
              <w:spacing w:before="169"/>
              <w:ind w:left="107"/>
              <w:rPr>
                <w:sz w:val="20"/>
              </w:rPr>
            </w:pPr>
            <w:r>
              <w:rPr>
                <w:sz w:val="20"/>
              </w:rPr>
              <w:t>EDU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4500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Student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Teaching</w:t>
            </w:r>
          </w:p>
        </w:tc>
        <w:tc>
          <w:tcPr>
            <w:tcW w:w="2072" w:type="dxa"/>
            <w:tcBorders>
              <w:right w:val="single" w:sz="6" w:space="0" w:color="000000"/>
            </w:tcBorders>
          </w:tcPr>
          <w:p w14:paraId="1BC925CF" w14:textId="77777777" w:rsidR="0039783A" w:rsidRDefault="00F4524E">
            <w:pPr>
              <w:pStyle w:val="TableParagraph"/>
              <w:spacing w:before="169"/>
              <w:ind w:left="105"/>
              <w:rPr>
                <w:sz w:val="20"/>
              </w:rPr>
            </w:pPr>
            <w:r>
              <w:rPr>
                <w:sz w:val="20"/>
              </w:rPr>
              <w:t>Life-Long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Learner</w:t>
            </w:r>
          </w:p>
        </w:tc>
        <w:tc>
          <w:tcPr>
            <w:tcW w:w="2187" w:type="dxa"/>
            <w:tcBorders>
              <w:left w:val="single" w:sz="6" w:space="0" w:color="000000"/>
            </w:tcBorders>
          </w:tcPr>
          <w:p w14:paraId="1BC925D0" w14:textId="77777777" w:rsidR="0039783A" w:rsidRDefault="00F4524E">
            <w:pPr>
              <w:pStyle w:val="TableParagraph"/>
              <w:spacing w:before="49" w:line="243" w:lineRule="exact"/>
              <w:ind w:left="102"/>
              <w:rPr>
                <w:sz w:val="20"/>
              </w:rPr>
            </w:pPr>
            <w:r>
              <w:rPr>
                <w:sz w:val="20"/>
              </w:rPr>
              <w:t>ZHAWENINDIWIN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14:paraId="1BC925D1" w14:textId="77777777" w:rsidR="0039783A" w:rsidRDefault="00F4524E">
            <w:pPr>
              <w:pStyle w:val="TableParagraph"/>
              <w:spacing w:line="243" w:lineRule="exact"/>
              <w:ind w:left="102"/>
              <w:rPr>
                <w:sz w:val="20"/>
              </w:rPr>
            </w:pPr>
            <w:r>
              <w:rPr>
                <w:sz w:val="20"/>
              </w:rPr>
              <w:t>Compassion</w:t>
            </w:r>
          </w:p>
        </w:tc>
        <w:tc>
          <w:tcPr>
            <w:tcW w:w="1081" w:type="dxa"/>
          </w:tcPr>
          <w:p w14:paraId="1BC925D2" w14:textId="77777777" w:rsidR="0039783A" w:rsidRDefault="00F4524E">
            <w:pPr>
              <w:pStyle w:val="TableParagraph"/>
              <w:spacing w:before="169"/>
              <w:ind w:left="126" w:right="123"/>
              <w:jc w:val="center"/>
              <w:rPr>
                <w:sz w:val="20"/>
              </w:rPr>
            </w:pPr>
            <w:r>
              <w:rPr>
                <w:sz w:val="20"/>
              </w:rPr>
              <w:t>Spring</w:t>
            </w:r>
          </w:p>
        </w:tc>
        <w:tc>
          <w:tcPr>
            <w:tcW w:w="1234" w:type="dxa"/>
          </w:tcPr>
          <w:p w14:paraId="1BC925D3" w14:textId="77777777" w:rsidR="0039783A" w:rsidRDefault="00F4524E">
            <w:pPr>
              <w:pStyle w:val="TableParagraph"/>
              <w:spacing w:before="169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Senior</w:t>
            </w:r>
          </w:p>
        </w:tc>
      </w:tr>
    </w:tbl>
    <w:p w14:paraId="1BC925D5" w14:textId="77777777" w:rsidR="0039783A" w:rsidRDefault="0039783A">
      <w:pPr>
        <w:pStyle w:val="BodyText"/>
        <w:spacing w:before="8"/>
        <w:rPr>
          <w:sz w:val="16"/>
        </w:rPr>
      </w:pPr>
    </w:p>
    <w:p w14:paraId="1BC925D6" w14:textId="77777777" w:rsidR="0039783A" w:rsidRDefault="00F4524E">
      <w:pPr>
        <w:pStyle w:val="BodyText"/>
        <w:spacing w:before="56" w:line="268" w:lineRule="auto"/>
        <w:ind w:left="560" w:right="1092"/>
        <w:jc w:val="both"/>
      </w:pPr>
      <w:r>
        <w:t>The dispositions are introduced right away in the first semester of a pre-candidate’s first year and then</w:t>
      </w:r>
      <w:r>
        <w:rPr>
          <w:spacing w:val="1"/>
        </w:rPr>
        <w:t xml:space="preserve"> </w:t>
      </w:r>
      <w:r>
        <w:t>again in their sophomore year to intentionally emphasize the foundational importance of values in the</w:t>
      </w:r>
      <w:r>
        <w:rPr>
          <w:spacing w:val="1"/>
        </w:rPr>
        <w:t xml:space="preserve"> </w:t>
      </w:r>
      <w:r>
        <w:rPr>
          <w:spacing w:val="-1"/>
        </w:rPr>
        <w:t>teaching</w:t>
      </w:r>
      <w:r>
        <w:rPr>
          <w:spacing w:val="-13"/>
        </w:rPr>
        <w:t xml:space="preserve"> </w:t>
      </w:r>
      <w:r>
        <w:rPr>
          <w:spacing w:val="-1"/>
        </w:rPr>
        <w:t>profession.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instance,</w:t>
      </w:r>
      <w:r>
        <w:rPr>
          <w:spacing w:val="-11"/>
        </w:rPr>
        <w:t xml:space="preserve"> </w:t>
      </w:r>
      <w:r>
        <w:t>pre-candidates</w:t>
      </w:r>
      <w:r>
        <w:rPr>
          <w:spacing w:val="-10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introduced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dispositions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EDU/AMIN</w:t>
      </w:r>
      <w:r>
        <w:rPr>
          <w:spacing w:val="-15"/>
        </w:rPr>
        <w:t xml:space="preserve"> </w:t>
      </w:r>
      <w:r>
        <w:t>1020</w:t>
      </w:r>
      <w:r>
        <w:rPr>
          <w:spacing w:val="-48"/>
        </w:rPr>
        <w:t xml:space="preserve"> </w:t>
      </w:r>
      <w:r>
        <w:rPr>
          <w:i/>
        </w:rPr>
        <w:t>Foundations</w:t>
      </w:r>
      <w:r>
        <w:rPr>
          <w:i/>
          <w:spacing w:val="-2"/>
        </w:rPr>
        <w:t xml:space="preserve"> </w:t>
      </w:r>
      <w:r>
        <w:rPr>
          <w:i/>
        </w:rPr>
        <w:t>in</w:t>
      </w:r>
      <w:r>
        <w:rPr>
          <w:i/>
          <w:spacing w:val="-3"/>
        </w:rPr>
        <w:t xml:space="preserve"> </w:t>
      </w:r>
      <w:r>
        <w:rPr>
          <w:i/>
        </w:rPr>
        <w:t>Anishinaabe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American</w:t>
      </w:r>
      <w:r>
        <w:rPr>
          <w:i/>
          <w:spacing w:val="-5"/>
        </w:rPr>
        <w:t xml:space="preserve"> </w:t>
      </w:r>
      <w:r>
        <w:rPr>
          <w:i/>
        </w:rPr>
        <w:t>Educational</w:t>
      </w:r>
      <w:r>
        <w:rPr>
          <w:i/>
          <w:spacing w:val="-2"/>
        </w:rPr>
        <w:t xml:space="preserve"> </w:t>
      </w:r>
      <w:r>
        <w:rPr>
          <w:i/>
        </w:rPr>
        <w:t>Systems</w:t>
      </w:r>
      <w:r>
        <w:t>.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course,</w:t>
      </w:r>
      <w:r>
        <w:rPr>
          <w:spacing w:val="-1"/>
        </w:rPr>
        <w:t xml:space="preserve"> </w:t>
      </w:r>
      <w:r>
        <w:t>pre-candidates</w:t>
      </w:r>
      <w:r>
        <w:rPr>
          <w:spacing w:val="-5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rPr>
          <w:spacing w:val="-1"/>
        </w:rPr>
        <w:t>Unit’s</w:t>
      </w:r>
      <w:r>
        <w:rPr>
          <w:spacing w:val="-12"/>
        </w:rPr>
        <w:t xml:space="preserve"> </w:t>
      </w:r>
      <w:r>
        <w:rPr>
          <w:spacing w:val="-1"/>
        </w:rPr>
        <w:t>seven</w:t>
      </w:r>
      <w:r>
        <w:rPr>
          <w:spacing w:val="-12"/>
        </w:rPr>
        <w:t xml:space="preserve"> </w:t>
      </w:r>
      <w:r>
        <w:rPr>
          <w:spacing w:val="-1"/>
        </w:rPr>
        <w:t>dispositions</w:t>
      </w:r>
      <w:r>
        <w:rPr>
          <w:spacing w:val="-1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teacher</w:t>
      </w:r>
      <w:r>
        <w:rPr>
          <w:spacing w:val="-11"/>
        </w:rPr>
        <w:t xml:space="preserve"> </w:t>
      </w:r>
      <w:r>
        <w:t>candidates</w:t>
      </w:r>
      <w:r>
        <w:rPr>
          <w:spacing w:val="-14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expected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demonstrate.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focus</w:t>
      </w:r>
      <w:r>
        <w:rPr>
          <w:spacing w:val="-11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course</w:t>
      </w:r>
      <w:r>
        <w:rPr>
          <w:spacing w:val="-47"/>
        </w:rPr>
        <w:t xml:space="preserve"> </w:t>
      </w:r>
      <w:r>
        <w:rPr>
          <w:spacing w:val="-1"/>
        </w:rPr>
        <w:t>will</w:t>
      </w:r>
      <w:r>
        <w:rPr>
          <w:spacing w:val="-10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t>on</w:t>
      </w:r>
      <w:r>
        <w:rPr>
          <w:spacing w:val="-10"/>
        </w:rPr>
        <w:t xml:space="preserve"> </w:t>
      </w:r>
      <w:proofErr w:type="spellStart"/>
      <w:r>
        <w:t>Gikendaasowin</w:t>
      </w:r>
      <w:proofErr w:type="spellEnd"/>
      <w:r>
        <w:rPr>
          <w:spacing w:val="-12"/>
        </w:rPr>
        <w:t xml:space="preserve"> </w:t>
      </w:r>
      <w:r>
        <w:rPr>
          <w:i/>
        </w:rPr>
        <w:t>(“Knowing</w:t>
      </w:r>
      <w:r>
        <w:rPr>
          <w:i/>
          <w:spacing w:val="-11"/>
        </w:rPr>
        <w:t xml:space="preserve"> </w:t>
      </w:r>
      <w:r>
        <w:rPr>
          <w:i/>
        </w:rPr>
        <w:t>Knowledge”)</w:t>
      </w:r>
      <w:r>
        <w:rPr>
          <w:i/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what</w:t>
      </w:r>
      <w:r>
        <w:rPr>
          <w:spacing w:val="-9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means</w:t>
      </w:r>
      <w:r>
        <w:rPr>
          <w:spacing w:val="-11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Anishinaabeg/Indigenous</w:t>
      </w:r>
      <w:r>
        <w:rPr>
          <w:spacing w:val="-4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Western lens.</w:t>
      </w:r>
    </w:p>
    <w:p w14:paraId="1BC925D7" w14:textId="77777777" w:rsidR="0039783A" w:rsidRDefault="00F4524E">
      <w:pPr>
        <w:pStyle w:val="BodyText"/>
        <w:spacing w:before="125" w:line="276" w:lineRule="auto"/>
        <w:ind w:left="560" w:right="1092"/>
        <w:jc w:val="both"/>
      </w:pPr>
      <w:r>
        <w:rPr>
          <w:spacing w:val="-1"/>
        </w:rPr>
        <w:t>Introducing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dispositions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first-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sophomore</w:t>
      </w:r>
      <w:r>
        <w:rPr>
          <w:spacing w:val="-9"/>
        </w:rPr>
        <w:t xml:space="preserve"> </w:t>
      </w:r>
      <w:r>
        <w:t>year</w:t>
      </w:r>
      <w:r>
        <w:rPr>
          <w:spacing w:val="-12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help</w:t>
      </w:r>
      <w:r>
        <w:rPr>
          <w:spacing w:val="-10"/>
        </w:rPr>
        <w:t xml:space="preserve"> </w:t>
      </w:r>
      <w:r>
        <w:t>pre-candidates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only</w:t>
      </w:r>
      <w:r>
        <w:rPr>
          <w:spacing w:val="-9"/>
        </w:rPr>
        <w:t xml:space="preserve"> </w:t>
      </w:r>
      <w:r>
        <w:t>understand</w:t>
      </w:r>
      <w:r>
        <w:rPr>
          <w:spacing w:val="-4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importance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dispositions</w:t>
      </w:r>
      <w:r>
        <w:rPr>
          <w:spacing w:val="-3"/>
        </w:rPr>
        <w:t xml:space="preserve"> </w:t>
      </w:r>
      <w:r>
        <w:t>to the program</w:t>
      </w:r>
      <w:r>
        <w:rPr>
          <w:spacing w:val="-3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also prepare</w:t>
      </w:r>
      <w:r>
        <w:rPr>
          <w:spacing w:val="-3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that</w:t>
      </w:r>
      <w:r>
        <w:rPr>
          <w:spacing w:val="-48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take</w:t>
      </w:r>
      <w:r>
        <w:rPr>
          <w:spacing w:val="-5"/>
        </w:rPr>
        <w:t xml:space="preserve"> </w:t>
      </w:r>
      <w:r>
        <w:t>place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end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sophomore</w:t>
      </w:r>
      <w:r>
        <w:rPr>
          <w:spacing w:val="-4"/>
        </w:rPr>
        <w:t xml:space="preserve"> </w:t>
      </w:r>
      <w:r>
        <w:t>year.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disposition</w:t>
      </w:r>
      <w:r>
        <w:rPr>
          <w:spacing w:val="-6"/>
        </w:rPr>
        <w:t xml:space="preserve"> </w:t>
      </w:r>
      <w:r>
        <w:t>rubric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pre-candidates</w:t>
      </w:r>
      <w:r>
        <w:rPr>
          <w:spacing w:val="-4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 xml:space="preserve">candidates can </w:t>
      </w:r>
      <w:r>
        <w:rPr>
          <w:color w:val="0000FF"/>
          <w:u w:val="single" w:color="0000FF"/>
        </w:rPr>
        <w:t>self-evaluate</w:t>
      </w:r>
      <w:r>
        <w:rPr>
          <w:color w:val="0000FF"/>
        </w:rPr>
        <w:t xml:space="preserve"> </w:t>
      </w:r>
      <w:r>
        <w:t>and reflect on where they believe they fall within the disposition rubric as</w:t>
      </w:r>
      <w:r>
        <w:rPr>
          <w:spacing w:val="1"/>
        </w:rPr>
        <w:t xml:space="preserve"> </w:t>
      </w:r>
      <w:r>
        <w:t xml:space="preserve">part of the application process and throughout the program. A </w:t>
      </w:r>
      <w:r>
        <w:rPr>
          <w:color w:val="0000FF"/>
          <w:u w:val="single" w:color="0000FF"/>
        </w:rPr>
        <w:t>disposition rubric</w:t>
      </w:r>
      <w:r>
        <w:rPr>
          <w:color w:val="0000FF"/>
        </w:rPr>
        <w:t xml:space="preserve"> </w:t>
      </w:r>
      <w:r>
        <w:t>will also be used by</w:t>
      </w:r>
      <w:r>
        <w:rPr>
          <w:spacing w:val="1"/>
        </w:rPr>
        <w:t xml:space="preserve"> </w:t>
      </w:r>
      <w:r>
        <w:t>faculty in their courses and by host and cooperating teachers during field experiences and student</w:t>
      </w:r>
      <w:r>
        <w:rPr>
          <w:spacing w:val="1"/>
        </w:rPr>
        <w:t xml:space="preserve"> </w:t>
      </w:r>
      <w:r>
        <w:t>teaching. The expectation is that we will see growth in the dispositions over time starting with their very</w:t>
      </w:r>
      <w:r>
        <w:rPr>
          <w:spacing w:val="1"/>
        </w:rPr>
        <w:t xml:space="preserve"> </w:t>
      </w:r>
      <w:r>
        <w:t>first course and</w:t>
      </w:r>
      <w:r>
        <w:rPr>
          <w:spacing w:val="-3"/>
        </w:rPr>
        <w:t xml:space="preserve"> </w:t>
      </w:r>
      <w:r>
        <w:t>culminating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student teaching.</w:t>
      </w:r>
    </w:p>
    <w:p w14:paraId="1BC925D8" w14:textId="77777777" w:rsidR="0039783A" w:rsidRDefault="0039783A">
      <w:pPr>
        <w:pStyle w:val="BodyText"/>
        <w:spacing w:before="11"/>
      </w:pPr>
    </w:p>
    <w:p w14:paraId="1BC925D9" w14:textId="77777777" w:rsidR="0039783A" w:rsidRDefault="00F4524E">
      <w:pPr>
        <w:pStyle w:val="BodyText"/>
        <w:spacing w:before="1" w:line="276" w:lineRule="auto"/>
        <w:ind w:left="560" w:right="1093"/>
        <w:jc w:val="both"/>
      </w:pPr>
      <w:r>
        <w:t>Candidate hours will be monitored by the Education Program Facilitator, who also serves as the Clinical</w:t>
      </w:r>
      <w:r>
        <w:rPr>
          <w:spacing w:val="1"/>
        </w:rPr>
        <w:t xml:space="preserve"> </w:t>
      </w:r>
      <w:r>
        <w:t xml:space="preserve">Coordinator. The Program Facilitator will track candidate hours using Via by </w:t>
      </w:r>
      <w:proofErr w:type="spellStart"/>
      <w:r>
        <w:t>WaterMark</w:t>
      </w:r>
      <w:proofErr w:type="spellEnd"/>
      <w:r>
        <w:t>. Candidates will</w:t>
      </w:r>
      <w:r>
        <w:rPr>
          <w:spacing w:val="1"/>
        </w:rPr>
        <w:t xml:space="preserve"> </w:t>
      </w:r>
      <w:r>
        <w:t xml:space="preserve">report their hours to the course instructor </w:t>
      </w:r>
      <w:proofErr w:type="gramStart"/>
      <w:r>
        <w:t>and also</w:t>
      </w:r>
      <w:proofErr w:type="gramEnd"/>
      <w:r>
        <w:t xml:space="preserve"> by entering their logged hours into their course using</w:t>
      </w:r>
      <w:r>
        <w:rPr>
          <w:spacing w:val="-47"/>
        </w:rPr>
        <w:t xml:space="preserve"> </w:t>
      </w:r>
      <w:r>
        <w:t>FDLTCC’s</w:t>
      </w:r>
      <w:r>
        <w:rPr>
          <w:spacing w:val="-1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system,</w:t>
      </w:r>
      <w:r>
        <w:rPr>
          <w:spacing w:val="-2"/>
        </w:rPr>
        <w:t xml:space="preserve"> </w:t>
      </w:r>
      <w:r>
        <w:t>Desire2Learn/Brightspace</w:t>
      </w:r>
      <w:r>
        <w:rPr>
          <w:spacing w:val="-3"/>
        </w:rPr>
        <w:t xml:space="preserve"> </w:t>
      </w:r>
      <w:r>
        <w:t>(D2L).</w:t>
      </w:r>
    </w:p>
    <w:p w14:paraId="1BC925DA" w14:textId="77777777" w:rsidR="0039783A" w:rsidRDefault="0039783A">
      <w:pPr>
        <w:spacing w:line="276" w:lineRule="auto"/>
        <w:jc w:val="both"/>
        <w:sectPr w:rsidR="0039783A">
          <w:pgSz w:w="12240" w:h="15840"/>
          <w:pgMar w:top="1500" w:right="340" w:bottom="620" w:left="880" w:header="0" w:footer="432" w:gutter="0"/>
          <w:cols w:space="720"/>
        </w:sectPr>
      </w:pPr>
    </w:p>
    <w:p w14:paraId="1BC925DB" w14:textId="77777777" w:rsidR="0039783A" w:rsidRDefault="00F4524E">
      <w:pPr>
        <w:pStyle w:val="Heading1"/>
      </w:pPr>
      <w:r>
        <w:lastRenderedPageBreak/>
        <w:t>Subpart</w:t>
      </w:r>
      <w:r>
        <w:rPr>
          <w:spacing w:val="-3"/>
        </w:rPr>
        <w:t xml:space="preserve"> </w:t>
      </w:r>
      <w:r>
        <w:t>3(B)</w:t>
      </w:r>
      <w:r>
        <w:rPr>
          <w:spacing w:val="-3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Assurance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Experiences</w:t>
      </w:r>
      <w:r>
        <w:rPr>
          <w:spacing w:val="-5"/>
        </w:rPr>
        <w:t xml:space="preserve"> </w:t>
      </w:r>
      <w:r>
        <w:t>Aligned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Licensure</w:t>
      </w:r>
      <w:r>
        <w:rPr>
          <w:spacing w:val="-4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Sought</w:t>
      </w:r>
    </w:p>
    <w:p w14:paraId="1BC925DC" w14:textId="77777777" w:rsidR="0039783A" w:rsidRDefault="0039783A">
      <w:pPr>
        <w:pStyle w:val="BodyText"/>
        <w:spacing w:before="10"/>
        <w:rPr>
          <w:b/>
        </w:rPr>
      </w:pPr>
    </w:p>
    <w:p w14:paraId="1BC925DD" w14:textId="77777777" w:rsidR="0039783A" w:rsidRDefault="00F4524E">
      <w:pPr>
        <w:spacing w:before="1"/>
        <w:ind w:left="1280" w:right="1671"/>
        <w:rPr>
          <w:i/>
        </w:rPr>
      </w:pPr>
      <w:r>
        <w:rPr>
          <w:i/>
        </w:rPr>
        <w:t>The unit has a process to assure that programs provide and require experiences in the field</w:t>
      </w:r>
      <w:r>
        <w:rPr>
          <w:i/>
          <w:spacing w:val="-47"/>
        </w:rPr>
        <w:t xml:space="preserve"> </w:t>
      </w:r>
      <w:r>
        <w:rPr>
          <w:i/>
        </w:rPr>
        <w:t>aligned</w:t>
      </w:r>
      <w:r>
        <w:rPr>
          <w:i/>
          <w:spacing w:val="-1"/>
        </w:rPr>
        <w:t xml:space="preserve"> </w:t>
      </w:r>
      <w:r>
        <w:rPr>
          <w:i/>
        </w:rPr>
        <w:t>to the scope</w:t>
      </w:r>
      <w:r>
        <w:rPr>
          <w:i/>
          <w:spacing w:val="-3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content of the</w:t>
      </w:r>
      <w:r>
        <w:rPr>
          <w:i/>
          <w:spacing w:val="-3"/>
        </w:rPr>
        <w:t xml:space="preserve"> </w:t>
      </w:r>
      <w:r>
        <w:rPr>
          <w:i/>
        </w:rPr>
        <w:t>licensure</w:t>
      </w:r>
      <w:r>
        <w:rPr>
          <w:i/>
          <w:spacing w:val="-1"/>
        </w:rPr>
        <w:t xml:space="preserve"> </w:t>
      </w:r>
      <w:r>
        <w:rPr>
          <w:i/>
        </w:rPr>
        <w:t>field</w:t>
      </w:r>
      <w:r>
        <w:rPr>
          <w:i/>
          <w:spacing w:val="-3"/>
        </w:rPr>
        <w:t xml:space="preserve"> </w:t>
      </w:r>
      <w:r>
        <w:rPr>
          <w:i/>
        </w:rPr>
        <w:t>sought.</w:t>
      </w:r>
    </w:p>
    <w:p w14:paraId="1BC925DE" w14:textId="77777777" w:rsidR="0039783A" w:rsidRDefault="0039783A">
      <w:pPr>
        <w:pStyle w:val="BodyText"/>
        <w:rPr>
          <w:i/>
          <w:sz w:val="23"/>
        </w:rPr>
      </w:pPr>
    </w:p>
    <w:p w14:paraId="1BC925DF" w14:textId="77777777" w:rsidR="0039783A" w:rsidRDefault="00F4524E">
      <w:pPr>
        <w:pStyle w:val="BodyText"/>
        <w:spacing w:line="276" w:lineRule="auto"/>
        <w:ind w:left="560" w:right="1093"/>
        <w:jc w:val="both"/>
      </w:pPr>
      <w:r>
        <w:t>The Education Unit has developed courses that contain field experiences and include a wide range of</w:t>
      </w:r>
      <w:r>
        <w:rPr>
          <w:spacing w:val="1"/>
        </w:rPr>
        <w:t xml:space="preserve"> </w:t>
      </w:r>
      <w:r>
        <w:t>opportunities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candidates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observe,</w:t>
      </w:r>
      <w:r>
        <w:rPr>
          <w:spacing w:val="-5"/>
        </w:rPr>
        <w:t xml:space="preserve"> </w:t>
      </w:r>
      <w:r>
        <w:t>interact,</w:t>
      </w:r>
      <w:r>
        <w:rPr>
          <w:spacing w:val="-4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practice</w:t>
      </w:r>
      <w:r>
        <w:rPr>
          <w:spacing w:val="-4"/>
        </w:rPr>
        <w:t xml:space="preserve"> </w:t>
      </w:r>
      <w:r>
        <w:t>skills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theories</w:t>
      </w:r>
      <w:r>
        <w:rPr>
          <w:spacing w:val="-5"/>
        </w:rPr>
        <w:t xml:space="preserve"> </w:t>
      </w:r>
      <w:r>
        <w:t>learned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courses.</w:t>
      </w:r>
      <w:r>
        <w:rPr>
          <w:spacing w:val="-48"/>
        </w:rPr>
        <w:t xml:space="preserve"> </w:t>
      </w:r>
      <w:r>
        <w:t>A variety of site-based learning opportunities are integrated within designated field experience courses</w:t>
      </w:r>
      <w:r>
        <w:rPr>
          <w:spacing w:val="1"/>
        </w:rPr>
        <w:t xml:space="preserve"> </w:t>
      </w:r>
      <w:r>
        <w:t>that occur throughout the education program. These opportunities include observations, interviews,</w:t>
      </w:r>
      <w:r>
        <w:rPr>
          <w:spacing w:val="1"/>
        </w:rPr>
        <w:t xml:space="preserve"> </w:t>
      </w:r>
      <w:r>
        <w:t>lesson</w:t>
      </w:r>
      <w:r>
        <w:rPr>
          <w:spacing w:val="-2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creation,</w:t>
      </w:r>
      <w:r>
        <w:rPr>
          <w:spacing w:val="1"/>
        </w:rPr>
        <w:t xml:space="preserve"> </w:t>
      </w:r>
      <w:r>
        <w:t>implementation,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assessment of</w:t>
      </w:r>
      <w:r>
        <w:rPr>
          <w:spacing w:val="-3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learning.</w:t>
      </w:r>
    </w:p>
    <w:p w14:paraId="1BC925E0" w14:textId="77777777" w:rsidR="0039783A" w:rsidRDefault="0039783A">
      <w:pPr>
        <w:pStyle w:val="BodyText"/>
        <w:spacing w:before="3"/>
        <w:rPr>
          <w:sz w:val="25"/>
        </w:rPr>
      </w:pPr>
    </w:p>
    <w:p w14:paraId="1BC925E1" w14:textId="77777777" w:rsidR="0039783A" w:rsidRDefault="00F4524E">
      <w:pPr>
        <w:pStyle w:val="BodyText"/>
        <w:spacing w:line="276" w:lineRule="auto"/>
        <w:ind w:left="560" w:right="1093"/>
        <w:jc w:val="both"/>
      </w:pPr>
      <w:r>
        <w:t>Table 9 illustrates how the scope and content of the licensure field has been included in the elementary</w:t>
      </w:r>
      <w:r>
        <w:rPr>
          <w:spacing w:val="1"/>
        </w:rPr>
        <w:t xml:space="preserve"> </w:t>
      </w:r>
      <w:r>
        <w:t>education program, including field experience type, hours, and whether it is a lower (K-3) or an upper (4-</w:t>
      </w:r>
      <w:r>
        <w:rPr>
          <w:spacing w:val="-47"/>
        </w:rPr>
        <w:t xml:space="preserve"> </w:t>
      </w:r>
      <w:r>
        <w:t>6)</w:t>
      </w:r>
      <w:r>
        <w:rPr>
          <w:spacing w:val="-6"/>
        </w:rPr>
        <w:t xml:space="preserve"> </w:t>
      </w:r>
      <w:r>
        <w:t>grade</w:t>
      </w:r>
      <w:r>
        <w:rPr>
          <w:spacing w:val="-6"/>
        </w:rPr>
        <w:t xml:space="preserve"> </w:t>
      </w:r>
      <w:r>
        <w:t>level</w:t>
      </w:r>
      <w:r>
        <w:rPr>
          <w:spacing w:val="-5"/>
        </w:rPr>
        <w:t xml:space="preserve"> </w:t>
      </w:r>
      <w:r>
        <w:t>experience.</w:t>
      </w:r>
      <w:r>
        <w:rPr>
          <w:spacing w:val="-7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courses</w:t>
      </w:r>
      <w:r>
        <w:rPr>
          <w:spacing w:val="-9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developed,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conversation</w:t>
      </w:r>
      <w:r>
        <w:rPr>
          <w:spacing w:val="-10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faculty</w:t>
      </w:r>
      <w:r>
        <w:rPr>
          <w:spacing w:val="-5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developed</w:t>
      </w:r>
      <w:r>
        <w:rPr>
          <w:spacing w:val="-7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courses</w:t>
      </w:r>
      <w:r>
        <w:rPr>
          <w:spacing w:val="1"/>
        </w:rPr>
        <w:t xml:space="preserve"> </w:t>
      </w:r>
      <w:r>
        <w:t>took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understand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purpose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reduce</w:t>
      </w:r>
      <w:r>
        <w:rPr>
          <w:spacing w:val="1"/>
        </w:rPr>
        <w:t xml:space="preserve"> </w:t>
      </w:r>
      <w:r>
        <w:t>redundancy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experiences</w:t>
      </w:r>
      <w:r>
        <w:rPr>
          <w:spacing w:val="-3"/>
        </w:rPr>
        <w:t xml:space="preserve"> </w:t>
      </w:r>
      <w:r>
        <w:t>across courses.</w:t>
      </w:r>
    </w:p>
    <w:p w14:paraId="1BC925E2" w14:textId="77777777" w:rsidR="0039783A" w:rsidRDefault="0039783A">
      <w:pPr>
        <w:pStyle w:val="BodyText"/>
        <w:spacing w:before="5"/>
        <w:rPr>
          <w:sz w:val="25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0"/>
        <w:gridCol w:w="1445"/>
        <w:gridCol w:w="2252"/>
        <w:gridCol w:w="1112"/>
        <w:gridCol w:w="2459"/>
        <w:gridCol w:w="901"/>
        <w:gridCol w:w="661"/>
      </w:tblGrid>
      <w:tr w:rsidR="0039783A" w14:paraId="1BC925E4" w14:textId="77777777">
        <w:trPr>
          <w:trHeight w:val="316"/>
        </w:trPr>
        <w:tc>
          <w:tcPr>
            <w:tcW w:w="9990" w:type="dxa"/>
            <w:gridSpan w:val="7"/>
          </w:tcPr>
          <w:p w14:paraId="1BC925E3" w14:textId="77777777" w:rsidR="0039783A" w:rsidRDefault="00F4524E">
            <w:pPr>
              <w:pStyle w:val="TableParagraph"/>
              <w:spacing w:before="37"/>
              <w:ind w:left="3092" w:right="31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Table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9: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Field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Experiences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Scope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Content</w:t>
            </w:r>
          </w:p>
        </w:tc>
      </w:tr>
      <w:tr w:rsidR="0039783A" w14:paraId="1BC925EC" w14:textId="77777777">
        <w:trPr>
          <w:trHeight w:val="328"/>
        </w:trPr>
        <w:tc>
          <w:tcPr>
            <w:tcW w:w="1160" w:type="dxa"/>
            <w:tcBorders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DBE4F0"/>
          </w:tcPr>
          <w:p w14:paraId="1BC925E5" w14:textId="77777777" w:rsidR="0039783A" w:rsidRDefault="00F4524E">
            <w:pPr>
              <w:pStyle w:val="TableParagraph"/>
              <w:spacing w:before="54"/>
              <w:ind w:left="364" w:right="35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Term</w:t>
            </w:r>
          </w:p>
        </w:tc>
        <w:tc>
          <w:tcPr>
            <w:tcW w:w="1445" w:type="dxa"/>
            <w:tcBorders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DBE4F0"/>
          </w:tcPr>
          <w:p w14:paraId="1BC925E6" w14:textId="77777777" w:rsidR="0039783A" w:rsidRDefault="00F4524E">
            <w:pPr>
              <w:pStyle w:val="TableParagraph"/>
              <w:spacing w:before="54"/>
              <w:ind w:left="462"/>
              <w:rPr>
                <w:b/>
                <w:sz w:val="18"/>
              </w:rPr>
            </w:pPr>
            <w:r>
              <w:rPr>
                <w:b/>
                <w:sz w:val="18"/>
              </w:rPr>
              <w:t>Course</w:t>
            </w:r>
          </w:p>
        </w:tc>
        <w:tc>
          <w:tcPr>
            <w:tcW w:w="2252" w:type="dxa"/>
            <w:tcBorders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DBE4F0"/>
          </w:tcPr>
          <w:p w14:paraId="1BC925E7" w14:textId="77777777" w:rsidR="0039783A" w:rsidRDefault="00F4524E">
            <w:pPr>
              <w:pStyle w:val="TableParagraph"/>
              <w:spacing w:before="54"/>
              <w:ind w:left="623"/>
              <w:rPr>
                <w:b/>
                <w:sz w:val="18"/>
              </w:rPr>
            </w:pPr>
            <w:r>
              <w:rPr>
                <w:b/>
                <w:sz w:val="18"/>
              </w:rPr>
              <w:t>Course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Name</w:t>
            </w:r>
          </w:p>
        </w:tc>
        <w:tc>
          <w:tcPr>
            <w:tcW w:w="1112" w:type="dxa"/>
            <w:tcBorders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DBE4F0"/>
          </w:tcPr>
          <w:p w14:paraId="1BC925E8" w14:textId="77777777" w:rsidR="0039783A" w:rsidRDefault="00F4524E">
            <w:pPr>
              <w:pStyle w:val="TableParagraph"/>
              <w:spacing w:before="54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Grade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Level</w:t>
            </w:r>
          </w:p>
        </w:tc>
        <w:tc>
          <w:tcPr>
            <w:tcW w:w="2459" w:type="dxa"/>
            <w:tcBorders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DBE4F0"/>
          </w:tcPr>
          <w:p w14:paraId="1BC925E9" w14:textId="77777777" w:rsidR="0039783A" w:rsidRDefault="00F4524E">
            <w:pPr>
              <w:pStyle w:val="TableParagraph"/>
              <w:spacing w:before="54"/>
              <w:ind w:right="45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F.E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Description/type</w:t>
            </w:r>
          </w:p>
        </w:tc>
        <w:tc>
          <w:tcPr>
            <w:tcW w:w="901" w:type="dxa"/>
            <w:tcBorders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DBE4F0"/>
          </w:tcPr>
          <w:p w14:paraId="1BC925EA" w14:textId="77777777" w:rsidR="0039783A" w:rsidRDefault="00F4524E">
            <w:pPr>
              <w:pStyle w:val="TableParagraph"/>
              <w:spacing w:before="54"/>
              <w:ind w:left="129"/>
              <w:rPr>
                <w:b/>
                <w:sz w:val="18"/>
              </w:rPr>
            </w:pPr>
            <w:r>
              <w:rPr>
                <w:b/>
                <w:sz w:val="18"/>
              </w:rPr>
              <w:t>Location</w:t>
            </w:r>
          </w:p>
        </w:tc>
        <w:tc>
          <w:tcPr>
            <w:tcW w:w="661" w:type="dxa"/>
            <w:tcBorders>
              <w:left w:val="single" w:sz="4" w:space="0" w:color="696969"/>
              <w:bottom w:val="single" w:sz="4" w:space="0" w:color="696969"/>
            </w:tcBorders>
            <w:shd w:val="clear" w:color="auto" w:fill="DBE4F0"/>
          </w:tcPr>
          <w:p w14:paraId="1BC925EB" w14:textId="77777777" w:rsidR="0039783A" w:rsidRDefault="00F4524E">
            <w:pPr>
              <w:pStyle w:val="TableParagraph"/>
              <w:spacing w:before="54"/>
              <w:ind w:left="84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Hours</w:t>
            </w:r>
          </w:p>
        </w:tc>
      </w:tr>
      <w:tr w:rsidR="0039783A" w14:paraId="1BC925FC" w14:textId="77777777">
        <w:trPr>
          <w:trHeight w:val="909"/>
        </w:trPr>
        <w:tc>
          <w:tcPr>
            <w:tcW w:w="1160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5ED" w14:textId="77777777" w:rsidR="0039783A" w:rsidRDefault="0039783A">
            <w:pPr>
              <w:pStyle w:val="TableParagraph"/>
              <w:spacing w:before="4"/>
              <w:rPr>
                <w:sz w:val="19"/>
              </w:rPr>
            </w:pPr>
          </w:p>
          <w:p w14:paraId="1BC925EE" w14:textId="77777777" w:rsidR="0039783A" w:rsidRDefault="00F4524E">
            <w:pPr>
              <w:pStyle w:val="TableParagraph"/>
              <w:spacing w:line="219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Fall</w:t>
            </w:r>
          </w:p>
          <w:p w14:paraId="1BC925EF" w14:textId="77777777" w:rsidR="0039783A" w:rsidRDefault="00F4524E">
            <w:pPr>
              <w:pStyle w:val="TableParagraph"/>
              <w:spacing w:line="219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First-year</w:t>
            </w:r>
          </w:p>
        </w:tc>
        <w:tc>
          <w:tcPr>
            <w:tcW w:w="1445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5F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5F1" w14:textId="77777777" w:rsidR="0039783A" w:rsidRDefault="00F4524E">
            <w:pPr>
              <w:pStyle w:val="TableParagraph"/>
              <w:spacing w:before="127"/>
              <w:ind w:left="107"/>
              <w:rPr>
                <w:sz w:val="18"/>
              </w:rPr>
            </w:pPr>
            <w:r>
              <w:rPr>
                <w:sz w:val="18"/>
              </w:rPr>
              <w:t>AMIN/EDU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1020</w:t>
            </w:r>
          </w:p>
        </w:tc>
        <w:tc>
          <w:tcPr>
            <w:tcW w:w="2252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5F2" w14:textId="77777777" w:rsidR="0039783A" w:rsidRDefault="0039783A">
            <w:pPr>
              <w:pStyle w:val="TableParagraph"/>
              <w:spacing w:before="4"/>
              <w:rPr>
                <w:sz w:val="19"/>
              </w:rPr>
            </w:pPr>
          </w:p>
          <w:p w14:paraId="1BC925F3" w14:textId="77777777" w:rsidR="0039783A" w:rsidRDefault="00F4524E">
            <w:pPr>
              <w:pStyle w:val="TableParagraph"/>
              <w:ind w:left="107" w:right="361"/>
              <w:rPr>
                <w:sz w:val="18"/>
              </w:rPr>
            </w:pPr>
            <w:r>
              <w:rPr>
                <w:sz w:val="18"/>
              </w:rPr>
              <w:t>Found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Anish/Amer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Educ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Systems</w:t>
            </w:r>
          </w:p>
        </w:tc>
        <w:tc>
          <w:tcPr>
            <w:tcW w:w="1112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5F4" w14:textId="77777777" w:rsidR="0039783A" w:rsidRDefault="0039783A">
            <w:pPr>
              <w:pStyle w:val="TableParagraph"/>
              <w:spacing w:before="4"/>
              <w:rPr>
                <w:sz w:val="19"/>
              </w:rPr>
            </w:pPr>
          </w:p>
          <w:p w14:paraId="1BC925F5" w14:textId="77777777" w:rsidR="0039783A" w:rsidRDefault="00F4524E">
            <w:pPr>
              <w:pStyle w:val="TableParagraph"/>
              <w:ind w:left="104" w:right="160"/>
              <w:rPr>
                <w:sz w:val="18"/>
              </w:rPr>
            </w:pPr>
            <w:r>
              <w:rPr>
                <w:spacing w:val="-1"/>
                <w:sz w:val="18"/>
              </w:rPr>
              <w:t>Elementary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K-6</w:t>
            </w:r>
          </w:p>
        </w:tc>
        <w:tc>
          <w:tcPr>
            <w:tcW w:w="2459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5F6" w14:textId="77777777" w:rsidR="0039783A" w:rsidRDefault="00F4524E">
            <w:pPr>
              <w:pStyle w:val="TableParagraph"/>
              <w:spacing w:before="15"/>
              <w:ind w:left="106" w:right="224"/>
              <w:rPr>
                <w:sz w:val="18"/>
              </w:rPr>
            </w:pPr>
            <w:r>
              <w:rPr>
                <w:sz w:val="18"/>
              </w:rPr>
              <w:t>Attend a School Board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Meeting;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Provide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culture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responsive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Prek-6</w:t>
            </w:r>
          </w:p>
          <w:p w14:paraId="1BC925F7" w14:textId="77777777" w:rsidR="0039783A" w:rsidRDefault="00F4524E">
            <w:pPr>
              <w:pStyle w:val="TableParagraph"/>
              <w:spacing w:before="1" w:line="214" w:lineRule="exact"/>
              <w:ind w:left="106"/>
              <w:rPr>
                <w:sz w:val="18"/>
              </w:rPr>
            </w:pPr>
            <w:r>
              <w:rPr>
                <w:sz w:val="18"/>
              </w:rPr>
              <w:t>Classroom.</w:t>
            </w:r>
          </w:p>
        </w:tc>
        <w:tc>
          <w:tcPr>
            <w:tcW w:w="901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5F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5F9" w14:textId="77777777" w:rsidR="0039783A" w:rsidRDefault="00F4524E">
            <w:pPr>
              <w:pStyle w:val="TableParagraph"/>
              <w:spacing w:before="127"/>
              <w:ind w:left="105"/>
              <w:rPr>
                <w:sz w:val="18"/>
              </w:rPr>
            </w:pPr>
            <w:r>
              <w:rPr>
                <w:sz w:val="18"/>
              </w:rPr>
              <w:t>Other</w:t>
            </w:r>
          </w:p>
        </w:tc>
        <w:tc>
          <w:tcPr>
            <w:tcW w:w="661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</w:tcBorders>
          </w:tcPr>
          <w:p w14:paraId="1BC925F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5FB" w14:textId="77777777" w:rsidR="0039783A" w:rsidRDefault="00F4524E">
            <w:pPr>
              <w:pStyle w:val="TableParagraph"/>
              <w:spacing w:before="127"/>
              <w:ind w:left="84" w:right="84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 w:rsidR="0039783A" w14:paraId="1BC9260A" w14:textId="77777777">
        <w:trPr>
          <w:trHeight w:val="529"/>
        </w:trPr>
        <w:tc>
          <w:tcPr>
            <w:tcW w:w="1160" w:type="dxa"/>
            <w:tcBorders>
              <w:top w:val="single" w:sz="4" w:space="0" w:color="696969"/>
              <w:left w:val="single" w:sz="4" w:space="0" w:color="696969"/>
              <w:bottom w:val="single" w:sz="48" w:space="0" w:color="C5D9F0"/>
              <w:right w:val="single" w:sz="4" w:space="0" w:color="696969"/>
            </w:tcBorders>
          </w:tcPr>
          <w:p w14:paraId="1BC925FD" w14:textId="77777777" w:rsidR="0039783A" w:rsidRDefault="00F4524E">
            <w:pPr>
              <w:pStyle w:val="TableParagraph"/>
              <w:spacing w:before="52"/>
              <w:ind w:left="107" w:right="330"/>
              <w:rPr>
                <w:b/>
                <w:sz w:val="18"/>
              </w:rPr>
            </w:pPr>
            <w:r>
              <w:rPr>
                <w:b/>
                <w:sz w:val="18"/>
              </w:rPr>
              <w:t>Spring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First-year</w:t>
            </w:r>
          </w:p>
        </w:tc>
        <w:tc>
          <w:tcPr>
            <w:tcW w:w="1445" w:type="dxa"/>
            <w:tcBorders>
              <w:top w:val="single" w:sz="4" w:space="0" w:color="696969"/>
              <w:left w:val="single" w:sz="4" w:space="0" w:color="696969"/>
              <w:bottom w:val="single" w:sz="48" w:space="0" w:color="C5D9F0"/>
              <w:right w:val="single" w:sz="4" w:space="0" w:color="696969"/>
            </w:tcBorders>
          </w:tcPr>
          <w:p w14:paraId="1BC925FE" w14:textId="77777777" w:rsidR="0039783A" w:rsidRDefault="0039783A">
            <w:pPr>
              <w:pStyle w:val="TableParagraph"/>
              <w:spacing w:before="3"/>
              <w:rPr>
                <w:sz w:val="13"/>
              </w:rPr>
            </w:pPr>
          </w:p>
          <w:p w14:paraId="1BC925FF" w14:textId="77777777" w:rsidR="0039783A" w:rsidRDefault="00F4524E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CDEV/EDU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1210</w:t>
            </w:r>
          </w:p>
        </w:tc>
        <w:tc>
          <w:tcPr>
            <w:tcW w:w="2252" w:type="dxa"/>
            <w:tcBorders>
              <w:top w:val="single" w:sz="4" w:space="0" w:color="696969"/>
              <w:left w:val="single" w:sz="4" w:space="0" w:color="696969"/>
              <w:bottom w:val="single" w:sz="48" w:space="0" w:color="C5D9F0"/>
              <w:right w:val="single" w:sz="4" w:space="0" w:color="696969"/>
            </w:tcBorders>
          </w:tcPr>
          <w:p w14:paraId="1BC92600" w14:textId="77777777" w:rsidR="0039783A" w:rsidRDefault="0039783A">
            <w:pPr>
              <w:pStyle w:val="TableParagraph"/>
              <w:spacing w:before="3"/>
              <w:rPr>
                <w:sz w:val="13"/>
              </w:rPr>
            </w:pPr>
          </w:p>
          <w:p w14:paraId="1BC92601" w14:textId="77777777" w:rsidR="0039783A" w:rsidRDefault="00F4524E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Growth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Development</w:t>
            </w:r>
          </w:p>
        </w:tc>
        <w:tc>
          <w:tcPr>
            <w:tcW w:w="1112" w:type="dxa"/>
            <w:tcBorders>
              <w:top w:val="single" w:sz="4" w:space="0" w:color="696969"/>
              <w:left w:val="single" w:sz="4" w:space="0" w:color="696969"/>
              <w:bottom w:val="single" w:sz="48" w:space="0" w:color="C5D9F0"/>
              <w:right w:val="single" w:sz="4" w:space="0" w:color="696969"/>
            </w:tcBorders>
          </w:tcPr>
          <w:p w14:paraId="1BC92602" w14:textId="77777777" w:rsidR="0039783A" w:rsidRDefault="00F4524E">
            <w:pPr>
              <w:pStyle w:val="TableParagraph"/>
              <w:spacing w:before="52" w:line="219" w:lineRule="exact"/>
              <w:ind w:left="104"/>
              <w:rPr>
                <w:sz w:val="18"/>
              </w:rPr>
            </w:pPr>
            <w:r>
              <w:rPr>
                <w:sz w:val="18"/>
              </w:rPr>
              <w:t>Elementary</w:t>
            </w:r>
          </w:p>
          <w:p w14:paraId="1BC92603" w14:textId="77777777" w:rsidR="0039783A" w:rsidRDefault="00F4524E">
            <w:pPr>
              <w:pStyle w:val="TableParagraph"/>
              <w:spacing w:line="219" w:lineRule="exact"/>
              <w:ind w:left="104"/>
              <w:rPr>
                <w:sz w:val="18"/>
              </w:rPr>
            </w:pPr>
            <w:r>
              <w:rPr>
                <w:sz w:val="18"/>
              </w:rPr>
              <w:t>- Lower K-3</w:t>
            </w:r>
          </w:p>
        </w:tc>
        <w:tc>
          <w:tcPr>
            <w:tcW w:w="2459" w:type="dxa"/>
            <w:tcBorders>
              <w:top w:val="single" w:sz="4" w:space="0" w:color="696969"/>
              <w:left w:val="single" w:sz="4" w:space="0" w:color="696969"/>
              <w:bottom w:val="single" w:sz="48" w:space="0" w:color="C5D9F0"/>
              <w:right w:val="single" w:sz="4" w:space="0" w:color="696969"/>
            </w:tcBorders>
          </w:tcPr>
          <w:p w14:paraId="1BC92604" w14:textId="77777777" w:rsidR="0039783A" w:rsidRDefault="0039783A">
            <w:pPr>
              <w:pStyle w:val="TableParagraph"/>
              <w:spacing w:before="3"/>
              <w:rPr>
                <w:sz w:val="13"/>
              </w:rPr>
            </w:pPr>
          </w:p>
          <w:p w14:paraId="1BC92605" w14:textId="77777777" w:rsidR="0039783A" w:rsidRDefault="00F4524E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901" w:type="dxa"/>
            <w:tcBorders>
              <w:top w:val="single" w:sz="4" w:space="0" w:color="696969"/>
              <w:left w:val="single" w:sz="4" w:space="0" w:color="696969"/>
              <w:bottom w:val="single" w:sz="48" w:space="0" w:color="C5D9F0"/>
              <w:right w:val="single" w:sz="4" w:space="0" w:color="696969"/>
            </w:tcBorders>
          </w:tcPr>
          <w:p w14:paraId="1BC92606" w14:textId="77777777" w:rsidR="0039783A" w:rsidRDefault="0039783A">
            <w:pPr>
              <w:pStyle w:val="TableParagraph"/>
              <w:spacing w:before="3"/>
              <w:rPr>
                <w:sz w:val="13"/>
              </w:rPr>
            </w:pPr>
          </w:p>
          <w:p w14:paraId="1BC92607" w14:textId="77777777" w:rsidR="0039783A" w:rsidRDefault="00F4524E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Other</w:t>
            </w:r>
          </w:p>
        </w:tc>
        <w:tc>
          <w:tcPr>
            <w:tcW w:w="661" w:type="dxa"/>
            <w:tcBorders>
              <w:top w:val="single" w:sz="4" w:space="0" w:color="696969"/>
              <w:left w:val="single" w:sz="4" w:space="0" w:color="696969"/>
              <w:bottom w:val="single" w:sz="48" w:space="0" w:color="C5D9F0"/>
            </w:tcBorders>
          </w:tcPr>
          <w:p w14:paraId="1BC92608" w14:textId="77777777" w:rsidR="0039783A" w:rsidRDefault="0039783A">
            <w:pPr>
              <w:pStyle w:val="TableParagraph"/>
              <w:spacing w:before="3"/>
              <w:rPr>
                <w:sz w:val="13"/>
              </w:rPr>
            </w:pPr>
          </w:p>
          <w:p w14:paraId="1BC92609" w14:textId="77777777" w:rsidR="0039783A" w:rsidRDefault="00F4524E">
            <w:pPr>
              <w:pStyle w:val="TableParagraph"/>
              <w:ind w:left="84" w:right="84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 w:rsidR="0039783A" w14:paraId="1BC92629" w14:textId="77777777">
        <w:trPr>
          <w:trHeight w:val="1995"/>
        </w:trPr>
        <w:tc>
          <w:tcPr>
            <w:tcW w:w="1160" w:type="dxa"/>
            <w:tcBorders>
              <w:top w:val="single" w:sz="48" w:space="0" w:color="C5D9F0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60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60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60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60E" w14:textId="77777777" w:rsidR="0039783A" w:rsidRDefault="00F4524E">
            <w:pPr>
              <w:pStyle w:val="TableParagraph"/>
              <w:spacing w:before="114"/>
              <w:ind w:left="107" w:right="162"/>
              <w:rPr>
                <w:b/>
                <w:sz w:val="18"/>
              </w:rPr>
            </w:pPr>
            <w:r>
              <w:rPr>
                <w:b/>
                <w:sz w:val="18"/>
              </w:rPr>
              <w:t>Fall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Sophomore</w:t>
            </w:r>
          </w:p>
        </w:tc>
        <w:tc>
          <w:tcPr>
            <w:tcW w:w="1445" w:type="dxa"/>
            <w:tcBorders>
              <w:top w:val="single" w:sz="48" w:space="0" w:color="C5D9F0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60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61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61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612" w14:textId="77777777" w:rsidR="0039783A" w:rsidRDefault="0039783A">
            <w:pPr>
              <w:pStyle w:val="TableParagraph"/>
              <w:spacing w:before="4"/>
              <w:rPr>
                <w:sz w:val="18"/>
              </w:rPr>
            </w:pPr>
          </w:p>
          <w:p w14:paraId="1BC92613" w14:textId="77777777" w:rsidR="0039783A" w:rsidRDefault="00F4524E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HLTH 2100</w:t>
            </w:r>
          </w:p>
        </w:tc>
        <w:tc>
          <w:tcPr>
            <w:tcW w:w="2252" w:type="dxa"/>
            <w:tcBorders>
              <w:top w:val="single" w:sz="48" w:space="0" w:color="C5D9F0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61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61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61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617" w14:textId="77777777" w:rsidR="0039783A" w:rsidRDefault="00F4524E">
            <w:pPr>
              <w:pStyle w:val="TableParagraph"/>
              <w:spacing w:before="114"/>
              <w:ind w:left="107" w:right="439"/>
              <w:rPr>
                <w:sz w:val="18"/>
              </w:rPr>
            </w:pPr>
            <w:r>
              <w:rPr>
                <w:sz w:val="18"/>
              </w:rPr>
              <w:t>Community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Health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Wellness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Educators</w:t>
            </w:r>
          </w:p>
        </w:tc>
        <w:tc>
          <w:tcPr>
            <w:tcW w:w="1112" w:type="dxa"/>
            <w:tcBorders>
              <w:top w:val="single" w:sz="48" w:space="0" w:color="C5D9F0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61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61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61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61B" w14:textId="77777777" w:rsidR="0039783A" w:rsidRDefault="00F4524E">
            <w:pPr>
              <w:pStyle w:val="TableParagraph"/>
              <w:spacing w:before="114"/>
              <w:ind w:left="104"/>
              <w:rPr>
                <w:sz w:val="18"/>
              </w:rPr>
            </w:pPr>
            <w:r>
              <w:rPr>
                <w:sz w:val="18"/>
              </w:rPr>
              <w:t>Elementary</w:t>
            </w:r>
          </w:p>
          <w:p w14:paraId="1BC9261C" w14:textId="77777777" w:rsidR="0039783A" w:rsidRDefault="00F4524E">
            <w:pPr>
              <w:pStyle w:val="TableParagraph"/>
              <w:spacing w:before="1"/>
              <w:ind w:left="104"/>
              <w:rPr>
                <w:sz w:val="18"/>
              </w:rPr>
            </w:pPr>
            <w:r>
              <w:rPr>
                <w:sz w:val="18"/>
              </w:rPr>
              <w:t>- Lower-K-3</w:t>
            </w:r>
          </w:p>
        </w:tc>
        <w:tc>
          <w:tcPr>
            <w:tcW w:w="2459" w:type="dxa"/>
            <w:tcBorders>
              <w:top w:val="single" w:sz="48" w:space="0" w:color="C5D9F0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61D" w14:textId="77777777" w:rsidR="0039783A" w:rsidRDefault="00F4524E">
            <w:pPr>
              <w:pStyle w:val="TableParagraph"/>
              <w:spacing w:before="5"/>
              <w:ind w:left="106" w:right="128"/>
              <w:rPr>
                <w:sz w:val="18"/>
              </w:rPr>
            </w:pPr>
            <w:r>
              <w:rPr>
                <w:sz w:val="18"/>
              </w:rPr>
              <w:t>The following interviews will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relate to K-3 students: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Interview a School Counselor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Worker;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Interview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 community health educator;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Interview a School Nurse or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Special Education Teacher;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Interview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Lunch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</w:p>
          <w:p w14:paraId="1BC9261E" w14:textId="77777777" w:rsidR="0039783A" w:rsidRDefault="00F4524E">
            <w:pPr>
              <w:pStyle w:val="TableParagraph"/>
              <w:spacing w:line="213" w:lineRule="exact"/>
              <w:ind w:left="106"/>
              <w:rPr>
                <w:sz w:val="18"/>
              </w:rPr>
            </w:pPr>
            <w:r>
              <w:rPr>
                <w:sz w:val="18"/>
              </w:rPr>
              <w:t>Director</w:t>
            </w:r>
          </w:p>
        </w:tc>
        <w:tc>
          <w:tcPr>
            <w:tcW w:w="901" w:type="dxa"/>
            <w:tcBorders>
              <w:top w:val="single" w:sz="48" w:space="0" w:color="C5D9F0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61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62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62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622" w14:textId="77777777" w:rsidR="0039783A" w:rsidRDefault="0039783A">
            <w:pPr>
              <w:pStyle w:val="TableParagraph"/>
              <w:spacing w:before="4"/>
              <w:rPr>
                <w:sz w:val="18"/>
              </w:rPr>
            </w:pPr>
          </w:p>
          <w:p w14:paraId="1BC92623" w14:textId="77777777" w:rsidR="0039783A" w:rsidRDefault="00F4524E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Other</w:t>
            </w:r>
          </w:p>
        </w:tc>
        <w:tc>
          <w:tcPr>
            <w:tcW w:w="661" w:type="dxa"/>
            <w:tcBorders>
              <w:top w:val="single" w:sz="48" w:space="0" w:color="C5D9F0"/>
              <w:left w:val="single" w:sz="4" w:space="0" w:color="696969"/>
              <w:bottom w:val="single" w:sz="4" w:space="0" w:color="696969"/>
            </w:tcBorders>
          </w:tcPr>
          <w:p w14:paraId="1BC9262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62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62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627" w14:textId="77777777" w:rsidR="0039783A" w:rsidRDefault="0039783A">
            <w:pPr>
              <w:pStyle w:val="TableParagraph"/>
              <w:spacing w:before="4"/>
              <w:rPr>
                <w:sz w:val="18"/>
              </w:rPr>
            </w:pPr>
          </w:p>
          <w:p w14:paraId="1BC92628" w14:textId="77777777" w:rsidR="0039783A" w:rsidRDefault="00F4524E">
            <w:pPr>
              <w:pStyle w:val="TableParagraph"/>
              <w:ind w:left="84" w:right="84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 w:rsidR="0039783A" w14:paraId="1BC92631" w14:textId="77777777">
        <w:trPr>
          <w:trHeight w:val="470"/>
        </w:trPr>
        <w:tc>
          <w:tcPr>
            <w:tcW w:w="1160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62A" w14:textId="77777777" w:rsidR="0039783A" w:rsidRDefault="00F4524E">
            <w:pPr>
              <w:pStyle w:val="TableParagraph"/>
              <w:spacing w:before="10" w:line="220" w:lineRule="atLeast"/>
              <w:ind w:left="107" w:right="162"/>
              <w:rPr>
                <w:b/>
                <w:sz w:val="18"/>
              </w:rPr>
            </w:pPr>
            <w:r>
              <w:rPr>
                <w:b/>
                <w:sz w:val="18"/>
              </w:rPr>
              <w:t>Spring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Sophomore</w:t>
            </w:r>
          </w:p>
        </w:tc>
        <w:tc>
          <w:tcPr>
            <w:tcW w:w="1445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62B" w14:textId="77777777" w:rsidR="0039783A" w:rsidRDefault="00F4524E">
            <w:pPr>
              <w:pStyle w:val="TableParagraph"/>
              <w:spacing w:before="126"/>
              <w:ind w:left="107"/>
              <w:rPr>
                <w:sz w:val="18"/>
              </w:rPr>
            </w:pPr>
            <w:r>
              <w:rPr>
                <w:sz w:val="18"/>
              </w:rPr>
              <w:t>Math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1050</w:t>
            </w:r>
          </w:p>
        </w:tc>
        <w:tc>
          <w:tcPr>
            <w:tcW w:w="2252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62C" w14:textId="77777777" w:rsidR="0039783A" w:rsidRDefault="00F4524E">
            <w:pPr>
              <w:pStyle w:val="TableParagraph"/>
              <w:spacing w:before="126"/>
              <w:ind w:left="107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Teachers</w:t>
            </w:r>
          </w:p>
        </w:tc>
        <w:tc>
          <w:tcPr>
            <w:tcW w:w="1112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62D" w14:textId="77777777" w:rsidR="0039783A" w:rsidRDefault="00F4524E">
            <w:pPr>
              <w:pStyle w:val="TableParagraph"/>
              <w:spacing w:before="10" w:line="220" w:lineRule="atLeast"/>
              <w:ind w:left="104" w:right="104"/>
              <w:rPr>
                <w:sz w:val="18"/>
              </w:rPr>
            </w:pPr>
            <w:r>
              <w:rPr>
                <w:spacing w:val="-1"/>
                <w:sz w:val="18"/>
              </w:rPr>
              <w:t>Elementary-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Upper-4-6</w:t>
            </w:r>
          </w:p>
        </w:tc>
        <w:tc>
          <w:tcPr>
            <w:tcW w:w="2459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62E" w14:textId="77777777" w:rsidR="0039783A" w:rsidRDefault="00F4524E">
            <w:pPr>
              <w:pStyle w:val="TableParagraph"/>
              <w:spacing w:before="10" w:line="220" w:lineRule="atLeast"/>
              <w:ind w:left="106" w:right="585"/>
              <w:rPr>
                <w:sz w:val="18"/>
              </w:rPr>
            </w:pPr>
            <w:r>
              <w:rPr>
                <w:sz w:val="18"/>
              </w:rPr>
              <w:t>Interview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student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4-6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classroom</w:t>
            </w:r>
          </w:p>
        </w:tc>
        <w:tc>
          <w:tcPr>
            <w:tcW w:w="901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62F" w14:textId="77777777" w:rsidR="0039783A" w:rsidRDefault="00F4524E">
            <w:pPr>
              <w:pStyle w:val="TableParagraph"/>
              <w:spacing w:before="126"/>
              <w:ind w:left="105"/>
              <w:rPr>
                <w:sz w:val="18"/>
              </w:rPr>
            </w:pPr>
            <w:r>
              <w:rPr>
                <w:sz w:val="18"/>
              </w:rPr>
              <w:t>Other</w:t>
            </w:r>
          </w:p>
        </w:tc>
        <w:tc>
          <w:tcPr>
            <w:tcW w:w="661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</w:tcBorders>
          </w:tcPr>
          <w:p w14:paraId="1BC92630" w14:textId="77777777" w:rsidR="0039783A" w:rsidRDefault="00F4524E">
            <w:pPr>
              <w:pStyle w:val="TableParagraph"/>
              <w:spacing w:before="12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39783A" w14:paraId="1BC92639" w14:textId="77777777">
        <w:trPr>
          <w:trHeight w:val="470"/>
        </w:trPr>
        <w:tc>
          <w:tcPr>
            <w:tcW w:w="1160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632" w14:textId="77777777" w:rsidR="0039783A" w:rsidRDefault="00397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633" w14:textId="77777777" w:rsidR="0039783A" w:rsidRDefault="00F4524E">
            <w:pPr>
              <w:pStyle w:val="TableParagraph"/>
              <w:spacing w:before="126"/>
              <w:ind w:left="107"/>
              <w:rPr>
                <w:sz w:val="18"/>
              </w:rPr>
            </w:pPr>
            <w:r>
              <w:rPr>
                <w:sz w:val="18"/>
              </w:rPr>
              <w:t>ENG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2200</w:t>
            </w:r>
          </w:p>
        </w:tc>
        <w:tc>
          <w:tcPr>
            <w:tcW w:w="2252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634" w14:textId="77777777" w:rsidR="0039783A" w:rsidRDefault="00F4524E">
            <w:pPr>
              <w:pStyle w:val="TableParagraph"/>
              <w:spacing w:before="126"/>
              <w:ind w:left="107"/>
              <w:rPr>
                <w:sz w:val="18"/>
              </w:rPr>
            </w:pPr>
            <w:r>
              <w:rPr>
                <w:sz w:val="18"/>
              </w:rPr>
              <w:t>Am.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Children's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Lit</w:t>
            </w:r>
          </w:p>
        </w:tc>
        <w:tc>
          <w:tcPr>
            <w:tcW w:w="1112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635" w14:textId="77777777" w:rsidR="0039783A" w:rsidRDefault="00F4524E">
            <w:pPr>
              <w:pStyle w:val="TableParagraph"/>
              <w:spacing w:before="10" w:line="220" w:lineRule="atLeast"/>
              <w:ind w:left="104" w:right="104"/>
              <w:rPr>
                <w:sz w:val="18"/>
              </w:rPr>
            </w:pPr>
            <w:r>
              <w:rPr>
                <w:spacing w:val="-1"/>
                <w:sz w:val="18"/>
              </w:rPr>
              <w:t>Elementary-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Lower- K-3</w:t>
            </w:r>
          </w:p>
        </w:tc>
        <w:tc>
          <w:tcPr>
            <w:tcW w:w="2459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636" w14:textId="77777777" w:rsidR="0039783A" w:rsidRDefault="00F4524E">
            <w:pPr>
              <w:pStyle w:val="TableParagraph"/>
              <w:spacing w:before="10" w:line="220" w:lineRule="atLeast"/>
              <w:ind w:left="106" w:right="500"/>
              <w:rPr>
                <w:sz w:val="18"/>
              </w:rPr>
            </w:pPr>
            <w:r>
              <w:rPr>
                <w:sz w:val="18"/>
              </w:rPr>
              <w:t>Observations;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Reading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students;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listening</w:t>
            </w:r>
          </w:p>
        </w:tc>
        <w:tc>
          <w:tcPr>
            <w:tcW w:w="901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637" w14:textId="77777777" w:rsidR="0039783A" w:rsidRDefault="00397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1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</w:tcBorders>
          </w:tcPr>
          <w:p w14:paraId="1BC92638" w14:textId="77777777" w:rsidR="0039783A" w:rsidRDefault="00F4524E">
            <w:pPr>
              <w:pStyle w:val="TableParagraph"/>
              <w:spacing w:before="12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39783A" w14:paraId="1BC92641" w14:textId="77777777">
        <w:trPr>
          <w:trHeight w:val="328"/>
        </w:trPr>
        <w:tc>
          <w:tcPr>
            <w:tcW w:w="1160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DBE4F0"/>
          </w:tcPr>
          <w:p w14:paraId="1BC9263A" w14:textId="77777777" w:rsidR="0039783A" w:rsidRDefault="00F4524E">
            <w:pPr>
              <w:pStyle w:val="TableParagraph"/>
              <w:spacing w:before="54"/>
              <w:ind w:left="364" w:right="35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Term</w:t>
            </w:r>
          </w:p>
        </w:tc>
        <w:tc>
          <w:tcPr>
            <w:tcW w:w="1445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DBE4F0"/>
          </w:tcPr>
          <w:p w14:paraId="1BC9263B" w14:textId="77777777" w:rsidR="0039783A" w:rsidRDefault="00F4524E">
            <w:pPr>
              <w:pStyle w:val="TableParagraph"/>
              <w:spacing w:before="54"/>
              <w:ind w:left="462"/>
              <w:rPr>
                <w:b/>
                <w:sz w:val="18"/>
              </w:rPr>
            </w:pPr>
            <w:r>
              <w:rPr>
                <w:b/>
                <w:sz w:val="18"/>
              </w:rPr>
              <w:t>Course</w:t>
            </w:r>
          </w:p>
        </w:tc>
        <w:tc>
          <w:tcPr>
            <w:tcW w:w="2252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DBE4F0"/>
          </w:tcPr>
          <w:p w14:paraId="1BC9263C" w14:textId="77777777" w:rsidR="0039783A" w:rsidRDefault="00F4524E">
            <w:pPr>
              <w:pStyle w:val="TableParagraph"/>
              <w:spacing w:before="54"/>
              <w:ind w:left="623"/>
              <w:rPr>
                <w:b/>
                <w:sz w:val="18"/>
              </w:rPr>
            </w:pPr>
            <w:r>
              <w:rPr>
                <w:b/>
                <w:sz w:val="18"/>
              </w:rPr>
              <w:t>Course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Name</w:t>
            </w:r>
          </w:p>
        </w:tc>
        <w:tc>
          <w:tcPr>
            <w:tcW w:w="1112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DBE4F0"/>
          </w:tcPr>
          <w:p w14:paraId="1BC9263D" w14:textId="77777777" w:rsidR="0039783A" w:rsidRDefault="00F4524E">
            <w:pPr>
              <w:pStyle w:val="TableParagraph"/>
              <w:spacing w:before="54"/>
              <w:ind w:right="10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Grade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Level</w:t>
            </w:r>
          </w:p>
        </w:tc>
        <w:tc>
          <w:tcPr>
            <w:tcW w:w="2459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DBE4F0"/>
          </w:tcPr>
          <w:p w14:paraId="1BC9263E" w14:textId="77777777" w:rsidR="0039783A" w:rsidRDefault="00F4524E">
            <w:pPr>
              <w:pStyle w:val="TableParagraph"/>
              <w:spacing w:before="54"/>
              <w:ind w:right="45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F.E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Description/type</w:t>
            </w:r>
          </w:p>
        </w:tc>
        <w:tc>
          <w:tcPr>
            <w:tcW w:w="901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DBE4F0"/>
          </w:tcPr>
          <w:p w14:paraId="1BC9263F" w14:textId="77777777" w:rsidR="0039783A" w:rsidRDefault="00F4524E">
            <w:pPr>
              <w:pStyle w:val="TableParagraph"/>
              <w:spacing w:before="54"/>
              <w:ind w:left="129"/>
              <w:rPr>
                <w:b/>
                <w:sz w:val="18"/>
              </w:rPr>
            </w:pPr>
            <w:r>
              <w:rPr>
                <w:b/>
                <w:sz w:val="18"/>
              </w:rPr>
              <w:t>Location</w:t>
            </w:r>
          </w:p>
        </w:tc>
        <w:tc>
          <w:tcPr>
            <w:tcW w:w="661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</w:tcBorders>
            <w:shd w:val="clear" w:color="auto" w:fill="DBE4F0"/>
          </w:tcPr>
          <w:p w14:paraId="1BC92640" w14:textId="77777777" w:rsidR="0039783A" w:rsidRDefault="00F4524E">
            <w:pPr>
              <w:pStyle w:val="TableParagraph"/>
              <w:spacing w:before="54"/>
              <w:ind w:left="84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Hours</w:t>
            </w:r>
          </w:p>
        </w:tc>
      </w:tr>
      <w:tr w:rsidR="0039783A" w14:paraId="1BC9264A" w14:textId="77777777">
        <w:trPr>
          <w:trHeight w:val="470"/>
        </w:trPr>
        <w:tc>
          <w:tcPr>
            <w:tcW w:w="1160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642" w14:textId="77777777" w:rsidR="0039783A" w:rsidRDefault="00F4524E">
            <w:pPr>
              <w:pStyle w:val="TableParagraph"/>
              <w:spacing w:before="10" w:line="220" w:lineRule="atLeast"/>
              <w:ind w:left="107" w:right="571"/>
              <w:rPr>
                <w:b/>
                <w:sz w:val="18"/>
              </w:rPr>
            </w:pPr>
            <w:r>
              <w:rPr>
                <w:b/>
                <w:sz w:val="18"/>
              </w:rPr>
              <w:t>Fall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Junior</w:t>
            </w:r>
          </w:p>
        </w:tc>
        <w:tc>
          <w:tcPr>
            <w:tcW w:w="1445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643" w14:textId="77777777" w:rsidR="0039783A" w:rsidRDefault="00F4524E">
            <w:pPr>
              <w:pStyle w:val="TableParagraph"/>
              <w:spacing w:before="126"/>
              <w:ind w:left="107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3100</w:t>
            </w:r>
          </w:p>
        </w:tc>
        <w:tc>
          <w:tcPr>
            <w:tcW w:w="2252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644" w14:textId="77777777" w:rsidR="0039783A" w:rsidRDefault="00F4524E">
            <w:pPr>
              <w:pStyle w:val="TableParagraph"/>
              <w:spacing w:before="126"/>
              <w:ind w:left="107"/>
              <w:rPr>
                <w:sz w:val="18"/>
              </w:rPr>
            </w:pPr>
            <w:r>
              <w:rPr>
                <w:sz w:val="18"/>
              </w:rPr>
              <w:t>Lang.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Methods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</w:tc>
        <w:tc>
          <w:tcPr>
            <w:tcW w:w="1112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645" w14:textId="77777777" w:rsidR="0039783A" w:rsidRDefault="00F4524E">
            <w:pPr>
              <w:pStyle w:val="TableParagraph"/>
              <w:spacing w:before="15"/>
              <w:ind w:left="104"/>
              <w:rPr>
                <w:sz w:val="18"/>
              </w:rPr>
            </w:pPr>
            <w:r>
              <w:rPr>
                <w:sz w:val="18"/>
              </w:rPr>
              <w:t>Elementary</w:t>
            </w:r>
          </w:p>
          <w:p w14:paraId="1BC92646" w14:textId="77777777" w:rsidR="0039783A" w:rsidRDefault="00F4524E">
            <w:pPr>
              <w:pStyle w:val="TableParagraph"/>
              <w:spacing w:before="1" w:line="214" w:lineRule="exact"/>
              <w:ind w:left="104"/>
              <w:rPr>
                <w:sz w:val="18"/>
              </w:rPr>
            </w:pPr>
            <w:r>
              <w:rPr>
                <w:sz w:val="18"/>
              </w:rPr>
              <w:t>- Lower-K-3</w:t>
            </w:r>
          </w:p>
        </w:tc>
        <w:tc>
          <w:tcPr>
            <w:tcW w:w="2459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647" w14:textId="77777777" w:rsidR="0039783A" w:rsidRDefault="00F4524E">
            <w:pPr>
              <w:pStyle w:val="TableParagraph"/>
              <w:spacing w:before="126"/>
              <w:ind w:left="106"/>
              <w:rPr>
                <w:sz w:val="18"/>
              </w:rPr>
            </w:pPr>
            <w:r>
              <w:rPr>
                <w:sz w:val="18"/>
              </w:rPr>
              <w:t>Implement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Lesson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Plans</w:t>
            </w:r>
          </w:p>
        </w:tc>
        <w:tc>
          <w:tcPr>
            <w:tcW w:w="901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648" w14:textId="77777777" w:rsidR="0039783A" w:rsidRDefault="00F4524E">
            <w:pPr>
              <w:pStyle w:val="TableParagraph"/>
              <w:spacing w:before="126"/>
              <w:ind w:left="105"/>
              <w:rPr>
                <w:sz w:val="18"/>
              </w:rPr>
            </w:pPr>
            <w:r>
              <w:rPr>
                <w:sz w:val="18"/>
              </w:rPr>
              <w:t>Other</w:t>
            </w:r>
          </w:p>
        </w:tc>
        <w:tc>
          <w:tcPr>
            <w:tcW w:w="661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</w:tcBorders>
          </w:tcPr>
          <w:p w14:paraId="1BC92649" w14:textId="77777777" w:rsidR="0039783A" w:rsidRDefault="00F4524E">
            <w:pPr>
              <w:pStyle w:val="TableParagraph"/>
              <w:spacing w:before="126"/>
              <w:ind w:left="84" w:right="84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 w:rsidR="0039783A" w14:paraId="1BC9265D" w14:textId="77777777">
        <w:trPr>
          <w:trHeight w:val="1130"/>
        </w:trPr>
        <w:tc>
          <w:tcPr>
            <w:tcW w:w="1160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64B" w14:textId="77777777" w:rsidR="0039783A" w:rsidRDefault="00397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64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64D" w14:textId="77777777" w:rsidR="0039783A" w:rsidRDefault="0039783A">
            <w:pPr>
              <w:pStyle w:val="TableParagraph"/>
              <w:spacing w:before="3"/>
              <w:rPr>
                <w:sz w:val="19"/>
              </w:rPr>
            </w:pPr>
          </w:p>
          <w:p w14:paraId="1BC9264E" w14:textId="77777777" w:rsidR="0039783A" w:rsidRDefault="00F4524E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3125</w:t>
            </w:r>
          </w:p>
        </w:tc>
        <w:tc>
          <w:tcPr>
            <w:tcW w:w="2252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64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650" w14:textId="77777777" w:rsidR="0039783A" w:rsidRDefault="0039783A">
            <w:pPr>
              <w:pStyle w:val="TableParagraph"/>
              <w:spacing w:before="3"/>
              <w:rPr>
                <w:sz w:val="19"/>
              </w:rPr>
            </w:pPr>
          </w:p>
          <w:p w14:paraId="1BC92651" w14:textId="77777777" w:rsidR="0039783A" w:rsidRDefault="00F4524E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PE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Methods</w:t>
            </w:r>
          </w:p>
        </w:tc>
        <w:tc>
          <w:tcPr>
            <w:tcW w:w="1112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65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653" w14:textId="77777777" w:rsidR="0039783A" w:rsidRDefault="00F4524E">
            <w:pPr>
              <w:pStyle w:val="TableParagraph"/>
              <w:spacing w:before="127" w:line="219" w:lineRule="exact"/>
              <w:ind w:left="104"/>
              <w:rPr>
                <w:sz w:val="18"/>
              </w:rPr>
            </w:pPr>
            <w:r>
              <w:rPr>
                <w:sz w:val="18"/>
              </w:rPr>
              <w:t>Elementary</w:t>
            </w:r>
          </w:p>
          <w:p w14:paraId="1BC92654" w14:textId="77777777" w:rsidR="0039783A" w:rsidRDefault="00F4524E">
            <w:pPr>
              <w:pStyle w:val="TableParagraph"/>
              <w:spacing w:line="219" w:lineRule="exact"/>
              <w:ind w:left="104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Upper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4-6</w:t>
            </w:r>
          </w:p>
        </w:tc>
        <w:tc>
          <w:tcPr>
            <w:tcW w:w="2459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655" w14:textId="77777777" w:rsidR="0039783A" w:rsidRDefault="00F4524E">
            <w:pPr>
              <w:pStyle w:val="TableParagraph"/>
              <w:spacing w:before="15"/>
              <w:ind w:left="106" w:right="280"/>
              <w:rPr>
                <w:sz w:val="18"/>
              </w:rPr>
            </w:pPr>
            <w:r>
              <w:rPr>
                <w:sz w:val="18"/>
              </w:rPr>
              <w:t>Implement indigenized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physical activity break 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regional schools serving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populations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but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also</w:t>
            </w:r>
          </w:p>
          <w:p w14:paraId="1BC92656" w14:textId="77777777" w:rsidR="0039783A" w:rsidRDefault="00F4524E">
            <w:pPr>
              <w:pStyle w:val="TableParagraph"/>
              <w:spacing w:line="215" w:lineRule="exact"/>
              <w:ind w:left="106"/>
              <w:rPr>
                <w:sz w:val="18"/>
              </w:rPr>
            </w:pPr>
            <w:r>
              <w:rPr>
                <w:sz w:val="18"/>
              </w:rPr>
              <w:t>Native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children.</w:t>
            </w:r>
          </w:p>
        </w:tc>
        <w:tc>
          <w:tcPr>
            <w:tcW w:w="901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</w:tcPr>
          <w:p w14:paraId="1BC9265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658" w14:textId="77777777" w:rsidR="0039783A" w:rsidRDefault="0039783A">
            <w:pPr>
              <w:pStyle w:val="TableParagraph"/>
              <w:spacing w:before="3"/>
              <w:rPr>
                <w:sz w:val="19"/>
              </w:rPr>
            </w:pPr>
          </w:p>
          <w:p w14:paraId="1BC92659" w14:textId="77777777" w:rsidR="0039783A" w:rsidRDefault="00F4524E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Other</w:t>
            </w:r>
          </w:p>
        </w:tc>
        <w:tc>
          <w:tcPr>
            <w:tcW w:w="661" w:type="dxa"/>
            <w:tcBorders>
              <w:top w:val="single" w:sz="4" w:space="0" w:color="696969"/>
              <w:left w:val="single" w:sz="4" w:space="0" w:color="696969"/>
              <w:bottom w:val="single" w:sz="4" w:space="0" w:color="696969"/>
            </w:tcBorders>
          </w:tcPr>
          <w:p w14:paraId="1BC9265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65B" w14:textId="77777777" w:rsidR="0039783A" w:rsidRDefault="0039783A">
            <w:pPr>
              <w:pStyle w:val="TableParagraph"/>
              <w:spacing w:before="3"/>
              <w:rPr>
                <w:sz w:val="19"/>
              </w:rPr>
            </w:pPr>
          </w:p>
          <w:p w14:paraId="1BC9265C" w14:textId="77777777" w:rsidR="0039783A" w:rsidRDefault="00F4524E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</w:tbl>
    <w:p w14:paraId="1BC9265E" w14:textId="77777777" w:rsidR="0039783A" w:rsidRDefault="0039783A">
      <w:pPr>
        <w:jc w:val="center"/>
        <w:rPr>
          <w:sz w:val="18"/>
        </w:rPr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65F" w14:textId="77777777" w:rsidR="0039783A" w:rsidRDefault="00F4524E">
      <w:pPr>
        <w:pStyle w:val="BodyText"/>
        <w:spacing w:before="39"/>
        <w:ind w:left="560"/>
        <w:jc w:val="both"/>
      </w:pPr>
      <w:r>
        <w:lastRenderedPageBreak/>
        <w:t>Table</w:t>
      </w:r>
      <w:r>
        <w:rPr>
          <w:spacing w:val="-1"/>
        </w:rPr>
        <w:t xml:space="preserve"> </w:t>
      </w:r>
      <w:r>
        <w:t>9:</w:t>
      </w:r>
      <w:r>
        <w:rPr>
          <w:spacing w:val="-2"/>
        </w:rPr>
        <w:t xml:space="preserve"> </w:t>
      </w:r>
      <w:r>
        <w:t>Field</w:t>
      </w:r>
      <w:r>
        <w:rPr>
          <w:spacing w:val="-5"/>
        </w:rPr>
        <w:t xml:space="preserve"> </w:t>
      </w:r>
      <w:r>
        <w:t>Experiences</w:t>
      </w:r>
      <w:r>
        <w:rPr>
          <w:spacing w:val="-1"/>
        </w:rPr>
        <w:t xml:space="preserve"> </w:t>
      </w:r>
      <w:r>
        <w:t>Scope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Content</w:t>
      </w:r>
    </w:p>
    <w:p w14:paraId="1BC92660" w14:textId="77777777" w:rsidR="0039783A" w:rsidRDefault="0039783A">
      <w:pPr>
        <w:pStyle w:val="BodyText"/>
        <w:spacing w:before="9"/>
        <w:rPr>
          <w:sz w:val="19"/>
        </w:rPr>
      </w:pPr>
    </w:p>
    <w:tbl>
      <w:tblPr>
        <w:tblW w:w="0" w:type="auto"/>
        <w:tblInd w:w="121" w:type="dxa"/>
        <w:tblBorders>
          <w:top w:val="single" w:sz="4" w:space="0" w:color="696969"/>
          <w:left w:val="single" w:sz="4" w:space="0" w:color="696969"/>
          <w:bottom w:val="single" w:sz="4" w:space="0" w:color="696969"/>
          <w:right w:val="single" w:sz="4" w:space="0" w:color="696969"/>
          <w:insideH w:val="single" w:sz="4" w:space="0" w:color="696969"/>
          <w:insideV w:val="single" w:sz="4" w:space="0" w:color="69696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0"/>
        <w:gridCol w:w="1445"/>
        <w:gridCol w:w="2252"/>
        <w:gridCol w:w="1112"/>
        <w:gridCol w:w="2459"/>
        <w:gridCol w:w="901"/>
        <w:gridCol w:w="661"/>
      </w:tblGrid>
      <w:tr w:rsidR="0039783A" w14:paraId="1BC92668" w14:textId="77777777">
        <w:trPr>
          <w:trHeight w:val="311"/>
        </w:trPr>
        <w:tc>
          <w:tcPr>
            <w:tcW w:w="1160" w:type="dxa"/>
            <w:shd w:val="clear" w:color="auto" w:fill="DBE4F0"/>
          </w:tcPr>
          <w:p w14:paraId="1BC92661" w14:textId="77777777" w:rsidR="0039783A" w:rsidRDefault="00F4524E">
            <w:pPr>
              <w:pStyle w:val="TableParagraph"/>
              <w:spacing w:before="47"/>
              <w:ind w:left="384"/>
              <w:rPr>
                <w:b/>
                <w:sz w:val="18"/>
              </w:rPr>
            </w:pPr>
            <w:r>
              <w:rPr>
                <w:b/>
                <w:sz w:val="18"/>
              </w:rPr>
              <w:t>Term</w:t>
            </w:r>
          </w:p>
        </w:tc>
        <w:tc>
          <w:tcPr>
            <w:tcW w:w="1445" w:type="dxa"/>
            <w:shd w:val="clear" w:color="auto" w:fill="DBE4F0"/>
          </w:tcPr>
          <w:p w14:paraId="1BC92662" w14:textId="77777777" w:rsidR="0039783A" w:rsidRDefault="00F4524E">
            <w:pPr>
              <w:pStyle w:val="TableParagraph"/>
              <w:spacing w:before="47"/>
              <w:ind w:left="462"/>
              <w:rPr>
                <w:b/>
                <w:sz w:val="18"/>
              </w:rPr>
            </w:pPr>
            <w:r>
              <w:rPr>
                <w:b/>
                <w:sz w:val="18"/>
              </w:rPr>
              <w:t>Course</w:t>
            </w:r>
          </w:p>
        </w:tc>
        <w:tc>
          <w:tcPr>
            <w:tcW w:w="2252" w:type="dxa"/>
            <w:shd w:val="clear" w:color="auto" w:fill="DBE4F0"/>
          </w:tcPr>
          <w:p w14:paraId="1BC92663" w14:textId="77777777" w:rsidR="0039783A" w:rsidRDefault="00F4524E">
            <w:pPr>
              <w:pStyle w:val="TableParagraph"/>
              <w:spacing w:before="47"/>
              <w:ind w:left="623"/>
              <w:rPr>
                <w:b/>
                <w:sz w:val="18"/>
              </w:rPr>
            </w:pPr>
            <w:r>
              <w:rPr>
                <w:b/>
                <w:sz w:val="18"/>
              </w:rPr>
              <w:t>Course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Name</w:t>
            </w:r>
          </w:p>
        </w:tc>
        <w:tc>
          <w:tcPr>
            <w:tcW w:w="1112" w:type="dxa"/>
            <w:shd w:val="clear" w:color="auto" w:fill="DBE4F0"/>
          </w:tcPr>
          <w:p w14:paraId="1BC92664" w14:textId="77777777" w:rsidR="0039783A" w:rsidRDefault="00F4524E">
            <w:pPr>
              <w:pStyle w:val="TableParagraph"/>
              <w:spacing w:before="47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Grade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Level</w:t>
            </w:r>
          </w:p>
        </w:tc>
        <w:tc>
          <w:tcPr>
            <w:tcW w:w="2459" w:type="dxa"/>
            <w:shd w:val="clear" w:color="auto" w:fill="DBE4F0"/>
          </w:tcPr>
          <w:p w14:paraId="1BC92665" w14:textId="77777777" w:rsidR="0039783A" w:rsidRDefault="00F4524E">
            <w:pPr>
              <w:pStyle w:val="TableParagraph"/>
              <w:spacing w:before="47"/>
              <w:ind w:left="464"/>
              <w:rPr>
                <w:b/>
                <w:sz w:val="18"/>
              </w:rPr>
            </w:pPr>
            <w:r>
              <w:rPr>
                <w:b/>
                <w:sz w:val="18"/>
              </w:rPr>
              <w:t>F.E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Description/type</w:t>
            </w:r>
          </w:p>
        </w:tc>
        <w:tc>
          <w:tcPr>
            <w:tcW w:w="901" w:type="dxa"/>
            <w:shd w:val="clear" w:color="auto" w:fill="DBE4F0"/>
          </w:tcPr>
          <w:p w14:paraId="1BC92666" w14:textId="77777777" w:rsidR="0039783A" w:rsidRDefault="00F4524E">
            <w:pPr>
              <w:pStyle w:val="TableParagraph"/>
              <w:spacing w:before="47"/>
              <w:ind w:left="129"/>
              <w:rPr>
                <w:b/>
                <w:sz w:val="18"/>
              </w:rPr>
            </w:pPr>
            <w:r>
              <w:rPr>
                <w:b/>
                <w:sz w:val="18"/>
              </w:rPr>
              <w:t>Location</w:t>
            </w:r>
          </w:p>
        </w:tc>
        <w:tc>
          <w:tcPr>
            <w:tcW w:w="661" w:type="dxa"/>
            <w:tcBorders>
              <w:right w:val="single" w:sz="4" w:space="0" w:color="000000"/>
            </w:tcBorders>
            <w:shd w:val="clear" w:color="auto" w:fill="DBE4F0"/>
          </w:tcPr>
          <w:p w14:paraId="1BC92667" w14:textId="77777777" w:rsidR="0039783A" w:rsidRDefault="00F4524E">
            <w:pPr>
              <w:pStyle w:val="TableParagraph"/>
              <w:spacing w:before="47"/>
              <w:ind w:left="84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Hours</w:t>
            </w:r>
          </w:p>
        </w:tc>
      </w:tr>
      <w:tr w:rsidR="0039783A" w14:paraId="1BC9267E" w14:textId="77777777">
        <w:trPr>
          <w:trHeight w:val="1348"/>
        </w:trPr>
        <w:tc>
          <w:tcPr>
            <w:tcW w:w="1160" w:type="dxa"/>
          </w:tcPr>
          <w:p w14:paraId="1BC9266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66A" w14:textId="77777777" w:rsidR="0039783A" w:rsidRDefault="0039783A">
            <w:pPr>
              <w:pStyle w:val="TableParagraph"/>
              <w:spacing w:before="3"/>
              <w:rPr>
                <w:sz w:val="19"/>
              </w:rPr>
            </w:pPr>
          </w:p>
          <w:p w14:paraId="1BC9266B" w14:textId="77777777" w:rsidR="0039783A" w:rsidRDefault="00F4524E">
            <w:pPr>
              <w:pStyle w:val="TableParagraph"/>
              <w:ind w:left="107" w:right="571"/>
              <w:rPr>
                <w:b/>
                <w:sz w:val="18"/>
              </w:rPr>
            </w:pPr>
            <w:r>
              <w:rPr>
                <w:b/>
                <w:sz w:val="18"/>
              </w:rPr>
              <w:t>Fall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Junior</w:t>
            </w:r>
          </w:p>
        </w:tc>
        <w:tc>
          <w:tcPr>
            <w:tcW w:w="1445" w:type="dxa"/>
          </w:tcPr>
          <w:p w14:paraId="1BC9266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66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66E" w14:textId="77777777" w:rsidR="0039783A" w:rsidRDefault="00F4524E">
            <w:pPr>
              <w:pStyle w:val="TableParagraph"/>
              <w:spacing w:before="125"/>
              <w:ind w:left="107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3200</w:t>
            </w:r>
          </w:p>
        </w:tc>
        <w:tc>
          <w:tcPr>
            <w:tcW w:w="2252" w:type="dxa"/>
          </w:tcPr>
          <w:p w14:paraId="1BC9266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670" w14:textId="77777777" w:rsidR="0039783A" w:rsidRDefault="0039783A">
            <w:pPr>
              <w:pStyle w:val="TableParagraph"/>
              <w:spacing w:before="3"/>
              <w:rPr>
                <w:sz w:val="19"/>
              </w:rPr>
            </w:pPr>
          </w:p>
          <w:p w14:paraId="1BC92671" w14:textId="77777777" w:rsidR="0039783A" w:rsidRDefault="00F4524E">
            <w:pPr>
              <w:pStyle w:val="TableParagraph"/>
              <w:ind w:left="107" w:right="983"/>
              <w:rPr>
                <w:sz w:val="18"/>
              </w:rPr>
            </w:pPr>
            <w:r>
              <w:rPr>
                <w:sz w:val="18"/>
              </w:rPr>
              <w:t>Children 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Exceptionalities</w:t>
            </w:r>
          </w:p>
        </w:tc>
        <w:tc>
          <w:tcPr>
            <w:tcW w:w="1112" w:type="dxa"/>
          </w:tcPr>
          <w:p w14:paraId="1BC9267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673" w14:textId="77777777" w:rsidR="0039783A" w:rsidRDefault="0039783A">
            <w:pPr>
              <w:pStyle w:val="TableParagraph"/>
              <w:spacing w:before="3"/>
              <w:rPr>
                <w:sz w:val="19"/>
              </w:rPr>
            </w:pPr>
          </w:p>
          <w:p w14:paraId="1BC92674" w14:textId="77777777" w:rsidR="0039783A" w:rsidRDefault="00F4524E">
            <w:pPr>
              <w:pStyle w:val="TableParagraph"/>
              <w:spacing w:line="219" w:lineRule="exact"/>
              <w:ind w:left="104"/>
              <w:rPr>
                <w:sz w:val="18"/>
              </w:rPr>
            </w:pPr>
            <w:r>
              <w:rPr>
                <w:sz w:val="18"/>
              </w:rPr>
              <w:t>Elementary</w:t>
            </w:r>
          </w:p>
          <w:p w14:paraId="1BC92675" w14:textId="77777777" w:rsidR="0039783A" w:rsidRDefault="00F4524E">
            <w:pPr>
              <w:pStyle w:val="TableParagraph"/>
              <w:spacing w:line="219" w:lineRule="exact"/>
              <w:ind w:left="104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Upper-4-6</w:t>
            </w:r>
          </w:p>
        </w:tc>
        <w:tc>
          <w:tcPr>
            <w:tcW w:w="2459" w:type="dxa"/>
          </w:tcPr>
          <w:p w14:paraId="1BC92676" w14:textId="77777777" w:rsidR="0039783A" w:rsidRDefault="00F4524E">
            <w:pPr>
              <w:pStyle w:val="TableParagraph"/>
              <w:spacing w:before="15"/>
              <w:ind w:left="106" w:right="174"/>
              <w:rPr>
                <w:sz w:val="18"/>
              </w:rPr>
            </w:pPr>
            <w:r>
              <w:rPr>
                <w:sz w:val="18"/>
              </w:rPr>
              <w:t>Attend intervention meeting,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Interview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placement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teacher;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Interview a family member;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Implement lesson plans;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Implement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assistive</w:t>
            </w:r>
          </w:p>
          <w:p w14:paraId="1BC92677" w14:textId="77777777" w:rsidR="0039783A" w:rsidRDefault="00F4524E">
            <w:pPr>
              <w:pStyle w:val="TableParagraph"/>
              <w:spacing w:line="214" w:lineRule="exact"/>
              <w:ind w:left="106"/>
              <w:rPr>
                <w:sz w:val="18"/>
              </w:rPr>
            </w:pPr>
            <w:r>
              <w:rPr>
                <w:sz w:val="18"/>
              </w:rPr>
              <w:t>technology</w:t>
            </w:r>
          </w:p>
        </w:tc>
        <w:tc>
          <w:tcPr>
            <w:tcW w:w="901" w:type="dxa"/>
          </w:tcPr>
          <w:p w14:paraId="1BC9267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67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67A" w14:textId="77777777" w:rsidR="0039783A" w:rsidRDefault="00F4524E">
            <w:pPr>
              <w:pStyle w:val="TableParagraph"/>
              <w:spacing w:before="125"/>
              <w:ind w:left="105"/>
              <w:rPr>
                <w:sz w:val="18"/>
              </w:rPr>
            </w:pPr>
            <w:r>
              <w:rPr>
                <w:sz w:val="18"/>
              </w:rPr>
              <w:t>Other</w:t>
            </w:r>
          </w:p>
        </w:tc>
        <w:tc>
          <w:tcPr>
            <w:tcW w:w="661" w:type="dxa"/>
            <w:tcBorders>
              <w:right w:val="single" w:sz="4" w:space="0" w:color="000000"/>
            </w:tcBorders>
          </w:tcPr>
          <w:p w14:paraId="1BC9267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67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67D" w14:textId="77777777" w:rsidR="0039783A" w:rsidRDefault="00F4524E">
            <w:pPr>
              <w:pStyle w:val="TableParagraph"/>
              <w:spacing w:before="125"/>
              <w:ind w:left="84" w:right="84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 w:rsidR="0039783A" w14:paraId="1BC92687" w14:textId="77777777">
        <w:trPr>
          <w:trHeight w:val="470"/>
        </w:trPr>
        <w:tc>
          <w:tcPr>
            <w:tcW w:w="1160" w:type="dxa"/>
          </w:tcPr>
          <w:p w14:paraId="1BC9267F" w14:textId="77777777" w:rsidR="0039783A" w:rsidRDefault="00F4524E">
            <w:pPr>
              <w:pStyle w:val="TableParagraph"/>
              <w:spacing w:before="12" w:line="218" w:lineRule="exact"/>
              <w:ind w:left="107" w:right="557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Spring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Junior</w:t>
            </w:r>
          </w:p>
        </w:tc>
        <w:tc>
          <w:tcPr>
            <w:tcW w:w="1445" w:type="dxa"/>
          </w:tcPr>
          <w:p w14:paraId="1BC92680" w14:textId="77777777" w:rsidR="0039783A" w:rsidRDefault="00F4524E">
            <w:pPr>
              <w:pStyle w:val="TableParagraph"/>
              <w:spacing w:before="123"/>
              <w:ind w:left="107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3101</w:t>
            </w:r>
          </w:p>
        </w:tc>
        <w:tc>
          <w:tcPr>
            <w:tcW w:w="2252" w:type="dxa"/>
          </w:tcPr>
          <w:p w14:paraId="1BC92681" w14:textId="77777777" w:rsidR="0039783A" w:rsidRDefault="00F4524E">
            <w:pPr>
              <w:pStyle w:val="TableParagraph"/>
              <w:spacing w:before="123"/>
              <w:ind w:left="107"/>
              <w:rPr>
                <w:sz w:val="18"/>
              </w:rPr>
            </w:pPr>
            <w:r>
              <w:rPr>
                <w:sz w:val="18"/>
              </w:rPr>
              <w:t>Lang.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Methods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II</w:t>
            </w:r>
          </w:p>
        </w:tc>
        <w:tc>
          <w:tcPr>
            <w:tcW w:w="1112" w:type="dxa"/>
          </w:tcPr>
          <w:p w14:paraId="1BC92682" w14:textId="77777777" w:rsidR="0039783A" w:rsidRDefault="00F4524E">
            <w:pPr>
              <w:pStyle w:val="TableParagraph"/>
              <w:spacing w:before="15" w:line="219" w:lineRule="exact"/>
              <w:ind w:left="104"/>
              <w:rPr>
                <w:sz w:val="18"/>
              </w:rPr>
            </w:pPr>
            <w:r>
              <w:rPr>
                <w:sz w:val="18"/>
              </w:rPr>
              <w:t>Elementary</w:t>
            </w:r>
          </w:p>
          <w:p w14:paraId="1BC92683" w14:textId="77777777" w:rsidR="0039783A" w:rsidRDefault="00F4524E">
            <w:pPr>
              <w:pStyle w:val="TableParagraph"/>
              <w:spacing w:line="215" w:lineRule="exact"/>
              <w:ind w:left="104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Upper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4-6</w:t>
            </w:r>
          </w:p>
        </w:tc>
        <w:tc>
          <w:tcPr>
            <w:tcW w:w="2459" w:type="dxa"/>
          </w:tcPr>
          <w:p w14:paraId="1BC92684" w14:textId="77777777" w:rsidR="0039783A" w:rsidRDefault="00F4524E">
            <w:pPr>
              <w:pStyle w:val="TableParagraph"/>
              <w:spacing w:before="12" w:line="218" w:lineRule="exact"/>
              <w:ind w:left="106" w:right="738"/>
              <w:rPr>
                <w:sz w:val="18"/>
              </w:rPr>
            </w:pPr>
            <w:r>
              <w:rPr>
                <w:sz w:val="18"/>
              </w:rPr>
              <w:t>Lesson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plans;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Reading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Inventories</w:t>
            </w:r>
          </w:p>
        </w:tc>
        <w:tc>
          <w:tcPr>
            <w:tcW w:w="901" w:type="dxa"/>
          </w:tcPr>
          <w:p w14:paraId="1BC92685" w14:textId="77777777" w:rsidR="0039783A" w:rsidRDefault="00F4524E">
            <w:pPr>
              <w:pStyle w:val="TableParagraph"/>
              <w:spacing w:before="123"/>
              <w:ind w:left="105"/>
              <w:rPr>
                <w:sz w:val="18"/>
              </w:rPr>
            </w:pPr>
            <w:r>
              <w:rPr>
                <w:sz w:val="18"/>
              </w:rPr>
              <w:t>Other</w:t>
            </w:r>
          </w:p>
        </w:tc>
        <w:tc>
          <w:tcPr>
            <w:tcW w:w="661" w:type="dxa"/>
            <w:tcBorders>
              <w:right w:val="single" w:sz="4" w:space="0" w:color="000000"/>
            </w:tcBorders>
          </w:tcPr>
          <w:p w14:paraId="1BC92686" w14:textId="77777777" w:rsidR="0039783A" w:rsidRDefault="00F4524E">
            <w:pPr>
              <w:pStyle w:val="TableParagraph"/>
              <w:spacing w:before="123"/>
              <w:ind w:left="84" w:right="84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 w:rsidR="0039783A" w14:paraId="1BC92690" w14:textId="77777777">
        <w:trPr>
          <w:trHeight w:val="467"/>
        </w:trPr>
        <w:tc>
          <w:tcPr>
            <w:tcW w:w="1160" w:type="dxa"/>
          </w:tcPr>
          <w:p w14:paraId="1BC92688" w14:textId="77777777" w:rsidR="0039783A" w:rsidRDefault="00397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 w14:paraId="1BC92689" w14:textId="77777777" w:rsidR="0039783A" w:rsidRDefault="00F4524E">
            <w:pPr>
              <w:pStyle w:val="TableParagraph"/>
              <w:spacing w:before="123"/>
              <w:ind w:left="107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3120</w:t>
            </w:r>
          </w:p>
        </w:tc>
        <w:tc>
          <w:tcPr>
            <w:tcW w:w="2252" w:type="dxa"/>
          </w:tcPr>
          <w:p w14:paraId="1BC9268A" w14:textId="77777777" w:rsidR="0039783A" w:rsidRDefault="00F4524E">
            <w:pPr>
              <w:pStyle w:val="TableParagraph"/>
              <w:spacing w:before="123"/>
              <w:ind w:left="107"/>
              <w:rPr>
                <w:sz w:val="18"/>
              </w:rPr>
            </w:pPr>
            <w:r>
              <w:rPr>
                <w:sz w:val="18"/>
              </w:rPr>
              <w:t>Social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Studies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Methods</w:t>
            </w:r>
          </w:p>
        </w:tc>
        <w:tc>
          <w:tcPr>
            <w:tcW w:w="1112" w:type="dxa"/>
          </w:tcPr>
          <w:p w14:paraId="1BC9268B" w14:textId="77777777" w:rsidR="0039783A" w:rsidRDefault="00F4524E">
            <w:pPr>
              <w:pStyle w:val="TableParagraph"/>
              <w:spacing w:before="13"/>
              <w:ind w:left="104"/>
              <w:rPr>
                <w:sz w:val="18"/>
              </w:rPr>
            </w:pPr>
            <w:r>
              <w:rPr>
                <w:sz w:val="18"/>
              </w:rPr>
              <w:t>Elementary</w:t>
            </w:r>
          </w:p>
          <w:p w14:paraId="1BC9268C" w14:textId="77777777" w:rsidR="0039783A" w:rsidRDefault="00F4524E">
            <w:pPr>
              <w:pStyle w:val="TableParagraph"/>
              <w:spacing w:before="1" w:line="214" w:lineRule="exact"/>
              <w:ind w:left="104"/>
              <w:rPr>
                <w:sz w:val="18"/>
              </w:rPr>
            </w:pPr>
            <w:r>
              <w:rPr>
                <w:sz w:val="18"/>
              </w:rPr>
              <w:t>- K-6</w:t>
            </w:r>
          </w:p>
        </w:tc>
        <w:tc>
          <w:tcPr>
            <w:tcW w:w="2459" w:type="dxa"/>
          </w:tcPr>
          <w:p w14:paraId="1BC9268D" w14:textId="77777777" w:rsidR="0039783A" w:rsidRDefault="00F4524E">
            <w:pPr>
              <w:pStyle w:val="TableParagraph"/>
              <w:spacing w:before="123"/>
              <w:ind w:left="106"/>
              <w:rPr>
                <w:sz w:val="18"/>
              </w:rPr>
            </w:pPr>
            <w:r>
              <w:rPr>
                <w:sz w:val="18"/>
              </w:rPr>
              <w:t>Mini-</w:t>
            </w:r>
            <w:proofErr w:type="spellStart"/>
            <w:r>
              <w:rPr>
                <w:sz w:val="18"/>
              </w:rPr>
              <w:t>edTPA</w:t>
            </w:r>
            <w:proofErr w:type="spellEnd"/>
          </w:p>
        </w:tc>
        <w:tc>
          <w:tcPr>
            <w:tcW w:w="901" w:type="dxa"/>
          </w:tcPr>
          <w:p w14:paraId="1BC9268E" w14:textId="77777777" w:rsidR="0039783A" w:rsidRDefault="00F4524E">
            <w:pPr>
              <w:pStyle w:val="TableParagraph"/>
              <w:spacing w:before="123"/>
              <w:ind w:left="105"/>
              <w:rPr>
                <w:sz w:val="18"/>
              </w:rPr>
            </w:pPr>
            <w:r>
              <w:rPr>
                <w:sz w:val="18"/>
              </w:rPr>
              <w:t>Other</w:t>
            </w:r>
          </w:p>
        </w:tc>
        <w:tc>
          <w:tcPr>
            <w:tcW w:w="661" w:type="dxa"/>
            <w:tcBorders>
              <w:right w:val="single" w:sz="4" w:space="0" w:color="000000"/>
            </w:tcBorders>
          </w:tcPr>
          <w:p w14:paraId="1BC9268F" w14:textId="77777777" w:rsidR="0039783A" w:rsidRDefault="00F4524E">
            <w:pPr>
              <w:pStyle w:val="TableParagraph"/>
              <w:spacing w:before="12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39783A" w14:paraId="1BC92699" w14:textId="77777777">
        <w:trPr>
          <w:trHeight w:val="470"/>
        </w:trPr>
        <w:tc>
          <w:tcPr>
            <w:tcW w:w="1160" w:type="dxa"/>
          </w:tcPr>
          <w:p w14:paraId="1BC92691" w14:textId="77777777" w:rsidR="0039783A" w:rsidRDefault="00397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 w14:paraId="1BC92692" w14:textId="77777777" w:rsidR="0039783A" w:rsidRDefault="00F4524E">
            <w:pPr>
              <w:pStyle w:val="TableParagraph"/>
              <w:spacing w:before="126"/>
              <w:ind w:left="107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3121</w:t>
            </w:r>
          </w:p>
        </w:tc>
        <w:tc>
          <w:tcPr>
            <w:tcW w:w="2252" w:type="dxa"/>
          </w:tcPr>
          <w:p w14:paraId="1BC92693" w14:textId="77777777" w:rsidR="0039783A" w:rsidRDefault="00F4524E">
            <w:pPr>
              <w:pStyle w:val="TableParagraph"/>
              <w:spacing w:before="126"/>
              <w:ind w:left="107"/>
              <w:rPr>
                <w:sz w:val="18"/>
              </w:rPr>
            </w:pPr>
            <w:r>
              <w:rPr>
                <w:sz w:val="18"/>
              </w:rPr>
              <w:t>Science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Methods</w:t>
            </w:r>
          </w:p>
        </w:tc>
        <w:tc>
          <w:tcPr>
            <w:tcW w:w="1112" w:type="dxa"/>
          </w:tcPr>
          <w:p w14:paraId="1BC92694" w14:textId="77777777" w:rsidR="0039783A" w:rsidRDefault="00F4524E">
            <w:pPr>
              <w:pStyle w:val="TableParagraph"/>
              <w:spacing w:before="15"/>
              <w:ind w:left="104"/>
              <w:rPr>
                <w:sz w:val="18"/>
              </w:rPr>
            </w:pPr>
            <w:r>
              <w:rPr>
                <w:sz w:val="18"/>
              </w:rPr>
              <w:t>Elementary</w:t>
            </w:r>
          </w:p>
          <w:p w14:paraId="1BC92695" w14:textId="77777777" w:rsidR="0039783A" w:rsidRDefault="00F4524E">
            <w:pPr>
              <w:pStyle w:val="TableParagraph"/>
              <w:spacing w:before="2" w:line="214" w:lineRule="exact"/>
              <w:ind w:left="104"/>
              <w:rPr>
                <w:sz w:val="18"/>
              </w:rPr>
            </w:pPr>
            <w:r>
              <w:rPr>
                <w:sz w:val="18"/>
              </w:rPr>
              <w:t>-K-6</w:t>
            </w:r>
          </w:p>
        </w:tc>
        <w:tc>
          <w:tcPr>
            <w:tcW w:w="2459" w:type="dxa"/>
          </w:tcPr>
          <w:p w14:paraId="1BC92696" w14:textId="77777777" w:rsidR="0039783A" w:rsidRDefault="00F4524E">
            <w:pPr>
              <w:pStyle w:val="TableParagraph"/>
              <w:spacing w:before="126"/>
              <w:ind w:left="106"/>
              <w:rPr>
                <w:sz w:val="18"/>
              </w:rPr>
            </w:pPr>
            <w:r>
              <w:rPr>
                <w:sz w:val="18"/>
              </w:rPr>
              <w:t>Implement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Lesson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Plans</w:t>
            </w:r>
          </w:p>
        </w:tc>
        <w:tc>
          <w:tcPr>
            <w:tcW w:w="901" w:type="dxa"/>
          </w:tcPr>
          <w:p w14:paraId="1BC92697" w14:textId="77777777" w:rsidR="0039783A" w:rsidRDefault="00F4524E">
            <w:pPr>
              <w:pStyle w:val="TableParagraph"/>
              <w:spacing w:before="126"/>
              <w:ind w:left="105"/>
              <w:rPr>
                <w:sz w:val="18"/>
              </w:rPr>
            </w:pPr>
            <w:r>
              <w:rPr>
                <w:sz w:val="18"/>
              </w:rPr>
              <w:t>Other</w:t>
            </w:r>
          </w:p>
        </w:tc>
        <w:tc>
          <w:tcPr>
            <w:tcW w:w="661" w:type="dxa"/>
            <w:tcBorders>
              <w:right w:val="single" w:sz="4" w:space="0" w:color="000000"/>
            </w:tcBorders>
          </w:tcPr>
          <w:p w14:paraId="1BC92698" w14:textId="77777777" w:rsidR="0039783A" w:rsidRDefault="00F4524E">
            <w:pPr>
              <w:pStyle w:val="TableParagraph"/>
              <w:spacing w:before="126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:rsidR="0039783A" w14:paraId="1BC926A1" w14:textId="77777777">
        <w:trPr>
          <w:trHeight w:val="470"/>
        </w:trPr>
        <w:tc>
          <w:tcPr>
            <w:tcW w:w="1160" w:type="dxa"/>
          </w:tcPr>
          <w:p w14:paraId="1BC9269A" w14:textId="77777777" w:rsidR="0039783A" w:rsidRDefault="00397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 w14:paraId="1BC9269B" w14:textId="77777777" w:rsidR="0039783A" w:rsidRDefault="00F4524E">
            <w:pPr>
              <w:pStyle w:val="TableParagraph"/>
              <w:spacing w:before="126"/>
              <w:ind w:left="107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4100</w:t>
            </w:r>
          </w:p>
        </w:tc>
        <w:tc>
          <w:tcPr>
            <w:tcW w:w="2252" w:type="dxa"/>
          </w:tcPr>
          <w:p w14:paraId="1BC9269C" w14:textId="77777777" w:rsidR="0039783A" w:rsidRDefault="00F4524E">
            <w:pPr>
              <w:pStyle w:val="TableParagraph"/>
              <w:spacing w:before="126"/>
              <w:ind w:left="107"/>
              <w:rPr>
                <w:sz w:val="18"/>
              </w:rPr>
            </w:pPr>
            <w:r>
              <w:rPr>
                <w:sz w:val="18"/>
              </w:rPr>
              <w:t>Classroom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Management</w:t>
            </w:r>
          </w:p>
        </w:tc>
        <w:tc>
          <w:tcPr>
            <w:tcW w:w="1112" w:type="dxa"/>
          </w:tcPr>
          <w:p w14:paraId="1BC9269D" w14:textId="77777777" w:rsidR="0039783A" w:rsidRDefault="00F4524E">
            <w:pPr>
              <w:pStyle w:val="TableParagraph"/>
              <w:spacing w:before="10" w:line="220" w:lineRule="atLeast"/>
              <w:ind w:left="104" w:right="104"/>
              <w:rPr>
                <w:sz w:val="18"/>
              </w:rPr>
            </w:pPr>
            <w:r>
              <w:rPr>
                <w:spacing w:val="-1"/>
                <w:sz w:val="18"/>
              </w:rPr>
              <w:t>Elementary-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K-6</w:t>
            </w:r>
          </w:p>
        </w:tc>
        <w:tc>
          <w:tcPr>
            <w:tcW w:w="2459" w:type="dxa"/>
          </w:tcPr>
          <w:p w14:paraId="1BC9269E" w14:textId="77777777" w:rsidR="0039783A" w:rsidRDefault="00397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1" w:type="dxa"/>
          </w:tcPr>
          <w:p w14:paraId="1BC9269F" w14:textId="77777777" w:rsidR="0039783A" w:rsidRDefault="00F4524E">
            <w:pPr>
              <w:pStyle w:val="TableParagraph"/>
              <w:spacing w:before="126"/>
              <w:ind w:left="105"/>
              <w:rPr>
                <w:sz w:val="18"/>
              </w:rPr>
            </w:pPr>
            <w:r>
              <w:rPr>
                <w:sz w:val="18"/>
              </w:rPr>
              <w:t>Other</w:t>
            </w:r>
          </w:p>
        </w:tc>
        <w:tc>
          <w:tcPr>
            <w:tcW w:w="661" w:type="dxa"/>
            <w:tcBorders>
              <w:right w:val="single" w:sz="4" w:space="0" w:color="000000"/>
            </w:tcBorders>
          </w:tcPr>
          <w:p w14:paraId="1BC926A0" w14:textId="77777777" w:rsidR="0039783A" w:rsidRDefault="00F4524E">
            <w:pPr>
              <w:pStyle w:val="TableParagraph"/>
              <w:spacing w:before="126"/>
              <w:ind w:left="84" w:right="84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 w:rsidR="0039783A" w14:paraId="1BC926AE" w14:textId="77777777">
        <w:trPr>
          <w:trHeight w:val="676"/>
        </w:trPr>
        <w:tc>
          <w:tcPr>
            <w:tcW w:w="1160" w:type="dxa"/>
            <w:tcBorders>
              <w:bottom w:val="single" w:sz="48" w:space="0" w:color="C5D9F0"/>
            </w:tcBorders>
          </w:tcPr>
          <w:p w14:paraId="1BC926A2" w14:textId="77777777" w:rsidR="0039783A" w:rsidRDefault="00397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  <w:tcBorders>
              <w:bottom w:val="single" w:sz="48" w:space="0" w:color="C5D9F0"/>
            </w:tcBorders>
          </w:tcPr>
          <w:p w14:paraId="1BC926A3" w14:textId="77777777" w:rsidR="0039783A" w:rsidRDefault="0039783A">
            <w:pPr>
              <w:pStyle w:val="TableParagraph"/>
              <w:spacing w:before="2"/>
              <w:rPr>
                <w:sz w:val="19"/>
              </w:rPr>
            </w:pPr>
          </w:p>
          <w:p w14:paraId="1BC926A4" w14:textId="77777777" w:rsidR="0039783A" w:rsidRDefault="00F4524E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4101</w:t>
            </w:r>
          </w:p>
        </w:tc>
        <w:tc>
          <w:tcPr>
            <w:tcW w:w="2252" w:type="dxa"/>
            <w:tcBorders>
              <w:bottom w:val="single" w:sz="48" w:space="0" w:color="C5D9F0"/>
            </w:tcBorders>
          </w:tcPr>
          <w:p w14:paraId="1BC926A5" w14:textId="77777777" w:rsidR="0039783A" w:rsidRDefault="0039783A">
            <w:pPr>
              <w:pStyle w:val="TableParagraph"/>
              <w:spacing w:before="2"/>
              <w:rPr>
                <w:sz w:val="19"/>
              </w:rPr>
            </w:pPr>
          </w:p>
          <w:p w14:paraId="1BC926A6" w14:textId="77777777" w:rsidR="0039783A" w:rsidRDefault="00F4524E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Curriculum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Instruction</w:t>
            </w:r>
          </w:p>
        </w:tc>
        <w:tc>
          <w:tcPr>
            <w:tcW w:w="1112" w:type="dxa"/>
            <w:tcBorders>
              <w:bottom w:val="single" w:sz="48" w:space="0" w:color="C5D9F0"/>
            </w:tcBorders>
          </w:tcPr>
          <w:p w14:paraId="1BC926A7" w14:textId="77777777" w:rsidR="0039783A" w:rsidRDefault="00F4524E">
            <w:pPr>
              <w:pStyle w:val="TableParagraph"/>
              <w:spacing w:before="126"/>
              <w:ind w:left="104" w:right="104"/>
              <w:rPr>
                <w:sz w:val="18"/>
              </w:rPr>
            </w:pPr>
            <w:r>
              <w:rPr>
                <w:spacing w:val="-1"/>
                <w:sz w:val="18"/>
              </w:rPr>
              <w:t>Elementary-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Upper4-6</w:t>
            </w:r>
          </w:p>
        </w:tc>
        <w:tc>
          <w:tcPr>
            <w:tcW w:w="2459" w:type="dxa"/>
            <w:tcBorders>
              <w:bottom w:val="single" w:sz="48" w:space="0" w:color="C5D9F0"/>
            </w:tcBorders>
          </w:tcPr>
          <w:p w14:paraId="1BC926A8" w14:textId="77777777" w:rsidR="0039783A" w:rsidRDefault="00F4524E">
            <w:pPr>
              <w:pStyle w:val="TableParagraph"/>
              <w:spacing w:before="15"/>
              <w:ind w:left="106" w:right="277"/>
              <w:rPr>
                <w:sz w:val="18"/>
              </w:rPr>
            </w:pPr>
            <w:r>
              <w:rPr>
                <w:sz w:val="18"/>
              </w:rPr>
              <w:t>Implement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Lesson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Plans;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Six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Level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Unit Plan using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  <w:p w14:paraId="1BC926A9" w14:textId="77777777" w:rsidR="0039783A" w:rsidRDefault="00F4524E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Lesson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Template</w:t>
            </w:r>
          </w:p>
        </w:tc>
        <w:tc>
          <w:tcPr>
            <w:tcW w:w="901" w:type="dxa"/>
            <w:tcBorders>
              <w:bottom w:val="single" w:sz="48" w:space="0" w:color="C5D9F0"/>
            </w:tcBorders>
          </w:tcPr>
          <w:p w14:paraId="1BC926AA" w14:textId="77777777" w:rsidR="0039783A" w:rsidRDefault="0039783A">
            <w:pPr>
              <w:pStyle w:val="TableParagraph"/>
              <w:spacing w:before="2"/>
              <w:rPr>
                <w:sz w:val="19"/>
              </w:rPr>
            </w:pPr>
          </w:p>
          <w:p w14:paraId="1BC926AB" w14:textId="77777777" w:rsidR="0039783A" w:rsidRDefault="00F4524E">
            <w:pPr>
              <w:pStyle w:val="TableParagraph"/>
              <w:ind w:left="105"/>
              <w:rPr>
                <w:sz w:val="18"/>
              </w:rPr>
            </w:pPr>
            <w:r>
              <w:rPr>
                <w:sz w:val="18"/>
              </w:rPr>
              <w:t>Other</w:t>
            </w:r>
          </w:p>
        </w:tc>
        <w:tc>
          <w:tcPr>
            <w:tcW w:w="661" w:type="dxa"/>
            <w:tcBorders>
              <w:bottom w:val="single" w:sz="48" w:space="0" w:color="C5D9F0"/>
              <w:right w:val="single" w:sz="4" w:space="0" w:color="000000"/>
            </w:tcBorders>
          </w:tcPr>
          <w:p w14:paraId="1BC926AC" w14:textId="77777777" w:rsidR="0039783A" w:rsidRDefault="0039783A">
            <w:pPr>
              <w:pStyle w:val="TableParagraph"/>
              <w:spacing w:before="2"/>
              <w:rPr>
                <w:sz w:val="19"/>
              </w:rPr>
            </w:pPr>
          </w:p>
          <w:p w14:paraId="1BC926AD" w14:textId="77777777" w:rsidR="0039783A" w:rsidRDefault="00F4524E">
            <w:pPr>
              <w:pStyle w:val="TableParagraph"/>
              <w:ind w:left="84" w:right="8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 w:rsidR="0039783A" w14:paraId="1BC926B7" w14:textId="77777777">
        <w:trPr>
          <w:trHeight w:val="458"/>
        </w:trPr>
        <w:tc>
          <w:tcPr>
            <w:tcW w:w="1160" w:type="dxa"/>
            <w:tcBorders>
              <w:top w:val="single" w:sz="48" w:space="0" w:color="C5D9F0"/>
            </w:tcBorders>
          </w:tcPr>
          <w:p w14:paraId="1BC926AF" w14:textId="77777777" w:rsidR="0039783A" w:rsidRDefault="00F4524E">
            <w:pPr>
              <w:pStyle w:val="TableParagraph"/>
              <w:spacing w:line="220" w:lineRule="atLeast"/>
              <w:ind w:left="107" w:right="551"/>
              <w:rPr>
                <w:b/>
                <w:sz w:val="18"/>
              </w:rPr>
            </w:pPr>
            <w:r>
              <w:rPr>
                <w:b/>
                <w:sz w:val="18"/>
              </w:rPr>
              <w:t>Fall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Senior</w:t>
            </w:r>
          </w:p>
        </w:tc>
        <w:tc>
          <w:tcPr>
            <w:tcW w:w="1445" w:type="dxa"/>
            <w:tcBorders>
              <w:top w:val="single" w:sz="48" w:space="0" w:color="C5D9F0"/>
            </w:tcBorders>
          </w:tcPr>
          <w:p w14:paraId="1BC926B0" w14:textId="77777777" w:rsidR="0039783A" w:rsidRDefault="00F4524E">
            <w:pPr>
              <w:pStyle w:val="TableParagraph"/>
              <w:spacing w:before="114"/>
              <w:ind w:left="107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3122</w:t>
            </w:r>
          </w:p>
        </w:tc>
        <w:tc>
          <w:tcPr>
            <w:tcW w:w="2252" w:type="dxa"/>
            <w:tcBorders>
              <w:top w:val="single" w:sz="48" w:space="0" w:color="C5D9F0"/>
            </w:tcBorders>
          </w:tcPr>
          <w:p w14:paraId="1BC926B1" w14:textId="77777777" w:rsidR="0039783A" w:rsidRDefault="00F4524E">
            <w:pPr>
              <w:pStyle w:val="TableParagraph"/>
              <w:spacing w:line="220" w:lineRule="atLeast"/>
              <w:ind w:left="107" w:right="524"/>
              <w:rPr>
                <w:sz w:val="18"/>
              </w:rPr>
            </w:pPr>
            <w:r>
              <w:rPr>
                <w:sz w:val="18"/>
              </w:rPr>
              <w:t>Math Methods for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Elementary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Education</w:t>
            </w:r>
          </w:p>
        </w:tc>
        <w:tc>
          <w:tcPr>
            <w:tcW w:w="1112" w:type="dxa"/>
            <w:tcBorders>
              <w:top w:val="single" w:sz="48" w:space="0" w:color="C5D9F0"/>
            </w:tcBorders>
          </w:tcPr>
          <w:p w14:paraId="1BC926B2" w14:textId="77777777" w:rsidR="0039783A" w:rsidRDefault="00F4524E">
            <w:pPr>
              <w:pStyle w:val="TableParagraph"/>
              <w:spacing w:before="4"/>
              <w:ind w:left="104"/>
              <w:rPr>
                <w:sz w:val="18"/>
              </w:rPr>
            </w:pPr>
            <w:r>
              <w:rPr>
                <w:sz w:val="18"/>
              </w:rPr>
              <w:t>Elementary</w:t>
            </w:r>
          </w:p>
          <w:p w14:paraId="1BC926B3" w14:textId="77777777" w:rsidR="0039783A" w:rsidRDefault="00F4524E">
            <w:pPr>
              <w:pStyle w:val="TableParagraph"/>
              <w:spacing w:before="1" w:line="214" w:lineRule="exact"/>
              <w:ind w:left="104"/>
              <w:rPr>
                <w:sz w:val="18"/>
              </w:rPr>
            </w:pPr>
            <w:r>
              <w:rPr>
                <w:sz w:val="18"/>
              </w:rPr>
              <w:t>- K-6</w:t>
            </w:r>
          </w:p>
        </w:tc>
        <w:tc>
          <w:tcPr>
            <w:tcW w:w="2459" w:type="dxa"/>
            <w:tcBorders>
              <w:top w:val="single" w:sz="48" w:space="0" w:color="C5D9F0"/>
            </w:tcBorders>
          </w:tcPr>
          <w:p w14:paraId="1BC926B4" w14:textId="77777777" w:rsidR="0039783A" w:rsidRDefault="00F4524E">
            <w:pPr>
              <w:pStyle w:val="TableParagraph"/>
              <w:spacing w:before="114"/>
              <w:ind w:left="106"/>
              <w:rPr>
                <w:sz w:val="18"/>
              </w:rPr>
            </w:pPr>
            <w:r>
              <w:rPr>
                <w:sz w:val="18"/>
              </w:rPr>
              <w:t>Lesson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Plans</w:t>
            </w:r>
          </w:p>
        </w:tc>
        <w:tc>
          <w:tcPr>
            <w:tcW w:w="901" w:type="dxa"/>
            <w:tcBorders>
              <w:top w:val="single" w:sz="48" w:space="0" w:color="C5D9F0"/>
            </w:tcBorders>
          </w:tcPr>
          <w:p w14:paraId="1BC926B5" w14:textId="77777777" w:rsidR="0039783A" w:rsidRDefault="00F4524E">
            <w:pPr>
              <w:pStyle w:val="TableParagraph"/>
              <w:spacing w:before="114"/>
              <w:ind w:left="105"/>
              <w:rPr>
                <w:sz w:val="18"/>
              </w:rPr>
            </w:pPr>
            <w:r>
              <w:rPr>
                <w:sz w:val="18"/>
              </w:rPr>
              <w:t>Other</w:t>
            </w:r>
          </w:p>
        </w:tc>
        <w:tc>
          <w:tcPr>
            <w:tcW w:w="661" w:type="dxa"/>
            <w:tcBorders>
              <w:top w:val="single" w:sz="48" w:space="0" w:color="C5D9F0"/>
              <w:right w:val="single" w:sz="4" w:space="0" w:color="000000"/>
            </w:tcBorders>
          </w:tcPr>
          <w:p w14:paraId="1BC926B6" w14:textId="77777777" w:rsidR="0039783A" w:rsidRDefault="00F4524E">
            <w:pPr>
              <w:pStyle w:val="TableParagraph"/>
              <w:spacing w:before="114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 w:rsidR="0039783A" w14:paraId="1BC926C0" w14:textId="77777777">
        <w:trPr>
          <w:trHeight w:val="470"/>
        </w:trPr>
        <w:tc>
          <w:tcPr>
            <w:tcW w:w="1160" w:type="dxa"/>
          </w:tcPr>
          <w:p w14:paraId="1BC926B8" w14:textId="77777777" w:rsidR="0039783A" w:rsidRDefault="00397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5" w:type="dxa"/>
          </w:tcPr>
          <w:p w14:paraId="1BC926B9" w14:textId="77777777" w:rsidR="0039783A" w:rsidRDefault="00F4524E">
            <w:pPr>
              <w:pStyle w:val="TableParagraph"/>
              <w:spacing w:before="126"/>
              <w:ind w:left="107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4102</w:t>
            </w:r>
          </w:p>
        </w:tc>
        <w:tc>
          <w:tcPr>
            <w:tcW w:w="2252" w:type="dxa"/>
          </w:tcPr>
          <w:p w14:paraId="1BC926BA" w14:textId="77777777" w:rsidR="0039783A" w:rsidRDefault="00F4524E">
            <w:pPr>
              <w:pStyle w:val="TableParagraph"/>
              <w:spacing w:before="10" w:line="220" w:lineRule="atLeast"/>
              <w:ind w:left="107" w:right="94"/>
              <w:rPr>
                <w:sz w:val="18"/>
              </w:rPr>
            </w:pPr>
            <w:r>
              <w:rPr>
                <w:sz w:val="18"/>
              </w:rPr>
              <w:t>Differentiated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Instruction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Assessment</w:t>
            </w:r>
          </w:p>
        </w:tc>
        <w:tc>
          <w:tcPr>
            <w:tcW w:w="1112" w:type="dxa"/>
          </w:tcPr>
          <w:p w14:paraId="1BC926BB" w14:textId="77777777" w:rsidR="0039783A" w:rsidRDefault="00F4524E">
            <w:pPr>
              <w:pStyle w:val="TableParagraph"/>
              <w:spacing w:before="15"/>
              <w:ind w:left="104"/>
              <w:rPr>
                <w:sz w:val="18"/>
              </w:rPr>
            </w:pPr>
            <w:r>
              <w:rPr>
                <w:sz w:val="18"/>
              </w:rPr>
              <w:t>Elementary</w:t>
            </w:r>
          </w:p>
          <w:p w14:paraId="1BC926BC" w14:textId="77777777" w:rsidR="0039783A" w:rsidRDefault="00F4524E">
            <w:pPr>
              <w:pStyle w:val="TableParagraph"/>
              <w:spacing w:before="1" w:line="214" w:lineRule="exact"/>
              <w:ind w:left="104"/>
              <w:rPr>
                <w:sz w:val="18"/>
              </w:rPr>
            </w:pPr>
            <w:r>
              <w:rPr>
                <w:sz w:val="18"/>
              </w:rPr>
              <w:t>- Lower K-3</w:t>
            </w:r>
          </w:p>
        </w:tc>
        <w:tc>
          <w:tcPr>
            <w:tcW w:w="2459" w:type="dxa"/>
          </w:tcPr>
          <w:p w14:paraId="1BC926BD" w14:textId="77777777" w:rsidR="0039783A" w:rsidRDefault="00F4524E">
            <w:pPr>
              <w:pStyle w:val="TableParagraph"/>
              <w:spacing w:before="10" w:line="220" w:lineRule="atLeast"/>
              <w:ind w:left="106" w:right="338"/>
              <w:rPr>
                <w:sz w:val="18"/>
              </w:rPr>
            </w:pPr>
            <w:r>
              <w:rPr>
                <w:sz w:val="18"/>
              </w:rPr>
              <w:t>Observation,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Application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Assessment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Tools</w:t>
            </w:r>
          </w:p>
        </w:tc>
        <w:tc>
          <w:tcPr>
            <w:tcW w:w="901" w:type="dxa"/>
          </w:tcPr>
          <w:p w14:paraId="1BC926BE" w14:textId="77777777" w:rsidR="0039783A" w:rsidRDefault="00F4524E">
            <w:pPr>
              <w:pStyle w:val="TableParagraph"/>
              <w:spacing w:before="126"/>
              <w:ind w:left="105"/>
              <w:rPr>
                <w:sz w:val="18"/>
              </w:rPr>
            </w:pPr>
            <w:r>
              <w:rPr>
                <w:sz w:val="18"/>
              </w:rPr>
              <w:t>Other</w:t>
            </w:r>
          </w:p>
        </w:tc>
        <w:tc>
          <w:tcPr>
            <w:tcW w:w="661" w:type="dxa"/>
            <w:tcBorders>
              <w:right w:val="single" w:sz="4" w:space="0" w:color="000000"/>
            </w:tcBorders>
          </w:tcPr>
          <w:p w14:paraId="1BC926BF" w14:textId="77777777" w:rsidR="0039783A" w:rsidRDefault="00F4524E">
            <w:pPr>
              <w:pStyle w:val="TableParagraph"/>
              <w:spacing w:before="126"/>
              <w:ind w:left="84" w:right="84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 w:rsidR="0039783A" w14:paraId="1BC926C3" w14:textId="77777777">
        <w:trPr>
          <w:trHeight w:val="330"/>
        </w:trPr>
        <w:tc>
          <w:tcPr>
            <w:tcW w:w="9329" w:type="dxa"/>
            <w:gridSpan w:val="6"/>
          </w:tcPr>
          <w:p w14:paraId="1BC926C1" w14:textId="77777777" w:rsidR="0039783A" w:rsidRDefault="00F4524E">
            <w:pPr>
              <w:pStyle w:val="TableParagraph"/>
              <w:spacing w:before="56"/>
              <w:ind w:right="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Hours</w:t>
            </w:r>
          </w:p>
        </w:tc>
        <w:tc>
          <w:tcPr>
            <w:tcW w:w="661" w:type="dxa"/>
            <w:tcBorders>
              <w:right w:val="single" w:sz="4" w:space="0" w:color="000000"/>
            </w:tcBorders>
          </w:tcPr>
          <w:p w14:paraId="1BC926C2" w14:textId="77777777" w:rsidR="0039783A" w:rsidRDefault="00F4524E">
            <w:pPr>
              <w:pStyle w:val="TableParagraph"/>
              <w:spacing w:before="56"/>
              <w:ind w:left="84" w:right="8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157</w:t>
            </w:r>
          </w:p>
        </w:tc>
      </w:tr>
    </w:tbl>
    <w:p w14:paraId="1BC926C4" w14:textId="77777777" w:rsidR="0039783A" w:rsidRDefault="0039783A">
      <w:pPr>
        <w:pStyle w:val="BodyText"/>
        <w:spacing w:before="4"/>
        <w:rPr>
          <w:sz w:val="25"/>
        </w:rPr>
      </w:pPr>
    </w:p>
    <w:p w14:paraId="1BC926C5" w14:textId="77777777" w:rsidR="0039783A" w:rsidRDefault="00F4524E">
      <w:pPr>
        <w:pStyle w:val="BodyText"/>
        <w:spacing w:line="276" w:lineRule="auto"/>
        <w:ind w:left="560" w:right="1094"/>
        <w:jc w:val="both"/>
      </w:pPr>
      <w:r>
        <w:t xml:space="preserve">The </w:t>
      </w:r>
      <w:r>
        <w:rPr>
          <w:color w:val="111111"/>
        </w:rPr>
        <w:t xml:space="preserve">Program Facilitator, who also serves as the Field Experience Coordinator, </w:t>
      </w:r>
      <w:r>
        <w:t>will assign placements to</w:t>
      </w:r>
      <w:r>
        <w:rPr>
          <w:spacing w:val="1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correct</w:t>
      </w:r>
      <w:r>
        <w:rPr>
          <w:spacing w:val="-3"/>
        </w:rPr>
        <w:t xml:space="preserve"> </w:t>
      </w:r>
      <w:r>
        <w:t>grade</w:t>
      </w:r>
      <w:r>
        <w:rPr>
          <w:spacing w:val="-2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met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experience</w:t>
      </w:r>
      <w:r>
        <w:rPr>
          <w:spacing w:val="-5"/>
        </w:rPr>
        <w:t xml:space="preserve"> </w:t>
      </w:r>
      <w:r>
        <w:t>course.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experience</w:t>
      </w:r>
      <w:r>
        <w:rPr>
          <w:spacing w:val="-2"/>
        </w:rPr>
        <w:t xml:space="preserve"> </w:t>
      </w:r>
      <w:r>
        <w:t>log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48"/>
        </w:rPr>
        <w:t xml:space="preserve"> </w:t>
      </w:r>
      <w:r>
        <w:t>completed by the candidates, which must be signed by the host or cooperating teacher. The faculty who</w:t>
      </w:r>
      <w:r>
        <w:rPr>
          <w:spacing w:val="-47"/>
        </w:rPr>
        <w:t xml:space="preserve"> </w:t>
      </w:r>
      <w:r>
        <w:t>teaches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course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log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sending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coordinator</w:t>
      </w:r>
      <w:r>
        <w:rPr>
          <w:spacing w:val="-4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will log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hours.</w:t>
      </w:r>
    </w:p>
    <w:p w14:paraId="1BC926C6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6C7" w14:textId="77777777" w:rsidR="0039783A" w:rsidRDefault="00F4524E">
      <w:pPr>
        <w:pStyle w:val="Heading1"/>
      </w:pPr>
      <w:r>
        <w:lastRenderedPageBreak/>
        <w:t>Subpart</w:t>
      </w:r>
      <w:r>
        <w:rPr>
          <w:spacing w:val="-3"/>
        </w:rPr>
        <w:t xml:space="preserve"> </w:t>
      </w:r>
      <w:r>
        <w:t>3(C)</w:t>
      </w:r>
      <w:r>
        <w:rPr>
          <w:spacing w:val="-3"/>
        </w:rPr>
        <w:t xml:space="preserve"> </w:t>
      </w:r>
      <w:r>
        <w:t>Candidate</w:t>
      </w:r>
      <w:r>
        <w:rPr>
          <w:spacing w:val="-3"/>
        </w:rPr>
        <w:t xml:space="preserve"> </w:t>
      </w:r>
      <w:r>
        <w:t>Experiences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Diverse</w:t>
      </w:r>
      <w:r>
        <w:rPr>
          <w:spacing w:val="-4"/>
        </w:rPr>
        <w:t xml:space="preserve"> </w:t>
      </w:r>
      <w:r>
        <w:t>Populations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Exceptionalities</w:t>
      </w:r>
    </w:p>
    <w:p w14:paraId="1BC926C8" w14:textId="77777777" w:rsidR="0039783A" w:rsidRDefault="0039783A">
      <w:pPr>
        <w:pStyle w:val="BodyText"/>
        <w:spacing w:before="10"/>
        <w:rPr>
          <w:b/>
        </w:rPr>
      </w:pPr>
    </w:p>
    <w:p w14:paraId="1BC926C9" w14:textId="77777777" w:rsidR="0039783A" w:rsidRDefault="00F4524E">
      <w:pPr>
        <w:spacing w:before="1"/>
        <w:ind w:left="1280" w:right="1135"/>
        <w:rPr>
          <w:i/>
        </w:rPr>
      </w:pP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unit</w:t>
      </w:r>
      <w:r>
        <w:rPr>
          <w:i/>
          <w:spacing w:val="-2"/>
        </w:rPr>
        <w:t xml:space="preserve"> </w:t>
      </w:r>
      <w:r>
        <w:rPr>
          <w:i/>
        </w:rPr>
        <w:t>has</w:t>
      </w:r>
      <w:r>
        <w:rPr>
          <w:i/>
          <w:spacing w:val="-2"/>
        </w:rPr>
        <w:t xml:space="preserve"> </w:t>
      </w:r>
      <w:r>
        <w:rPr>
          <w:i/>
        </w:rPr>
        <w:t>a</w:t>
      </w:r>
      <w:r>
        <w:rPr>
          <w:i/>
          <w:spacing w:val="-3"/>
        </w:rPr>
        <w:t xml:space="preserve"> </w:t>
      </w:r>
      <w:r>
        <w:rPr>
          <w:i/>
        </w:rPr>
        <w:t>process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2"/>
        </w:rPr>
        <w:t xml:space="preserve"> </w:t>
      </w:r>
      <w:r>
        <w:rPr>
          <w:i/>
        </w:rPr>
        <w:t>assure</w:t>
      </w:r>
      <w:r>
        <w:rPr>
          <w:i/>
          <w:spacing w:val="-4"/>
        </w:rPr>
        <w:t xml:space="preserve"> </w:t>
      </w:r>
      <w:r>
        <w:rPr>
          <w:i/>
        </w:rPr>
        <w:t>that</w:t>
      </w:r>
      <w:r>
        <w:rPr>
          <w:i/>
          <w:spacing w:val="-2"/>
        </w:rPr>
        <w:t xml:space="preserve"> </w:t>
      </w:r>
      <w:r>
        <w:rPr>
          <w:i/>
        </w:rPr>
        <w:t>all</w:t>
      </w:r>
      <w:r>
        <w:rPr>
          <w:i/>
          <w:spacing w:val="-2"/>
        </w:rPr>
        <w:t xml:space="preserve"> </w:t>
      </w:r>
      <w:r>
        <w:rPr>
          <w:i/>
        </w:rPr>
        <w:t>candidates</w:t>
      </w:r>
      <w:r>
        <w:rPr>
          <w:i/>
          <w:spacing w:val="-1"/>
        </w:rPr>
        <w:t xml:space="preserve"> </w:t>
      </w:r>
      <w:r>
        <w:rPr>
          <w:i/>
        </w:rPr>
        <w:t>have</w:t>
      </w:r>
      <w:r>
        <w:rPr>
          <w:i/>
          <w:spacing w:val="-2"/>
        </w:rPr>
        <w:t xml:space="preserve"> </w:t>
      </w:r>
      <w:r>
        <w:rPr>
          <w:i/>
        </w:rPr>
        <w:t>experiences</w:t>
      </w:r>
      <w:r>
        <w:rPr>
          <w:i/>
          <w:spacing w:val="-5"/>
        </w:rPr>
        <w:t xml:space="preserve"> </w:t>
      </w:r>
      <w:r>
        <w:rPr>
          <w:i/>
        </w:rPr>
        <w:t>with</w:t>
      </w:r>
      <w:r>
        <w:rPr>
          <w:i/>
          <w:spacing w:val="-1"/>
        </w:rPr>
        <w:t xml:space="preserve"> </w:t>
      </w:r>
      <w:r>
        <w:rPr>
          <w:i/>
        </w:rPr>
        <w:t>diverse</w:t>
      </w:r>
      <w:r>
        <w:rPr>
          <w:i/>
          <w:spacing w:val="-5"/>
        </w:rPr>
        <w:t xml:space="preserve"> </w:t>
      </w:r>
      <w:r>
        <w:rPr>
          <w:i/>
        </w:rPr>
        <w:t>populations,</w:t>
      </w:r>
      <w:r>
        <w:rPr>
          <w:i/>
          <w:spacing w:val="-47"/>
        </w:rPr>
        <w:t xml:space="preserve"> </w:t>
      </w:r>
      <w:r>
        <w:rPr>
          <w:i/>
        </w:rPr>
        <w:t>including students with a range of exceptionalities, and students representing a diversity of</w:t>
      </w:r>
      <w:r>
        <w:rPr>
          <w:i/>
          <w:spacing w:val="1"/>
        </w:rPr>
        <w:t xml:space="preserve"> </w:t>
      </w:r>
      <w:r>
        <w:rPr>
          <w:i/>
        </w:rPr>
        <w:t>socioeconomic,</w:t>
      </w:r>
      <w:r>
        <w:rPr>
          <w:i/>
          <w:spacing w:val="-1"/>
        </w:rPr>
        <w:t xml:space="preserve"> </w:t>
      </w:r>
      <w:r>
        <w:rPr>
          <w:i/>
        </w:rPr>
        <w:t>linguistic, cultural,</w:t>
      </w:r>
      <w:r>
        <w:rPr>
          <w:i/>
          <w:spacing w:val="-1"/>
        </w:rPr>
        <w:t xml:space="preserve"> </w:t>
      </w:r>
      <w:r>
        <w:rPr>
          <w:i/>
        </w:rPr>
        <w:t>ethnic, and</w:t>
      </w:r>
      <w:r>
        <w:rPr>
          <w:i/>
          <w:spacing w:val="-3"/>
        </w:rPr>
        <w:t xml:space="preserve"> </w:t>
      </w:r>
      <w:r>
        <w:rPr>
          <w:i/>
        </w:rPr>
        <w:t>racial</w:t>
      </w:r>
      <w:r>
        <w:rPr>
          <w:i/>
          <w:spacing w:val="-2"/>
        </w:rPr>
        <w:t xml:space="preserve"> </w:t>
      </w:r>
      <w:r>
        <w:rPr>
          <w:i/>
        </w:rPr>
        <w:t>backgrounds.</w:t>
      </w:r>
    </w:p>
    <w:p w14:paraId="1BC926CA" w14:textId="77777777" w:rsidR="0039783A" w:rsidRDefault="0039783A">
      <w:pPr>
        <w:pStyle w:val="BodyText"/>
        <w:rPr>
          <w:i/>
          <w:sz w:val="23"/>
        </w:rPr>
      </w:pPr>
    </w:p>
    <w:p w14:paraId="1BC926CB" w14:textId="77777777" w:rsidR="0039783A" w:rsidRDefault="00F4524E">
      <w:pPr>
        <w:pStyle w:val="BodyText"/>
        <w:spacing w:line="276" w:lineRule="auto"/>
        <w:ind w:left="560" w:right="1093"/>
        <w:jc w:val="both"/>
      </w:pPr>
      <w:r>
        <w:t>While all candidates will have experience working with Indigenous K-6 students, the Unit also includes</w:t>
      </w:r>
      <w:r>
        <w:rPr>
          <w:spacing w:val="1"/>
        </w:rPr>
        <w:t xml:space="preserve"> </w:t>
      </w:r>
      <w:r>
        <w:t>opportunities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candidates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K-6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cultural</w:t>
      </w:r>
      <w:r>
        <w:rPr>
          <w:spacing w:val="-47"/>
        </w:rPr>
        <w:t xml:space="preserve"> </w:t>
      </w:r>
      <w:r>
        <w:t>background. It is anticipated that partnerships will be formed with the districts/schools listed below, all</w:t>
      </w:r>
      <w:r>
        <w:rPr>
          <w:spacing w:val="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diverse</w:t>
      </w:r>
      <w:r>
        <w:rPr>
          <w:spacing w:val="-11"/>
        </w:rPr>
        <w:t xml:space="preserve"> </w:t>
      </w:r>
      <w:r>
        <w:t>demography,</w:t>
      </w:r>
      <w:r>
        <w:rPr>
          <w:spacing w:val="-10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tables</w:t>
      </w:r>
      <w:r>
        <w:rPr>
          <w:spacing w:val="-10"/>
        </w:rPr>
        <w:t xml:space="preserve"> </w:t>
      </w:r>
      <w:r>
        <w:t>below</w:t>
      </w:r>
      <w:r>
        <w:rPr>
          <w:spacing w:val="-11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indicate.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demographic</w:t>
      </w:r>
      <w:r>
        <w:rPr>
          <w:spacing w:val="-11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pulled</w:t>
      </w:r>
      <w:r>
        <w:rPr>
          <w:spacing w:val="-47"/>
        </w:rPr>
        <w:t xml:space="preserve"> </w:t>
      </w:r>
      <w:r>
        <w:t>from the Minnesota Department of Education Report Card (</w:t>
      </w:r>
      <w:hyperlink r:id="rId28">
        <w:r>
          <w:rPr>
            <w:color w:val="0000FF"/>
            <w:u w:val="single" w:color="0000FF"/>
          </w:rPr>
          <w:t>Minnesota Report Card (mn.gov</w:t>
        </w:r>
      </w:hyperlink>
      <w:hyperlink r:id="rId29">
        <w:r>
          <w:rPr>
            <w:rFonts w:ascii="Times New Roman"/>
            <w:color w:val="0000FF"/>
            <w:sz w:val="24"/>
            <w:u w:val="single" w:color="0000FF"/>
          </w:rPr>
          <w:t>)</w:t>
        </w:r>
        <w:r>
          <w:rPr>
            <w:rFonts w:ascii="Times New Roman"/>
            <w:color w:val="0000FF"/>
            <w:sz w:val="24"/>
          </w:rPr>
          <w:t xml:space="preserve"> </w:t>
        </w:r>
      </w:hyperlink>
      <w:r>
        <w:t>with the</w:t>
      </w:r>
      <w:r>
        <w:rPr>
          <w:spacing w:val="1"/>
        </w:rPr>
        <w:t xml:space="preserve"> </w:t>
      </w:r>
      <w:r>
        <w:t>exception of the Fond du Lac Ojibwe School. The demographic data from this school was received from</w:t>
      </w:r>
      <w:r>
        <w:rPr>
          <w:spacing w:val="1"/>
        </w:rPr>
        <w:t xml:space="preserve"> </w:t>
      </w:r>
      <w:r>
        <w:t>the Fond</w:t>
      </w:r>
      <w:r>
        <w:rPr>
          <w:spacing w:val="-1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Lac</w:t>
      </w:r>
      <w:r>
        <w:rPr>
          <w:spacing w:val="-2"/>
        </w:rPr>
        <w:t xml:space="preserve"> </w:t>
      </w:r>
      <w:r>
        <w:t>Ojibwe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Grant</w:t>
      </w:r>
      <w:r>
        <w:rPr>
          <w:spacing w:val="-2"/>
        </w:rPr>
        <w:t xml:space="preserve"> </w:t>
      </w:r>
      <w:r>
        <w:t>Director.</w:t>
      </w:r>
    </w:p>
    <w:p w14:paraId="1BC926CC" w14:textId="61A16058" w:rsidR="0039783A" w:rsidRDefault="00133C96">
      <w:pPr>
        <w:pStyle w:val="BodyText"/>
        <w:spacing w:before="3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4144" behindDoc="1" locked="0" layoutInCell="1" allowOverlap="1" wp14:anchorId="1BC93530" wp14:editId="6C039CC0">
                <wp:simplePos x="0" y="0"/>
                <wp:positionH relativeFrom="page">
                  <wp:posOffset>914400</wp:posOffset>
                </wp:positionH>
                <wp:positionV relativeFrom="paragraph">
                  <wp:posOffset>180340</wp:posOffset>
                </wp:positionV>
                <wp:extent cx="2791460" cy="3659505"/>
                <wp:effectExtent l="0" t="0" r="0" b="0"/>
                <wp:wrapTopAndBottom/>
                <wp:docPr id="141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1460" cy="3659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D3D3D3"/>
                                <w:left w:val="single" w:sz="4" w:space="0" w:color="D3D3D3"/>
                                <w:bottom w:val="single" w:sz="4" w:space="0" w:color="D3D3D3"/>
                                <w:right w:val="single" w:sz="4" w:space="0" w:color="D3D3D3"/>
                                <w:insideH w:val="single" w:sz="4" w:space="0" w:color="D3D3D3"/>
                                <w:insideV w:val="single" w:sz="4" w:space="0" w:color="D3D3D3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55"/>
                              <w:gridCol w:w="2927"/>
                            </w:tblGrid>
                            <w:tr w:rsidR="0039783A" w14:paraId="1BC9357F" w14:textId="77777777">
                              <w:trPr>
                                <w:trHeight w:val="333"/>
                              </w:trPr>
                              <w:tc>
                                <w:tcPr>
                                  <w:tcW w:w="4382" w:type="dxa"/>
                                  <w:gridSpan w:val="2"/>
                                  <w:tcBorders>
                                    <w:bottom w:val="single" w:sz="12" w:space="0" w:color="EF9315"/>
                                  </w:tcBorders>
                                </w:tcPr>
                                <w:p w14:paraId="1BC9357D" w14:textId="77777777" w:rsidR="0039783A" w:rsidRDefault="0039783A">
                                  <w:pPr>
                                    <w:pStyle w:val="TableParagraph"/>
                                    <w:spacing w:before="4"/>
                                    <w:rPr>
                                      <w:sz w:val="13"/>
                                    </w:rPr>
                                  </w:pPr>
                                </w:p>
                                <w:p w14:paraId="1BC9357E" w14:textId="77777777" w:rsidR="0039783A" w:rsidRDefault="00F4524E">
                                  <w:pPr>
                                    <w:pStyle w:val="TableParagraph"/>
                                    <w:spacing w:line="150" w:lineRule="exact"/>
                                    <w:ind w:left="28"/>
                                    <w:rPr>
                                      <w:rFonts w:ascii="Trebuchet MS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-1"/>
                                      <w:w w:val="105"/>
                                      <w:sz w:val="13"/>
                                    </w:rPr>
                                    <w:t>FDLTCC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-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w w:val="105"/>
                                      <w:sz w:val="13"/>
                                    </w:rPr>
                                    <w:t>Education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-9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w w:val="105"/>
                                      <w:sz w:val="13"/>
                                    </w:rPr>
                                    <w:t>Unit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-10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w w:val="105"/>
                                      <w:sz w:val="13"/>
                                    </w:rPr>
                                    <w:t>Demographic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-1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w w:val="105"/>
                                      <w:sz w:val="13"/>
                                    </w:rPr>
                                    <w:t>District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-10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w w:val="105"/>
                                      <w:sz w:val="13"/>
                                    </w:rPr>
                                    <w:t>Information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-9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w w:val="105"/>
                                      <w:sz w:val="13"/>
                                    </w:rPr>
                                    <w:t>2021-22</w:t>
                                  </w:r>
                                </w:p>
                              </w:tc>
                            </w:tr>
                            <w:tr w:rsidR="0039783A" w14:paraId="1BC93582" w14:textId="77777777">
                              <w:trPr>
                                <w:trHeight w:val="173"/>
                              </w:trPr>
                              <w:tc>
                                <w:tcPr>
                                  <w:tcW w:w="1455" w:type="dxa"/>
                                  <w:tcBorders>
                                    <w:top w:val="single" w:sz="12" w:space="0" w:color="EF9315"/>
                                  </w:tcBorders>
                                </w:tcPr>
                                <w:p w14:paraId="1BC93580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7" w:type="dxa"/>
                                  <w:tcBorders>
                                    <w:top w:val="single" w:sz="12" w:space="0" w:color="EF9315"/>
                                  </w:tcBorders>
                                </w:tcPr>
                                <w:p w14:paraId="1BC93581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39783A" w14:paraId="1BC93584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4382" w:type="dxa"/>
                                  <w:gridSpan w:val="2"/>
                                  <w:tcBorders>
                                    <w:bottom w:val="single" w:sz="12" w:space="0" w:color="F8C888"/>
                                  </w:tcBorders>
                                </w:tcPr>
                                <w:p w14:paraId="1BC93583" w14:textId="77777777" w:rsidR="0039783A" w:rsidRDefault="00F4524E">
                                  <w:pPr>
                                    <w:pStyle w:val="TableParagraph"/>
                                    <w:spacing w:before="11" w:line="159" w:lineRule="exact"/>
                                    <w:ind w:left="28"/>
                                    <w:rPr>
                                      <w:rFonts w:ascii="Trebuchet MS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4"/>
                                    </w:rPr>
                                    <w:t>School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4"/>
                                    </w:rPr>
                                    <w:t>Site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4"/>
                                    </w:rPr>
                                    <w:t>Contact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4"/>
                                    </w:rPr>
                                    <w:t>Fields</w:t>
                                  </w:r>
                                </w:p>
                              </w:tc>
                            </w:tr>
                            <w:tr w:rsidR="0039783A" w14:paraId="1BC93587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1455" w:type="dxa"/>
                                  <w:tcBorders>
                                    <w:top w:val="single" w:sz="12" w:space="0" w:color="F8C888"/>
                                  </w:tcBorders>
                                </w:tcPr>
                                <w:p w14:paraId="1BC93585" w14:textId="77777777" w:rsidR="0039783A" w:rsidRDefault="00F4524E">
                                  <w:pPr>
                                    <w:pStyle w:val="TableParagraph"/>
                                    <w:spacing w:before="45" w:line="134" w:lineRule="exact"/>
                                    <w:ind w:left="20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w w:val="105"/>
                                      <w:sz w:val="12"/>
                                    </w:rPr>
                                    <w:t>School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05"/>
                                      <w:sz w:val="12"/>
                                    </w:rPr>
                                    <w:t>Site</w:t>
                                  </w:r>
                                  <w:r>
                                    <w:rPr>
                                      <w:rFonts w:ascii="Trebuchet MS"/>
                                      <w:spacing w:val="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05"/>
                                      <w:sz w:val="12"/>
                                    </w:rPr>
                                    <w:t>Name:</w:t>
                                  </w:r>
                                </w:p>
                              </w:tc>
                              <w:tc>
                                <w:tcPr>
                                  <w:tcW w:w="2927" w:type="dxa"/>
                                  <w:tcBorders>
                                    <w:top w:val="single" w:sz="12" w:space="0" w:color="F8C888"/>
                                  </w:tcBorders>
                                </w:tcPr>
                                <w:p w14:paraId="1BC93586" w14:textId="77777777" w:rsidR="0039783A" w:rsidRDefault="00F4524E">
                                  <w:pPr>
                                    <w:pStyle w:val="TableParagraph"/>
                                    <w:spacing w:before="45" w:line="134" w:lineRule="exact"/>
                                    <w:ind w:left="20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2"/>
                                      <w:w w:val="105"/>
                                      <w:sz w:val="12"/>
                                    </w:rPr>
                                    <w:t>Churchill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05"/>
                                      <w:sz w:val="12"/>
                                    </w:rPr>
                                    <w:t>Elementary</w:t>
                                  </w:r>
                                </w:p>
                              </w:tc>
                            </w:tr>
                            <w:tr w:rsidR="0039783A" w14:paraId="1BC9358C" w14:textId="77777777">
                              <w:trPr>
                                <w:trHeight w:val="385"/>
                              </w:trPr>
                              <w:tc>
                                <w:tcPr>
                                  <w:tcW w:w="1455" w:type="dxa"/>
                                </w:tcPr>
                                <w:p w14:paraId="1BC93588" w14:textId="77777777" w:rsidR="0039783A" w:rsidRDefault="0039783A">
                                  <w:pPr>
                                    <w:pStyle w:val="TableParagraph"/>
                                    <w:spacing w:before="11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BC93589" w14:textId="77777777" w:rsidR="0039783A" w:rsidRDefault="00F4524E">
                                  <w:pPr>
                                    <w:pStyle w:val="TableParagraph"/>
                                    <w:spacing w:before="1" w:line="134" w:lineRule="exact"/>
                                    <w:ind w:left="20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2"/>
                                      <w:w w:val="105"/>
                                      <w:sz w:val="12"/>
                                    </w:rPr>
                                    <w:t>School</w:t>
                                  </w:r>
                                  <w:r>
                                    <w:rPr>
                                      <w:rFonts w:ascii="Trebuchet MS"/>
                                      <w:spacing w:val="-7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05"/>
                                      <w:sz w:val="12"/>
                                    </w:rPr>
                                    <w:t>Site</w:t>
                                  </w:r>
                                  <w:r>
                                    <w:rPr>
                                      <w:rFonts w:ascii="Trebuchet MS"/>
                                      <w:spacing w:val="6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05"/>
                                      <w:sz w:val="12"/>
                                    </w:rPr>
                                    <w:t>Description:</w:t>
                                  </w:r>
                                </w:p>
                              </w:tc>
                              <w:tc>
                                <w:tcPr>
                                  <w:tcW w:w="2927" w:type="dxa"/>
                                </w:tcPr>
                                <w:p w14:paraId="1BC9358A" w14:textId="77777777" w:rsidR="0039783A" w:rsidRDefault="0039783A">
                                  <w:pPr>
                                    <w:pStyle w:val="TableParagraph"/>
                                    <w:spacing w:before="11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BC9358B" w14:textId="77777777" w:rsidR="0039783A" w:rsidRDefault="00F4524E">
                                  <w:pPr>
                                    <w:pStyle w:val="TableParagraph"/>
                                    <w:spacing w:before="1" w:line="134" w:lineRule="exact"/>
                                    <w:ind w:left="20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2"/>
                                    </w:rPr>
                                    <w:t>Public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05"/>
                                      <w:sz w:val="12"/>
                                    </w:rPr>
                                    <w:t>PRK-4</w:t>
                                  </w:r>
                                </w:p>
                              </w:tc>
                            </w:tr>
                            <w:tr w:rsidR="0039783A" w14:paraId="1BC9358F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1455" w:type="dxa"/>
                                </w:tcPr>
                                <w:p w14:paraId="1BC9358D" w14:textId="77777777" w:rsidR="0039783A" w:rsidRDefault="00F4524E">
                                  <w:pPr>
                                    <w:pStyle w:val="TableParagraph"/>
                                    <w:spacing w:before="71" w:line="134" w:lineRule="exact"/>
                                    <w:ind w:left="20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2"/>
                                      <w:w w:val="105"/>
                                      <w:sz w:val="12"/>
                                    </w:rPr>
                                    <w:t>School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05"/>
                                      <w:sz w:val="12"/>
                                    </w:rPr>
                                    <w:t>Site</w:t>
                                  </w:r>
                                  <w:r>
                                    <w:rPr>
                                      <w:rFonts w:ascii="Trebuchet MS"/>
                                      <w:spacing w:val="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05"/>
                                      <w:sz w:val="12"/>
                                    </w:rPr>
                                    <w:t>Type:</w:t>
                                  </w:r>
                                </w:p>
                              </w:tc>
                              <w:tc>
                                <w:tcPr>
                                  <w:tcW w:w="2927" w:type="dxa"/>
                                </w:tcPr>
                                <w:p w14:paraId="1BC9358E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9783A" w14:paraId="1BC93592" w14:textId="77777777">
                              <w:trPr>
                                <w:trHeight w:val="166"/>
                              </w:trPr>
                              <w:tc>
                                <w:tcPr>
                                  <w:tcW w:w="1455" w:type="dxa"/>
                                </w:tcPr>
                                <w:p w14:paraId="1BC93590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7" w:type="dxa"/>
                                </w:tcPr>
                                <w:p w14:paraId="1BC93591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39783A" w14:paraId="1BC93594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4382" w:type="dxa"/>
                                  <w:gridSpan w:val="2"/>
                                  <w:tcBorders>
                                    <w:bottom w:val="single" w:sz="12" w:space="0" w:color="F8C888"/>
                                  </w:tcBorders>
                                </w:tcPr>
                                <w:p w14:paraId="1BC93593" w14:textId="77777777" w:rsidR="0039783A" w:rsidRDefault="00F4524E">
                                  <w:pPr>
                                    <w:pStyle w:val="TableParagraph"/>
                                    <w:spacing w:before="11" w:line="160" w:lineRule="exact"/>
                                    <w:ind w:left="28"/>
                                    <w:rPr>
                                      <w:rFonts w:ascii="Trebuchet MS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4"/>
                                    </w:rPr>
                                    <w:t>School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4"/>
                                    </w:rPr>
                                    <w:t>Site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1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4"/>
                                    </w:rPr>
                                    <w:t>Population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1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4"/>
                                    </w:rPr>
                                    <w:t>Demographics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4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4"/>
                                    </w:rPr>
                                    <w:t>2020-2021</w:t>
                                  </w:r>
                                </w:p>
                              </w:tc>
                            </w:tr>
                            <w:tr w:rsidR="0039783A" w14:paraId="1BC93597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455" w:type="dxa"/>
                                  <w:tcBorders>
                                    <w:top w:val="single" w:sz="12" w:space="0" w:color="F8C888"/>
                                  </w:tcBorders>
                                </w:tcPr>
                                <w:p w14:paraId="1BC93595" w14:textId="77777777" w:rsidR="0039783A" w:rsidRDefault="00F4524E">
                                  <w:pPr>
                                    <w:pStyle w:val="TableParagraph"/>
                                    <w:spacing w:before="18"/>
                                    <w:ind w:left="20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9D360D"/>
                                      <w:w w:val="105"/>
                                      <w:sz w:val="13"/>
                                    </w:rPr>
                                    <w:t>Enrollment</w:t>
                                  </w:r>
                                </w:p>
                              </w:tc>
                              <w:tc>
                                <w:tcPr>
                                  <w:tcW w:w="2927" w:type="dxa"/>
                                  <w:tcBorders>
                                    <w:top w:val="single" w:sz="12" w:space="0" w:color="F8C888"/>
                                  </w:tcBorders>
                                </w:tcPr>
                                <w:p w14:paraId="1BC93596" w14:textId="77777777" w:rsidR="0039783A" w:rsidRDefault="00F4524E">
                                  <w:pPr>
                                    <w:pStyle w:val="TableParagraph"/>
                                    <w:spacing w:before="18"/>
                                    <w:ind w:left="20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2"/>
                                      <w:w w:val="105"/>
                                      <w:sz w:val="13"/>
                                    </w:rPr>
                                    <w:t>#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2"/>
                                      <w:w w:val="105"/>
                                      <w:sz w:val="13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2"/>
                                      <w:w w:val="105"/>
                                      <w:sz w:val="13"/>
                                    </w:rPr>
                                    <w:t>students</w:t>
                                  </w:r>
                                </w:p>
                              </w:tc>
                            </w:tr>
                            <w:tr w:rsidR="0039783A" w14:paraId="1BC9359A" w14:textId="77777777">
                              <w:trPr>
                                <w:trHeight w:val="175"/>
                              </w:trPr>
                              <w:tc>
                                <w:tcPr>
                                  <w:tcW w:w="1455" w:type="dxa"/>
                                </w:tcPr>
                                <w:p w14:paraId="1BC93598" w14:textId="77777777" w:rsidR="0039783A" w:rsidRDefault="00F4524E">
                                  <w:pPr>
                                    <w:pStyle w:val="TableParagraph"/>
                                    <w:spacing w:before="21" w:line="134" w:lineRule="exact"/>
                                    <w:ind w:left="20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2"/>
                                      <w:w w:val="105"/>
                                      <w:sz w:val="12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Trebuchet MS"/>
                                      <w:spacing w:val="-6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05"/>
                                      <w:sz w:val="12"/>
                                    </w:rPr>
                                    <w:t>Enrollment:</w:t>
                                  </w:r>
                                </w:p>
                              </w:tc>
                              <w:tc>
                                <w:tcPr>
                                  <w:tcW w:w="2927" w:type="dxa"/>
                                </w:tcPr>
                                <w:p w14:paraId="1BC93599" w14:textId="77777777" w:rsidR="0039783A" w:rsidRDefault="00F4524E">
                                  <w:pPr>
                                    <w:pStyle w:val="TableParagraph"/>
                                    <w:spacing w:before="21" w:line="134" w:lineRule="exact"/>
                                    <w:ind w:left="20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2"/>
                                    </w:rPr>
                                    <w:t>387</w:t>
                                  </w:r>
                                </w:p>
                              </w:tc>
                            </w:tr>
                            <w:tr w:rsidR="0039783A" w14:paraId="1BC9359D" w14:textId="77777777">
                              <w:trPr>
                                <w:trHeight w:val="174"/>
                              </w:trPr>
                              <w:tc>
                                <w:tcPr>
                                  <w:tcW w:w="1455" w:type="dxa"/>
                                </w:tcPr>
                                <w:p w14:paraId="1BC9359B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7" w:type="dxa"/>
                                </w:tcPr>
                                <w:p w14:paraId="1BC9359C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39783A" w14:paraId="1BC935A0" w14:textId="77777777">
                              <w:trPr>
                                <w:trHeight w:val="192"/>
                              </w:trPr>
                              <w:tc>
                                <w:tcPr>
                                  <w:tcW w:w="1455" w:type="dxa"/>
                                </w:tcPr>
                                <w:p w14:paraId="1BC9359E" w14:textId="77777777" w:rsidR="0039783A" w:rsidRDefault="00F4524E">
                                  <w:pPr>
                                    <w:pStyle w:val="TableParagraph"/>
                                    <w:spacing w:before="20"/>
                                    <w:ind w:left="20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9D360D"/>
                                      <w:w w:val="105"/>
                                      <w:sz w:val="13"/>
                                    </w:rPr>
                                    <w:t>Ethnicity</w:t>
                                  </w:r>
                                </w:p>
                              </w:tc>
                              <w:tc>
                                <w:tcPr>
                                  <w:tcW w:w="2927" w:type="dxa"/>
                                </w:tcPr>
                                <w:p w14:paraId="1BC9359F" w14:textId="77777777" w:rsidR="0039783A" w:rsidRDefault="00F4524E">
                                  <w:pPr>
                                    <w:pStyle w:val="TableParagraph"/>
                                    <w:spacing w:before="20"/>
                                    <w:ind w:left="20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2"/>
                                      <w:w w:val="105"/>
                                      <w:sz w:val="13"/>
                                    </w:rPr>
                                    <w:t>#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2"/>
                                      <w:w w:val="105"/>
                                      <w:sz w:val="13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2"/>
                                      <w:w w:val="105"/>
                                      <w:sz w:val="13"/>
                                    </w:rPr>
                                    <w:t>students</w:t>
                                  </w:r>
                                </w:p>
                              </w:tc>
                            </w:tr>
                            <w:tr w:rsidR="0039783A" w14:paraId="1BC935A5" w14:textId="77777777">
                              <w:trPr>
                                <w:trHeight w:val="359"/>
                              </w:trPr>
                              <w:tc>
                                <w:tcPr>
                                  <w:tcW w:w="1455" w:type="dxa"/>
                                </w:tcPr>
                                <w:p w14:paraId="1BC935A1" w14:textId="77777777" w:rsidR="0039783A" w:rsidRDefault="00F4524E">
                                  <w:pPr>
                                    <w:pStyle w:val="TableParagraph"/>
                                    <w:spacing w:before="21"/>
                                    <w:ind w:left="20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2"/>
                                    </w:rPr>
                                    <w:t>American</w:t>
                                  </w:r>
                                  <w:r>
                                    <w:rPr>
                                      <w:rFonts w:ascii="Trebuchet MS"/>
                                      <w:spacing w:val="-4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05"/>
                                      <w:sz w:val="12"/>
                                    </w:rPr>
                                    <w:t>Indian</w:t>
                                  </w:r>
                                  <w:r>
                                    <w:rPr>
                                      <w:rFonts w:ascii="Trebuchet MS"/>
                                      <w:spacing w:val="-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05"/>
                                      <w:sz w:val="12"/>
                                    </w:rPr>
                                    <w:t>or</w:t>
                                  </w:r>
                                </w:p>
                                <w:p w14:paraId="1BC935A2" w14:textId="77777777" w:rsidR="0039783A" w:rsidRDefault="00F4524E">
                                  <w:pPr>
                                    <w:pStyle w:val="TableParagraph"/>
                                    <w:spacing w:before="45" w:line="134" w:lineRule="exact"/>
                                    <w:ind w:left="20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2"/>
                                    </w:rPr>
                                    <w:t>Alaska</w:t>
                                  </w:r>
                                  <w:r>
                                    <w:rPr>
                                      <w:rFonts w:ascii="Trebuchet MS"/>
                                      <w:spacing w:val="-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05"/>
                                      <w:sz w:val="12"/>
                                    </w:rPr>
                                    <w:t>Native:</w:t>
                                  </w:r>
                                </w:p>
                              </w:tc>
                              <w:tc>
                                <w:tcPr>
                                  <w:tcW w:w="2927" w:type="dxa"/>
                                </w:tcPr>
                                <w:p w14:paraId="1BC935A3" w14:textId="77777777" w:rsidR="0039783A" w:rsidRDefault="0039783A">
                                  <w:pPr>
                                    <w:pStyle w:val="TableParagraph"/>
                                    <w:spacing w:before="10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1BC935A4" w14:textId="77777777" w:rsidR="0039783A" w:rsidRDefault="00F4524E">
                                  <w:pPr>
                                    <w:pStyle w:val="TableParagraph"/>
                                    <w:spacing w:line="134" w:lineRule="exact"/>
                                    <w:ind w:left="20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2"/>
                                    </w:rPr>
                                    <w:t>34</w:t>
                                  </w:r>
                                </w:p>
                              </w:tc>
                            </w:tr>
                            <w:tr w:rsidR="0039783A" w14:paraId="1BC935A8" w14:textId="77777777">
                              <w:trPr>
                                <w:trHeight w:val="175"/>
                              </w:trPr>
                              <w:tc>
                                <w:tcPr>
                                  <w:tcW w:w="1455" w:type="dxa"/>
                                </w:tcPr>
                                <w:p w14:paraId="1BC935A6" w14:textId="77777777" w:rsidR="0039783A" w:rsidRDefault="00F4524E">
                                  <w:pPr>
                                    <w:pStyle w:val="TableParagraph"/>
                                    <w:spacing w:before="21" w:line="134" w:lineRule="exact"/>
                                    <w:ind w:left="20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2"/>
                                    </w:rPr>
                                    <w:t>Asian:</w:t>
                                  </w:r>
                                </w:p>
                              </w:tc>
                              <w:tc>
                                <w:tcPr>
                                  <w:tcW w:w="2927" w:type="dxa"/>
                                </w:tcPr>
                                <w:p w14:paraId="1BC935A7" w14:textId="77777777" w:rsidR="0039783A" w:rsidRDefault="00F4524E">
                                  <w:pPr>
                                    <w:pStyle w:val="TableParagraph"/>
                                    <w:spacing w:before="21" w:line="134" w:lineRule="exact"/>
                                    <w:ind w:left="20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2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39783A" w14:paraId="1BC935AB" w14:textId="77777777">
                              <w:trPr>
                                <w:trHeight w:val="175"/>
                              </w:trPr>
                              <w:tc>
                                <w:tcPr>
                                  <w:tcW w:w="1455" w:type="dxa"/>
                                </w:tcPr>
                                <w:p w14:paraId="1BC935A9" w14:textId="77777777" w:rsidR="0039783A" w:rsidRDefault="00F4524E">
                                  <w:pPr>
                                    <w:pStyle w:val="TableParagraph"/>
                                    <w:spacing w:before="21" w:line="134" w:lineRule="exact"/>
                                    <w:ind w:left="20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2"/>
                                    </w:rPr>
                                    <w:t>Black,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05"/>
                                      <w:sz w:val="12"/>
                                    </w:rPr>
                                    <w:t>African</w:t>
                                  </w:r>
                                  <w:r>
                                    <w:rPr>
                                      <w:rFonts w:ascii="Trebuchet MS"/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05"/>
                                      <w:sz w:val="12"/>
                                    </w:rPr>
                                    <w:t>American</w:t>
                                  </w:r>
                                </w:p>
                              </w:tc>
                              <w:tc>
                                <w:tcPr>
                                  <w:tcW w:w="2927" w:type="dxa"/>
                                </w:tcPr>
                                <w:p w14:paraId="1BC935AA" w14:textId="77777777" w:rsidR="0039783A" w:rsidRDefault="00F4524E">
                                  <w:pPr>
                                    <w:pStyle w:val="TableParagraph"/>
                                    <w:spacing w:before="21" w:line="134" w:lineRule="exact"/>
                                    <w:ind w:left="20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39783A" w14:paraId="1BC935AE" w14:textId="77777777">
                              <w:trPr>
                                <w:trHeight w:val="175"/>
                              </w:trPr>
                              <w:tc>
                                <w:tcPr>
                                  <w:tcW w:w="1455" w:type="dxa"/>
                                </w:tcPr>
                                <w:p w14:paraId="1BC935AC" w14:textId="77777777" w:rsidR="0039783A" w:rsidRDefault="00F4524E">
                                  <w:pPr>
                                    <w:pStyle w:val="TableParagraph"/>
                                    <w:spacing w:before="21" w:line="134" w:lineRule="exact"/>
                                    <w:ind w:left="20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2"/>
                                    </w:rPr>
                                    <w:t>Hispanic/Latino:</w:t>
                                  </w:r>
                                </w:p>
                              </w:tc>
                              <w:tc>
                                <w:tcPr>
                                  <w:tcW w:w="2927" w:type="dxa"/>
                                </w:tcPr>
                                <w:p w14:paraId="1BC935AD" w14:textId="77777777" w:rsidR="0039783A" w:rsidRDefault="00F4524E">
                                  <w:pPr>
                                    <w:pStyle w:val="TableParagraph"/>
                                    <w:spacing w:before="21" w:line="134" w:lineRule="exact"/>
                                    <w:ind w:left="20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2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39783A" w14:paraId="1BC935B1" w14:textId="77777777">
                              <w:trPr>
                                <w:trHeight w:val="175"/>
                              </w:trPr>
                              <w:tc>
                                <w:tcPr>
                                  <w:tcW w:w="1455" w:type="dxa"/>
                                </w:tcPr>
                                <w:p w14:paraId="1BC935AF" w14:textId="77777777" w:rsidR="0039783A" w:rsidRDefault="00F4524E">
                                  <w:pPr>
                                    <w:pStyle w:val="TableParagraph"/>
                                    <w:spacing w:before="21" w:line="134" w:lineRule="exact"/>
                                    <w:ind w:left="20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2"/>
                                    </w:rPr>
                                    <w:t>Multiple:</w:t>
                                  </w:r>
                                </w:p>
                              </w:tc>
                              <w:tc>
                                <w:tcPr>
                                  <w:tcW w:w="2927" w:type="dxa"/>
                                </w:tcPr>
                                <w:p w14:paraId="1BC935B0" w14:textId="77777777" w:rsidR="0039783A" w:rsidRDefault="00F4524E">
                                  <w:pPr>
                                    <w:pStyle w:val="TableParagraph"/>
                                    <w:spacing w:before="21" w:line="134" w:lineRule="exact"/>
                                    <w:ind w:left="20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2"/>
                                    </w:rPr>
                                    <w:t>49</w:t>
                                  </w:r>
                                </w:p>
                              </w:tc>
                            </w:tr>
                            <w:tr w:rsidR="0039783A" w14:paraId="1BC935B5" w14:textId="77777777">
                              <w:trPr>
                                <w:trHeight w:val="360"/>
                              </w:trPr>
                              <w:tc>
                                <w:tcPr>
                                  <w:tcW w:w="1455" w:type="dxa"/>
                                </w:tcPr>
                                <w:p w14:paraId="1BC935B2" w14:textId="77777777" w:rsidR="0039783A" w:rsidRDefault="00F4524E">
                                  <w:pPr>
                                    <w:pStyle w:val="TableParagraph"/>
                                    <w:spacing w:before="21"/>
                                    <w:ind w:left="20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2"/>
                                    </w:rPr>
                                    <w:t>Native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05"/>
                                      <w:sz w:val="12"/>
                                    </w:rPr>
                                    <w:t>Hawaiian/Pacific</w:t>
                                  </w:r>
                                </w:p>
                                <w:p w14:paraId="1BC935B3" w14:textId="77777777" w:rsidR="0039783A" w:rsidRDefault="00F4524E">
                                  <w:pPr>
                                    <w:pStyle w:val="TableParagraph"/>
                                    <w:spacing w:before="46" w:line="134" w:lineRule="exact"/>
                                    <w:ind w:left="20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2"/>
                                    </w:rPr>
                                    <w:t>Islander:</w:t>
                                  </w:r>
                                </w:p>
                              </w:tc>
                              <w:tc>
                                <w:tcPr>
                                  <w:tcW w:w="2927" w:type="dxa"/>
                                </w:tcPr>
                                <w:p w14:paraId="1BC935B4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9783A" w14:paraId="1BC935B8" w14:textId="77777777">
                              <w:trPr>
                                <w:trHeight w:val="175"/>
                              </w:trPr>
                              <w:tc>
                                <w:tcPr>
                                  <w:tcW w:w="1455" w:type="dxa"/>
                                </w:tcPr>
                                <w:p w14:paraId="1BC935B6" w14:textId="77777777" w:rsidR="0039783A" w:rsidRDefault="00F4524E">
                                  <w:pPr>
                                    <w:pStyle w:val="TableParagraph"/>
                                    <w:spacing w:before="21" w:line="134" w:lineRule="exact"/>
                                    <w:ind w:left="20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2"/>
                                    </w:rPr>
                                    <w:t>White:</w:t>
                                  </w:r>
                                </w:p>
                              </w:tc>
                              <w:tc>
                                <w:tcPr>
                                  <w:tcW w:w="2927" w:type="dxa"/>
                                </w:tcPr>
                                <w:p w14:paraId="1BC935B7" w14:textId="77777777" w:rsidR="0039783A" w:rsidRDefault="00F4524E">
                                  <w:pPr>
                                    <w:pStyle w:val="TableParagraph"/>
                                    <w:spacing w:before="21" w:line="134" w:lineRule="exact"/>
                                    <w:ind w:left="20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2"/>
                                    </w:rPr>
                                    <w:t>293</w:t>
                                  </w:r>
                                </w:p>
                              </w:tc>
                            </w:tr>
                            <w:tr w:rsidR="0039783A" w14:paraId="1BC935BB" w14:textId="77777777">
                              <w:trPr>
                                <w:trHeight w:val="191"/>
                              </w:trPr>
                              <w:tc>
                                <w:tcPr>
                                  <w:tcW w:w="1455" w:type="dxa"/>
                                </w:tcPr>
                                <w:p w14:paraId="1BC935B9" w14:textId="77777777" w:rsidR="0039783A" w:rsidRDefault="00F4524E">
                                  <w:pPr>
                                    <w:pStyle w:val="TableParagraph"/>
                                    <w:spacing w:before="20"/>
                                    <w:ind w:left="20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1"/>
                                      <w:w w:val="105"/>
                                      <w:sz w:val="13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9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1"/>
                                      <w:w w:val="105"/>
                                      <w:sz w:val="13"/>
                                    </w:rPr>
                                    <w:t>Programs</w:t>
                                  </w:r>
                                </w:p>
                              </w:tc>
                              <w:tc>
                                <w:tcPr>
                                  <w:tcW w:w="2927" w:type="dxa"/>
                                </w:tcPr>
                                <w:p w14:paraId="1BC935BA" w14:textId="77777777" w:rsidR="0039783A" w:rsidRDefault="00F4524E">
                                  <w:pPr>
                                    <w:pStyle w:val="TableParagraph"/>
                                    <w:spacing w:before="20"/>
                                    <w:ind w:left="20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2"/>
                                      <w:w w:val="105"/>
                                      <w:sz w:val="13"/>
                                    </w:rPr>
                                    <w:t>#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2"/>
                                      <w:w w:val="105"/>
                                      <w:sz w:val="13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2"/>
                                      <w:w w:val="105"/>
                                      <w:sz w:val="13"/>
                                    </w:rPr>
                                    <w:t>students</w:t>
                                  </w:r>
                                </w:p>
                              </w:tc>
                            </w:tr>
                            <w:tr w:rsidR="0039783A" w14:paraId="1BC935BE" w14:textId="77777777">
                              <w:trPr>
                                <w:trHeight w:val="175"/>
                              </w:trPr>
                              <w:tc>
                                <w:tcPr>
                                  <w:tcW w:w="1455" w:type="dxa"/>
                                </w:tcPr>
                                <w:p w14:paraId="1BC935BC" w14:textId="77777777" w:rsidR="0039783A" w:rsidRDefault="00F4524E">
                                  <w:pPr>
                                    <w:pStyle w:val="TableParagraph"/>
                                    <w:spacing w:before="21" w:line="134" w:lineRule="exact"/>
                                    <w:ind w:left="20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2"/>
                                    </w:rPr>
                                    <w:t>English</w:t>
                                  </w:r>
                                  <w:r>
                                    <w:rPr>
                                      <w:rFonts w:ascii="Trebuchet MS"/>
                                      <w:spacing w:val="-7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05"/>
                                      <w:sz w:val="12"/>
                                    </w:rPr>
                                    <w:t>Learner</w:t>
                                  </w:r>
                                </w:p>
                              </w:tc>
                              <w:tc>
                                <w:tcPr>
                                  <w:tcW w:w="2927" w:type="dxa"/>
                                </w:tcPr>
                                <w:p w14:paraId="1BC935BD" w14:textId="77777777" w:rsidR="0039783A" w:rsidRDefault="00F4524E">
                                  <w:pPr>
                                    <w:pStyle w:val="TableParagraph"/>
                                    <w:spacing w:before="21" w:line="134" w:lineRule="exact"/>
                                    <w:ind w:left="20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9783A" w14:paraId="1BC935C3" w14:textId="77777777">
                              <w:trPr>
                                <w:trHeight w:val="360"/>
                              </w:trPr>
                              <w:tc>
                                <w:tcPr>
                                  <w:tcW w:w="1455" w:type="dxa"/>
                                </w:tcPr>
                                <w:p w14:paraId="1BC935BF" w14:textId="77777777" w:rsidR="0039783A" w:rsidRDefault="00F4524E">
                                  <w:pPr>
                                    <w:pStyle w:val="TableParagraph"/>
                                    <w:spacing w:before="21"/>
                                    <w:ind w:left="20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w w:val="105"/>
                                      <w:sz w:val="12"/>
                                    </w:rPr>
                                    <w:t>Free/Reduced</w:t>
                                  </w:r>
                                  <w:r>
                                    <w:rPr>
                                      <w:rFonts w:ascii="Trebuchet MS"/>
                                      <w:spacing w:val="-7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05"/>
                                      <w:sz w:val="12"/>
                                    </w:rPr>
                                    <w:t>Priced</w:t>
                                  </w:r>
                                </w:p>
                                <w:p w14:paraId="1BC935C0" w14:textId="77777777" w:rsidR="0039783A" w:rsidRDefault="00F4524E">
                                  <w:pPr>
                                    <w:pStyle w:val="TableParagraph"/>
                                    <w:spacing w:before="46" w:line="134" w:lineRule="exact"/>
                                    <w:ind w:left="20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2"/>
                                    </w:rPr>
                                    <w:t>Meals:</w:t>
                                  </w:r>
                                </w:p>
                              </w:tc>
                              <w:tc>
                                <w:tcPr>
                                  <w:tcW w:w="2927" w:type="dxa"/>
                                </w:tcPr>
                                <w:p w14:paraId="1BC935C1" w14:textId="77777777" w:rsidR="0039783A" w:rsidRDefault="0039783A">
                                  <w:pPr>
                                    <w:pStyle w:val="TableParagraph"/>
                                    <w:spacing w:before="11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1BC935C2" w14:textId="77777777" w:rsidR="0039783A" w:rsidRDefault="00F4524E">
                                  <w:pPr>
                                    <w:pStyle w:val="TableParagraph"/>
                                    <w:spacing w:line="134" w:lineRule="exact"/>
                                    <w:ind w:left="20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2"/>
                                    </w:rPr>
                                    <w:t>146</w:t>
                                  </w:r>
                                </w:p>
                              </w:tc>
                            </w:tr>
                            <w:tr w:rsidR="0039783A" w14:paraId="1BC935C6" w14:textId="77777777">
                              <w:trPr>
                                <w:trHeight w:val="175"/>
                              </w:trPr>
                              <w:tc>
                                <w:tcPr>
                                  <w:tcW w:w="1455" w:type="dxa"/>
                                </w:tcPr>
                                <w:p w14:paraId="1BC935C4" w14:textId="77777777" w:rsidR="0039783A" w:rsidRDefault="00F4524E">
                                  <w:pPr>
                                    <w:pStyle w:val="TableParagraph"/>
                                    <w:spacing w:before="21" w:line="134" w:lineRule="exact"/>
                                    <w:ind w:left="20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2"/>
                                      <w:w w:val="105"/>
                                      <w:sz w:val="12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05"/>
                                      <w:sz w:val="12"/>
                                    </w:rPr>
                                    <w:t>Education:</w:t>
                                  </w:r>
                                </w:p>
                              </w:tc>
                              <w:tc>
                                <w:tcPr>
                                  <w:tcW w:w="2927" w:type="dxa"/>
                                </w:tcPr>
                                <w:p w14:paraId="1BC935C5" w14:textId="77777777" w:rsidR="0039783A" w:rsidRDefault="00F4524E">
                                  <w:pPr>
                                    <w:pStyle w:val="TableParagraph"/>
                                    <w:spacing w:before="21" w:line="134" w:lineRule="exact"/>
                                    <w:ind w:left="20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2"/>
                                    </w:rPr>
                                    <w:t>91</w:t>
                                  </w:r>
                                </w:p>
                              </w:tc>
                            </w:tr>
                            <w:tr w:rsidR="0039783A" w14:paraId="1BC935C9" w14:textId="77777777">
                              <w:trPr>
                                <w:trHeight w:val="175"/>
                              </w:trPr>
                              <w:tc>
                                <w:tcPr>
                                  <w:tcW w:w="1455" w:type="dxa"/>
                                </w:tcPr>
                                <w:p w14:paraId="1BC935C7" w14:textId="77777777" w:rsidR="0039783A" w:rsidRDefault="00F4524E">
                                  <w:pPr>
                                    <w:pStyle w:val="TableParagraph"/>
                                    <w:spacing w:before="21" w:line="134" w:lineRule="exact"/>
                                    <w:ind w:left="20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2"/>
                                    </w:rPr>
                                    <w:t>Other:</w:t>
                                  </w:r>
                                </w:p>
                              </w:tc>
                              <w:tc>
                                <w:tcPr>
                                  <w:tcW w:w="2927" w:type="dxa"/>
                                </w:tcPr>
                                <w:p w14:paraId="1BC935C8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39783A" w14:paraId="1BC935CC" w14:textId="77777777">
                              <w:trPr>
                                <w:trHeight w:val="175"/>
                              </w:trPr>
                              <w:tc>
                                <w:tcPr>
                                  <w:tcW w:w="1455" w:type="dxa"/>
                                </w:tcPr>
                                <w:p w14:paraId="1BC935CA" w14:textId="77777777" w:rsidR="0039783A" w:rsidRDefault="00F4524E">
                                  <w:pPr>
                                    <w:pStyle w:val="TableParagraph"/>
                                    <w:spacing w:before="21" w:line="134" w:lineRule="exact"/>
                                    <w:ind w:left="20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2"/>
                                    </w:rPr>
                                    <w:t>Student/Teacher</w:t>
                                  </w:r>
                                  <w:r>
                                    <w:rPr>
                                      <w:rFonts w:ascii="Trebuchet MS"/>
                                      <w:spacing w:val="-6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05"/>
                                      <w:sz w:val="12"/>
                                    </w:rPr>
                                    <w:t>Ratio</w:t>
                                  </w:r>
                                </w:p>
                              </w:tc>
                              <w:tc>
                                <w:tcPr>
                                  <w:tcW w:w="2927" w:type="dxa"/>
                                </w:tcPr>
                                <w:p w14:paraId="1BC935CB" w14:textId="77777777" w:rsidR="0039783A" w:rsidRDefault="00F4524E">
                                  <w:pPr>
                                    <w:pStyle w:val="TableParagraph"/>
                                    <w:spacing w:before="21" w:line="134" w:lineRule="exact"/>
                                    <w:ind w:left="20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2"/>
                                    </w:rPr>
                                    <w:t>11.9</w:t>
                                  </w:r>
                                </w:p>
                              </w:tc>
                            </w:tr>
                          </w:tbl>
                          <w:p w14:paraId="1BC935CD" w14:textId="77777777" w:rsidR="0039783A" w:rsidRDefault="0039783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C93530" id="_x0000_t202" coordsize="21600,21600" o:spt="202" path="m,l,21600r21600,l21600,xe">
                <v:stroke joinstyle="miter"/>
                <v:path gradientshapeok="t" o:connecttype="rect"/>
              </v:shapetype>
              <v:shape id="docshape25" o:spid="_x0000_s1043" type="#_x0000_t202" style="position:absolute;margin-left:1in;margin-top:14.2pt;width:219.8pt;height:288.15pt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D3D3D3"/>
                          <w:left w:val="single" w:sz="4" w:space="0" w:color="D3D3D3"/>
                          <w:bottom w:val="single" w:sz="4" w:space="0" w:color="D3D3D3"/>
                          <w:right w:val="single" w:sz="4" w:space="0" w:color="D3D3D3"/>
                          <w:insideH w:val="single" w:sz="4" w:space="0" w:color="D3D3D3"/>
                          <w:insideV w:val="single" w:sz="4" w:space="0" w:color="D3D3D3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55"/>
                        <w:gridCol w:w="2927"/>
                      </w:tblGrid>
                      <w:tr w:rsidR="0039783A" w14:paraId="1BC9357F" w14:textId="77777777">
                        <w:trPr>
                          <w:trHeight w:val="333"/>
                        </w:trPr>
                        <w:tc>
                          <w:tcPr>
                            <w:tcW w:w="4382" w:type="dxa"/>
                            <w:gridSpan w:val="2"/>
                            <w:tcBorders>
                              <w:bottom w:val="single" w:sz="12" w:space="0" w:color="EF9315"/>
                            </w:tcBorders>
                          </w:tcPr>
                          <w:p w14:paraId="1BC9357D" w14:textId="77777777" w:rsidR="0039783A" w:rsidRDefault="0039783A">
                            <w:pPr>
                              <w:pStyle w:val="TableParagraph"/>
                              <w:spacing w:before="4"/>
                              <w:rPr>
                                <w:sz w:val="13"/>
                              </w:rPr>
                            </w:pPr>
                          </w:p>
                          <w:p w14:paraId="1BC9357E" w14:textId="77777777" w:rsidR="0039783A" w:rsidRDefault="00F4524E">
                            <w:pPr>
                              <w:pStyle w:val="TableParagraph"/>
                              <w:spacing w:line="150" w:lineRule="exact"/>
                              <w:ind w:left="28"/>
                              <w:rPr>
                                <w:rFonts w:ascii="Trebuchet MS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-1"/>
                                <w:w w:val="105"/>
                                <w:sz w:val="13"/>
                              </w:rPr>
                              <w:t>FDLTCC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w w:val="105"/>
                                <w:sz w:val="13"/>
                              </w:rPr>
                              <w:t>Education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-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w w:val="105"/>
                                <w:sz w:val="13"/>
                              </w:rPr>
                              <w:t>Unit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-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w w:val="105"/>
                                <w:sz w:val="13"/>
                              </w:rPr>
                              <w:t>Demographic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-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w w:val="105"/>
                                <w:sz w:val="13"/>
                              </w:rPr>
                              <w:t>District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-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w w:val="105"/>
                                <w:sz w:val="13"/>
                              </w:rPr>
                              <w:t>Information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-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w w:val="105"/>
                                <w:sz w:val="13"/>
                              </w:rPr>
                              <w:t>2021-22</w:t>
                            </w:r>
                          </w:p>
                        </w:tc>
                      </w:tr>
                      <w:tr w:rsidR="0039783A" w14:paraId="1BC93582" w14:textId="77777777">
                        <w:trPr>
                          <w:trHeight w:val="173"/>
                        </w:trPr>
                        <w:tc>
                          <w:tcPr>
                            <w:tcW w:w="1455" w:type="dxa"/>
                            <w:tcBorders>
                              <w:top w:val="single" w:sz="12" w:space="0" w:color="EF9315"/>
                            </w:tcBorders>
                          </w:tcPr>
                          <w:p w14:paraId="1BC93580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27" w:type="dxa"/>
                            <w:tcBorders>
                              <w:top w:val="single" w:sz="12" w:space="0" w:color="EF9315"/>
                            </w:tcBorders>
                          </w:tcPr>
                          <w:p w14:paraId="1BC93581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39783A" w14:paraId="1BC93584" w14:textId="77777777">
                        <w:trPr>
                          <w:trHeight w:val="190"/>
                        </w:trPr>
                        <w:tc>
                          <w:tcPr>
                            <w:tcW w:w="4382" w:type="dxa"/>
                            <w:gridSpan w:val="2"/>
                            <w:tcBorders>
                              <w:bottom w:val="single" w:sz="12" w:space="0" w:color="F8C888"/>
                            </w:tcBorders>
                          </w:tcPr>
                          <w:p w14:paraId="1BC93583" w14:textId="77777777" w:rsidR="0039783A" w:rsidRDefault="00F4524E">
                            <w:pPr>
                              <w:pStyle w:val="TableParagraph"/>
                              <w:spacing w:before="11" w:line="159" w:lineRule="exact"/>
                              <w:ind w:left="28"/>
                              <w:rPr>
                                <w:rFonts w:ascii="Trebuchet MS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4"/>
                              </w:rPr>
                              <w:t>School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4"/>
                              </w:rPr>
                              <w:t>Site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4"/>
                              </w:rPr>
                              <w:t>Contact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4"/>
                              </w:rPr>
                              <w:t>Fields</w:t>
                            </w:r>
                          </w:p>
                        </w:tc>
                      </w:tr>
                      <w:tr w:rsidR="0039783A" w14:paraId="1BC93587" w14:textId="77777777">
                        <w:trPr>
                          <w:trHeight w:val="198"/>
                        </w:trPr>
                        <w:tc>
                          <w:tcPr>
                            <w:tcW w:w="1455" w:type="dxa"/>
                            <w:tcBorders>
                              <w:top w:val="single" w:sz="12" w:space="0" w:color="F8C888"/>
                            </w:tcBorders>
                          </w:tcPr>
                          <w:p w14:paraId="1BC93585" w14:textId="77777777" w:rsidR="0039783A" w:rsidRDefault="00F4524E">
                            <w:pPr>
                              <w:pStyle w:val="TableParagraph"/>
                              <w:spacing w:before="45" w:line="134" w:lineRule="exact"/>
                              <w:ind w:left="20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w w:val="105"/>
                                <w:sz w:val="12"/>
                              </w:rPr>
                              <w:t>School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05"/>
                                <w:sz w:val="12"/>
                              </w:rPr>
                              <w:t>Site</w:t>
                            </w:r>
                            <w:r>
                              <w:rPr>
                                <w:rFonts w:ascii="Trebuchet MS"/>
                                <w:spacing w:val="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05"/>
                                <w:sz w:val="12"/>
                              </w:rPr>
                              <w:t>Name:</w:t>
                            </w:r>
                          </w:p>
                        </w:tc>
                        <w:tc>
                          <w:tcPr>
                            <w:tcW w:w="2927" w:type="dxa"/>
                            <w:tcBorders>
                              <w:top w:val="single" w:sz="12" w:space="0" w:color="F8C888"/>
                            </w:tcBorders>
                          </w:tcPr>
                          <w:p w14:paraId="1BC93586" w14:textId="77777777" w:rsidR="0039783A" w:rsidRDefault="00F4524E">
                            <w:pPr>
                              <w:pStyle w:val="TableParagraph"/>
                              <w:spacing w:before="45" w:line="134" w:lineRule="exact"/>
                              <w:ind w:left="20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05"/>
                                <w:sz w:val="12"/>
                              </w:rPr>
                              <w:t>Churchill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05"/>
                                <w:sz w:val="12"/>
                              </w:rPr>
                              <w:t>Elementary</w:t>
                            </w:r>
                          </w:p>
                        </w:tc>
                      </w:tr>
                      <w:tr w:rsidR="0039783A" w14:paraId="1BC9358C" w14:textId="77777777">
                        <w:trPr>
                          <w:trHeight w:val="385"/>
                        </w:trPr>
                        <w:tc>
                          <w:tcPr>
                            <w:tcW w:w="1455" w:type="dxa"/>
                          </w:tcPr>
                          <w:p w14:paraId="1BC93588" w14:textId="77777777" w:rsidR="0039783A" w:rsidRDefault="0039783A">
                            <w:pPr>
                              <w:pStyle w:val="TableParagraph"/>
                              <w:spacing w:before="11"/>
                              <w:rPr>
                                <w:sz w:val="18"/>
                              </w:rPr>
                            </w:pPr>
                          </w:p>
                          <w:p w14:paraId="1BC93589" w14:textId="77777777" w:rsidR="0039783A" w:rsidRDefault="00F4524E">
                            <w:pPr>
                              <w:pStyle w:val="TableParagraph"/>
                              <w:spacing w:before="1" w:line="134" w:lineRule="exact"/>
                              <w:ind w:left="20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05"/>
                                <w:sz w:val="12"/>
                              </w:rPr>
                              <w:t>School</w:t>
                            </w:r>
                            <w:r>
                              <w:rPr>
                                <w:rFonts w:ascii="Trebuchet MS"/>
                                <w:spacing w:val="-7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05"/>
                                <w:sz w:val="12"/>
                              </w:rPr>
                              <w:t>Site</w:t>
                            </w:r>
                            <w:r>
                              <w:rPr>
                                <w:rFonts w:ascii="Trebuchet MS"/>
                                <w:spacing w:val="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05"/>
                                <w:sz w:val="12"/>
                              </w:rPr>
                              <w:t>Description:</w:t>
                            </w:r>
                          </w:p>
                        </w:tc>
                        <w:tc>
                          <w:tcPr>
                            <w:tcW w:w="2927" w:type="dxa"/>
                          </w:tcPr>
                          <w:p w14:paraId="1BC9358A" w14:textId="77777777" w:rsidR="0039783A" w:rsidRDefault="0039783A">
                            <w:pPr>
                              <w:pStyle w:val="TableParagraph"/>
                              <w:spacing w:before="11"/>
                              <w:rPr>
                                <w:sz w:val="18"/>
                              </w:rPr>
                            </w:pPr>
                          </w:p>
                          <w:p w14:paraId="1BC9358B" w14:textId="77777777" w:rsidR="0039783A" w:rsidRDefault="00F4524E">
                            <w:pPr>
                              <w:pStyle w:val="TableParagraph"/>
                              <w:spacing w:before="1" w:line="134" w:lineRule="exact"/>
                              <w:ind w:left="20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2"/>
                              </w:rPr>
                              <w:t>Public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05"/>
                                <w:sz w:val="12"/>
                              </w:rPr>
                              <w:t>PRK-4</w:t>
                            </w:r>
                          </w:p>
                        </w:tc>
                      </w:tr>
                      <w:tr w:rsidR="0039783A" w14:paraId="1BC9358F" w14:textId="77777777">
                        <w:trPr>
                          <w:trHeight w:val="225"/>
                        </w:trPr>
                        <w:tc>
                          <w:tcPr>
                            <w:tcW w:w="1455" w:type="dxa"/>
                          </w:tcPr>
                          <w:p w14:paraId="1BC9358D" w14:textId="77777777" w:rsidR="0039783A" w:rsidRDefault="00F4524E">
                            <w:pPr>
                              <w:pStyle w:val="TableParagraph"/>
                              <w:spacing w:before="71" w:line="134" w:lineRule="exact"/>
                              <w:ind w:left="20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05"/>
                                <w:sz w:val="12"/>
                              </w:rPr>
                              <w:t>School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05"/>
                                <w:sz w:val="12"/>
                              </w:rPr>
                              <w:t>Site</w:t>
                            </w:r>
                            <w:r>
                              <w:rPr>
                                <w:rFonts w:ascii="Trebuchet MS"/>
                                <w:spacing w:val="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05"/>
                                <w:sz w:val="12"/>
                              </w:rPr>
                              <w:t>Type:</w:t>
                            </w:r>
                          </w:p>
                        </w:tc>
                        <w:tc>
                          <w:tcPr>
                            <w:tcW w:w="2927" w:type="dxa"/>
                          </w:tcPr>
                          <w:p w14:paraId="1BC9358E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9783A" w14:paraId="1BC93592" w14:textId="77777777">
                        <w:trPr>
                          <w:trHeight w:val="166"/>
                        </w:trPr>
                        <w:tc>
                          <w:tcPr>
                            <w:tcW w:w="1455" w:type="dxa"/>
                          </w:tcPr>
                          <w:p w14:paraId="1BC93590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27" w:type="dxa"/>
                          </w:tcPr>
                          <w:p w14:paraId="1BC93591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39783A" w14:paraId="1BC93594" w14:textId="77777777">
                        <w:trPr>
                          <w:trHeight w:val="190"/>
                        </w:trPr>
                        <w:tc>
                          <w:tcPr>
                            <w:tcW w:w="4382" w:type="dxa"/>
                            <w:gridSpan w:val="2"/>
                            <w:tcBorders>
                              <w:bottom w:val="single" w:sz="12" w:space="0" w:color="F8C888"/>
                            </w:tcBorders>
                          </w:tcPr>
                          <w:p w14:paraId="1BC93593" w14:textId="77777777" w:rsidR="0039783A" w:rsidRDefault="00F4524E">
                            <w:pPr>
                              <w:pStyle w:val="TableParagraph"/>
                              <w:spacing w:before="11" w:line="160" w:lineRule="exact"/>
                              <w:ind w:left="28"/>
                              <w:rPr>
                                <w:rFonts w:ascii="Trebuchet MS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4"/>
                              </w:rPr>
                              <w:t>School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4"/>
                              </w:rPr>
                              <w:t>Site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4"/>
                              </w:rPr>
                              <w:t>Population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4"/>
                              </w:rPr>
                              <w:t>Demographics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4"/>
                              </w:rPr>
                              <w:t>2020-2021</w:t>
                            </w:r>
                          </w:p>
                        </w:tc>
                      </w:tr>
                      <w:tr w:rsidR="0039783A" w14:paraId="1BC93597" w14:textId="77777777">
                        <w:trPr>
                          <w:trHeight w:val="190"/>
                        </w:trPr>
                        <w:tc>
                          <w:tcPr>
                            <w:tcW w:w="1455" w:type="dxa"/>
                            <w:tcBorders>
                              <w:top w:val="single" w:sz="12" w:space="0" w:color="F8C888"/>
                            </w:tcBorders>
                          </w:tcPr>
                          <w:p w14:paraId="1BC93595" w14:textId="77777777" w:rsidR="0039783A" w:rsidRDefault="00F4524E">
                            <w:pPr>
                              <w:pStyle w:val="TableParagraph"/>
                              <w:spacing w:before="18"/>
                              <w:ind w:left="20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color w:val="9D360D"/>
                                <w:w w:val="105"/>
                                <w:sz w:val="13"/>
                              </w:rPr>
                              <w:t>Enrollment</w:t>
                            </w:r>
                          </w:p>
                        </w:tc>
                        <w:tc>
                          <w:tcPr>
                            <w:tcW w:w="2927" w:type="dxa"/>
                            <w:tcBorders>
                              <w:top w:val="single" w:sz="12" w:space="0" w:color="F8C888"/>
                            </w:tcBorders>
                          </w:tcPr>
                          <w:p w14:paraId="1BC93596" w14:textId="77777777" w:rsidR="0039783A" w:rsidRDefault="00F4524E">
                            <w:pPr>
                              <w:pStyle w:val="TableParagraph"/>
                              <w:spacing w:before="18"/>
                              <w:ind w:left="20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color w:val="9D360D"/>
                                <w:spacing w:val="-2"/>
                                <w:w w:val="105"/>
                                <w:sz w:val="13"/>
                              </w:rPr>
                              <w:t>#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2"/>
                                <w:w w:val="105"/>
                                <w:sz w:val="13"/>
                              </w:rPr>
                              <w:t>of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2"/>
                                <w:w w:val="105"/>
                                <w:sz w:val="13"/>
                              </w:rPr>
                              <w:t>students</w:t>
                            </w:r>
                          </w:p>
                        </w:tc>
                      </w:tr>
                      <w:tr w:rsidR="0039783A" w14:paraId="1BC9359A" w14:textId="77777777">
                        <w:trPr>
                          <w:trHeight w:val="175"/>
                        </w:trPr>
                        <w:tc>
                          <w:tcPr>
                            <w:tcW w:w="1455" w:type="dxa"/>
                          </w:tcPr>
                          <w:p w14:paraId="1BC93598" w14:textId="77777777" w:rsidR="0039783A" w:rsidRDefault="00F4524E">
                            <w:pPr>
                              <w:pStyle w:val="TableParagraph"/>
                              <w:spacing w:before="21" w:line="134" w:lineRule="exact"/>
                              <w:ind w:left="20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05"/>
                                <w:sz w:val="12"/>
                              </w:rPr>
                              <w:t>Total</w:t>
                            </w:r>
                            <w:r>
                              <w:rPr>
                                <w:rFonts w:ascii="Trebuchet MS"/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05"/>
                                <w:sz w:val="12"/>
                              </w:rPr>
                              <w:t>Enrollment:</w:t>
                            </w:r>
                          </w:p>
                        </w:tc>
                        <w:tc>
                          <w:tcPr>
                            <w:tcW w:w="2927" w:type="dxa"/>
                          </w:tcPr>
                          <w:p w14:paraId="1BC93599" w14:textId="77777777" w:rsidR="0039783A" w:rsidRDefault="00F4524E">
                            <w:pPr>
                              <w:pStyle w:val="TableParagraph"/>
                              <w:spacing w:before="21" w:line="134" w:lineRule="exact"/>
                              <w:ind w:left="20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2"/>
                              </w:rPr>
                              <w:t>387</w:t>
                            </w:r>
                          </w:p>
                        </w:tc>
                      </w:tr>
                      <w:tr w:rsidR="0039783A" w14:paraId="1BC9359D" w14:textId="77777777">
                        <w:trPr>
                          <w:trHeight w:val="174"/>
                        </w:trPr>
                        <w:tc>
                          <w:tcPr>
                            <w:tcW w:w="1455" w:type="dxa"/>
                          </w:tcPr>
                          <w:p w14:paraId="1BC9359B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27" w:type="dxa"/>
                          </w:tcPr>
                          <w:p w14:paraId="1BC9359C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39783A" w14:paraId="1BC935A0" w14:textId="77777777">
                        <w:trPr>
                          <w:trHeight w:val="192"/>
                        </w:trPr>
                        <w:tc>
                          <w:tcPr>
                            <w:tcW w:w="1455" w:type="dxa"/>
                          </w:tcPr>
                          <w:p w14:paraId="1BC9359E" w14:textId="77777777" w:rsidR="0039783A" w:rsidRDefault="00F4524E">
                            <w:pPr>
                              <w:pStyle w:val="TableParagraph"/>
                              <w:spacing w:before="20"/>
                              <w:ind w:left="20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color w:val="9D360D"/>
                                <w:w w:val="105"/>
                                <w:sz w:val="13"/>
                              </w:rPr>
                              <w:t>Ethnicity</w:t>
                            </w:r>
                          </w:p>
                        </w:tc>
                        <w:tc>
                          <w:tcPr>
                            <w:tcW w:w="2927" w:type="dxa"/>
                          </w:tcPr>
                          <w:p w14:paraId="1BC9359F" w14:textId="77777777" w:rsidR="0039783A" w:rsidRDefault="00F4524E">
                            <w:pPr>
                              <w:pStyle w:val="TableParagraph"/>
                              <w:spacing w:before="20"/>
                              <w:ind w:left="20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color w:val="9D360D"/>
                                <w:spacing w:val="-2"/>
                                <w:w w:val="105"/>
                                <w:sz w:val="13"/>
                              </w:rPr>
                              <w:t>#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2"/>
                                <w:w w:val="105"/>
                                <w:sz w:val="13"/>
                              </w:rPr>
                              <w:t>of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2"/>
                                <w:w w:val="105"/>
                                <w:sz w:val="13"/>
                              </w:rPr>
                              <w:t>students</w:t>
                            </w:r>
                          </w:p>
                        </w:tc>
                      </w:tr>
                      <w:tr w:rsidR="0039783A" w14:paraId="1BC935A5" w14:textId="77777777">
                        <w:trPr>
                          <w:trHeight w:val="359"/>
                        </w:trPr>
                        <w:tc>
                          <w:tcPr>
                            <w:tcW w:w="1455" w:type="dxa"/>
                          </w:tcPr>
                          <w:p w14:paraId="1BC935A1" w14:textId="77777777" w:rsidR="0039783A" w:rsidRDefault="00F4524E">
                            <w:pPr>
                              <w:pStyle w:val="TableParagraph"/>
                              <w:spacing w:before="21"/>
                              <w:ind w:left="20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2"/>
                              </w:rPr>
                              <w:t>American</w:t>
                            </w:r>
                            <w:r>
                              <w:rPr>
                                <w:rFonts w:ascii="Trebuchet MS"/>
                                <w:spacing w:val="-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05"/>
                                <w:sz w:val="12"/>
                              </w:rPr>
                              <w:t>Indian</w:t>
                            </w:r>
                            <w:r>
                              <w:rPr>
                                <w:rFonts w:ascii="Trebuchet MS"/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05"/>
                                <w:sz w:val="12"/>
                              </w:rPr>
                              <w:t>or</w:t>
                            </w:r>
                          </w:p>
                          <w:p w14:paraId="1BC935A2" w14:textId="77777777" w:rsidR="0039783A" w:rsidRDefault="00F4524E">
                            <w:pPr>
                              <w:pStyle w:val="TableParagraph"/>
                              <w:spacing w:before="45" w:line="134" w:lineRule="exact"/>
                              <w:ind w:left="20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2"/>
                              </w:rPr>
                              <w:t>Alaska</w:t>
                            </w:r>
                            <w:r>
                              <w:rPr>
                                <w:rFonts w:ascii="Trebuchet MS"/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05"/>
                                <w:sz w:val="12"/>
                              </w:rPr>
                              <w:t>Native:</w:t>
                            </w:r>
                          </w:p>
                        </w:tc>
                        <w:tc>
                          <w:tcPr>
                            <w:tcW w:w="2927" w:type="dxa"/>
                          </w:tcPr>
                          <w:p w14:paraId="1BC935A3" w14:textId="77777777" w:rsidR="0039783A" w:rsidRDefault="0039783A">
                            <w:pPr>
                              <w:pStyle w:val="TableParagraph"/>
                              <w:spacing w:before="10"/>
                              <w:rPr>
                                <w:sz w:val="16"/>
                              </w:rPr>
                            </w:pPr>
                          </w:p>
                          <w:p w14:paraId="1BC935A4" w14:textId="77777777" w:rsidR="0039783A" w:rsidRDefault="00F4524E">
                            <w:pPr>
                              <w:pStyle w:val="TableParagraph"/>
                              <w:spacing w:line="134" w:lineRule="exact"/>
                              <w:ind w:left="20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2"/>
                              </w:rPr>
                              <w:t>34</w:t>
                            </w:r>
                          </w:p>
                        </w:tc>
                      </w:tr>
                      <w:tr w:rsidR="0039783A" w14:paraId="1BC935A8" w14:textId="77777777">
                        <w:trPr>
                          <w:trHeight w:val="175"/>
                        </w:trPr>
                        <w:tc>
                          <w:tcPr>
                            <w:tcW w:w="1455" w:type="dxa"/>
                          </w:tcPr>
                          <w:p w14:paraId="1BC935A6" w14:textId="77777777" w:rsidR="0039783A" w:rsidRDefault="00F4524E">
                            <w:pPr>
                              <w:pStyle w:val="TableParagraph"/>
                              <w:spacing w:before="21" w:line="134" w:lineRule="exact"/>
                              <w:ind w:left="20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2"/>
                              </w:rPr>
                              <w:t>Asian:</w:t>
                            </w:r>
                          </w:p>
                        </w:tc>
                        <w:tc>
                          <w:tcPr>
                            <w:tcW w:w="2927" w:type="dxa"/>
                          </w:tcPr>
                          <w:p w14:paraId="1BC935A7" w14:textId="77777777" w:rsidR="0039783A" w:rsidRDefault="00F4524E">
                            <w:pPr>
                              <w:pStyle w:val="TableParagraph"/>
                              <w:spacing w:before="21" w:line="134" w:lineRule="exact"/>
                              <w:ind w:left="20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2"/>
                              </w:rPr>
                              <w:t>1</w:t>
                            </w:r>
                          </w:p>
                        </w:tc>
                      </w:tr>
                      <w:tr w:rsidR="0039783A" w14:paraId="1BC935AB" w14:textId="77777777">
                        <w:trPr>
                          <w:trHeight w:val="175"/>
                        </w:trPr>
                        <w:tc>
                          <w:tcPr>
                            <w:tcW w:w="1455" w:type="dxa"/>
                          </w:tcPr>
                          <w:p w14:paraId="1BC935A9" w14:textId="77777777" w:rsidR="0039783A" w:rsidRDefault="00F4524E">
                            <w:pPr>
                              <w:pStyle w:val="TableParagraph"/>
                              <w:spacing w:before="21" w:line="134" w:lineRule="exact"/>
                              <w:ind w:left="20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2"/>
                              </w:rPr>
                              <w:t>Black,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05"/>
                                <w:sz w:val="12"/>
                              </w:rPr>
                              <w:t>African</w:t>
                            </w:r>
                            <w:r>
                              <w:rPr>
                                <w:rFonts w:ascii="Trebuchet MS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05"/>
                                <w:sz w:val="12"/>
                              </w:rPr>
                              <w:t>American</w:t>
                            </w:r>
                          </w:p>
                        </w:tc>
                        <w:tc>
                          <w:tcPr>
                            <w:tcW w:w="2927" w:type="dxa"/>
                          </w:tcPr>
                          <w:p w14:paraId="1BC935AA" w14:textId="77777777" w:rsidR="0039783A" w:rsidRDefault="00F4524E">
                            <w:pPr>
                              <w:pStyle w:val="TableParagraph"/>
                              <w:spacing w:before="21" w:line="134" w:lineRule="exact"/>
                              <w:ind w:left="20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2"/>
                              </w:rPr>
                              <w:t>2</w:t>
                            </w:r>
                          </w:p>
                        </w:tc>
                      </w:tr>
                      <w:tr w:rsidR="0039783A" w14:paraId="1BC935AE" w14:textId="77777777">
                        <w:trPr>
                          <w:trHeight w:val="175"/>
                        </w:trPr>
                        <w:tc>
                          <w:tcPr>
                            <w:tcW w:w="1455" w:type="dxa"/>
                          </w:tcPr>
                          <w:p w14:paraId="1BC935AC" w14:textId="77777777" w:rsidR="0039783A" w:rsidRDefault="00F4524E">
                            <w:pPr>
                              <w:pStyle w:val="TableParagraph"/>
                              <w:spacing w:before="21" w:line="134" w:lineRule="exact"/>
                              <w:ind w:left="20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2"/>
                              </w:rPr>
                              <w:t>Hispanic/Latino:</w:t>
                            </w:r>
                          </w:p>
                        </w:tc>
                        <w:tc>
                          <w:tcPr>
                            <w:tcW w:w="2927" w:type="dxa"/>
                          </w:tcPr>
                          <w:p w14:paraId="1BC935AD" w14:textId="77777777" w:rsidR="0039783A" w:rsidRDefault="00F4524E">
                            <w:pPr>
                              <w:pStyle w:val="TableParagraph"/>
                              <w:spacing w:before="21" w:line="134" w:lineRule="exact"/>
                              <w:ind w:left="20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2"/>
                              </w:rPr>
                              <w:t>8</w:t>
                            </w:r>
                          </w:p>
                        </w:tc>
                      </w:tr>
                      <w:tr w:rsidR="0039783A" w14:paraId="1BC935B1" w14:textId="77777777">
                        <w:trPr>
                          <w:trHeight w:val="175"/>
                        </w:trPr>
                        <w:tc>
                          <w:tcPr>
                            <w:tcW w:w="1455" w:type="dxa"/>
                          </w:tcPr>
                          <w:p w14:paraId="1BC935AF" w14:textId="77777777" w:rsidR="0039783A" w:rsidRDefault="00F4524E">
                            <w:pPr>
                              <w:pStyle w:val="TableParagraph"/>
                              <w:spacing w:before="21" w:line="134" w:lineRule="exact"/>
                              <w:ind w:left="20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2"/>
                              </w:rPr>
                              <w:t>Multiple:</w:t>
                            </w:r>
                          </w:p>
                        </w:tc>
                        <w:tc>
                          <w:tcPr>
                            <w:tcW w:w="2927" w:type="dxa"/>
                          </w:tcPr>
                          <w:p w14:paraId="1BC935B0" w14:textId="77777777" w:rsidR="0039783A" w:rsidRDefault="00F4524E">
                            <w:pPr>
                              <w:pStyle w:val="TableParagraph"/>
                              <w:spacing w:before="21" w:line="134" w:lineRule="exact"/>
                              <w:ind w:left="20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2"/>
                              </w:rPr>
                              <w:t>49</w:t>
                            </w:r>
                          </w:p>
                        </w:tc>
                      </w:tr>
                      <w:tr w:rsidR="0039783A" w14:paraId="1BC935B5" w14:textId="77777777">
                        <w:trPr>
                          <w:trHeight w:val="360"/>
                        </w:trPr>
                        <w:tc>
                          <w:tcPr>
                            <w:tcW w:w="1455" w:type="dxa"/>
                          </w:tcPr>
                          <w:p w14:paraId="1BC935B2" w14:textId="77777777" w:rsidR="0039783A" w:rsidRDefault="00F4524E">
                            <w:pPr>
                              <w:pStyle w:val="TableParagraph"/>
                              <w:spacing w:before="21"/>
                              <w:ind w:left="20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2"/>
                              </w:rPr>
                              <w:t>Native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05"/>
                                <w:sz w:val="12"/>
                              </w:rPr>
                              <w:t>Hawaiian/Pacific</w:t>
                            </w:r>
                          </w:p>
                          <w:p w14:paraId="1BC935B3" w14:textId="77777777" w:rsidR="0039783A" w:rsidRDefault="00F4524E">
                            <w:pPr>
                              <w:pStyle w:val="TableParagraph"/>
                              <w:spacing w:before="46" w:line="134" w:lineRule="exact"/>
                              <w:ind w:left="20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2"/>
                              </w:rPr>
                              <w:t>Islander:</w:t>
                            </w:r>
                          </w:p>
                        </w:tc>
                        <w:tc>
                          <w:tcPr>
                            <w:tcW w:w="2927" w:type="dxa"/>
                          </w:tcPr>
                          <w:p w14:paraId="1BC935B4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9783A" w14:paraId="1BC935B8" w14:textId="77777777">
                        <w:trPr>
                          <w:trHeight w:val="175"/>
                        </w:trPr>
                        <w:tc>
                          <w:tcPr>
                            <w:tcW w:w="1455" w:type="dxa"/>
                          </w:tcPr>
                          <w:p w14:paraId="1BC935B6" w14:textId="77777777" w:rsidR="0039783A" w:rsidRDefault="00F4524E">
                            <w:pPr>
                              <w:pStyle w:val="TableParagraph"/>
                              <w:spacing w:before="21" w:line="134" w:lineRule="exact"/>
                              <w:ind w:left="20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2"/>
                              </w:rPr>
                              <w:t>White:</w:t>
                            </w:r>
                          </w:p>
                        </w:tc>
                        <w:tc>
                          <w:tcPr>
                            <w:tcW w:w="2927" w:type="dxa"/>
                          </w:tcPr>
                          <w:p w14:paraId="1BC935B7" w14:textId="77777777" w:rsidR="0039783A" w:rsidRDefault="00F4524E">
                            <w:pPr>
                              <w:pStyle w:val="TableParagraph"/>
                              <w:spacing w:before="21" w:line="134" w:lineRule="exact"/>
                              <w:ind w:left="20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2"/>
                              </w:rPr>
                              <w:t>293</w:t>
                            </w:r>
                          </w:p>
                        </w:tc>
                      </w:tr>
                      <w:tr w:rsidR="0039783A" w14:paraId="1BC935BB" w14:textId="77777777">
                        <w:trPr>
                          <w:trHeight w:val="191"/>
                        </w:trPr>
                        <w:tc>
                          <w:tcPr>
                            <w:tcW w:w="1455" w:type="dxa"/>
                          </w:tcPr>
                          <w:p w14:paraId="1BC935B9" w14:textId="77777777" w:rsidR="0039783A" w:rsidRDefault="00F4524E">
                            <w:pPr>
                              <w:pStyle w:val="TableParagraph"/>
                              <w:spacing w:before="20"/>
                              <w:ind w:left="20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color w:val="9D360D"/>
                                <w:spacing w:val="-1"/>
                                <w:w w:val="105"/>
                                <w:sz w:val="13"/>
                              </w:rPr>
                              <w:t>Special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1"/>
                                <w:w w:val="105"/>
                                <w:sz w:val="13"/>
                              </w:rPr>
                              <w:t>Programs</w:t>
                            </w:r>
                          </w:p>
                        </w:tc>
                        <w:tc>
                          <w:tcPr>
                            <w:tcW w:w="2927" w:type="dxa"/>
                          </w:tcPr>
                          <w:p w14:paraId="1BC935BA" w14:textId="77777777" w:rsidR="0039783A" w:rsidRDefault="00F4524E">
                            <w:pPr>
                              <w:pStyle w:val="TableParagraph"/>
                              <w:spacing w:before="20"/>
                              <w:ind w:left="20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color w:val="9D360D"/>
                                <w:spacing w:val="-2"/>
                                <w:w w:val="105"/>
                                <w:sz w:val="13"/>
                              </w:rPr>
                              <w:t>#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2"/>
                                <w:w w:val="105"/>
                                <w:sz w:val="13"/>
                              </w:rPr>
                              <w:t>of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2"/>
                                <w:w w:val="105"/>
                                <w:sz w:val="13"/>
                              </w:rPr>
                              <w:t>students</w:t>
                            </w:r>
                          </w:p>
                        </w:tc>
                      </w:tr>
                      <w:tr w:rsidR="0039783A" w14:paraId="1BC935BE" w14:textId="77777777">
                        <w:trPr>
                          <w:trHeight w:val="175"/>
                        </w:trPr>
                        <w:tc>
                          <w:tcPr>
                            <w:tcW w:w="1455" w:type="dxa"/>
                          </w:tcPr>
                          <w:p w14:paraId="1BC935BC" w14:textId="77777777" w:rsidR="0039783A" w:rsidRDefault="00F4524E">
                            <w:pPr>
                              <w:pStyle w:val="TableParagraph"/>
                              <w:spacing w:before="21" w:line="134" w:lineRule="exact"/>
                              <w:ind w:left="20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2"/>
                              </w:rPr>
                              <w:t>English</w:t>
                            </w:r>
                            <w:r>
                              <w:rPr>
                                <w:rFonts w:ascii="Trebuchet MS"/>
                                <w:spacing w:val="-7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05"/>
                                <w:sz w:val="12"/>
                              </w:rPr>
                              <w:t>Learner</w:t>
                            </w:r>
                          </w:p>
                        </w:tc>
                        <w:tc>
                          <w:tcPr>
                            <w:tcW w:w="2927" w:type="dxa"/>
                          </w:tcPr>
                          <w:p w14:paraId="1BC935BD" w14:textId="77777777" w:rsidR="0039783A" w:rsidRDefault="00F4524E">
                            <w:pPr>
                              <w:pStyle w:val="TableParagraph"/>
                              <w:spacing w:before="21" w:line="134" w:lineRule="exact"/>
                              <w:ind w:left="20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2"/>
                              </w:rPr>
                              <w:t>0</w:t>
                            </w:r>
                          </w:p>
                        </w:tc>
                      </w:tr>
                      <w:tr w:rsidR="0039783A" w14:paraId="1BC935C3" w14:textId="77777777">
                        <w:trPr>
                          <w:trHeight w:val="360"/>
                        </w:trPr>
                        <w:tc>
                          <w:tcPr>
                            <w:tcW w:w="1455" w:type="dxa"/>
                          </w:tcPr>
                          <w:p w14:paraId="1BC935BF" w14:textId="77777777" w:rsidR="0039783A" w:rsidRDefault="00F4524E">
                            <w:pPr>
                              <w:pStyle w:val="TableParagraph"/>
                              <w:spacing w:before="21"/>
                              <w:ind w:left="20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w w:val="105"/>
                                <w:sz w:val="12"/>
                              </w:rPr>
                              <w:t>Free/Reduced</w:t>
                            </w:r>
                            <w:r>
                              <w:rPr>
                                <w:rFonts w:ascii="Trebuchet MS"/>
                                <w:spacing w:val="-7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05"/>
                                <w:sz w:val="12"/>
                              </w:rPr>
                              <w:t>Priced</w:t>
                            </w:r>
                          </w:p>
                          <w:p w14:paraId="1BC935C0" w14:textId="77777777" w:rsidR="0039783A" w:rsidRDefault="00F4524E">
                            <w:pPr>
                              <w:pStyle w:val="TableParagraph"/>
                              <w:spacing w:before="46" w:line="134" w:lineRule="exact"/>
                              <w:ind w:left="20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2"/>
                              </w:rPr>
                              <w:t>Meals:</w:t>
                            </w:r>
                          </w:p>
                        </w:tc>
                        <w:tc>
                          <w:tcPr>
                            <w:tcW w:w="2927" w:type="dxa"/>
                          </w:tcPr>
                          <w:p w14:paraId="1BC935C1" w14:textId="77777777" w:rsidR="0039783A" w:rsidRDefault="0039783A">
                            <w:pPr>
                              <w:pStyle w:val="TableParagraph"/>
                              <w:spacing w:before="11"/>
                              <w:rPr>
                                <w:sz w:val="16"/>
                              </w:rPr>
                            </w:pPr>
                          </w:p>
                          <w:p w14:paraId="1BC935C2" w14:textId="77777777" w:rsidR="0039783A" w:rsidRDefault="00F4524E">
                            <w:pPr>
                              <w:pStyle w:val="TableParagraph"/>
                              <w:spacing w:line="134" w:lineRule="exact"/>
                              <w:ind w:left="20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2"/>
                              </w:rPr>
                              <w:t>146</w:t>
                            </w:r>
                          </w:p>
                        </w:tc>
                      </w:tr>
                      <w:tr w:rsidR="0039783A" w14:paraId="1BC935C6" w14:textId="77777777">
                        <w:trPr>
                          <w:trHeight w:val="175"/>
                        </w:trPr>
                        <w:tc>
                          <w:tcPr>
                            <w:tcW w:w="1455" w:type="dxa"/>
                          </w:tcPr>
                          <w:p w14:paraId="1BC935C4" w14:textId="77777777" w:rsidR="0039783A" w:rsidRDefault="00F4524E">
                            <w:pPr>
                              <w:pStyle w:val="TableParagraph"/>
                              <w:spacing w:before="21" w:line="134" w:lineRule="exact"/>
                              <w:ind w:left="20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05"/>
                                <w:sz w:val="12"/>
                              </w:rPr>
                              <w:t>Special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05"/>
                                <w:sz w:val="12"/>
                              </w:rPr>
                              <w:t>Education:</w:t>
                            </w:r>
                          </w:p>
                        </w:tc>
                        <w:tc>
                          <w:tcPr>
                            <w:tcW w:w="2927" w:type="dxa"/>
                          </w:tcPr>
                          <w:p w14:paraId="1BC935C5" w14:textId="77777777" w:rsidR="0039783A" w:rsidRDefault="00F4524E">
                            <w:pPr>
                              <w:pStyle w:val="TableParagraph"/>
                              <w:spacing w:before="21" w:line="134" w:lineRule="exact"/>
                              <w:ind w:left="20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2"/>
                              </w:rPr>
                              <w:t>91</w:t>
                            </w:r>
                          </w:p>
                        </w:tc>
                      </w:tr>
                      <w:tr w:rsidR="0039783A" w14:paraId="1BC935C9" w14:textId="77777777">
                        <w:trPr>
                          <w:trHeight w:val="175"/>
                        </w:trPr>
                        <w:tc>
                          <w:tcPr>
                            <w:tcW w:w="1455" w:type="dxa"/>
                          </w:tcPr>
                          <w:p w14:paraId="1BC935C7" w14:textId="77777777" w:rsidR="0039783A" w:rsidRDefault="00F4524E">
                            <w:pPr>
                              <w:pStyle w:val="TableParagraph"/>
                              <w:spacing w:before="21" w:line="134" w:lineRule="exact"/>
                              <w:ind w:left="20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2"/>
                              </w:rPr>
                              <w:t>Other:</w:t>
                            </w:r>
                          </w:p>
                        </w:tc>
                        <w:tc>
                          <w:tcPr>
                            <w:tcW w:w="2927" w:type="dxa"/>
                          </w:tcPr>
                          <w:p w14:paraId="1BC935C8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39783A" w14:paraId="1BC935CC" w14:textId="77777777">
                        <w:trPr>
                          <w:trHeight w:val="175"/>
                        </w:trPr>
                        <w:tc>
                          <w:tcPr>
                            <w:tcW w:w="1455" w:type="dxa"/>
                          </w:tcPr>
                          <w:p w14:paraId="1BC935CA" w14:textId="77777777" w:rsidR="0039783A" w:rsidRDefault="00F4524E">
                            <w:pPr>
                              <w:pStyle w:val="TableParagraph"/>
                              <w:spacing w:before="21" w:line="134" w:lineRule="exact"/>
                              <w:ind w:left="20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2"/>
                              </w:rPr>
                              <w:t>Student/Teacher</w:t>
                            </w:r>
                            <w:r>
                              <w:rPr>
                                <w:rFonts w:ascii="Trebuchet MS"/>
                                <w:spacing w:val="-6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05"/>
                                <w:sz w:val="12"/>
                              </w:rPr>
                              <w:t>Ratio</w:t>
                            </w:r>
                          </w:p>
                        </w:tc>
                        <w:tc>
                          <w:tcPr>
                            <w:tcW w:w="2927" w:type="dxa"/>
                          </w:tcPr>
                          <w:p w14:paraId="1BC935CB" w14:textId="77777777" w:rsidR="0039783A" w:rsidRDefault="00F4524E">
                            <w:pPr>
                              <w:pStyle w:val="TableParagraph"/>
                              <w:spacing w:before="21" w:line="134" w:lineRule="exact"/>
                              <w:ind w:left="20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2"/>
                              </w:rPr>
                              <w:t>11.9</w:t>
                            </w:r>
                          </w:p>
                        </w:tc>
                      </w:tr>
                    </w:tbl>
                    <w:p w14:paraId="1BC935CD" w14:textId="77777777" w:rsidR="0039783A" w:rsidRDefault="0039783A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1BC93531" wp14:editId="45286FAD">
                <wp:simplePos x="0" y="0"/>
                <wp:positionH relativeFrom="page">
                  <wp:posOffset>4076065</wp:posOffset>
                </wp:positionH>
                <wp:positionV relativeFrom="paragraph">
                  <wp:posOffset>179705</wp:posOffset>
                </wp:positionV>
                <wp:extent cx="2650490" cy="3657600"/>
                <wp:effectExtent l="0" t="0" r="0" b="0"/>
                <wp:wrapTopAndBottom/>
                <wp:docPr id="140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049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D3D3D3"/>
                                <w:left w:val="single" w:sz="4" w:space="0" w:color="D3D3D3"/>
                                <w:bottom w:val="single" w:sz="4" w:space="0" w:color="D3D3D3"/>
                                <w:right w:val="single" w:sz="4" w:space="0" w:color="D3D3D3"/>
                                <w:insideH w:val="single" w:sz="4" w:space="0" w:color="D3D3D3"/>
                                <w:insideV w:val="single" w:sz="4" w:space="0" w:color="D3D3D3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39"/>
                              <w:gridCol w:w="1665"/>
                              <w:gridCol w:w="959"/>
                            </w:tblGrid>
                            <w:tr w:rsidR="0039783A" w14:paraId="1BC935D0" w14:textId="77777777">
                              <w:trPr>
                                <w:trHeight w:val="311"/>
                              </w:trPr>
                              <w:tc>
                                <w:tcPr>
                                  <w:tcW w:w="4163" w:type="dxa"/>
                                  <w:gridSpan w:val="3"/>
                                  <w:tcBorders>
                                    <w:bottom w:val="single" w:sz="12" w:space="0" w:color="EF9315"/>
                                    <w:right w:val="nil"/>
                                  </w:tcBorders>
                                </w:tcPr>
                                <w:p w14:paraId="1BC935CE" w14:textId="77777777" w:rsidR="0039783A" w:rsidRDefault="0039783A">
                                  <w:pPr>
                                    <w:pStyle w:val="TableParagraph"/>
                                    <w:spacing w:before="7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BC935CF" w14:textId="77777777" w:rsidR="0039783A" w:rsidRDefault="00F4524E">
                                  <w:pPr>
                                    <w:pStyle w:val="TableParagraph"/>
                                    <w:spacing w:before="1" w:line="137" w:lineRule="exact"/>
                                    <w:ind w:left="26"/>
                                    <w:rPr>
                                      <w:rFonts w:ascii="Trebuchet MS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w w:val="105"/>
                                      <w:sz w:val="12"/>
                                    </w:rPr>
                                    <w:t>FDLTCC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w w:val="105"/>
                                      <w:sz w:val="12"/>
                                    </w:rPr>
                                    <w:t>Education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-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w w:val="105"/>
                                      <w:sz w:val="12"/>
                                    </w:rPr>
                                    <w:t>Unit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-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w w:val="105"/>
                                      <w:sz w:val="12"/>
                                    </w:rPr>
                                    <w:t>Demographic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9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w w:val="105"/>
                                      <w:sz w:val="12"/>
                                    </w:rPr>
                                    <w:t>District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-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w w:val="105"/>
                                      <w:sz w:val="12"/>
                                    </w:rPr>
                                    <w:t>Information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-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w w:val="105"/>
                                      <w:sz w:val="12"/>
                                    </w:rPr>
                                    <w:t>2020-2021</w:t>
                                  </w:r>
                                </w:p>
                              </w:tc>
                            </w:tr>
                            <w:tr w:rsidR="0039783A" w14:paraId="1BC935D4" w14:textId="77777777">
                              <w:trPr>
                                <w:trHeight w:val="161"/>
                              </w:trPr>
                              <w:tc>
                                <w:tcPr>
                                  <w:tcW w:w="1539" w:type="dxa"/>
                                  <w:tcBorders>
                                    <w:top w:val="single" w:sz="12" w:space="0" w:color="EF9315"/>
                                  </w:tcBorders>
                                </w:tcPr>
                                <w:p w14:paraId="1BC935D1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5" w:type="dxa"/>
                                  <w:tcBorders>
                                    <w:top w:val="single" w:sz="12" w:space="0" w:color="EF9315"/>
                                  </w:tcBorders>
                                </w:tcPr>
                                <w:p w14:paraId="1BC935D2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sz="12" w:space="0" w:color="EF9315"/>
                                    <w:right w:val="nil"/>
                                  </w:tcBorders>
                                </w:tcPr>
                                <w:p w14:paraId="1BC935D3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39783A" w14:paraId="1BC935D7" w14:textId="77777777">
                              <w:trPr>
                                <w:trHeight w:val="177"/>
                              </w:trPr>
                              <w:tc>
                                <w:tcPr>
                                  <w:tcW w:w="3204" w:type="dxa"/>
                                  <w:gridSpan w:val="2"/>
                                  <w:tcBorders>
                                    <w:bottom w:val="single" w:sz="12" w:space="0" w:color="F8C888"/>
                                  </w:tcBorders>
                                </w:tcPr>
                                <w:p w14:paraId="1BC935D5" w14:textId="77777777" w:rsidR="0039783A" w:rsidRDefault="00F4524E">
                                  <w:pPr>
                                    <w:pStyle w:val="TableParagraph"/>
                                    <w:spacing w:before="20" w:line="137" w:lineRule="exact"/>
                                    <w:ind w:left="26"/>
                                    <w:rPr>
                                      <w:rFonts w:ascii="Trebuchet MS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w w:val="105"/>
                                      <w:sz w:val="12"/>
                                    </w:rPr>
                                    <w:t>School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-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w w:val="105"/>
                                      <w:sz w:val="12"/>
                                    </w:rPr>
                                    <w:t>Site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w w:val="105"/>
                                      <w:sz w:val="12"/>
                                    </w:rPr>
                                    <w:t>Contact Fields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right w:val="nil"/>
                                  </w:tcBorders>
                                </w:tcPr>
                                <w:p w14:paraId="1BC935D6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39783A" w14:paraId="1BC935DB" w14:textId="77777777">
                              <w:trPr>
                                <w:trHeight w:val="161"/>
                              </w:trPr>
                              <w:tc>
                                <w:tcPr>
                                  <w:tcW w:w="1539" w:type="dxa"/>
                                  <w:tcBorders>
                                    <w:top w:val="single" w:sz="12" w:space="0" w:color="F8C888"/>
                                  </w:tcBorders>
                                </w:tcPr>
                                <w:p w14:paraId="1BC935D8" w14:textId="77777777" w:rsidR="0039783A" w:rsidRDefault="00F4524E">
                                  <w:pPr>
                                    <w:pStyle w:val="TableParagraph"/>
                                    <w:spacing w:before="10" w:line="131" w:lineRule="exact"/>
                                    <w:ind w:left="18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95"/>
                                      <w:sz w:val="12"/>
                                    </w:rPr>
                                    <w:t>School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95"/>
                                      <w:sz w:val="12"/>
                                    </w:rPr>
                                    <w:t>Site</w:t>
                                  </w:r>
                                  <w:r>
                                    <w:rPr>
                                      <w:rFonts w:ascii="Trebuchet MS"/>
                                      <w:spacing w:val="11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95"/>
                                      <w:sz w:val="12"/>
                                    </w:rPr>
                                    <w:t>Name:</w:t>
                                  </w:r>
                                </w:p>
                              </w:tc>
                              <w:tc>
                                <w:tcPr>
                                  <w:tcW w:w="1665" w:type="dxa"/>
                                  <w:tcBorders>
                                    <w:top w:val="single" w:sz="12" w:space="0" w:color="F8C888"/>
                                  </w:tcBorders>
                                </w:tcPr>
                                <w:p w14:paraId="1BC935D9" w14:textId="77777777" w:rsidR="0039783A" w:rsidRDefault="00F4524E">
                                  <w:pPr>
                                    <w:pStyle w:val="TableParagraph"/>
                                    <w:spacing w:before="10" w:line="131" w:lineRule="exact"/>
                                    <w:ind w:left="18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2"/>
                                    </w:rPr>
                                    <w:t>Fond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2"/>
                                    </w:rPr>
                                    <w:t>du</w:t>
                                  </w:r>
                                  <w:r>
                                    <w:rPr>
                                      <w:rFonts w:ascii="Trebuchet MS"/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2"/>
                                    </w:rPr>
                                    <w:t>Lac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2"/>
                                    </w:rPr>
                                    <w:t>Ojibwe</w:t>
                                  </w:r>
                                  <w:r>
                                    <w:rPr>
                                      <w:rFonts w:ascii="Trebuchet MS"/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2"/>
                                    </w:rPr>
                                    <w:t>School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right w:val="nil"/>
                                  </w:tcBorders>
                                </w:tcPr>
                                <w:p w14:paraId="1BC935DA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39783A" w14:paraId="1BC935DF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1539" w:type="dxa"/>
                                </w:tcPr>
                                <w:p w14:paraId="1BC935DC" w14:textId="77777777" w:rsidR="0039783A" w:rsidRDefault="00F4524E">
                                  <w:pPr>
                                    <w:pStyle w:val="TableParagraph"/>
                                    <w:spacing w:before="12" w:line="131" w:lineRule="exact"/>
                                    <w:ind w:left="18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95"/>
                                      <w:sz w:val="12"/>
                                    </w:rPr>
                                    <w:t>School</w:t>
                                  </w:r>
                                  <w:r>
                                    <w:rPr>
                                      <w:rFonts w:ascii="Trebuchet MS"/>
                                      <w:spacing w:val="-5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95"/>
                                      <w:sz w:val="12"/>
                                    </w:rPr>
                                    <w:t>Site</w:t>
                                  </w:r>
                                  <w:r>
                                    <w:rPr>
                                      <w:rFonts w:ascii="Trebuchet MS"/>
                                      <w:spacing w:val="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95"/>
                                      <w:sz w:val="12"/>
                                    </w:rPr>
                                    <w:t>Description:</w:t>
                                  </w:r>
                                </w:p>
                              </w:tc>
                              <w:tc>
                                <w:tcPr>
                                  <w:tcW w:w="1665" w:type="dxa"/>
                                </w:tcPr>
                                <w:p w14:paraId="1BC935DD" w14:textId="77777777" w:rsidR="0039783A" w:rsidRDefault="00F4524E">
                                  <w:pPr>
                                    <w:pStyle w:val="TableParagraph"/>
                                    <w:spacing w:before="12" w:line="131" w:lineRule="exact"/>
                                    <w:ind w:left="18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95"/>
                                      <w:sz w:val="12"/>
                                    </w:rPr>
                                    <w:t>Tribal</w:t>
                                  </w:r>
                                  <w:r>
                                    <w:rPr>
                                      <w:rFonts w:ascii="Trebuchet MS"/>
                                      <w:spacing w:val="3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95"/>
                                      <w:sz w:val="12"/>
                                    </w:rPr>
                                    <w:t>E.C-12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right w:val="nil"/>
                                  </w:tcBorders>
                                </w:tcPr>
                                <w:p w14:paraId="1BC935DE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39783A" w14:paraId="1BC935E3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1539" w:type="dxa"/>
                                </w:tcPr>
                                <w:p w14:paraId="1BC935E0" w14:textId="77777777" w:rsidR="0039783A" w:rsidRDefault="00F4524E">
                                  <w:pPr>
                                    <w:pStyle w:val="TableParagraph"/>
                                    <w:spacing w:before="12" w:line="131" w:lineRule="exact"/>
                                    <w:ind w:left="18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95"/>
                                      <w:sz w:val="12"/>
                                    </w:rPr>
                                    <w:t>School</w:t>
                                  </w:r>
                                  <w:r>
                                    <w:rPr>
                                      <w:rFonts w:ascii="Trebuchet MS"/>
                                      <w:spacing w:val="-5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95"/>
                                      <w:sz w:val="12"/>
                                    </w:rPr>
                                    <w:t>Site</w:t>
                                  </w:r>
                                  <w:r>
                                    <w:rPr>
                                      <w:rFonts w:ascii="Trebuchet MS"/>
                                      <w:spacing w:val="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95"/>
                                      <w:sz w:val="12"/>
                                    </w:rPr>
                                    <w:t>Type:</w:t>
                                  </w:r>
                                </w:p>
                              </w:tc>
                              <w:tc>
                                <w:tcPr>
                                  <w:tcW w:w="1665" w:type="dxa"/>
                                </w:tcPr>
                                <w:p w14:paraId="1BC935E1" w14:textId="77777777" w:rsidR="0039783A" w:rsidRDefault="00F4524E">
                                  <w:pPr>
                                    <w:pStyle w:val="TableParagraph"/>
                                    <w:spacing w:before="12" w:line="131" w:lineRule="exact"/>
                                    <w:ind w:left="18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95"/>
                                      <w:sz w:val="12"/>
                                    </w:rPr>
                                    <w:t>Tribal</w:t>
                                  </w:r>
                                  <w:r>
                                    <w:rPr>
                                      <w:rFonts w:ascii="Trebuchet MS"/>
                                      <w:spacing w:val="-3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95"/>
                                      <w:sz w:val="12"/>
                                    </w:rPr>
                                    <w:t>Grant</w:t>
                                  </w:r>
                                  <w:r>
                                    <w:rPr>
                                      <w:rFonts w:ascii="Trebuchet MS"/>
                                      <w:spacing w:val="12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95"/>
                                      <w:sz w:val="12"/>
                                    </w:rPr>
                                    <w:t>School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right w:val="nil"/>
                                  </w:tcBorders>
                                </w:tcPr>
                                <w:p w14:paraId="1BC935E2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39783A" w14:paraId="1BC935E5" w14:textId="77777777">
                              <w:trPr>
                                <w:trHeight w:val="177"/>
                              </w:trPr>
                              <w:tc>
                                <w:tcPr>
                                  <w:tcW w:w="4163" w:type="dxa"/>
                                  <w:gridSpan w:val="3"/>
                                  <w:tcBorders>
                                    <w:bottom w:val="single" w:sz="12" w:space="0" w:color="F8C888"/>
                                    <w:right w:val="nil"/>
                                  </w:tcBorders>
                                </w:tcPr>
                                <w:p w14:paraId="1BC935E4" w14:textId="77777777" w:rsidR="0039783A" w:rsidRDefault="00F4524E">
                                  <w:pPr>
                                    <w:pStyle w:val="TableParagraph"/>
                                    <w:spacing w:before="20" w:line="137" w:lineRule="exact"/>
                                    <w:ind w:left="26"/>
                                    <w:rPr>
                                      <w:rFonts w:ascii="Trebuchet MS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w w:val="105"/>
                                      <w:sz w:val="12"/>
                                    </w:rPr>
                                    <w:t>School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-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w w:val="105"/>
                                      <w:sz w:val="12"/>
                                    </w:rPr>
                                    <w:t>Site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w w:val="105"/>
                                      <w:sz w:val="12"/>
                                    </w:rPr>
                                    <w:t>Population Demographics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w w:val="105"/>
                                      <w:sz w:val="12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w w:val="105"/>
                                      <w:sz w:val="12"/>
                                    </w:rPr>
                                    <w:t>2020-2021</w:t>
                                  </w:r>
                                </w:p>
                              </w:tc>
                            </w:tr>
                            <w:tr w:rsidR="0039783A" w14:paraId="1BC935E9" w14:textId="77777777">
                              <w:trPr>
                                <w:trHeight w:val="177"/>
                              </w:trPr>
                              <w:tc>
                                <w:tcPr>
                                  <w:tcW w:w="1539" w:type="dxa"/>
                                  <w:tcBorders>
                                    <w:top w:val="single" w:sz="12" w:space="0" w:color="F8C888"/>
                                  </w:tcBorders>
                                </w:tcPr>
                                <w:p w14:paraId="1BC935E6" w14:textId="77777777" w:rsidR="0039783A" w:rsidRDefault="00F4524E">
                                  <w:pPr>
                                    <w:pStyle w:val="TableParagraph"/>
                                    <w:spacing w:before="18"/>
                                    <w:ind w:left="18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9D360D"/>
                                      <w:w w:val="105"/>
                                      <w:sz w:val="12"/>
                                    </w:rPr>
                                    <w:t>Enrollment</w:t>
                                  </w:r>
                                </w:p>
                              </w:tc>
                              <w:tc>
                                <w:tcPr>
                                  <w:tcW w:w="1665" w:type="dxa"/>
                                  <w:tcBorders>
                                    <w:top w:val="single" w:sz="12" w:space="0" w:color="F8C888"/>
                                  </w:tcBorders>
                                </w:tcPr>
                                <w:p w14:paraId="1BC935E7" w14:textId="77777777" w:rsidR="0039783A" w:rsidRDefault="00F4524E">
                                  <w:pPr>
                                    <w:pStyle w:val="TableParagraph"/>
                                    <w:spacing w:before="18"/>
                                    <w:ind w:left="18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9D360D"/>
                                      <w:w w:val="105"/>
                                      <w:sz w:val="12"/>
                                    </w:rPr>
                                    <w:t>#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8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w w:val="105"/>
                                      <w:sz w:val="12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4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w w:val="105"/>
                                      <w:sz w:val="12"/>
                                    </w:rPr>
                                    <w:t>students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sz="12" w:space="0" w:color="F8C888"/>
                                    <w:right w:val="nil"/>
                                  </w:tcBorders>
                                </w:tcPr>
                                <w:p w14:paraId="1BC935E8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39783A" w14:paraId="1BC935ED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1539" w:type="dxa"/>
                                </w:tcPr>
                                <w:p w14:paraId="1BC935EA" w14:textId="77777777" w:rsidR="0039783A" w:rsidRDefault="00F4524E">
                                  <w:pPr>
                                    <w:pStyle w:val="TableParagraph"/>
                                    <w:spacing w:before="12" w:line="131" w:lineRule="exact"/>
                                    <w:ind w:left="18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95"/>
                                      <w:sz w:val="12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Trebuchet MS"/>
                                      <w:spacing w:val="-5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95"/>
                                      <w:sz w:val="12"/>
                                    </w:rPr>
                                    <w:t>Enrollment:</w:t>
                                  </w:r>
                                </w:p>
                              </w:tc>
                              <w:tc>
                                <w:tcPr>
                                  <w:tcW w:w="1665" w:type="dxa"/>
                                </w:tcPr>
                                <w:p w14:paraId="1BC935EB" w14:textId="77777777" w:rsidR="0039783A" w:rsidRDefault="00F4524E">
                                  <w:pPr>
                                    <w:pStyle w:val="TableParagraph"/>
                                    <w:spacing w:before="12" w:line="131" w:lineRule="exact"/>
                                    <w:ind w:right="9"/>
                                    <w:jc w:val="right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2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right w:val="nil"/>
                                  </w:tcBorders>
                                </w:tcPr>
                                <w:p w14:paraId="1BC935EC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39783A" w14:paraId="1BC935F1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1539" w:type="dxa"/>
                                </w:tcPr>
                                <w:p w14:paraId="1BC935EE" w14:textId="77777777" w:rsidR="0039783A" w:rsidRDefault="00F4524E">
                                  <w:pPr>
                                    <w:pStyle w:val="TableParagraph"/>
                                    <w:spacing w:before="99" w:line="139" w:lineRule="exact"/>
                                    <w:ind w:left="18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9D360D"/>
                                      <w:w w:val="105"/>
                                      <w:sz w:val="12"/>
                                    </w:rPr>
                                    <w:t>Ethnicity</w:t>
                                  </w:r>
                                </w:p>
                              </w:tc>
                              <w:tc>
                                <w:tcPr>
                                  <w:tcW w:w="1665" w:type="dxa"/>
                                </w:tcPr>
                                <w:p w14:paraId="1BC935EF" w14:textId="77777777" w:rsidR="0039783A" w:rsidRDefault="00F4524E">
                                  <w:pPr>
                                    <w:pStyle w:val="TableParagraph"/>
                                    <w:spacing w:before="99" w:line="139" w:lineRule="exact"/>
                                    <w:ind w:left="18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9D360D"/>
                                      <w:w w:val="105"/>
                                      <w:sz w:val="12"/>
                                    </w:rPr>
                                    <w:t>#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8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w w:val="105"/>
                                      <w:sz w:val="12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4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w w:val="105"/>
                                      <w:sz w:val="12"/>
                                    </w:rPr>
                                    <w:t>students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right w:val="nil"/>
                                  </w:tcBorders>
                                </w:tcPr>
                                <w:p w14:paraId="1BC935F0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9783A" w14:paraId="1BC935F6" w14:textId="77777777">
                              <w:trPr>
                                <w:trHeight w:val="439"/>
                              </w:trPr>
                              <w:tc>
                                <w:tcPr>
                                  <w:tcW w:w="1539" w:type="dxa"/>
                                </w:tcPr>
                                <w:p w14:paraId="1BC935F2" w14:textId="77777777" w:rsidR="0039783A" w:rsidRDefault="00F4524E">
                                  <w:pPr>
                                    <w:pStyle w:val="TableParagraph"/>
                                    <w:spacing w:before="79" w:line="170" w:lineRule="atLeast"/>
                                    <w:ind w:left="18" w:right="128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sz w:val="12"/>
                                    </w:rPr>
                                    <w:t>American</w:t>
                                  </w:r>
                                  <w:r>
                                    <w:rPr>
                                      <w:rFonts w:ascii="Trebuchet MS"/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sz w:val="12"/>
                                    </w:rPr>
                                    <w:t>Indian</w:t>
                                  </w:r>
                                  <w:r>
                                    <w:rPr>
                                      <w:rFonts w:ascii="Trebuchet MS"/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2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Trebuchet MS"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2"/>
                                    </w:rPr>
                                    <w:t>Alaska</w:t>
                                  </w:r>
                                  <w:r>
                                    <w:rPr>
                                      <w:rFonts w:ascii="Trebuchet MS"/>
                                      <w:spacing w:val="-3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2"/>
                                    </w:rPr>
                                    <w:t>Native:</w:t>
                                  </w:r>
                                </w:p>
                              </w:tc>
                              <w:tc>
                                <w:tcPr>
                                  <w:tcW w:w="1665" w:type="dxa"/>
                                </w:tcPr>
                                <w:p w14:paraId="1BC935F3" w14:textId="77777777" w:rsidR="0039783A" w:rsidRDefault="0039783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1BC935F4" w14:textId="77777777" w:rsidR="0039783A" w:rsidRDefault="00F4524E">
                                  <w:pPr>
                                    <w:pStyle w:val="TableParagraph"/>
                                    <w:spacing w:before="117" w:line="131" w:lineRule="exact"/>
                                    <w:ind w:right="9"/>
                                    <w:jc w:val="right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2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right w:val="nil"/>
                                  </w:tcBorders>
                                </w:tcPr>
                                <w:p w14:paraId="1BC935F5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9783A" w14:paraId="1BC935FA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1539" w:type="dxa"/>
                                </w:tcPr>
                                <w:p w14:paraId="1BC935F7" w14:textId="77777777" w:rsidR="0039783A" w:rsidRDefault="00F4524E">
                                  <w:pPr>
                                    <w:pStyle w:val="TableParagraph"/>
                                    <w:spacing w:before="12" w:line="131" w:lineRule="exact"/>
                                    <w:ind w:left="18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2"/>
                                    </w:rPr>
                                    <w:t>Asian:</w:t>
                                  </w:r>
                                </w:p>
                              </w:tc>
                              <w:tc>
                                <w:tcPr>
                                  <w:tcW w:w="1665" w:type="dxa"/>
                                </w:tcPr>
                                <w:p w14:paraId="1BC935F8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right w:val="nil"/>
                                  </w:tcBorders>
                                </w:tcPr>
                                <w:p w14:paraId="1BC935F9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39783A" w14:paraId="1BC935FE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1539" w:type="dxa"/>
                                </w:tcPr>
                                <w:p w14:paraId="1BC935FB" w14:textId="77777777" w:rsidR="0039783A" w:rsidRDefault="00F4524E">
                                  <w:pPr>
                                    <w:pStyle w:val="TableParagraph"/>
                                    <w:spacing w:line="136" w:lineRule="exact"/>
                                    <w:ind w:left="18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sz w:val="12"/>
                                    </w:rPr>
                                    <w:t>Black,</w:t>
                                  </w:r>
                                  <w:r>
                                    <w:rPr>
                                      <w:rFonts w:ascii="Trebuchet MS"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sz w:val="12"/>
                                    </w:rPr>
                                    <w:t>African</w:t>
                                  </w:r>
                                  <w:r>
                                    <w:rPr>
                                      <w:rFonts w:ascii="Trebuchet MS"/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2"/>
                                    </w:rPr>
                                    <w:t>American</w:t>
                                  </w:r>
                                </w:p>
                              </w:tc>
                              <w:tc>
                                <w:tcPr>
                                  <w:tcW w:w="1665" w:type="dxa"/>
                                </w:tcPr>
                                <w:p w14:paraId="1BC935FC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right w:val="nil"/>
                                  </w:tcBorders>
                                </w:tcPr>
                                <w:p w14:paraId="1BC935FD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39783A" w14:paraId="1BC93602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1539" w:type="dxa"/>
                                </w:tcPr>
                                <w:p w14:paraId="1BC935FF" w14:textId="77777777" w:rsidR="0039783A" w:rsidRDefault="00F4524E">
                                  <w:pPr>
                                    <w:pStyle w:val="TableParagraph"/>
                                    <w:spacing w:before="12" w:line="131" w:lineRule="exact"/>
                                    <w:ind w:left="18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2"/>
                                    </w:rPr>
                                    <w:t>Hispanic/Latino:</w:t>
                                  </w:r>
                                </w:p>
                              </w:tc>
                              <w:tc>
                                <w:tcPr>
                                  <w:tcW w:w="1665" w:type="dxa"/>
                                </w:tcPr>
                                <w:p w14:paraId="1BC93600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right w:val="nil"/>
                                  </w:tcBorders>
                                </w:tcPr>
                                <w:p w14:paraId="1BC93601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39783A" w14:paraId="1BC93606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1539" w:type="dxa"/>
                                </w:tcPr>
                                <w:p w14:paraId="1BC93603" w14:textId="77777777" w:rsidR="0039783A" w:rsidRDefault="00F4524E">
                                  <w:pPr>
                                    <w:pStyle w:val="TableParagraph"/>
                                    <w:spacing w:before="12" w:line="131" w:lineRule="exact"/>
                                    <w:ind w:left="18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2"/>
                                    </w:rPr>
                                    <w:t>Multiple:</w:t>
                                  </w:r>
                                </w:p>
                              </w:tc>
                              <w:tc>
                                <w:tcPr>
                                  <w:tcW w:w="1665" w:type="dxa"/>
                                </w:tcPr>
                                <w:p w14:paraId="1BC93604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right w:val="nil"/>
                                  </w:tcBorders>
                                </w:tcPr>
                                <w:p w14:paraId="1BC93605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39783A" w14:paraId="1BC9360B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1539" w:type="dxa"/>
                                </w:tcPr>
                                <w:p w14:paraId="1BC93607" w14:textId="77777777" w:rsidR="0039783A" w:rsidRDefault="00F4524E">
                                  <w:pPr>
                                    <w:pStyle w:val="TableParagraph"/>
                                    <w:spacing w:before="12"/>
                                    <w:ind w:left="18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sz w:val="12"/>
                                    </w:rPr>
                                    <w:t>Native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sz w:val="12"/>
                                    </w:rPr>
                                    <w:t>Hawaiian/Pacific</w:t>
                                  </w:r>
                                </w:p>
                                <w:p w14:paraId="1BC93608" w14:textId="77777777" w:rsidR="0039783A" w:rsidRDefault="00F4524E">
                                  <w:pPr>
                                    <w:pStyle w:val="TableParagraph"/>
                                    <w:spacing w:before="35" w:line="131" w:lineRule="exact"/>
                                    <w:ind w:left="18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2"/>
                                    </w:rPr>
                                    <w:t>Islander:</w:t>
                                  </w:r>
                                </w:p>
                              </w:tc>
                              <w:tc>
                                <w:tcPr>
                                  <w:tcW w:w="1665" w:type="dxa"/>
                                </w:tcPr>
                                <w:p w14:paraId="1BC93609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right w:val="nil"/>
                                  </w:tcBorders>
                                </w:tcPr>
                                <w:p w14:paraId="1BC9360A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9783A" w14:paraId="1BC9360F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1539" w:type="dxa"/>
                                </w:tcPr>
                                <w:p w14:paraId="1BC9360C" w14:textId="77777777" w:rsidR="0039783A" w:rsidRDefault="00F4524E">
                                  <w:pPr>
                                    <w:pStyle w:val="TableParagraph"/>
                                    <w:spacing w:before="12" w:line="131" w:lineRule="exact"/>
                                    <w:ind w:left="18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2"/>
                                    </w:rPr>
                                    <w:t>White:</w:t>
                                  </w:r>
                                </w:p>
                              </w:tc>
                              <w:tc>
                                <w:tcPr>
                                  <w:tcW w:w="1665" w:type="dxa"/>
                                </w:tcPr>
                                <w:p w14:paraId="1BC9360D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right w:val="nil"/>
                                  </w:tcBorders>
                                </w:tcPr>
                                <w:p w14:paraId="1BC9360E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39783A" w14:paraId="1BC93613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1539" w:type="dxa"/>
                                </w:tcPr>
                                <w:p w14:paraId="1BC93610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5" w:type="dxa"/>
                                </w:tcPr>
                                <w:p w14:paraId="1BC93611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right w:val="nil"/>
                                  </w:tcBorders>
                                </w:tcPr>
                                <w:p w14:paraId="1BC93612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39783A" w14:paraId="1BC93617" w14:textId="77777777">
                              <w:trPr>
                                <w:trHeight w:val="179"/>
                              </w:trPr>
                              <w:tc>
                                <w:tcPr>
                                  <w:tcW w:w="1539" w:type="dxa"/>
                                </w:tcPr>
                                <w:p w14:paraId="1BC93614" w14:textId="77777777" w:rsidR="0039783A" w:rsidRDefault="00F4524E">
                                  <w:pPr>
                                    <w:pStyle w:val="TableParagraph"/>
                                    <w:spacing w:before="20" w:line="139" w:lineRule="exact"/>
                                    <w:ind w:left="18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9D360D"/>
                                      <w:w w:val="105"/>
                                      <w:sz w:val="12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7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w w:val="105"/>
                                      <w:sz w:val="12"/>
                                    </w:rPr>
                                    <w:t>Programs</w:t>
                                  </w:r>
                                </w:p>
                              </w:tc>
                              <w:tc>
                                <w:tcPr>
                                  <w:tcW w:w="1665" w:type="dxa"/>
                                </w:tcPr>
                                <w:p w14:paraId="1BC93615" w14:textId="77777777" w:rsidR="0039783A" w:rsidRDefault="00F4524E">
                                  <w:pPr>
                                    <w:pStyle w:val="TableParagraph"/>
                                    <w:spacing w:before="20" w:line="139" w:lineRule="exact"/>
                                    <w:ind w:left="18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9D360D"/>
                                      <w:w w:val="105"/>
                                      <w:sz w:val="12"/>
                                    </w:rPr>
                                    <w:t>#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8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w w:val="105"/>
                                      <w:sz w:val="12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4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w w:val="105"/>
                                      <w:sz w:val="12"/>
                                    </w:rPr>
                                    <w:t>students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right w:val="nil"/>
                                  </w:tcBorders>
                                </w:tcPr>
                                <w:p w14:paraId="1BC93616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39783A" w14:paraId="1BC9361B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1539" w:type="dxa"/>
                                </w:tcPr>
                                <w:p w14:paraId="1BC93618" w14:textId="77777777" w:rsidR="0039783A" w:rsidRDefault="00F4524E">
                                  <w:pPr>
                                    <w:pStyle w:val="TableParagraph"/>
                                    <w:spacing w:before="12" w:line="131" w:lineRule="exact"/>
                                    <w:ind w:left="18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sz w:val="12"/>
                                    </w:rPr>
                                    <w:t>English</w:t>
                                  </w:r>
                                  <w:r>
                                    <w:rPr>
                                      <w:rFonts w:ascii="Trebuchet MS"/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sz w:val="12"/>
                                    </w:rPr>
                                    <w:t>Learner</w:t>
                                  </w:r>
                                </w:p>
                              </w:tc>
                              <w:tc>
                                <w:tcPr>
                                  <w:tcW w:w="1665" w:type="dxa"/>
                                </w:tcPr>
                                <w:p w14:paraId="1BC93619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right w:val="nil"/>
                                  </w:tcBorders>
                                </w:tcPr>
                                <w:p w14:paraId="1BC9361A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39783A" w14:paraId="1BC93621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1539" w:type="dxa"/>
                                </w:tcPr>
                                <w:p w14:paraId="1BC9361C" w14:textId="77777777" w:rsidR="0039783A" w:rsidRDefault="0039783A">
                                  <w:pPr>
                                    <w:pStyle w:val="TableParagraph"/>
                                    <w:spacing w:before="2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1BC9361D" w14:textId="77777777" w:rsidR="0039783A" w:rsidRDefault="00F4524E">
                                  <w:pPr>
                                    <w:pStyle w:val="TableParagraph"/>
                                    <w:spacing w:before="1" w:line="131" w:lineRule="exact"/>
                                    <w:ind w:left="18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2"/>
                                      <w:sz w:val="12"/>
                                    </w:rPr>
                                    <w:t>Free/Reduced</w:t>
                                  </w:r>
                                  <w:r>
                                    <w:rPr>
                                      <w:rFonts w:ascii="Trebuchet MS"/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sz w:val="12"/>
                                    </w:rPr>
                                    <w:t>Priced</w:t>
                                  </w:r>
                                  <w:r>
                                    <w:rPr>
                                      <w:rFonts w:ascii="Trebuchet MS"/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sz w:val="12"/>
                                    </w:rPr>
                                    <w:t>Meals:</w:t>
                                  </w:r>
                                </w:p>
                              </w:tc>
                              <w:tc>
                                <w:tcPr>
                                  <w:tcW w:w="1665" w:type="dxa"/>
                                </w:tcPr>
                                <w:p w14:paraId="1BC9361E" w14:textId="77777777" w:rsidR="0039783A" w:rsidRDefault="0039783A">
                                  <w:pPr>
                                    <w:pStyle w:val="TableParagraph"/>
                                    <w:spacing w:before="2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1BC9361F" w14:textId="77777777" w:rsidR="0039783A" w:rsidRDefault="00F4524E">
                                  <w:pPr>
                                    <w:pStyle w:val="TableParagraph"/>
                                    <w:spacing w:before="1" w:line="131" w:lineRule="exact"/>
                                    <w:ind w:left="18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2"/>
                                    </w:rPr>
                                    <w:t>164/180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2"/>
                                    </w:rPr>
                                    <w:t>(91.1% MDE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2"/>
                                    </w:rPr>
                                    <w:t>MARSS)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right w:val="nil"/>
                                  </w:tcBorders>
                                </w:tcPr>
                                <w:p w14:paraId="1BC93620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9783A" w14:paraId="1BC93625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1539" w:type="dxa"/>
                                </w:tcPr>
                                <w:p w14:paraId="1BC93622" w14:textId="77777777" w:rsidR="0039783A" w:rsidRDefault="00F4524E">
                                  <w:pPr>
                                    <w:pStyle w:val="TableParagraph"/>
                                    <w:spacing w:before="12" w:line="131" w:lineRule="exact"/>
                                    <w:ind w:left="18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95"/>
                                      <w:sz w:val="12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Trebuchet MS"/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95"/>
                                      <w:sz w:val="12"/>
                                    </w:rPr>
                                    <w:t>Education:</w:t>
                                  </w:r>
                                </w:p>
                              </w:tc>
                              <w:tc>
                                <w:tcPr>
                                  <w:tcW w:w="1665" w:type="dxa"/>
                                </w:tcPr>
                                <w:p w14:paraId="1BC93623" w14:textId="77777777" w:rsidR="0039783A" w:rsidRDefault="00F4524E">
                                  <w:pPr>
                                    <w:pStyle w:val="TableParagraph"/>
                                    <w:spacing w:before="12" w:line="131" w:lineRule="exact"/>
                                    <w:ind w:left="18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2"/>
                                    </w:rPr>
                                    <w:t>48</w:t>
                                  </w:r>
                                  <w:r>
                                    <w:rPr>
                                      <w:rFonts w:ascii="Trebuchet MS"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2"/>
                                    </w:rPr>
                                    <w:t>(Infinate</w:t>
                                  </w:r>
                                  <w:r>
                                    <w:rPr>
                                      <w:rFonts w:ascii="Trebuchet MS"/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2"/>
                                    </w:rPr>
                                    <w:t>Campus)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right w:val="nil"/>
                                  </w:tcBorders>
                                </w:tcPr>
                                <w:p w14:paraId="1BC93624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39783A" w14:paraId="1BC93629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1539" w:type="dxa"/>
                                </w:tcPr>
                                <w:p w14:paraId="1BC93626" w14:textId="77777777" w:rsidR="0039783A" w:rsidRDefault="00F4524E">
                                  <w:pPr>
                                    <w:pStyle w:val="TableParagraph"/>
                                    <w:spacing w:before="12" w:line="131" w:lineRule="exact"/>
                                    <w:ind w:left="18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2"/>
                                    </w:rPr>
                                    <w:t>Other:</w:t>
                                  </w:r>
                                </w:p>
                              </w:tc>
                              <w:tc>
                                <w:tcPr>
                                  <w:tcW w:w="1665" w:type="dxa"/>
                                </w:tcPr>
                                <w:p w14:paraId="1BC93627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right w:val="nil"/>
                                  </w:tcBorders>
                                </w:tcPr>
                                <w:p w14:paraId="1BC93628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39783A" w14:paraId="1BC93632" w14:textId="77777777">
                              <w:trPr>
                                <w:trHeight w:val="771"/>
                              </w:trPr>
                              <w:tc>
                                <w:tcPr>
                                  <w:tcW w:w="1539" w:type="dxa"/>
                                </w:tcPr>
                                <w:p w14:paraId="1BC9362A" w14:textId="77777777" w:rsidR="0039783A" w:rsidRDefault="0039783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1BC9362B" w14:textId="77777777" w:rsidR="0039783A" w:rsidRDefault="0039783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1BC9362C" w14:textId="77777777" w:rsidR="0039783A" w:rsidRDefault="0039783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1BC9362D" w14:textId="77777777" w:rsidR="0039783A" w:rsidRDefault="00F4524E">
                                  <w:pPr>
                                    <w:pStyle w:val="TableParagraph"/>
                                    <w:spacing w:before="107" w:line="131" w:lineRule="exact"/>
                                    <w:ind w:left="18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sz w:val="12"/>
                                    </w:rPr>
                                    <w:t>Student/Teacher</w:t>
                                  </w:r>
                                  <w:r>
                                    <w:rPr>
                                      <w:rFonts w:ascii="Trebuchet MS"/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2"/>
                                    </w:rPr>
                                    <w:t>Ratio</w:t>
                                  </w:r>
                                </w:p>
                              </w:tc>
                              <w:tc>
                                <w:tcPr>
                                  <w:tcW w:w="2624" w:type="dxa"/>
                                  <w:gridSpan w:val="2"/>
                                  <w:tcBorders>
                                    <w:right w:val="nil"/>
                                  </w:tcBorders>
                                </w:tcPr>
                                <w:p w14:paraId="1BC9362E" w14:textId="77777777" w:rsidR="0039783A" w:rsidRDefault="0039783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1BC9362F" w14:textId="77777777" w:rsidR="0039783A" w:rsidRDefault="0039783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1BC93630" w14:textId="77777777" w:rsidR="0039783A" w:rsidRDefault="0039783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1BC93631" w14:textId="77777777" w:rsidR="0039783A" w:rsidRDefault="00F4524E">
                                  <w:pPr>
                                    <w:pStyle w:val="TableParagraph"/>
                                    <w:spacing w:before="107" w:line="131" w:lineRule="exact"/>
                                    <w:ind w:left="18"/>
                                    <w:rPr>
                                      <w:rFonts w:ascii="Trebuchet MS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2"/>
                                    </w:rPr>
                                    <w:t>K-7:</w:t>
                                  </w:r>
                                  <w:r>
                                    <w:rPr>
                                      <w:rFonts w:ascii="Trebuchet MS"/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2"/>
                                    </w:rPr>
                                    <w:t>9:1;</w:t>
                                  </w:r>
                                  <w:r>
                                    <w:rPr>
                                      <w:rFonts w:ascii="Trebuchet MS"/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2"/>
                                    </w:rPr>
                                    <w:t>8-12:</w:t>
                                  </w:r>
                                  <w:r>
                                    <w:rPr>
                                      <w:rFonts w:ascii="Trebuchet MS"/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2"/>
                                    </w:rPr>
                                    <w:t>15:1</w:t>
                                  </w:r>
                                  <w:r>
                                    <w:rPr>
                                      <w:rFonts w:ascii="Trebuchet MS"/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2"/>
                                    </w:rPr>
                                    <w:t>(Infinate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2"/>
                                    </w:rPr>
                                    <w:t>Campus)</w:t>
                                  </w:r>
                                </w:p>
                              </w:tc>
                            </w:tr>
                          </w:tbl>
                          <w:p w14:paraId="1BC93633" w14:textId="77777777" w:rsidR="0039783A" w:rsidRDefault="0039783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93531" id="docshape26" o:spid="_x0000_s1044" type="#_x0000_t202" style="position:absolute;margin-left:320.95pt;margin-top:14.15pt;width:208.7pt;height:4in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D3D3D3"/>
                          <w:left w:val="single" w:sz="4" w:space="0" w:color="D3D3D3"/>
                          <w:bottom w:val="single" w:sz="4" w:space="0" w:color="D3D3D3"/>
                          <w:right w:val="single" w:sz="4" w:space="0" w:color="D3D3D3"/>
                          <w:insideH w:val="single" w:sz="4" w:space="0" w:color="D3D3D3"/>
                          <w:insideV w:val="single" w:sz="4" w:space="0" w:color="D3D3D3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39"/>
                        <w:gridCol w:w="1665"/>
                        <w:gridCol w:w="959"/>
                      </w:tblGrid>
                      <w:tr w:rsidR="0039783A" w14:paraId="1BC935D0" w14:textId="77777777">
                        <w:trPr>
                          <w:trHeight w:val="311"/>
                        </w:trPr>
                        <w:tc>
                          <w:tcPr>
                            <w:tcW w:w="4163" w:type="dxa"/>
                            <w:gridSpan w:val="3"/>
                            <w:tcBorders>
                              <w:bottom w:val="single" w:sz="12" w:space="0" w:color="EF9315"/>
                              <w:right w:val="nil"/>
                            </w:tcBorders>
                          </w:tcPr>
                          <w:p w14:paraId="1BC935CE" w14:textId="77777777" w:rsidR="0039783A" w:rsidRDefault="0039783A">
                            <w:pPr>
                              <w:pStyle w:val="TableParagraph"/>
                              <w:spacing w:before="7"/>
                              <w:rPr>
                                <w:sz w:val="12"/>
                              </w:rPr>
                            </w:pPr>
                          </w:p>
                          <w:p w14:paraId="1BC935CF" w14:textId="77777777" w:rsidR="0039783A" w:rsidRDefault="00F4524E">
                            <w:pPr>
                              <w:pStyle w:val="TableParagraph"/>
                              <w:spacing w:before="1" w:line="137" w:lineRule="exact"/>
                              <w:ind w:left="26"/>
                              <w:rPr>
                                <w:rFonts w:ascii="Trebuchet MS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9D360D"/>
                                <w:w w:val="105"/>
                                <w:sz w:val="12"/>
                              </w:rPr>
                              <w:t>FDLTCC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w w:val="105"/>
                                <w:sz w:val="12"/>
                              </w:rPr>
                              <w:t>Education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-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w w:val="105"/>
                                <w:sz w:val="12"/>
                              </w:rPr>
                              <w:t>Unit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w w:val="105"/>
                                <w:sz w:val="12"/>
                              </w:rPr>
                              <w:t>Demographic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9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w w:val="105"/>
                                <w:sz w:val="12"/>
                              </w:rPr>
                              <w:t>District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w w:val="105"/>
                                <w:sz w:val="12"/>
                              </w:rPr>
                              <w:t>Information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-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w w:val="105"/>
                                <w:sz w:val="12"/>
                              </w:rPr>
                              <w:t>2020-2021</w:t>
                            </w:r>
                          </w:p>
                        </w:tc>
                      </w:tr>
                      <w:tr w:rsidR="0039783A" w14:paraId="1BC935D4" w14:textId="77777777">
                        <w:trPr>
                          <w:trHeight w:val="161"/>
                        </w:trPr>
                        <w:tc>
                          <w:tcPr>
                            <w:tcW w:w="1539" w:type="dxa"/>
                            <w:tcBorders>
                              <w:top w:val="single" w:sz="12" w:space="0" w:color="EF9315"/>
                            </w:tcBorders>
                          </w:tcPr>
                          <w:p w14:paraId="1BC935D1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65" w:type="dxa"/>
                            <w:tcBorders>
                              <w:top w:val="single" w:sz="12" w:space="0" w:color="EF9315"/>
                            </w:tcBorders>
                          </w:tcPr>
                          <w:p w14:paraId="1BC935D2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sz="12" w:space="0" w:color="EF9315"/>
                              <w:right w:val="nil"/>
                            </w:tcBorders>
                          </w:tcPr>
                          <w:p w14:paraId="1BC935D3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39783A" w14:paraId="1BC935D7" w14:textId="77777777">
                        <w:trPr>
                          <w:trHeight w:val="177"/>
                        </w:trPr>
                        <w:tc>
                          <w:tcPr>
                            <w:tcW w:w="3204" w:type="dxa"/>
                            <w:gridSpan w:val="2"/>
                            <w:tcBorders>
                              <w:bottom w:val="single" w:sz="12" w:space="0" w:color="F8C888"/>
                            </w:tcBorders>
                          </w:tcPr>
                          <w:p w14:paraId="1BC935D5" w14:textId="77777777" w:rsidR="0039783A" w:rsidRDefault="00F4524E">
                            <w:pPr>
                              <w:pStyle w:val="TableParagraph"/>
                              <w:spacing w:before="20" w:line="137" w:lineRule="exact"/>
                              <w:ind w:left="26"/>
                              <w:rPr>
                                <w:rFonts w:ascii="Trebuchet MS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9D360D"/>
                                <w:w w:val="105"/>
                                <w:sz w:val="12"/>
                              </w:rPr>
                              <w:t>School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w w:val="105"/>
                                <w:sz w:val="12"/>
                              </w:rPr>
                              <w:t>Site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w w:val="105"/>
                                <w:sz w:val="12"/>
                              </w:rPr>
                              <w:t>Contact Fields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right w:val="nil"/>
                            </w:tcBorders>
                          </w:tcPr>
                          <w:p w14:paraId="1BC935D6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39783A" w14:paraId="1BC935DB" w14:textId="77777777">
                        <w:trPr>
                          <w:trHeight w:val="161"/>
                        </w:trPr>
                        <w:tc>
                          <w:tcPr>
                            <w:tcW w:w="1539" w:type="dxa"/>
                            <w:tcBorders>
                              <w:top w:val="single" w:sz="12" w:space="0" w:color="F8C888"/>
                            </w:tcBorders>
                          </w:tcPr>
                          <w:p w14:paraId="1BC935D8" w14:textId="77777777" w:rsidR="0039783A" w:rsidRDefault="00F4524E">
                            <w:pPr>
                              <w:pStyle w:val="TableParagraph"/>
                              <w:spacing w:before="10" w:line="131" w:lineRule="exact"/>
                              <w:ind w:left="18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95"/>
                                <w:sz w:val="12"/>
                              </w:rPr>
                              <w:t>School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95"/>
                                <w:sz w:val="12"/>
                              </w:rPr>
                              <w:t>Site</w:t>
                            </w:r>
                            <w:r>
                              <w:rPr>
                                <w:rFonts w:ascii="Trebuchet MS"/>
                                <w:spacing w:val="11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95"/>
                                <w:sz w:val="12"/>
                              </w:rPr>
                              <w:t>Name:</w:t>
                            </w:r>
                          </w:p>
                        </w:tc>
                        <w:tc>
                          <w:tcPr>
                            <w:tcW w:w="1665" w:type="dxa"/>
                            <w:tcBorders>
                              <w:top w:val="single" w:sz="12" w:space="0" w:color="F8C888"/>
                            </w:tcBorders>
                          </w:tcPr>
                          <w:p w14:paraId="1BC935D9" w14:textId="77777777" w:rsidR="0039783A" w:rsidRDefault="00F4524E">
                            <w:pPr>
                              <w:pStyle w:val="TableParagraph"/>
                              <w:spacing w:before="10" w:line="131" w:lineRule="exact"/>
                              <w:ind w:left="18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sz w:val="12"/>
                              </w:rPr>
                              <w:t>Fond</w:t>
                            </w:r>
                            <w:r>
                              <w:rPr>
                                <w:rFonts w:ascii="Trebuchet MS"/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2"/>
                              </w:rPr>
                              <w:t>du</w:t>
                            </w:r>
                            <w:r>
                              <w:rPr>
                                <w:rFonts w:ascii="Trebuchet MS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2"/>
                              </w:rPr>
                              <w:t>Lac</w:t>
                            </w:r>
                            <w:r>
                              <w:rPr>
                                <w:rFonts w:ascii="Trebuchet MS"/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2"/>
                              </w:rPr>
                              <w:t>Ojibwe</w:t>
                            </w:r>
                            <w:r>
                              <w:rPr>
                                <w:rFonts w:ascii="Trebuchet MS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2"/>
                              </w:rPr>
                              <w:t>School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right w:val="nil"/>
                            </w:tcBorders>
                          </w:tcPr>
                          <w:p w14:paraId="1BC935DA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39783A" w14:paraId="1BC935DF" w14:textId="77777777">
                        <w:trPr>
                          <w:trHeight w:val="163"/>
                        </w:trPr>
                        <w:tc>
                          <w:tcPr>
                            <w:tcW w:w="1539" w:type="dxa"/>
                          </w:tcPr>
                          <w:p w14:paraId="1BC935DC" w14:textId="77777777" w:rsidR="0039783A" w:rsidRDefault="00F4524E">
                            <w:pPr>
                              <w:pStyle w:val="TableParagraph"/>
                              <w:spacing w:before="12" w:line="131" w:lineRule="exact"/>
                              <w:ind w:left="18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95"/>
                                <w:sz w:val="12"/>
                              </w:rPr>
                              <w:t>School</w:t>
                            </w:r>
                            <w:r>
                              <w:rPr>
                                <w:rFonts w:ascii="Trebuchet MS"/>
                                <w:spacing w:val="-5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95"/>
                                <w:sz w:val="12"/>
                              </w:rPr>
                              <w:t>Site</w:t>
                            </w:r>
                            <w:r>
                              <w:rPr>
                                <w:rFonts w:ascii="Trebuchet MS"/>
                                <w:spacing w:val="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95"/>
                                <w:sz w:val="12"/>
                              </w:rPr>
                              <w:t>Description:</w:t>
                            </w:r>
                          </w:p>
                        </w:tc>
                        <w:tc>
                          <w:tcPr>
                            <w:tcW w:w="1665" w:type="dxa"/>
                          </w:tcPr>
                          <w:p w14:paraId="1BC935DD" w14:textId="77777777" w:rsidR="0039783A" w:rsidRDefault="00F4524E">
                            <w:pPr>
                              <w:pStyle w:val="TableParagraph"/>
                              <w:spacing w:before="12" w:line="131" w:lineRule="exact"/>
                              <w:ind w:left="18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95"/>
                                <w:sz w:val="12"/>
                              </w:rPr>
                              <w:t>Tribal</w:t>
                            </w:r>
                            <w:r>
                              <w:rPr>
                                <w:rFonts w:ascii="Trebuchet MS"/>
                                <w:spacing w:val="3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95"/>
                                <w:sz w:val="12"/>
                              </w:rPr>
                              <w:t>E.C-12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right w:val="nil"/>
                            </w:tcBorders>
                          </w:tcPr>
                          <w:p w14:paraId="1BC935DE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39783A" w14:paraId="1BC935E3" w14:textId="77777777">
                        <w:trPr>
                          <w:trHeight w:val="163"/>
                        </w:trPr>
                        <w:tc>
                          <w:tcPr>
                            <w:tcW w:w="1539" w:type="dxa"/>
                          </w:tcPr>
                          <w:p w14:paraId="1BC935E0" w14:textId="77777777" w:rsidR="0039783A" w:rsidRDefault="00F4524E">
                            <w:pPr>
                              <w:pStyle w:val="TableParagraph"/>
                              <w:spacing w:before="12" w:line="131" w:lineRule="exact"/>
                              <w:ind w:left="18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95"/>
                                <w:sz w:val="12"/>
                              </w:rPr>
                              <w:t>School</w:t>
                            </w:r>
                            <w:r>
                              <w:rPr>
                                <w:rFonts w:ascii="Trebuchet MS"/>
                                <w:spacing w:val="-5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95"/>
                                <w:sz w:val="12"/>
                              </w:rPr>
                              <w:t>Site</w:t>
                            </w:r>
                            <w:r>
                              <w:rPr>
                                <w:rFonts w:ascii="Trebuchet MS"/>
                                <w:spacing w:val="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95"/>
                                <w:sz w:val="12"/>
                              </w:rPr>
                              <w:t>Type:</w:t>
                            </w:r>
                          </w:p>
                        </w:tc>
                        <w:tc>
                          <w:tcPr>
                            <w:tcW w:w="1665" w:type="dxa"/>
                          </w:tcPr>
                          <w:p w14:paraId="1BC935E1" w14:textId="77777777" w:rsidR="0039783A" w:rsidRDefault="00F4524E">
                            <w:pPr>
                              <w:pStyle w:val="TableParagraph"/>
                              <w:spacing w:before="12" w:line="131" w:lineRule="exact"/>
                              <w:ind w:left="18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95"/>
                                <w:sz w:val="12"/>
                              </w:rPr>
                              <w:t>Tribal</w:t>
                            </w:r>
                            <w:r>
                              <w:rPr>
                                <w:rFonts w:ascii="Trebuchet MS"/>
                                <w:spacing w:val="-3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95"/>
                                <w:sz w:val="12"/>
                              </w:rPr>
                              <w:t>Grant</w:t>
                            </w:r>
                            <w:r>
                              <w:rPr>
                                <w:rFonts w:ascii="Trebuchet MS"/>
                                <w:spacing w:val="12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95"/>
                                <w:sz w:val="12"/>
                              </w:rPr>
                              <w:t>School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right w:val="nil"/>
                            </w:tcBorders>
                          </w:tcPr>
                          <w:p w14:paraId="1BC935E2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39783A" w14:paraId="1BC935E5" w14:textId="77777777">
                        <w:trPr>
                          <w:trHeight w:val="177"/>
                        </w:trPr>
                        <w:tc>
                          <w:tcPr>
                            <w:tcW w:w="4163" w:type="dxa"/>
                            <w:gridSpan w:val="3"/>
                            <w:tcBorders>
                              <w:bottom w:val="single" w:sz="12" w:space="0" w:color="F8C888"/>
                              <w:right w:val="nil"/>
                            </w:tcBorders>
                          </w:tcPr>
                          <w:p w14:paraId="1BC935E4" w14:textId="77777777" w:rsidR="0039783A" w:rsidRDefault="00F4524E">
                            <w:pPr>
                              <w:pStyle w:val="TableParagraph"/>
                              <w:spacing w:before="20" w:line="137" w:lineRule="exact"/>
                              <w:ind w:left="26"/>
                              <w:rPr>
                                <w:rFonts w:ascii="Trebuchet MS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9D360D"/>
                                <w:w w:val="105"/>
                                <w:sz w:val="12"/>
                              </w:rPr>
                              <w:t>School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w w:val="105"/>
                                <w:sz w:val="12"/>
                              </w:rPr>
                              <w:t>Site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w w:val="105"/>
                                <w:sz w:val="12"/>
                              </w:rPr>
                              <w:t>Population Demographics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w w:val="105"/>
                                <w:sz w:val="12"/>
                              </w:rPr>
                              <w:t>for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w w:val="105"/>
                                <w:sz w:val="12"/>
                              </w:rPr>
                              <w:t>2020-2021</w:t>
                            </w:r>
                          </w:p>
                        </w:tc>
                      </w:tr>
                      <w:tr w:rsidR="0039783A" w14:paraId="1BC935E9" w14:textId="77777777">
                        <w:trPr>
                          <w:trHeight w:val="177"/>
                        </w:trPr>
                        <w:tc>
                          <w:tcPr>
                            <w:tcW w:w="1539" w:type="dxa"/>
                            <w:tcBorders>
                              <w:top w:val="single" w:sz="12" w:space="0" w:color="F8C888"/>
                            </w:tcBorders>
                          </w:tcPr>
                          <w:p w14:paraId="1BC935E6" w14:textId="77777777" w:rsidR="0039783A" w:rsidRDefault="00F4524E">
                            <w:pPr>
                              <w:pStyle w:val="TableParagraph"/>
                              <w:spacing w:before="18"/>
                              <w:ind w:left="18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color w:val="9D360D"/>
                                <w:w w:val="105"/>
                                <w:sz w:val="12"/>
                              </w:rPr>
                              <w:t>Enrollment</w:t>
                            </w:r>
                          </w:p>
                        </w:tc>
                        <w:tc>
                          <w:tcPr>
                            <w:tcW w:w="1665" w:type="dxa"/>
                            <w:tcBorders>
                              <w:top w:val="single" w:sz="12" w:space="0" w:color="F8C888"/>
                            </w:tcBorders>
                          </w:tcPr>
                          <w:p w14:paraId="1BC935E7" w14:textId="77777777" w:rsidR="0039783A" w:rsidRDefault="00F4524E">
                            <w:pPr>
                              <w:pStyle w:val="TableParagraph"/>
                              <w:spacing w:before="18"/>
                              <w:ind w:left="18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color w:val="9D360D"/>
                                <w:w w:val="105"/>
                                <w:sz w:val="12"/>
                              </w:rPr>
                              <w:t>#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9D360D"/>
                                <w:w w:val="105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9D360D"/>
                                <w:w w:val="105"/>
                                <w:sz w:val="12"/>
                              </w:rPr>
                              <w:t>students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sz="12" w:space="0" w:color="F8C888"/>
                              <w:right w:val="nil"/>
                            </w:tcBorders>
                          </w:tcPr>
                          <w:p w14:paraId="1BC935E8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39783A" w14:paraId="1BC935ED" w14:textId="77777777">
                        <w:trPr>
                          <w:trHeight w:val="163"/>
                        </w:trPr>
                        <w:tc>
                          <w:tcPr>
                            <w:tcW w:w="1539" w:type="dxa"/>
                          </w:tcPr>
                          <w:p w14:paraId="1BC935EA" w14:textId="77777777" w:rsidR="0039783A" w:rsidRDefault="00F4524E">
                            <w:pPr>
                              <w:pStyle w:val="TableParagraph"/>
                              <w:spacing w:before="12" w:line="131" w:lineRule="exact"/>
                              <w:ind w:left="18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95"/>
                                <w:sz w:val="12"/>
                              </w:rPr>
                              <w:t>Total</w:t>
                            </w:r>
                            <w:r>
                              <w:rPr>
                                <w:rFonts w:ascii="Trebuchet MS"/>
                                <w:spacing w:val="-5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95"/>
                                <w:sz w:val="12"/>
                              </w:rPr>
                              <w:t>Enrollment:</w:t>
                            </w:r>
                          </w:p>
                        </w:tc>
                        <w:tc>
                          <w:tcPr>
                            <w:tcW w:w="1665" w:type="dxa"/>
                          </w:tcPr>
                          <w:p w14:paraId="1BC935EB" w14:textId="77777777" w:rsidR="0039783A" w:rsidRDefault="00F4524E">
                            <w:pPr>
                              <w:pStyle w:val="TableParagraph"/>
                              <w:spacing w:before="12" w:line="131" w:lineRule="exact"/>
                              <w:ind w:right="9"/>
                              <w:jc w:val="right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sz w:val="12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right w:val="nil"/>
                            </w:tcBorders>
                          </w:tcPr>
                          <w:p w14:paraId="1BC935EC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39783A" w14:paraId="1BC935F1" w14:textId="77777777">
                        <w:trPr>
                          <w:trHeight w:val="258"/>
                        </w:trPr>
                        <w:tc>
                          <w:tcPr>
                            <w:tcW w:w="1539" w:type="dxa"/>
                          </w:tcPr>
                          <w:p w14:paraId="1BC935EE" w14:textId="77777777" w:rsidR="0039783A" w:rsidRDefault="00F4524E">
                            <w:pPr>
                              <w:pStyle w:val="TableParagraph"/>
                              <w:spacing w:before="99" w:line="139" w:lineRule="exact"/>
                              <w:ind w:left="18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color w:val="9D360D"/>
                                <w:w w:val="105"/>
                                <w:sz w:val="12"/>
                              </w:rPr>
                              <w:t>Ethnicity</w:t>
                            </w:r>
                          </w:p>
                        </w:tc>
                        <w:tc>
                          <w:tcPr>
                            <w:tcW w:w="1665" w:type="dxa"/>
                          </w:tcPr>
                          <w:p w14:paraId="1BC935EF" w14:textId="77777777" w:rsidR="0039783A" w:rsidRDefault="00F4524E">
                            <w:pPr>
                              <w:pStyle w:val="TableParagraph"/>
                              <w:spacing w:before="99" w:line="139" w:lineRule="exact"/>
                              <w:ind w:left="18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color w:val="9D360D"/>
                                <w:w w:val="105"/>
                                <w:sz w:val="12"/>
                              </w:rPr>
                              <w:t>#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9D360D"/>
                                <w:w w:val="105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9D360D"/>
                                <w:w w:val="105"/>
                                <w:sz w:val="12"/>
                              </w:rPr>
                              <w:t>students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right w:val="nil"/>
                            </w:tcBorders>
                          </w:tcPr>
                          <w:p w14:paraId="1BC935F0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9783A" w14:paraId="1BC935F6" w14:textId="77777777">
                        <w:trPr>
                          <w:trHeight w:val="439"/>
                        </w:trPr>
                        <w:tc>
                          <w:tcPr>
                            <w:tcW w:w="1539" w:type="dxa"/>
                          </w:tcPr>
                          <w:p w14:paraId="1BC935F2" w14:textId="77777777" w:rsidR="0039783A" w:rsidRDefault="00F4524E">
                            <w:pPr>
                              <w:pStyle w:val="TableParagraph"/>
                              <w:spacing w:before="79" w:line="170" w:lineRule="atLeast"/>
                              <w:ind w:left="18" w:right="128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sz w:val="12"/>
                              </w:rPr>
                              <w:t>American</w:t>
                            </w:r>
                            <w:r>
                              <w:rPr>
                                <w:rFonts w:ascii="Trebuchet MS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sz w:val="12"/>
                              </w:rPr>
                              <w:t>Indian</w:t>
                            </w:r>
                            <w:r>
                              <w:rPr>
                                <w:rFonts w:ascii="Trebuchet MS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2"/>
                              </w:rPr>
                              <w:t>or</w:t>
                            </w:r>
                            <w:r>
                              <w:rPr>
                                <w:rFonts w:ascii="Trebuchet MS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2"/>
                              </w:rPr>
                              <w:t>Alaska</w:t>
                            </w:r>
                            <w:r>
                              <w:rPr>
                                <w:rFonts w:ascii="Trebuchet MS"/>
                                <w:spacing w:val="-3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2"/>
                              </w:rPr>
                              <w:t>Native:</w:t>
                            </w:r>
                          </w:p>
                        </w:tc>
                        <w:tc>
                          <w:tcPr>
                            <w:tcW w:w="1665" w:type="dxa"/>
                          </w:tcPr>
                          <w:p w14:paraId="1BC935F3" w14:textId="77777777" w:rsidR="0039783A" w:rsidRDefault="0039783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1BC935F4" w14:textId="77777777" w:rsidR="0039783A" w:rsidRDefault="00F4524E">
                            <w:pPr>
                              <w:pStyle w:val="TableParagraph"/>
                              <w:spacing w:before="117" w:line="131" w:lineRule="exact"/>
                              <w:ind w:right="9"/>
                              <w:jc w:val="right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sz w:val="12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right w:val="nil"/>
                            </w:tcBorders>
                          </w:tcPr>
                          <w:p w14:paraId="1BC935F5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9783A" w14:paraId="1BC935FA" w14:textId="77777777">
                        <w:trPr>
                          <w:trHeight w:val="163"/>
                        </w:trPr>
                        <w:tc>
                          <w:tcPr>
                            <w:tcW w:w="1539" w:type="dxa"/>
                          </w:tcPr>
                          <w:p w14:paraId="1BC935F7" w14:textId="77777777" w:rsidR="0039783A" w:rsidRDefault="00F4524E">
                            <w:pPr>
                              <w:pStyle w:val="TableParagraph"/>
                              <w:spacing w:before="12" w:line="131" w:lineRule="exact"/>
                              <w:ind w:left="18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sz w:val="12"/>
                              </w:rPr>
                              <w:t>Asian:</w:t>
                            </w:r>
                          </w:p>
                        </w:tc>
                        <w:tc>
                          <w:tcPr>
                            <w:tcW w:w="1665" w:type="dxa"/>
                          </w:tcPr>
                          <w:p w14:paraId="1BC935F8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right w:val="nil"/>
                            </w:tcBorders>
                          </w:tcPr>
                          <w:p w14:paraId="1BC935F9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39783A" w14:paraId="1BC935FE" w14:textId="77777777">
                        <w:trPr>
                          <w:trHeight w:val="163"/>
                        </w:trPr>
                        <w:tc>
                          <w:tcPr>
                            <w:tcW w:w="1539" w:type="dxa"/>
                          </w:tcPr>
                          <w:p w14:paraId="1BC935FB" w14:textId="77777777" w:rsidR="0039783A" w:rsidRDefault="00F4524E">
                            <w:pPr>
                              <w:pStyle w:val="TableParagraph"/>
                              <w:spacing w:line="136" w:lineRule="exact"/>
                              <w:ind w:left="18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sz w:val="12"/>
                              </w:rPr>
                              <w:t>Black,</w:t>
                            </w:r>
                            <w:r>
                              <w:rPr>
                                <w:rFonts w:ascii="Trebuchet MS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sz w:val="12"/>
                              </w:rPr>
                              <w:t>African</w:t>
                            </w:r>
                            <w:r>
                              <w:rPr>
                                <w:rFonts w:ascii="Trebuchet MS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2"/>
                              </w:rPr>
                              <w:t>American</w:t>
                            </w:r>
                          </w:p>
                        </w:tc>
                        <w:tc>
                          <w:tcPr>
                            <w:tcW w:w="1665" w:type="dxa"/>
                          </w:tcPr>
                          <w:p w14:paraId="1BC935FC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right w:val="nil"/>
                            </w:tcBorders>
                          </w:tcPr>
                          <w:p w14:paraId="1BC935FD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39783A" w14:paraId="1BC93602" w14:textId="77777777">
                        <w:trPr>
                          <w:trHeight w:val="163"/>
                        </w:trPr>
                        <w:tc>
                          <w:tcPr>
                            <w:tcW w:w="1539" w:type="dxa"/>
                          </w:tcPr>
                          <w:p w14:paraId="1BC935FF" w14:textId="77777777" w:rsidR="0039783A" w:rsidRDefault="00F4524E">
                            <w:pPr>
                              <w:pStyle w:val="TableParagraph"/>
                              <w:spacing w:before="12" w:line="131" w:lineRule="exact"/>
                              <w:ind w:left="18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sz w:val="12"/>
                              </w:rPr>
                              <w:t>Hispanic/Latino:</w:t>
                            </w:r>
                          </w:p>
                        </w:tc>
                        <w:tc>
                          <w:tcPr>
                            <w:tcW w:w="1665" w:type="dxa"/>
                          </w:tcPr>
                          <w:p w14:paraId="1BC93600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right w:val="nil"/>
                            </w:tcBorders>
                          </w:tcPr>
                          <w:p w14:paraId="1BC93601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39783A" w14:paraId="1BC93606" w14:textId="77777777">
                        <w:trPr>
                          <w:trHeight w:val="163"/>
                        </w:trPr>
                        <w:tc>
                          <w:tcPr>
                            <w:tcW w:w="1539" w:type="dxa"/>
                          </w:tcPr>
                          <w:p w14:paraId="1BC93603" w14:textId="77777777" w:rsidR="0039783A" w:rsidRDefault="00F4524E">
                            <w:pPr>
                              <w:pStyle w:val="TableParagraph"/>
                              <w:spacing w:before="12" w:line="131" w:lineRule="exact"/>
                              <w:ind w:left="18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sz w:val="12"/>
                              </w:rPr>
                              <w:t>Multiple:</w:t>
                            </w:r>
                          </w:p>
                        </w:tc>
                        <w:tc>
                          <w:tcPr>
                            <w:tcW w:w="1665" w:type="dxa"/>
                          </w:tcPr>
                          <w:p w14:paraId="1BC93604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right w:val="nil"/>
                            </w:tcBorders>
                          </w:tcPr>
                          <w:p w14:paraId="1BC93605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39783A" w14:paraId="1BC9360B" w14:textId="77777777">
                        <w:trPr>
                          <w:trHeight w:val="337"/>
                        </w:trPr>
                        <w:tc>
                          <w:tcPr>
                            <w:tcW w:w="1539" w:type="dxa"/>
                          </w:tcPr>
                          <w:p w14:paraId="1BC93607" w14:textId="77777777" w:rsidR="0039783A" w:rsidRDefault="00F4524E">
                            <w:pPr>
                              <w:pStyle w:val="TableParagraph"/>
                              <w:spacing w:before="12"/>
                              <w:ind w:left="18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sz w:val="12"/>
                              </w:rPr>
                              <w:t>Native</w:t>
                            </w:r>
                            <w:r>
                              <w:rPr>
                                <w:rFonts w:ascii="Trebuchet MS"/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sz w:val="12"/>
                              </w:rPr>
                              <w:t>Hawaiian/Pacific</w:t>
                            </w:r>
                          </w:p>
                          <w:p w14:paraId="1BC93608" w14:textId="77777777" w:rsidR="0039783A" w:rsidRDefault="00F4524E">
                            <w:pPr>
                              <w:pStyle w:val="TableParagraph"/>
                              <w:spacing w:before="35" w:line="131" w:lineRule="exact"/>
                              <w:ind w:left="18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sz w:val="12"/>
                              </w:rPr>
                              <w:t>Islander:</w:t>
                            </w:r>
                          </w:p>
                        </w:tc>
                        <w:tc>
                          <w:tcPr>
                            <w:tcW w:w="1665" w:type="dxa"/>
                          </w:tcPr>
                          <w:p w14:paraId="1BC93609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right w:val="nil"/>
                            </w:tcBorders>
                          </w:tcPr>
                          <w:p w14:paraId="1BC9360A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9783A" w14:paraId="1BC9360F" w14:textId="77777777">
                        <w:trPr>
                          <w:trHeight w:val="163"/>
                        </w:trPr>
                        <w:tc>
                          <w:tcPr>
                            <w:tcW w:w="1539" w:type="dxa"/>
                          </w:tcPr>
                          <w:p w14:paraId="1BC9360C" w14:textId="77777777" w:rsidR="0039783A" w:rsidRDefault="00F4524E">
                            <w:pPr>
                              <w:pStyle w:val="TableParagraph"/>
                              <w:spacing w:before="12" w:line="131" w:lineRule="exact"/>
                              <w:ind w:left="18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sz w:val="12"/>
                              </w:rPr>
                              <w:t>White:</w:t>
                            </w:r>
                          </w:p>
                        </w:tc>
                        <w:tc>
                          <w:tcPr>
                            <w:tcW w:w="1665" w:type="dxa"/>
                          </w:tcPr>
                          <w:p w14:paraId="1BC9360D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right w:val="nil"/>
                            </w:tcBorders>
                          </w:tcPr>
                          <w:p w14:paraId="1BC9360E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39783A" w14:paraId="1BC93613" w14:textId="77777777">
                        <w:trPr>
                          <w:trHeight w:val="163"/>
                        </w:trPr>
                        <w:tc>
                          <w:tcPr>
                            <w:tcW w:w="1539" w:type="dxa"/>
                          </w:tcPr>
                          <w:p w14:paraId="1BC93610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65" w:type="dxa"/>
                          </w:tcPr>
                          <w:p w14:paraId="1BC93611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right w:val="nil"/>
                            </w:tcBorders>
                          </w:tcPr>
                          <w:p w14:paraId="1BC93612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39783A" w14:paraId="1BC93617" w14:textId="77777777">
                        <w:trPr>
                          <w:trHeight w:val="179"/>
                        </w:trPr>
                        <w:tc>
                          <w:tcPr>
                            <w:tcW w:w="1539" w:type="dxa"/>
                          </w:tcPr>
                          <w:p w14:paraId="1BC93614" w14:textId="77777777" w:rsidR="0039783A" w:rsidRDefault="00F4524E">
                            <w:pPr>
                              <w:pStyle w:val="TableParagraph"/>
                              <w:spacing w:before="20" w:line="139" w:lineRule="exact"/>
                              <w:ind w:left="18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color w:val="9D360D"/>
                                <w:w w:val="105"/>
                                <w:sz w:val="12"/>
                              </w:rPr>
                              <w:t>Special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7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9D360D"/>
                                <w:w w:val="105"/>
                                <w:sz w:val="12"/>
                              </w:rPr>
                              <w:t>Programs</w:t>
                            </w:r>
                          </w:p>
                        </w:tc>
                        <w:tc>
                          <w:tcPr>
                            <w:tcW w:w="1665" w:type="dxa"/>
                          </w:tcPr>
                          <w:p w14:paraId="1BC93615" w14:textId="77777777" w:rsidR="0039783A" w:rsidRDefault="00F4524E">
                            <w:pPr>
                              <w:pStyle w:val="TableParagraph"/>
                              <w:spacing w:before="20" w:line="139" w:lineRule="exact"/>
                              <w:ind w:left="18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color w:val="9D360D"/>
                                <w:w w:val="105"/>
                                <w:sz w:val="12"/>
                              </w:rPr>
                              <w:t>#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8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9D360D"/>
                                <w:w w:val="105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9D360D"/>
                                <w:w w:val="105"/>
                                <w:sz w:val="12"/>
                              </w:rPr>
                              <w:t>students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right w:val="nil"/>
                            </w:tcBorders>
                          </w:tcPr>
                          <w:p w14:paraId="1BC93616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39783A" w14:paraId="1BC9361B" w14:textId="77777777">
                        <w:trPr>
                          <w:trHeight w:val="163"/>
                        </w:trPr>
                        <w:tc>
                          <w:tcPr>
                            <w:tcW w:w="1539" w:type="dxa"/>
                          </w:tcPr>
                          <w:p w14:paraId="1BC93618" w14:textId="77777777" w:rsidR="0039783A" w:rsidRDefault="00F4524E">
                            <w:pPr>
                              <w:pStyle w:val="TableParagraph"/>
                              <w:spacing w:before="12" w:line="131" w:lineRule="exact"/>
                              <w:ind w:left="18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sz w:val="12"/>
                              </w:rPr>
                              <w:t>English</w:t>
                            </w:r>
                            <w:r>
                              <w:rPr>
                                <w:rFonts w:ascii="Trebuchet MS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sz w:val="12"/>
                              </w:rPr>
                              <w:t>Learner</w:t>
                            </w:r>
                          </w:p>
                        </w:tc>
                        <w:tc>
                          <w:tcPr>
                            <w:tcW w:w="1665" w:type="dxa"/>
                          </w:tcPr>
                          <w:p w14:paraId="1BC93619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right w:val="nil"/>
                            </w:tcBorders>
                          </w:tcPr>
                          <w:p w14:paraId="1BC9361A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39783A" w14:paraId="1BC93621" w14:textId="77777777">
                        <w:trPr>
                          <w:trHeight w:val="337"/>
                        </w:trPr>
                        <w:tc>
                          <w:tcPr>
                            <w:tcW w:w="1539" w:type="dxa"/>
                          </w:tcPr>
                          <w:p w14:paraId="1BC9361C" w14:textId="77777777" w:rsidR="0039783A" w:rsidRDefault="0039783A">
                            <w:pPr>
                              <w:pStyle w:val="TableParagraph"/>
                              <w:spacing w:before="2"/>
                              <w:rPr>
                                <w:sz w:val="15"/>
                              </w:rPr>
                            </w:pPr>
                          </w:p>
                          <w:p w14:paraId="1BC9361D" w14:textId="77777777" w:rsidR="0039783A" w:rsidRDefault="00F4524E">
                            <w:pPr>
                              <w:pStyle w:val="TableParagraph"/>
                              <w:spacing w:before="1" w:line="131" w:lineRule="exact"/>
                              <w:ind w:left="18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sz w:val="12"/>
                              </w:rPr>
                              <w:t>Free/Reduced</w:t>
                            </w:r>
                            <w:r>
                              <w:rPr>
                                <w:rFonts w:ascii="Trebuchet MS"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2"/>
                                <w:sz w:val="12"/>
                              </w:rPr>
                              <w:t>Priced</w:t>
                            </w:r>
                            <w:r>
                              <w:rPr>
                                <w:rFonts w:ascii="Trebuchet MS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sz w:val="12"/>
                              </w:rPr>
                              <w:t>Meals:</w:t>
                            </w:r>
                          </w:p>
                        </w:tc>
                        <w:tc>
                          <w:tcPr>
                            <w:tcW w:w="1665" w:type="dxa"/>
                          </w:tcPr>
                          <w:p w14:paraId="1BC9361E" w14:textId="77777777" w:rsidR="0039783A" w:rsidRDefault="0039783A">
                            <w:pPr>
                              <w:pStyle w:val="TableParagraph"/>
                              <w:spacing w:before="2"/>
                              <w:rPr>
                                <w:sz w:val="15"/>
                              </w:rPr>
                            </w:pPr>
                          </w:p>
                          <w:p w14:paraId="1BC9361F" w14:textId="77777777" w:rsidR="0039783A" w:rsidRDefault="00F4524E">
                            <w:pPr>
                              <w:pStyle w:val="TableParagraph"/>
                              <w:spacing w:before="1" w:line="131" w:lineRule="exact"/>
                              <w:ind w:left="18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sz w:val="12"/>
                              </w:rPr>
                              <w:t>164/180</w:t>
                            </w:r>
                            <w:r>
                              <w:rPr>
                                <w:rFonts w:ascii="Trebuchet MS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2"/>
                              </w:rPr>
                              <w:t>(91.1% MDE</w:t>
                            </w:r>
                            <w:r>
                              <w:rPr>
                                <w:rFonts w:ascii="Trebuchet MS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2"/>
                              </w:rPr>
                              <w:t>MARSS)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right w:val="nil"/>
                            </w:tcBorders>
                          </w:tcPr>
                          <w:p w14:paraId="1BC93620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9783A" w14:paraId="1BC93625" w14:textId="77777777">
                        <w:trPr>
                          <w:trHeight w:val="163"/>
                        </w:trPr>
                        <w:tc>
                          <w:tcPr>
                            <w:tcW w:w="1539" w:type="dxa"/>
                          </w:tcPr>
                          <w:p w14:paraId="1BC93622" w14:textId="77777777" w:rsidR="0039783A" w:rsidRDefault="00F4524E">
                            <w:pPr>
                              <w:pStyle w:val="TableParagraph"/>
                              <w:spacing w:before="12" w:line="131" w:lineRule="exact"/>
                              <w:ind w:left="18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w w:val="95"/>
                                <w:sz w:val="12"/>
                              </w:rPr>
                              <w:t>Special</w:t>
                            </w:r>
                            <w:r>
                              <w:rPr>
                                <w:rFonts w:ascii="Trebuchet MS"/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95"/>
                                <w:sz w:val="12"/>
                              </w:rPr>
                              <w:t>Education:</w:t>
                            </w:r>
                          </w:p>
                        </w:tc>
                        <w:tc>
                          <w:tcPr>
                            <w:tcW w:w="1665" w:type="dxa"/>
                          </w:tcPr>
                          <w:p w14:paraId="1BC93623" w14:textId="77777777" w:rsidR="0039783A" w:rsidRDefault="00F4524E">
                            <w:pPr>
                              <w:pStyle w:val="TableParagraph"/>
                              <w:spacing w:before="12" w:line="131" w:lineRule="exact"/>
                              <w:ind w:left="18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sz w:val="12"/>
                              </w:rPr>
                              <w:t>48</w:t>
                            </w:r>
                            <w:r>
                              <w:rPr>
                                <w:rFonts w:ascii="Trebuchet MS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2"/>
                              </w:rPr>
                              <w:t>(Infinate</w:t>
                            </w:r>
                            <w:r>
                              <w:rPr>
                                <w:rFonts w:ascii="Trebuchet MS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2"/>
                              </w:rPr>
                              <w:t>Campus)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right w:val="nil"/>
                            </w:tcBorders>
                          </w:tcPr>
                          <w:p w14:paraId="1BC93624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39783A" w14:paraId="1BC93629" w14:textId="77777777">
                        <w:trPr>
                          <w:trHeight w:val="163"/>
                        </w:trPr>
                        <w:tc>
                          <w:tcPr>
                            <w:tcW w:w="1539" w:type="dxa"/>
                          </w:tcPr>
                          <w:p w14:paraId="1BC93626" w14:textId="77777777" w:rsidR="0039783A" w:rsidRDefault="00F4524E">
                            <w:pPr>
                              <w:pStyle w:val="TableParagraph"/>
                              <w:spacing w:before="12" w:line="131" w:lineRule="exact"/>
                              <w:ind w:left="18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sz w:val="12"/>
                              </w:rPr>
                              <w:t>Other:</w:t>
                            </w:r>
                          </w:p>
                        </w:tc>
                        <w:tc>
                          <w:tcPr>
                            <w:tcW w:w="1665" w:type="dxa"/>
                          </w:tcPr>
                          <w:p w14:paraId="1BC93627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right w:val="nil"/>
                            </w:tcBorders>
                          </w:tcPr>
                          <w:p w14:paraId="1BC93628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39783A" w14:paraId="1BC93632" w14:textId="77777777">
                        <w:trPr>
                          <w:trHeight w:val="771"/>
                        </w:trPr>
                        <w:tc>
                          <w:tcPr>
                            <w:tcW w:w="1539" w:type="dxa"/>
                          </w:tcPr>
                          <w:p w14:paraId="1BC9362A" w14:textId="77777777" w:rsidR="0039783A" w:rsidRDefault="0039783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1BC9362B" w14:textId="77777777" w:rsidR="0039783A" w:rsidRDefault="0039783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1BC9362C" w14:textId="77777777" w:rsidR="0039783A" w:rsidRDefault="0039783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1BC9362D" w14:textId="77777777" w:rsidR="0039783A" w:rsidRDefault="00F4524E">
                            <w:pPr>
                              <w:pStyle w:val="TableParagraph"/>
                              <w:spacing w:before="107" w:line="131" w:lineRule="exact"/>
                              <w:ind w:left="18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sz w:val="12"/>
                              </w:rPr>
                              <w:t>Student/Teacher</w:t>
                            </w:r>
                            <w:r>
                              <w:rPr>
                                <w:rFonts w:ascii="Trebuchet MS"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2"/>
                              </w:rPr>
                              <w:t>Ratio</w:t>
                            </w:r>
                          </w:p>
                        </w:tc>
                        <w:tc>
                          <w:tcPr>
                            <w:tcW w:w="2624" w:type="dxa"/>
                            <w:gridSpan w:val="2"/>
                            <w:tcBorders>
                              <w:right w:val="nil"/>
                            </w:tcBorders>
                          </w:tcPr>
                          <w:p w14:paraId="1BC9362E" w14:textId="77777777" w:rsidR="0039783A" w:rsidRDefault="0039783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1BC9362F" w14:textId="77777777" w:rsidR="0039783A" w:rsidRDefault="0039783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1BC93630" w14:textId="77777777" w:rsidR="0039783A" w:rsidRDefault="0039783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1BC93631" w14:textId="77777777" w:rsidR="0039783A" w:rsidRDefault="00F4524E">
                            <w:pPr>
                              <w:pStyle w:val="TableParagraph"/>
                              <w:spacing w:before="107" w:line="131" w:lineRule="exact"/>
                              <w:ind w:left="18"/>
                              <w:rPr>
                                <w:rFonts w:ascii="Trebuchet MS"/>
                                <w:sz w:val="12"/>
                              </w:rPr>
                            </w:pPr>
                            <w:r>
                              <w:rPr>
                                <w:rFonts w:ascii="Trebuchet MS"/>
                                <w:sz w:val="12"/>
                              </w:rPr>
                              <w:t>K-7:</w:t>
                            </w:r>
                            <w:r>
                              <w:rPr>
                                <w:rFonts w:ascii="Trebuchet MS"/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2"/>
                              </w:rPr>
                              <w:t>9:1;</w:t>
                            </w:r>
                            <w:r>
                              <w:rPr>
                                <w:rFonts w:ascii="Trebuchet MS"/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2"/>
                              </w:rPr>
                              <w:t>8-12:</w:t>
                            </w:r>
                            <w:r>
                              <w:rPr>
                                <w:rFonts w:ascii="Trebuchet MS"/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2"/>
                              </w:rPr>
                              <w:t>15:1</w:t>
                            </w:r>
                            <w:r>
                              <w:rPr>
                                <w:rFonts w:ascii="Trebuchet MS"/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2"/>
                              </w:rPr>
                              <w:t>(Infinate</w:t>
                            </w:r>
                            <w:r>
                              <w:rPr>
                                <w:rFonts w:ascii="Trebuchet MS"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2"/>
                              </w:rPr>
                              <w:t>Campus)</w:t>
                            </w:r>
                          </w:p>
                        </w:tc>
                      </w:tr>
                    </w:tbl>
                    <w:p w14:paraId="1BC93633" w14:textId="77777777" w:rsidR="0039783A" w:rsidRDefault="0039783A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BC926CD" w14:textId="77777777" w:rsidR="0039783A" w:rsidRDefault="0039783A">
      <w:pPr>
        <w:rPr>
          <w:sz w:val="21"/>
        </w:rPr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6CE" w14:textId="6AAFCD44" w:rsidR="0039783A" w:rsidRDefault="00F4524E">
      <w:pPr>
        <w:tabs>
          <w:tab w:val="left" w:pos="6070"/>
        </w:tabs>
        <w:ind w:left="560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4928" behindDoc="0" locked="0" layoutInCell="1" allowOverlap="1" wp14:anchorId="1BC93532" wp14:editId="1BC93533">
            <wp:simplePos x="0" y="0"/>
            <wp:positionH relativeFrom="page">
              <wp:posOffset>837564</wp:posOffset>
            </wp:positionH>
            <wp:positionV relativeFrom="paragraph">
              <wp:posOffset>3677418</wp:posOffset>
            </wp:positionV>
            <wp:extent cx="3329884" cy="3558444"/>
            <wp:effectExtent l="0" t="0" r="0" b="0"/>
            <wp:wrapTopAndBottom/>
            <wp:docPr id="1" name="image3.png" descr="Tabl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884" cy="3558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3C96">
        <w:rPr>
          <w:noProof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1BC93534" wp14:editId="6BB71BBB">
                <wp:simplePos x="0" y="0"/>
                <wp:positionH relativeFrom="page">
                  <wp:posOffset>4352290</wp:posOffset>
                </wp:positionH>
                <wp:positionV relativeFrom="paragraph">
                  <wp:posOffset>3679190</wp:posOffset>
                </wp:positionV>
                <wp:extent cx="3078480" cy="3658235"/>
                <wp:effectExtent l="0" t="0" r="0" b="0"/>
                <wp:wrapTopAndBottom/>
                <wp:docPr id="139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365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D3D3D3"/>
                                <w:left w:val="single" w:sz="4" w:space="0" w:color="D3D3D3"/>
                                <w:bottom w:val="single" w:sz="4" w:space="0" w:color="D3D3D3"/>
                                <w:right w:val="single" w:sz="4" w:space="0" w:color="D3D3D3"/>
                                <w:insideH w:val="single" w:sz="4" w:space="0" w:color="D3D3D3"/>
                                <w:insideV w:val="single" w:sz="4" w:space="0" w:color="D3D3D3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80"/>
                              <w:gridCol w:w="3053"/>
                            </w:tblGrid>
                            <w:tr w:rsidR="0039783A" w14:paraId="1BC93636" w14:textId="77777777">
                              <w:trPr>
                                <w:trHeight w:val="363"/>
                              </w:trPr>
                              <w:tc>
                                <w:tcPr>
                                  <w:tcW w:w="4833" w:type="dxa"/>
                                  <w:gridSpan w:val="2"/>
                                  <w:tcBorders>
                                    <w:bottom w:val="single" w:sz="12" w:space="0" w:color="EF9315"/>
                                    <w:right w:val="nil"/>
                                  </w:tcBorders>
                                </w:tcPr>
                                <w:p w14:paraId="1BC93634" w14:textId="77777777" w:rsidR="0039783A" w:rsidRDefault="0039783A">
                                  <w:pPr>
                                    <w:pStyle w:val="TableParagraph"/>
                                    <w:spacing w:before="7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1BC93635" w14:textId="77777777" w:rsidR="0039783A" w:rsidRDefault="00F4524E">
                                  <w:pPr>
                                    <w:pStyle w:val="TableParagraph"/>
                                    <w:ind w:left="31"/>
                                    <w:rPr>
                                      <w:rFonts w:ascii="Trebuchet MS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w w:val="105"/>
                                      <w:sz w:val="14"/>
                                    </w:rPr>
                                    <w:t>FDLTCC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-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w w:val="105"/>
                                      <w:sz w:val="14"/>
                                    </w:rPr>
                                    <w:t>Education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w w:val="105"/>
                                      <w:sz w:val="14"/>
                                    </w:rPr>
                                    <w:t>Unit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w w:val="105"/>
                                      <w:sz w:val="14"/>
                                    </w:rPr>
                                    <w:t>Demographic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w w:val="105"/>
                                      <w:sz w:val="14"/>
                                    </w:rPr>
                                    <w:t>District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w w:val="105"/>
                                      <w:sz w:val="14"/>
                                    </w:rPr>
                                    <w:t>Information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-6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w w:val="105"/>
                                      <w:sz w:val="14"/>
                                    </w:rPr>
                                    <w:t>2020-2021</w:t>
                                  </w:r>
                                </w:p>
                              </w:tc>
                            </w:tr>
                            <w:tr w:rsidR="0039783A" w14:paraId="1BC93639" w14:textId="77777777">
                              <w:trPr>
                                <w:trHeight w:val="189"/>
                              </w:trPr>
                              <w:tc>
                                <w:tcPr>
                                  <w:tcW w:w="1780" w:type="dxa"/>
                                  <w:tcBorders>
                                    <w:top w:val="single" w:sz="12" w:space="0" w:color="EF9315"/>
                                  </w:tcBorders>
                                </w:tcPr>
                                <w:p w14:paraId="1BC93637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3" w:type="dxa"/>
                                  <w:tcBorders>
                                    <w:top w:val="single" w:sz="12" w:space="0" w:color="EF9315"/>
                                    <w:right w:val="nil"/>
                                  </w:tcBorders>
                                </w:tcPr>
                                <w:p w14:paraId="1BC93638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39783A" w14:paraId="1BC9363B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4833" w:type="dxa"/>
                                  <w:gridSpan w:val="2"/>
                                  <w:tcBorders>
                                    <w:bottom w:val="single" w:sz="12" w:space="0" w:color="F8C888"/>
                                    <w:right w:val="nil"/>
                                  </w:tcBorders>
                                </w:tcPr>
                                <w:p w14:paraId="1BC9363A" w14:textId="77777777" w:rsidR="0039783A" w:rsidRDefault="00F4524E">
                                  <w:pPr>
                                    <w:pStyle w:val="TableParagraph"/>
                                    <w:spacing w:before="14"/>
                                    <w:ind w:left="31"/>
                                    <w:rPr>
                                      <w:rFonts w:ascii="Trebuchet M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w w:val="105"/>
                                      <w:sz w:val="15"/>
                                    </w:rPr>
                                    <w:t>School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-6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w w:val="105"/>
                                      <w:sz w:val="15"/>
                                    </w:rPr>
                                    <w:t>Site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w w:val="105"/>
                                      <w:sz w:val="15"/>
                                    </w:rPr>
                                    <w:t>Contact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-3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w w:val="105"/>
                                      <w:sz w:val="15"/>
                                    </w:rPr>
                                    <w:t>Fields</w:t>
                                  </w:r>
                                </w:p>
                              </w:tc>
                            </w:tr>
                            <w:tr w:rsidR="0039783A" w14:paraId="1BC9363E" w14:textId="77777777">
                              <w:trPr>
                                <w:trHeight w:val="189"/>
                              </w:trPr>
                              <w:tc>
                                <w:tcPr>
                                  <w:tcW w:w="1780" w:type="dxa"/>
                                  <w:tcBorders>
                                    <w:top w:val="single" w:sz="12" w:space="0" w:color="F8C888"/>
                                  </w:tcBorders>
                                </w:tcPr>
                                <w:p w14:paraId="1BC9363C" w14:textId="77777777" w:rsidR="0039783A" w:rsidRDefault="00F4524E">
                                  <w:pPr>
                                    <w:pStyle w:val="TableParagraph"/>
                                    <w:spacing w:before="22" w:line="147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w w:val="105"/>
                                      <w:sz w:val="13"/>
                                    </w:rPr>
                                    <w:t>School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05"/>
                                      <w:sz w:val="13"/>
                                    </w:rPr>
                                    <w:t>Site</w:t>
                                  </w:r>
                                  <w:r>
                                    <w:rPr>
                                      <w:rFonts w:ascii="Trebuchet MS"/>
                                      <w:spacing w:val="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Name: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tcBorders>
                                    <w:top w:val="single" w:sz="12" w:space="0" w:color="F8C888"/>
                                    <w:right w:val="nil"/>
                                  </w:tcBorders>
                                </w:tcPr>
                                <w:p w14:paraId="1BC9363D" w14:textId="77777777" w:rsidR="0039783A" w:rsidRDefault="00F4524E">
                                  <w:pPr>
                                    <w:pStyle w:val="TableParagraph"/>
                                    <w:spacing w:before="22" w:line="147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South</w:t>
                                  </w:r>
                                  <w:r>
                                    <w:rPr>
                                      <w:rFonts w:ascii="Trebuchet MS"/>
                                      <w:spacing w:val="-5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Ridge</w:t>
                                  </w:r>
                                  <w:r>
                                    <w:rPr>
                                      <w:rFonts w:ascii="Trebuchet MS"/>
                                      <w:spacing w:val="-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Elementary</w:t>
                                  </w:r>
                                </w:p>
                              </w:tc>
                            </w:tr>
                            <w:tr w:rsidR="0039783A" w14:paraId="1BC93641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780" w:type="dxa"/>
                                </w:tcPr>
                                <w:p w14:paraId="1BC9363F" w14:textId="77777777" w:rsidR="0039783A" w:rsidRDefault="00F4524E">
                                  <w:pPr>
                                    <w:pStyle w:val="TableParagraph"/>
                                    <w:spacing w:before="23" w:line="147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2"/>
                                      <w:w w:val="105"/>
                                      <w:sz w:val="13"/>
                                    </w:rPr>
                                    <w:t>School</w:t>
                                  </w:r>
                                  <w:r>
                                    <w:rPr>
                                      <w:rFonts w:ascii="Trebuchet MS"/>
                                      <w:spacing w:val="-7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05"/>
                                      <w:sz w:val="13"/>
                                    </w:rPr>
                                    <w:t>Site</w:t>
                                  </w:r>
                                  <w:r>
                                    <w:rPr>
                                      <w:rFonts w:ascii="Trebuchet MS"/>
                                      <w:spacing w:val="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05"/>
                                      <w:sz w:val="13"/>
                                    </w:rPr>
                                    <w:t>Description: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tcBorders>
                                    <w:right w:val="nil"/>
                                  </w:tcBorders>
                                </w:tcPr>
                                <w:p w14:paraId="1BC93640" w14:textId="77777777" w:rsidR="0039783A" w:rsidRDefault="00F4524E">
                                  <w:pPr>
                                    <w:pStyle w:val="TableParagraph"/>
                                    <w:spacing w:before="23" w:line="147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EC-6</w:t>
                                  </w:r>
                                </w:p>
                              </w:tc>
                            </w:tr>
                            <w:tr w:rsidR="0039783A" w14:paraId="1BC93644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780" w:type="dxa"/>
                                </w:tcPr>
                                <w:p w14:paraId="1BC93642" w14:textId="77777777" w:rsidR="0039783A" w:rsidRDefault="00F4524E">
                                  <w:pPr>
                                    <w:pStyle w:val="TableParagraph"/>
                                    <w:spacing w:before="23" w:line="147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2"/>
                                      <w:w w:val="105"/>
                                      <w:sz w:val="13"/>
                                    </w:rPr>
                                    <w:t>School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05"/>
                                      <w:sz w:val="13"/>
                                    </w:rPr>
                                    <w:t>Site</w:t>
                                  </w:r>
                                  <w:r>
                                    <w:rPr>
                                      <w:rFonts w:ascii="Trebuchet MS"/>
                                      <w:spacing w:val="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05"/>
                                      <w:sz w:val="13"/>
                                    </w:rPr>
                                    <w:t>Type: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tcBorders>
                                    <w:right w:val="nil"/>
                                  </w:tcBorders>
                                </w:tcPr>
                                <w:p w14:paraId="1BC93643" w14:textId="77777777" w:rsidR="0039783A" w:rsidRDefault="00F4524E">
                                  <w:pPr>
                                    <w:pStyle w:val="TableParagraph"/>
                                    <w:spacing w:before="23" w:line="147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w w:val="105"/>
                                      <w:sz w:val="13"/>
                                    </w:rPr>
                                    <w:t>Independent</w:t>
                                  </w:r>
                                  <w:r>
                                    <w:rPr>
                                      <w:rFonts w:ascii="Trebuchet MS"/>
                                      <w:spacing w:val="-5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District</w:t>
                                  </w:r>
                                  <w:r>
                                    <w:rPr>
                                      <w:rFonts w:ascii="Trebuchet MS"/>
                                      <w:spacing w:val="-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Schol</w:t>
                                  </w:r>
                                </w:p>
                              </w:tc>
                            </w:tr>
                            <w:tr w:rsidR="0039783A" w14:paraId="1BC93646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4833" w:type="dxa"/>
                                  <w:gridSpan w:val="2"/>
                                  <w:tcBorders>
                                    <w:bottom w:val="single" w:sz="12" w:space="0" w:color="F8C888"/>
                                    <w:right w:val="nil"/>
                                  </w:tcBorders>
                                </w:tcPr>
                                <w:p w14:paraId="1BC93645" w14:textId="77777777" w:rsidR="0039783A" w:rsidRDefault="00F4524E">
                                  <w:pPr>
                                    <w:pStyle w:val="TableParagraph"/>
                                    <w:spacing w:before="23"/>
                                    <w:ind w:left="31"/>
                                    <w:rPr>
                                      <w:rFonts w:ascii="Trebuchet MS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w w:val="105"/>
                                      <w:sz w:val="14"/>
                                    </w:rPr>
                                    <w:t>School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w w:val="105"/>
                                      <w:sz w:val="14"/>
                                    </w:rPr>
                                    <w:t>Site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-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w w:val="105"/>
                                      <w:sz w:val="14"/>
                                    </w:rPr>
                                    <w:t>Population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-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w w:val="105"/>
                                      <w:sz w:val="14"/>
                                    </w:rPr>
                                    <w:t>Demographics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-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w w:val="105"/>
                                      <w:sz w:val="14"/>
                                    </w:rPr>
                                    <w:t>for 2020-2021</w:t>
                                  </w:r>
                                </w:p>
                              </w:tc>
                            </w:tr>
                            <w:tr w:rsidR="0039783A" w14:paraId="1BC93649" w14:textId="77777777">
                              <w:trPr>
                                <w:trHeight w:val="208"/>
                              </w:trPr>
                              <w:tc>
                                <w:tcPr>
                                  <w:tcW w:w="1780" w:type="dxa"/>
                                  <w:tcBorders>
                                    <w:top w:val="single" w:sz="12" w:space="0" w:color="F8C888"/>
                                  </w:tcBorders>
                                </w:tcPr>
                                <w:p w14:paraId="1BC93647" w14:textId="77777777" w:rsidR="0039783A" w:rsidRDefault="00F4524E">
                                  <w:pPr>
                                    <w:pStyle w:val="TableParagraph"/>
                                    <w:spacing w:before="22"/>
                                    <w:ind w:left="22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9D360D"/>
                                      <w:w w:val="105"/>
                                      <w:sz w:val="14"/>
                                    </w:rPr>
                                    <w:t>Enrollment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tcBorders>
                                    <w:top w:val="single" w:sz="12" w:space="0" w:color="F8C888"/>
                                    <w:right w:val="nil"/>
                                  </w:tcBorders>
                                </w:tcPr>
                                <w:p w14:paraId="1BC93648" w14:textId="77777777" w:rsidR="0039783A" w:rsidRDefault="00F4524E">
                                  <w:pPr>
                                    <w:pStyle w:val="TableParagraph"/>
                                    <w:spacing w:before="22"/>
                                    <w:ind w:left="22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1"/>
                                      <w:w w:val="105"/>
                                      <w:sz w:val="14"/>
                                    </w:rPr>
                                    <w:t>#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1"/>
                                      <w:w w:val="105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1"/>
                                      <w:w w:val="105"/>
                                      <w:sz w:val="14"/>
                                    </w:rPr>
                                    <w:t>students</w:t>
                                  </w:r>
                                </w:p>
                              </w:tc>
                            </w:tr>
                            <w:tr w:rsidR="0039783A" w14:paraId="1BC9364C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780" w:type="dxa"/>
                                </w:tcPr>
                                <w:p w14:paraId="1BC9364A" w14:textId="77777777" w:rsidR="0039783A" w:rsidRDefault="00F4524E">
                                  <w:pPr>
                                    <w:pStyle w:val="TableParagraph"/>
                                    <w:spacing w:before="23" w:line="147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2"/>
                                      <w:w w:val="105"/>
                                      <w:sz w:val="13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Trebuchet MS"/>
                                      <w:spacing w:val="-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05"/>
                                      <w:sz w:val="13"/>
                                    </w:rPr>
                                    <w:t>Enrollment: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tcBorders>
                                    <w:right w:val="nil"/>
                                  </w:tcBorders>
                                </w:tcPr>
                                <w:p w14:paraId="1BC9364B" w14:textId="77777777" w:rsidR="0039783A" w:rsidRDefault="00F4524E">
                                  <w:pPr>
                                    <w:pStyle w:val="TableParagraph"/>
                                    <w:spacing w:before="23" w:line="147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308</w:t>
                                  </w:r>
                                </w:p>
                              </w:tc>
                            </w:tr>
                            <w:tr w:rsidR="0039783A" w14:paraId="1BC9364F" w14:textId="77777777">
                              <w:trPr>
                                <w:trHeight w:val="300"/>
                              </w:trPr>
                              <w:tc>
                                <w:tcPr>
                                  <w:tcW w:w="1780" w:type="dxa"/>
                                </w:tcPr>
                                <w:p w14:paraId="1BC9364D" w14:textId="77777777" w:rsidR="0039783A" w:rsidRDefault="00F4524E">
                                  <w:pPr>
                                    <w:pStyle w:val="TableParagraph"/>
                                    <w:spacing w:before="114"/>
                                    <w:ind w:left="22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9D360D"/>
                                      <w:w w:val="105"/>
                                      <w:sz w:val="14"/>
                                    </w:rPr>
                                    <w:t>Ethnicity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tcBorders>
                                    <w:right w:val="nil"/>
                                  </w:tcBorders>
                                </w:tcPr>
                                <w:p w14:paraId="1BC9364E" w14:textId="77777777" w:rsidR="0039783A" w:rsidRDefault="00F4524E">
                                  <w:pPr>
                                    <w:pStyle w:val="TableParagraph"/>
                                    <w:spacing w:before="114"/>
                                    <w:ind w:left="22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1"/>
                                      <w:w w:val="105"/>
                                      <w:sz w:val="14"/>
                                    </w:rPr>
                                    <w:t>#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1"/>
                                      <w:w w:val="105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1"/>
                                      <w:w w:val="105"/>
                                      <w:sz w:val="14"/>
                                    </w:rPr>
                                    <w:t>students</w:t>
                                  </w:r>
                                </w:p>
                              </w:tc>
                            </w:tr>
                            <w:tr w:rsidR="0039783A" w14:paraId="1BC93654" w14:textId="77777777">
                              <w:trPr>
                                <w:trHeight w:val="510"/>
                              </w:trPr>
                              <w:tc>
                                <w:tcPr>
                                  <w:tcW w:w="1780" w:type="dxa"/>
                                </w:tcPr>
                                <w:p w14:paraId="1BC93650" w14:textId="77777777" w:rsidR="0039783A" w:rsidRDefault="00F4524E">
                                  <w:pPr>
                                    <w:pStyle w:val="TableParagraph"/>
                                    <w:spacing w:before="90" w:line="200" w:lineRule="atLeast"/>
                                    <w:ind w:left="22" w:right="15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American</w:t>
                                  </w:r>
                                  <w:r>
                                    <w:rPr>
                                      <w:rFonts w:ascii="Trebuchet MS"/>
                                      <w:spacing w:val="-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Indian</w:t>
                                  </w:r>
                                  <w:r>
                                    <w:rPr>
                                      <w:rFonts w:ascii="Trebuchet MS"/>
                                      <w:spacing w:val="-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Alaska</w:t>
                                  </w:r>
                                  <w:r>
                                    <w:rPr>
                                      <w:rFonts w:ascii="Trebuchet MS"/>
                                      <w:spacing w:val="-38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Native: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tcBorders>
                                    <w:right w:val="nil"/>
                                  </w:tcBorders>
                                </w:tcPr>
                                <w:p w14:paraId="1BC93651" w14:textId="77777777" w:rsidR="0039783A" w:rsidRDefault="0039783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1BC93652" w14:textId="77777777" w:rsidR="0039783A" w:rsidRDefault="0039783A">
                                  <w:pPr>
                                    <w:pStyle w:val="TableParagraph"/>
                                    <w:spacing w:before="1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BC93653" w14:textId="77777777" w:rsidR="0039783A" w:rsidRDefault="00F4524E">
                                  <w:pPr>
                                    <w:pStyle w:val="TableParagraph"/>
                                    <w:spacing w:line="147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39783A" w14:paraId="1BC93657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780" w:type="dxa"/>
                                </w:tcPr>
                                <w:p w14:paraId="1BC93655" w14:textId="77777777" w:rsidR="0039783A" w:rsidRDefault="00F4524E">
                                  <w:pPr>
                                    <w:pStyle w:val="TableParagraph"/>
                                    <w:spacing w:before="23" w:line="147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Asian: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tcBorders>
                                    <w:right w:val="nil"/>
                                  </w:tcBorders>
                                </w:tcPr>
                                <w:p w14:paraId="1BC93656" w14:textId="77777777" w:rsidR="0039783A" w:rsidRDefault="00F4524E">
                                  <w:pPr>
                                    <w:pStyle w:val="TableParagraph"/>
                                    <w:spacing w:before="23" w:line="147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9783A" w14:paraId="1BC9365A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780" w:type="dxa"/>
                                </w:tcPr>
                                <w:p w14:paraId="1BC93658" w14:textId="77777777" w:rsidR="0039783A" w:rsidRDefault="00F4524E">
                                  <w:pPr>
                                    <w:pStyle w:val="TableParagraph"/>
                                    <w:spacing w:before="23" w:line="147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Black,</w:t>
                                  </w:r>
                                  <w:r>
                                    <w:rPr>
                                      <w:rFonts w:ascii="Trebuchet MS"/>
                                      <w:spacing w:val="1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African</w:t>
                                  </w:r>
                                  <w:r>
                                    <w:rPr>
                                      <w:rFonts w:ascii="Trebuchet MS"/>
                                      <w:spacing w:val="-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American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tcBorders>
                                    <w:right w:val="nil"/>
                                  </w:tcBorders>
                                </w:tcPr>
                                <w:p w14:paraId="1BC93659" w14:textId="77777777" w:rsidR="0039783A" w:rsidRDefault="00F4524E">
                                  <w:pPr>
                                    <w:pStyle w:val="TableParagraph"/>
                                    <w:spacing w:before="23" w:line="147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39783A" w14:paraId="1BC9365D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780" w:type="dxa"/>
                                </w:tcPr>
                                <w:p w14:paraId="1BC9365B" w14:textId="77777777" w:rsidR="0039783A" w:rsidRDefault="00F4524E">
                                  <w:pPr>
                                    <w:pStyle w:val="TableParagraph"/>
                                    <w:spacing w:before="23" w:line="147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Hispanic/Latino: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tcBorders>
                                    <w:right w:val="nil"/>
                                  </w:tcBorders>
                                </w:tcPr>
                                <w:p w14:paraId="1BC9365C" w14:textId="77777777" w:rsidR="0039783A" w:rsidRDefault="00F4524E">
                                  <w:pPr>
                                    <w:pStyle w:val="TableParagraph"/>
                                    <w:spacing w:before="23" w:line="147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39783A" w14:paraId="1BC93660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780" w:type="dxa"/>
                                </w:tcPr>
                                <w:p w14:paraId="1BC9365E" w14:textId="77777777" w:rsidR="0039783A" w:rsidRDefault="00F4524E">
                                  <w:pPr>
                                    <w:pStyle w:val="TableParagraph"/>
                                    <w:spacing w:before="23" w:line="147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Multiple: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tcBorders>
                                    <w:right w:val="nil"/>
                                  </w:tcBorders>
                                </w:tcPr>
                                <w:p w14:paraId="1BC9365F" w14:textId="77777777" w:rsidR="0039783A" w:rsidRDefault="00F4524E">
                                  <w:pPr>
                                    <w:pStyle w:val="TableParagraph"/>
                                    <w:spacing w:before="23" w:line="147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48</w:t>
                                  </w:r>
                                </w:p>
                              </w:tc>
                            </w:tr>
                            <w:tr w:rsidR="0039783A" w14:paraId="1BC93665" w14:textId="77777777">
                              <w:trPr>
                                <w:trHeight w:val="391"/>
                              </w:trPr>
                              <w:tc>
                                <w:tcPr>
                                  <w:tcW w:w="1780" w:type="dxa"/>
                                </w:tcPr>
                                <w:p w14:paraId="1BC93661" w14:textId="77777777" w:rsidR="0039783A" w:rsidRDefault="00F4524E">
                                  <w:pPr>
                                    <w:pStyle w:val="TableParagraph"/>
                                    <w:spacing w:before="23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Native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Hawaiian/Pacific</w:t>
                                  </w:r>
                                </w:p>
                                <w:p w14:paraId="1BC93662" w14:textId="77777777" w:rsidR="0039783A" w:rsidRDefault="00F4524E">
                                  <w:pPr>
                                    <w:pStyle w:val="TableParagraph"/>
                                    <w:spacing w:before="50" w:line="147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Islander: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tcBorders>
                                    <w:right w:val="nil"/>
                                  </w:tcBorders>
                                </w:tcPr>
                                <w:p w14:paraId="1BC93663" w14:textId="77777777" w:rsidR="0039783A" w:rsidRDefault="0039783A">
                                  <w:pPr>
                                    <w:pStyle w:val="TableParagraph"/>
                                    <w:spacing w:before="4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BC93664" w14:textId="77777777" w:rsidR="0039783A" w:rsidRDefault="00F4524E">
                                  <w:pPr>
                                    <w:pStyle w:val="TableParagraph"/>
                                    <w:spacing w:line="147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9783A" w14:paraId="1BC93668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780" w:type="dxa"/>
                                </w:tcPr>
                                <w:p w14:paraId="1BC93666" w14:textId="77777777" w:rsidR="0039783A" w:rsidRDefault="00F4524E">
                                  <w:pPr>
                                    <w:pStyle w:val="TableParagraph"/>
                                    <w:spacing w:before="23" w:line="148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White: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tcBorders>
                                    <w:right w:val="nil"/>
                                  </w:tcBorders>
                                </w:tcPr>
                                <w:p w14:paraId="1BC93667" w14:textId="77777777" w:rsidR="0039783A" w:rsidRDefault="00F4524E">
                                  <w:pPr>
                                    <w:pStyle w:val="TableParagraph"/>
                                    <w:spacing w:before="23" w:line="148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235</w:t>
                                  </w:r>
                                </w:p>
                              </w:tc>
                            </w:tr>
                            <w:tr w:rsidR="0039783A" w14:paraId="1BC9366B" w14:textId="77777777">
                              <w:trPr>
                                <w:trHeight w:val="209"/>
                              </w:trPr>
                              <w:tc>
                                <w:tcPr>
                                  <w:tcW w:w="1780" w:type="dxa"/>
                                </w:tcPr>
                                <w:p w14:paraId="1BC93669" w14:textId="77777777" w:rsidR="0039783A" w:rsidRDefault="00F4524E">
                                  <w:pPr>
                                    <w:pStyle w:val="TableParagraph"/>
                                    <w:spacing w:before="23"/>
                                    <w:ind w:left="22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1"/>
                                      <w:w w:val="105"/>
                                      <w:sz w:val="14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w w:val="105"/>
                                      <w:sz w:val="14"/>
                                    </w:rPr>
                                    <w:t>Programs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tcBorders>
                                    <w:right w:val="nil"/>
                                  </w:tcBorders>
                                </w:tcPr>
                                <w:p w14:paraId="1BC9366A" w14:textId="77777777" w:rsidR="0039783A" w:rsidRDefault="00F4524E">
                                  <w:pPr>
                                    <w:pStyle w:val="TableParagraph"/>
                                    <w:spacing w:before="23"/>
                                    <w:ind w:left="22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1"/>
                                      <w:w w:val="105"/>
                                      <w:sz w:val="14"/>
                                    </w:rPr>
                                    <w:t>#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1"/>
                                      <w:w w:val="105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1"/>
                                      <w:w w:val="105"/>
                                      <w:sz w:val="14"/>
                                    </w:rPr>
                                    <w:t>students</w:t>
                                  </w:r>
                                </w:p>
                              </w:tc>
                            </w:tr>
                            <w:tr w:rsidR="0039783A" w14:paraId="1BC9366E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780" w:type="dxa"/>
                                </w:tcPr>
                                <w:p w14:paraId="1BC9366C" w14:textId="77777777" w:rsidR="0039783A" w:rsidRDefault="00F4524E">
                                  <w:pPr>
                                    <w:pStyle w:val="TableParagraph"/>
                                    <w:spacing w:before="23" w:line="147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English</w:t>
                                  </w:r>
                                  <w:r>
                                    <w:rPr>
                                      <w:rFonts w:ascii="Trebuchet MS"/>
                                      <w:spacing w:val="-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Learner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tcBorders>
                                    <w:right w:val="nil"/>
                                  </w:tcBorders>
                                </w:tcPr>
                                <w:p w14:paraId="1BC9366D" w14:textId="77777777" w:rsidR="0039783A" w:rsidRDefault="00F4524E">
                                  <w:pPr>
                                    <w:pStyle w:val="TableParagraph"/>
                                    <w:spacing w:before="23" w:line="147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9783A" w14:paraId="1BC93673" w14:textId="77777777">
                              <w:trPr>
                                <w:trHeight w:val="391"/>
                              </w:trPr>
                              <w:tc>
                                <w:tcPr>
                                  <w:tcW w:w="1780" w:type="dxa"/>
                                </w:tcPr>
                                <w:p w14:paraId="1BC9366F" w14:textId="77777777" w:rsidR="0039783A" w:rsidRDefault="0039783A">
                                  <w:pPr>
                                    <w:pStyle w:val="TableParagraph"/>
                                    <w:spacing w:before="4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BC93670" w14:textId="77777777" w:rsidR="0039783A" w:rsidRDefault="00F4524E">
                                  <w:pPr>
                                    <w:pStyle w:val="TableParagraph"/>
                                    <w:spacing w:line="147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w w:val="105"/>
                                      <w:sz w:val="13"/>
                                    </w:rPr>
                                    <w:t>Free/Reduced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Priced</w:t>
                                  </w:r>
                                  <w:r>
                                    <w:rPr>
                                      <w:rFonts w:ascii="Trebuchet MS"/>
                                      <w:spacing w:val="-7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Meals: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tcBorders>
                                    <w:right w:val="nil"/>
                                  </w:tcBorders>
                                </w:tcPr>
                                <w:p w14:paraId="1BC93671" w14:textId="77777777" w:rsidR="0039783A" w:rsidRDefault="0039783A">
                                  <w:pPr>
                                    <w:pStyle w:val="TableParagraph"/>
                                    <w:spacing w:before="4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BC93672" w14:textId="77777777" w:rsidR="0039783A" w:rsidRDefault="00F4524E">
                                  <w:pPr>
                                    <w:pStyle w:val="TableParagraph"/>
                                    <w:spacing w:line="147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138</w:t>
                                  </w:r>
                                </w:p>
                              </w:tc>
                            </w:tr>
                            <w:tr w:rsidR="0039783A" w14:paraId="1BC93676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780" w:type="dxa"/>
                                </w:tcPr>
                                <w:p w14:paraId="1BC93674" w14:textId="77777777" w:rsidR="0039783A" w:rsidRDefault="00F4524E">
                                  <w:pPr>
                                    <w:pStyle w:val="TableParagraph"/>
                                    <w:spacing w:before="23" w:line="147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2"/>
                                      <w:w w:val="105"/>
                                      <w:sz w:val="13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Trebuchet MS"/>
                                      <w:spacing w:val="-7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05"/>
                                      <w:sz w:val="13"/>
                                    </w:rPr>
                                    <w:t>Education: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tcBorders>
                                    <w:right w:val="nil"/>
                                  </w:tcBorders>
                                </w:tcPr>
                                <w:p w14:paraId="1BC93675" w14:textId="77777777" w:rsidR="0039783A" w:rsidRDefault="00F4524E">
                                  <w:pPr>
                                    <w:pStyle w:val="TableParagraph"/>
                                    <w:spacing w:before="23" w:line="147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76</w:t>
                                  </w:r>
                                </w:p>
                              </w:tc>
                            </w:tr>
                            <w:tr w:rsidR="0039783A" w14:paraId="1BC93679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780" w:type="dxa"/>
                                </w:tcPr>
                                <w:p w14:paraId="1BC93677" w14:textId="77777777" w:rsidR="0039783A" w:rsidRDefault="00F4524E">
                                  <w:pPr>
                                    <w:pStyle w:val="TableParagraph"/>
                                    <w:spacing w:before="23" w:line="147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Other: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tcBorders>
                                    <w:right w:val="nil"/>
                                  </w:tcBorders>
                                </w:tcPr>
                                <w:p w14:paraId="1BC93678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39783A" w14:paraId="1BC9367C" w14:textId="77777777">
                              <w:trPr>
                                <w:trHeight w:val="190"/>
                              </w:trPr>
                              <w:tc>
                                <w:tcPr>
                                  <w:tcW w:w="178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1BC9367A" w14:textId="77777777" w:rsidR="0039783A" w:rsidRDefault="00F4524E">
                                  <w:pPr>
                                    <w:pStyle w:val="TableParagraph"/>
                                    <w:spacing w:before="23" w:line="147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Student/Teacher</w:t>
                                  </w:r>
                                  <w:r>
                                    <w:rPr>
                                      <w:rFonts w:ascii="Trebuchet MS"/>
                                      <w:spacing w:val="-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Ratio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tcBorders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1BC9367B" w14:textId="77777777" w:rsidR="0039783A" w:rsidRDefault="00F4524E">
                                  <w:pPr>
                                    <w:pStyle w:val="TableParagraph"/>
                                    <w:spacing w:before="23" w:line="147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1BC9367D" w14:textId="77777777" w:rsidR="0039783A" w:rsidRDefault="0039783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93534" id="docshape27" o:spid="_x0000_s1045" type="#_x0000_t202" style="position:absolute;left:0;text-align:left;margin-left:342.7pt;margin-top:289.7pt;width:242.4pt;height:288.05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D3D3D3"/>
                          <w:left w:val="single" w:sz="4" w:space="0" w:color="D3D3D3"/>
                          <w:bottom w:val="single" w:sz="4" w:space="0" w:color="D3D3D3"/>
                          <w:right w:val="single" w:sz="4" w:space="0" w:color="D3D3D3"/>
                          <w:insideH w:val="single" w:sz="4" w:space="0" w:color="D3D3D3"/>
                          <w:insideV w:val="single" w:sz="4" w:space="0" w:color="D3D3D3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80"/>
                        <w:gridCol w:w="3053"/>
                      </w:tblGrid>
                      <w:tr w:rsidR="0039783A" w14:paraId="1BC93636" w14:textId="77777777">
                        <w:trPr>
                          <w:trHeight w:val="363"/>
                        </w:trPr>
                        <w:tc>
                          <w:tcPr>
                            <w:tcW w:w="4833" w:type="dxa"/>
                            <w:gridSpan w:val="2"/>
                            <w:tcBorders>
                              <w:bottom w:val="single" w:sz="12" w:space="0" w:color="EF9315"/>
                              <w:right w:val="nil"/>
                            </w:tcBorders>
                          </w:tcPr>
                          <w:p w14:paraId="1BC93634" w14:textId="77777777" w:rsidR="0039783A" w:rsidRDefault="0039783A">
                            <w:pPr>
                              <w:pStyle w:val="TableParagraph"/>
                              <w:spacing w:before="7"/>
                              <w:rPr>
                                <w:sz w:val="14"/>
                              </w:rPr>
                            </w:pPr>
                          </w:p>
                          <w:p w14:paraId="1BC93635" w14:textId="77777777" w:rsidR="0039783A" w:rsidRDefault="00F4524E">
                            <w:pPr>
                              <w:pStyle w:val="TableParagraph"/>
                              <w:ind w:left="31"/>
                              <w:rPr>
                                <w:rFonts w:ascii="Trebuchet MS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9D360D"/>
                                <w:w w:val="105"/>
                                <w:sz w:val="14"/>
                              </w:rPr>
                              <w:t>FDLTCC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w w:val="105"/>
                                <w:sz w:val="14"/>
                              </w:rPr>
                              <w:t>Education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w w:val="105"/>
                                <w:sz w:val="14"/>
                              </w:rPr>
                              <w:t>Unit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w w:val="105"/>
                                <w:sz w:val="14"/>
                              </w:rPr>
                              <w:t>Demographic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w w:val="105"/>
                                <w:sz w:val="14"/>
                              </w:rPr>
                              <w:t>District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w w:val="105"/>
                                <w:sz w:val="14"/>
                              </w:rPr>
                              <w:t>Information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w w:val="105"/>
                                <w:sz w:val="14"/>
                              </w:rPr>
                              <w:t>2020-2021</w:t>
                            </w:r>
                          </w:p>
                        </w:tc>
                      </w:tr>
                      <w:tr w:rsidR="0039783A" w14:paraId="1BC93639" w14:textId="77777777">
                        <w:trPr>
                          <w:trHeight w:val="189"/>
                        </w:trPr>
                        <w:tc>
                          <w:tcPr>
                            <w:tcW w:w="1780" w:type="dxa"/>
                            <w:tcBorders>
                              <w:top w:val="single" w:sz="12" w:space="0" w:color="EF9315"/>
                            </w:tcBorders>
                          </w:tcPr>
                          <w:p w14:paraId="1BC93637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053" w:type="dxa"/>
                            <w:tcBorders>
                              <w:top w:val="single" w:sz="12" w:space="0" w:color="EF9315"/>
                              <w:right w:val="nil"/>
                            </w:tcBorders>
                          </w:tcPr>
                          <w:p w14:paraId="1BC93638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39783A" w14:paraId="1BC9363B" w14:textId="77777777">
                        <w:trPr>
                          <w:trHeight w:val="208"/>
                        </w:trPr>
                        <w:tc>
                          <w:tcPr>
                            <w:tcW w:w="4833" w:type="dxa"/>
                            <w:gridSpan w:val="2"/>
                            <w:tcBorders>
                              <w:bottom w:val="single" w:sz="12" w:space="0" w:color="F8C888"/>
                              <w:right w:val="nil"/>
                            </w:tcBorders>
                          </w:tcPr>
                          <w:p w14:paraId="1BC9363A" w14:textId="77777777" w:rsidR="0039783A" w:rsidRDefault="00F4524E">
                            <w:pPr>
                              <w:pStyle w:val="TableParagraph"/>
                              <w:spacing w:before="14"/>
                              <w:ind w:left="31"/>
                              <w:rPr>
                                <w:rFonts w:ascii="Trebuchet M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9D360D"/>
                                <w:w w:val="105"/>
                                <w:sz w:val="15"/>
                              </w:rPr>
                              <w:t>School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-6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w w:val="105"/>
                                <w:sz w:val="15"/>
                              </w:rPr>
                              <w:t>Site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w w:val="105"/>
                                <w:sz w:val="15"/>
                              </w:rPr>
                              <w:t>Contact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w w:val="105"/>
                                <w:sz w:val="15"/>
                              </w:rPr>
                              <w:t>Fields</w:t>
                            </w:r>
                          </w:p>
                        </w:tc>
                      </w:tr>
                      <w:tr w:rsidR="0039783A" w14:paraId="1BC9363E" w14:textId="77777777">
                        <w:trPr>
                          <w:trHeight w:val="189"/>
                        </w:trPr>
                        <w:tc>
                          <w:tcPr>
                            <w:tcW w:w="1780" w:type="dxa"/>
                            <w:tcBorders>
                              <w:top w:val="single" w:sz="12" w:space="0" w:color="F8C888"/>
                            </w:tcBorders>
                          </w:tcPr>
                          <w:p w14:paraId="1BC9363C" w14:textId="77777777" w:rsidR="0039783A" w:rsidRDefault="00F4524E">
                            <w:pPr>
                              <w:pStyle w:val="TableParagraph"/>
                              <w:spacing w:before="22" w:line="147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w w:val="105"/>
                                <w:sz w:val="13"/>
                              </w:rPr>
                              <w:t>School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05"/>
                                <w:sz w:val="13"/>
                              </w:rPr>
                              <w:t>Site</w:t>
                            </w:r>
                            <w:r>
                              <w:rPr>
                                <w:rFonts w:ascii="Trebuchet MS"/>
                                <w:spacing w:val="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Name:</w:t>
                            </w:r>
                          </w:p>
                        </w:tc>
                        <w:tc>
                          <w:tcPr>
                            <w:tcW w:w="3053" w:type="dxa"/>
                            <w:tcBorders>
                              <w:top w:val="single" w:sz="12" w:space="0" w:color="F8C888"/>
                              <w:right w:val="nil"/>
                            </w:tcBorders>
                          </w:tcPr>
                          <w:p w14:paraId="1BC9363D" w14:textId="77777777" w:rsidR="0039783A" w:rsidRDefault="00F4524E">
                            <w:pPr>
                              <w:pStyle w:val="TableParagraph"/>
                              <w:spacing w:before="22" w:line="147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South</w:t>
                            </w:r>
                            <w:r>
                              <w:rPr>
                                <w:rFonts w:ascii="Trebuchet MS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Ridge</w:t>
                            </w:r>
                            <w:r>
                              <w:rPr>
                                <w:rFonts w:ascii="Trebuchet MS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Elementary</w:t>
                            </w:r>
                          </w:p>
                        </w:tc>
                      </w:tr>
                      <w:tr w:rsidR="0039783A" w14:paraId="1BC93641" w14:textId="77777777">
                        <w:trPr>
                          <w:trHeight w:val="190"/>
                        </w:trPr>
                        <w:tc>
                          <w:tcPr>
                            <w:tcW w:w="1780" w:type="dxa"/>
                          </w:tcPr>
                          <w:p w14:paraId="1BC9363F" w14:textId="77777777" w:rsidR="0039783A" w:rsidRDefault="00F4524E">
                            <w:pPr>
                              <w:pStyle w:val="TableParagraph"/>
                              <w:spacing w:before="23" w:line="147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05"/>
                                <w:sz w:val="13"/>
                              </w:rPr>
                              <w:t>School</w:t>
                            </w:r>
                            <w:r>
                              <w:rPr>
                                <w:rFonts w:ascii="Trebuchet MS"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05"/>
                                <w:sz w:val="13"/>
                              </w:rPr>
                              <w:t>Site</w:t>
                            </w:r>
                            <w:r>
                              <w:rPr>
                                <w:rFonts w:ascii="Trebuchet MS"/>
                                <w:spacing w:val="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05"/>
                                <w:sz w:val="13"/>
                              </w:rPr>
                              <w:t>Description:</w:t>
                            </w:r>
                          </w:p>
                        </w:tc>
                        <w:tc>
                          <w:tcPr>
                            <w:tcW w:w="3053" w:type="dxa"/>
                            <w:tcBorders>
                              <w:right w:val="nil"/>
                            </w:tcBorders>
                          </w:tcPr>
                          <w:p w14:paraId="1BC93640" w14:textId="77777777" w:rsidR="0039783A" w:rsidRDefault="00F4524E">
                            <w:pPr>
                              <w:pStyle w:val="TableParagraph"/>
                              <w:spacing w:before="23" w:line="147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EC-6</w:t>
                            </w:r>
                          </w:p>
                        </w:tc>
                      </w:tr>
                      <w:tr w:rsidR="0039783A" w14:paraId="1BC93644" w14:textId="77777777">
                        <w:trPr>
                          <w:trHeight w:val="190"/>
                        </w:trPr>
                        <w:tc>
                          <w:tcPr>
                            <w:tcW w:w="1780" w:type="dxa"/>
                          </w:tcPr>
                          <w:p w14:paraId="1BC93642" w14:textId="77777777" w:rsidR="0039783A" w:rsidRDefault="00F4524E">
                            <w:pPr>
                              <w:pStyle w:val="TableParagraph"/>
                              <w:spacing w:before="23" w:line="147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05"/>
                                <w:sz w:val="13"/>
                              </w:rPr>
                              <w:t>School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05"/>
                                <w:sz w:val="13"/>
                              </w:rPr>
                              <w:t>Site</w:t>
                            </w:r>
                            <w:r>
                              <w:rPr>
                                <w:rFonts w:ascii="Trebuchet MS"/>
                                <w:spacing w:val="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05"/>
                                <w:sz w:val="13"/>
                              </w:rPr>
                              <w:t>Type:</w:t>
                            </w:r>
                          </w:p>
                        </w:tc>
                        <w:tc>
                          <w:tcPr>
                            <w:tcW w:w="3053" w:type="dxa"/>
                            <w:tcBorders>
                              <w:right w:val="nil"/>
                            </w:tcBorders>
                          </w:tcPr>
                          <w:p w14:paraId="1BC93643" w14:textId="77777777" w:rsidR="0039783A" w:rsidRDefault="00F4524E">
                            <w:pPr>
                              <w:pStyle w:val="TableParagraph"/>
                              <w:spacing w:before="23" w:line="147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w w:val="105"/>
                                <w:sz w:val="13"/>
                              </w:rPr>
                              <w:t>Independent</w:t>
                            </w:r>
                            <w:r>
                              <w:rPr>
                                <w:rFonts w:ascii="Trebuchet MS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District</w:t>
                            </w:r>
                            <w:r>
                              <w:rPr>
                                <w:rFonts w:ascii="Trebuchet MS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Schol</w:t>
                            </w:r>
                          </w:p>
                        </w:tc>
                      </w:tr>
                      <w:tr w:rsidR="0039783A" w14:paraId="1BC93646" w14:textId="77777777">
                        <w:trPr>
                          <w:trHeight w:val="208"/>
                        </w:trPr>
                        <w:tc>
                          <w:tcPr>
                            <w:tcW w:w="4833" w:type="dxa"/>
                            <w:gridSpan w:val="2"/>
                            <w:tcBorders>
                              <w:bottom w:val="single" w:sz="12" w:space="0" w:color="F8C888"/>
                              <w:right w:val="nil"/>
                            </w:tcBorders>
                          </w:tcPr>
                          <w:p w14:paraId="1BC93645" w14:textId="77777777" w:rsidR="0039783A" w:rsidRDefault="00F4524E">
                            <w:pPr>
                              <w:pStyle w:val="TableParagraph"/>
                              <w:spacing w:before="23"/>
                              <w:ind w:left="31"/>
                              <w:rPr>
                                <w:rFonts w:ascii="Trebuchet MS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9D360D"/>
                                <w:w w:val="105"/>
                                <w:sz w:val="14"/>
                              </w:rPr>
                              <w:t>School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w w:val="105"/>
                                <w:sz w:val="14"/>
                              </w:rPr>
                              <w:t>Site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w w:val="105"/>
                                <w:sz w:val="14"/>
                              </w:rPr>
                              <w:t>Population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w w:val="105"/>
                                <w:sz w:val="14"/>
                              </w:rPr>
                              <w:t>Demographics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w w:val="105"/>
                                <w:sz w:val="14"/>
                              </w:rPr>
                              <w:t>for 2020-2021</w:t>
                            </w:r>
                          </w:p>
                        </w:tc>
                      </w:tr>
                      <w:tr w:rsidR="0039783A" w14:paraId="1BC93649" w14:textId="77777777">
                        <w:trPr>
                          <w:trHeight w:val="208"/>
                        </w:trPr>
                        <w:tc>
                          <w:tcPr>
                            <w:tcW w:w="1780" w:type="dxa"/>
                            <w:tcBorders>
                              <w:top w:val="single" w:sz="12" w:space="0" w:color="F8C888"/>
                            </w:tcBorders>
                          </w:tcPr>
                          <w:p w14:paraId="1BC93647" w14:textId="77777777" w:rsidR="0039783A" w:rsidRDefault="00F4524E">
                            <w:pPr>
                              <w:pStyle w:val="TableParagraph"/>
                              <w:spacing w:before="22"/>
                              <w:ind w:left="22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9D360D"/>
                                <w:w w:val="105"/>
                                <w:sz w:val="14"/>
                              </w:rPr>
                              <w:t>Enrollment</w:t>
                            </w:r>
                          </w:p>
                        </w:tc>
                        <w:tc>
                          <w:tcPr>
                            <w:tcW w:w="3053" w:type="dxa"/>
                            <w:tcBorders>
                              <w:top w:val="single" w:sz="12" w:space="0" w:color="F8C888"/>
                              <w:right w:val="nil"/>
                            </w:tcBorders>
                          </w:tcPr>
                          <w:p w14:paraId="1BC93648" w14:textId="77777777" w:rsidR="0039783A" w:rsidRDefault="00F4524E">
                            <w:pPr>
                              <w:pStyle w:val="TableParagraph"/>
                              <w:spacing w:before="22"/>
                              <w:ind w:left="22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9D360D"/>
                                <w:spacing w:val="-1"/>
                                <w:w w:val="105"/>
                                <w:sz w:val="14"/>
                              </w:rPr>
                              <w:t>#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1"/>
                                <w:w w:val="105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1"/>
                                <w:w w:val="105"/>
                                <w:sz w:val="14"/>
                              </w:rPr>
                              <w:t>students</w:t>
                            </w:r>
                          </w:p>
                        </w:tc>
                      </w:tr>
                      <w:tr w:rsidR="0039783A" w14:paraId="1BC9364C" w14:textId="77777777">
                        <w:trPr>
                          <w:trHeight w:val="190"/>
                        </w:trPr>
                        <w:tc>
                          <w:tcPr>
                            <w:tcW w:w="1780" w:type="dxa"/>
                          </w:tcPr>
                          <w:p w14:paraId="1BC9364A" w14:textId="77777777" w:rsidR="0039783A" w:rsidRDefault="00F4524E">
                            <w:pPr>
                              <w:pStyle w:val="TableParagraph"/>
                              <w:spacing w:before="23" w:line="147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05"/>
                                <w:sz w:val="13"/>
                              </w:rPr>
                              <w:t>Total</w:t>
                            </w:r>
                            <w:r>
                              <w:rPr>
                                <w:rFonts w:ascii="Trebuchet MS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05"/>
                                <w:sz w:val="13"/>
                              </w:rPr>
                              <w:t>Enrollment:</w:t>
                            </w:r>
                          </w:p>
                        </w:tc>
                        <w:tc>
                          <w:tcPr>
                            <w:tcW w:w="3053" w:type="dxa"/>
                            <w:tcBorders>
                              <w:right w:val="nil"/>
                            </w:tcBorders>
                          </w:tcPr>
                          <w:p w14:paraId="1BC9364B" w14:textId="77777777" w:rsidR="0039783A" w:rsidRDefault="00F4524E">
                            <w:pPr>
                              <w:pStyle w:val="TableParagraph"/>
                              <w:spacing w:before="23" w:line="147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308</w:t>
                            </w:r>
                          </w:p>
                        </w:tc>
                      </w:tr>
                      <w:tr w:rsidR="0039783A" w14:paraId="1BC9364F" w14:textId="77777777">
                        <w:trPr>
                          <w:trHeight w:val="300"/>
                        </w:trPr>
                        <w:tc>
                          <w:tcPr>
                            <w:tcW w:w="1780" w:type="dxa"/>
                          </w:tcPr>
                          <w:p w14:paraId="1BC9364D" w14:textId="77777777" w:rsidR="0039783A" w:rsidRDefault="00F4524E">
                            <w:pPr>
                              <w:pStyle w:val="TableParagraph"/>
                              <w:spacing w:before="114"/>
                              <w:ind w:left="22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9D360D"/>
                                <w:w w:val="105"/>
                                <w:sz w:val="14"/>
                              </w:rPr>
                              <w:t>Ethnicity</w:t>
                            </w:r>
                          </w:p>
                        </w:tc>
                        <w:tc>
                          <w:tcPr>
                            <w:tcW w:w="3053" w:type="dxa"/>
                            <w:tcBorders>
                              <w:right w:val="nil"/>
                            </w:tcBorders>
                          </w:tcPr>
                          <w:p w14:paraId="1BC9364E" w14:textId="77777777" w:rsidR="0039783A" w:rsidRDefault="00F4524E">
                            <w:pPr>
                              <w:pStyle w:val="TableParagraph"/>
                              <w:spacing w:before="114"/>
                              <w:ind w:left="22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9D360D"/>
                                <w:spacing w:val="-1"/>
                                <w:w w:val="105"/>
                                <w:sz w:val="14"/>
                              </w:rPr>
                              <w:t>#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1"/>
                                <w:w w:val="105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1"/>
                                <w:w w:val="105"/>
                                <w:sz w:val="14"/>
                              </w:rPr>
                              <w:t>students</w:t>
                            </w:r>
                          </w:p>
                        </w:tc>
                      </w:tr>
                      <w:tr w:rsidR="0039783A" w14:paraId="1BC93654" w14:textId="77777777">
                        <w:trPr>
                          <w:trHeight w:val="510"/>
                        </w:trPr>
                        <w:tc>
                          <w:tcPr>
                            <w:tcW w:w="1780" w:type="dxa"/>
                          </w:tcPr>
                          <w:p w14:paraId="1BC93650" w14:textId="77777777" w:rsidR="0039783A" w:rsidRDefault="00F4524E">
                            <w:pPr>
                              <w:pStyle w:val="TableParagraph"/>
                              <w:spacing w:before="90" w:line="200" w:lineRule="atLeast"/>
                              <w:ind w:left="22" w:right="15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American</w:t>
                            </w:r>
                            <w:r>
                              <w:rPr>
                                <w:rFonts w:ascii="Trebuchet MS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Indian</w:t>
                            </w:r>
                            <w:r>
                              <w:rPr>
                                <w:rFonts w:ascii="Trebuchet MS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or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Alaska</w:t>
                            </w:r>
                            <w:r>
                              <w:rPr>
                                <w:rFonts w:ascii="Trebuchet MS"/>
                                <w:spacing w:val="-3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Native:</w:t>
                            </w:r>
                          </w:p>
                        </w:tc>
                        <w:tc>
                          <w:tcPr>
                            <w:tcW w:w="3053" w:type="dxa"/>
                            <w:tcBorders>
                              <w:right w:val="nil"/>
                            </w:tcBorders>
                          </w:tcPr>
                          <w:p w14:paraId="1BC93651" w14:textId="77777777" w:rsidR="0039783A" w:rsidRDefault="0039783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1BC93652" w14:textId="77777777" w:rsidR="0039783A" w:rsidRDefault="0039783A">
                            <w:pPr>
                              <w:pStyle w:val="TableParagraph"/>
                              <w:spacing w:before="1"/>
                              <w:rPr>
                                <w:sz w:val="12"/>
                              </w:rPr>
                            </w:pPr>
                          </w:p>
                          <w:p w14:paraId="1BC93653" w14:textId="77777777" w:rsidR="0039783A" w:rsidRDefault="00F4524E">
                            <w:pPr>
                              <w:pStyle w:val="TableParagraph"/>
                              <w:spacing w:line="147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15</w:t>
                            </w:r>
                          </w:p>
                        </w:tc>
                      </w:tr>
                      <w:tr w:rsidR="0039783A" w14:paraId="1BC93657" w14:textId="77777777">
                        <w:trPr>
                          <w:trHeight w:val="190"/>
                        </w:trPr>
                        <w:tc>
                          <w:tcPr>
                            <w:tcW w:w="1780" w:type="dxa"/>
                          </w:tcPr>
                          <w:p w14:paraId="1BC93655" w14:textId="77777777" w:rsidR="0039783A" w:rsidRDefault="00F4524E">
                            <w:pPr>
                              <w:pStyle w:val="TableParagraph"/>
                              <w:spacing w:before="23" w:line="147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Asian:</w:t>
                            </w:r>
                          </w:p>
                        </w:tc>
                        <w:tc>
                          <w:tcPr>
                            <w:tcW w:w="3053" w:type="dxa"/>
                            <w:tcBorders>
                              <w:right w:val="nil"/>
                            </w:tcBorders>
                          </w:tcPr>
                          <w:p w14:paraId="1BC93656" w14:textId="77777777" w:rsidR="0039783A" w:rsidRDefault="00F4524E">
                            <w:pPr>
                              <w:pStyle w:val="TableParagraph"/>
                              <w:spacing w:before="23" w:line="147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0</w:t>
                            </w:r>
                          </w:p>
                        </w:tc>
                      </w:tr>
                      <w:tr w:rsidR="0039783A" w14:paraId="1BC9365A" w14:textId="77777777">
                        <w:trPr>
                          <w:trHeight w:val="190"/>
                        </w:trPr>
                        <w:tc>
                          <w:tcPr>
                            <w:tcW w:w="1780" w:type="dxa"/>
                          </w:tcPr>
                          <w:p w14:paraId="1BC93658" w14:textId="77777777" w:rsidR="0039783A" w:rsidRDefault="00F4524E">
                            <w:pPr>
                              <w:pStyle w:val="TableParagraph"/>
                              <w:spacing w:before="23" w:line="147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Black,</w:t>
                            </w:r>
                            <w:r>
                              <w:rPr>
                                <w:rFonts w:ascii="Trebuchet MS"/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African</w:t>
                            </w:r>
                            <w:r>
                              <w:rPr>
                                <w:rFonts w:ascii="Trebuchet MS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American</w:t>
                            </w:r>
                          </w:p>
                        </w:tc>
                        <w:tc>
                          <w:tcPr>
                            <w:tcW w:w="3053" w:type="dxa"/>
                            <w:tcBorders>
                              <w:right w:val="nil"/>
                            </w:tcBorders>
                          </w:tcPr>
                          <w:p w14:paraId="1BC93659" w14:textId="77777777" w:rsidR="0039783A" w:rsidRDefault="00F4524E">
                            <w:pPr>
                              <w:pStyle w:val="TableParagraph"/>
                              <w:spacing w:before="23" w:line="147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5</w:t>
                            </w:r>
                          </w:p>
                        </w:tc>
                      </w:tr>
                      <w:tr w:rsidR="0039783A" w14:paraId="1BC9365D" w14:textId="77777777">
                        <w:trPr>
                          <w:trHeight w:val="190"/>
                        </w:trPr>
                        <w:tc>
                          <w:tcPr>
                            <w:tcW w:w="1780" w:type="dxa"/>
                          </w:tcPr>
                          <w:p w14:paraId="1BC9365B" w14:textId="77777777" w:rsidR="0039783A" w:rsidRDefault="00F4524E">
                            <w:pPr>
                              <w:pStyle w:val="TableParagraph"/>
                              <w:spacing w:before="23" w:line="147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Hispanic/Latino:</w:t>
                            </w:r>
                          </w:p>
                        </w:tc>
                        <w:tc>
                          <w:tcPr>
                            <w:tcW w:w="3053" w:type="dxa"/>
                            <w:tcBorders>
                              <w:right w:val="nil"/>
                            </w:tcBorders>
                          </w:tcPr>
                          <w:p w14:paraId="1BC9365C" w14:textId="77777777" w:rsidR="0039783A" w:rsidRDefault="00F4524E">
                            <w:pPr>
                              <w:pStyle w:val="TableParagraph"/>
                              <w:spacing w:before="23" w:line="147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5</w:t>
                            </w:r>
                          </w:p>
                        </w:tc>
                      </w:tr>
                      <w:tr w:rsidR="0039783A" w14:paraId="1BC93660" w14:textId="77777777">
                        <w:trPr>
                          <w:trHeight w:val="190"/>
                        </w:trPr>
                        <w:tc>
                          <w:tcPr>
                            <w:tcW w:w="1780" w:type="dxa"/>
                          </w:tcPr>
                          <w:p w14:paraId="1BC9365E" w14:textId="77777777" w:rsidR="0039783A" w:rsidRDefault="00F4524E">
                            <w:pPr>
                              <w:pStyle w:val="TableParagraph"/>
                              <w:spacing w:before="23" w:line="147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Multiple:</w:t>
                            </w:r>
                          </w:p>
                        </w:tc>
                        <w:tc>
                          <w:tcPr>
                            <w:tcW w:w="3053" w:type="dxa"/>
                            <w:tcBorders>
                              <w:right w:val="nil"/>
                            </w:tcBorders>
                          </w:tcPr>
                          <w:p w14:paraId="1BC9365F" w14:textId="77777777" w:rsidR="0039783A" w:rsidRDefault="00F4524E">
                            <w:pPr>
                              <w:pStyle w:val="TableParagraph"/>
                              <w:spacing w:before="23" w:line="147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48</w:t>
                            </w:r>
                          </w:p>
                        </w:tc>
                      </w:tr>
                      <w:tr w:rsidR="0039783A" w14:paraId="1BC93665" w14:textId="77777777">
                        <w:trPr>
                          <w:trHeight w:val="391"/>
                        </w:trPr>
                        <w:tc>
                          <w:tcPr>
                            <w:tcW w:w="1780" w:type="dxa"/>
                          </w:tcPr>
                          <w:p w14:paraId="1BC93661" w14:textId="77777777" w:rsidR="0039783A" w:rsidRDefault="00F4524E">
                            <w:pPr>
                              <w:pStyle w:val="TableParagraph"/>
                              <w:spacing w:before="23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Native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Hawaiian/Pacific</w:t>
                            </w:r>
                          </w:p>
                          <w:p w14:paraId="1BC93662" w14:textId="77777777" w:rsidR="0039783A" w:rsidRDefault="00F4524E">
                            <w:pPr>
                              <w:pStyle w:val="TableParagraph"/>
                              <w:spacing w:before="50" w:line="147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Islander:</w:t>
                            </w:r>
                          </w:p>
                        </w:tc>
                        <w:tc>
                          <w:tcPr>
                            <w:tcW w:w="3053" w:type="dxa"/>
                            <w:tcBorders>
                              <w:right w:val="nil"/>
                            </w:tcBorders>
                          </w:tcPr>
                          <w:p w14:paraId="1BC93663" w14:textId="77777777" w:rsidR="0039783A" w:rsidRDefault="0039783A">
                            <w:pPr>
                              <w:pStyle w:val="TableParagraph"/>
                              <w:spacing w:before="4"/>
                              <w:rPr>
                                <w:sz w:val="18"/>
                              </w:rPr>
                            </w:pPr>
                          </w:p>
                          <w:p w14:paraId="1BC93664" w14:textId="77777777" w:rsidR="0039783A" w:rsidRDefault="00F4524E">
                            <w:pPr>
                              <w:pStyle w:val="TableParagraph"/>
                              <w:spacing w:line="147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0</w:t>
                            </w:r>
                          </w:p>
                        </w:tc>
                      </w:tr>
                      <w:tr w:rsidR="0039783A" w14:paraId="1BC93668" w14:textId="77777777">
                        <w:trPr>
                          <w:trHeight w:val="190"/>
                        </w:trPr>
                        <w:tc>
                          <w:tcPr>
                            <w:tcW w:w="1780" w:type="dxa"/>
                          </w:tcPr>
                          <w:p w14:paraId="1BC93666" w14:textId="77777777" w:rsidR="0039783A" w:rsidRDefault="00F4524E">
                            <w:pPr>
                              <w:pStyle w:val="TableParagraph"/>
                              <w:spacing w:before="23" w:line="148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White:</w:t>
                            </w:r>
                          </w:p>
                        </w:tc>
                        <w:tc>
                          <w:tcPr>
                            <w:tcW w:w="3053" w:type="dxa"/>
                            <w:tcBorders>
                              <w:right w:val="nil"/>
                            </w:tcBorders>
                          </w:tcPr>
                          <w:p w14:paraId="1BC93667" w14:textId="77777777" w:rsidR="0039783A" w:rsidRDefault="00F4524E">
                            <w:pPr>
                              <w:pStyle w:val="TableParagraph"/>
                              <w:spacing w:before="23" w:line="148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235</w:t>
                            </w:r>
                          </w:p>
                        </w:tc>
                      </w:tr>
                      <w:tr w:rsidR="0039783A" w14:paraId="1BC9366B" w14:textId="77777777">
                        <w:trPr>
                          <w:trHeight w:val="209"/>
                        </w:trPr>
                        <w:tc>
                          <w:tcPr>
                            <w:tcW w:w="1780" w:type="dxa"/>
                          </w:tcPr>
                          <w:p w14:paraId="1BC93669" w14:textId="77777777" w:rsidR="0039783A" w:rsidRDefault="00F4524E">
                            <w:pPr>
                              <w:pStyle w:val="TableParagraph"/>
                              <w:spacing w:before="23"/>
                              <w:ind w:left="22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9D360D"/>
                                <w:spacing w:val="-1"/>
                                <w:w w:val="105"/>
                                <w:sz w:val="14"/>
                              </w:rPr>
                              <w:t>Special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9D360D"/>
                                <w:w w:val="105"/>
                                <w:sz w:val="14"/>
                              </w:rPr>
                              <w:t>Programs</w:t>
                            </w:r>
                          </w:p>
                        </w:tc>
                        <w:tc>
                          <w:tcPr>
                            <w:tcW w:w="3053" w:type="dxa"/>
                            <w:tcBorders>
                              <w:right w:val="nil"/>
                            </w:tcBorders>
                          </w:tcPr>
                          <w:p w14:paraId="1BC9366A" w14:textId="77777777" w:rsidR="0039783A" w:rsidRDefault="00F4524E">
                            <w:pPr>
                              <w:pStyle w:val="TableParagraph"/>
                              <w:spacing w:before="23"/>
                              <w:ind w:left="22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9D360D"/>
                                <w:spacing w:val="-1"/>
                                <w:w w:val="105"/>
                                <w:sz w:val="14"/>
                              </w:rPr>
                              <w:t>#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1"/>
                                <w:w w:val="105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1"/>
                                <w:w w:val="105"/>
                                <w:sz w:val="14"/>
                              </w:rPr>
                              <w:t>students</w:t>
                            </w:r>
                          </w:p>
                        </w:tc>
                      </w:tr>
                      <w:tr w:rsidR="0039783A" w14:paraId="1BC9366E" w14:textId="77777777">
                        <w:trPr>
                          <w:trHeight w:val="190"/>
                        </w:trPr>
                        <w:tc>
                          <w:tcPr>
                            <w:tcW w:w="1780" w:type="dxa"/>
                          </w:tcPr>
                          <w:p w14:paraId="1BC9366C" w14:textId="77777777" w:rsidR="0039783A" w:rsidRDefault="00F4524E">
                            <w:pPr>
                              <w:pStyle w:val="TableParagraph"/>
                              <w:spacing w:before="23" w:line="147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English</w:t>
                            </w:r>
                            <w:r>
                              <w:rPr>
                                <w:rFonts w:ascii="Trebuchet MS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Learner</w:t>
                            </w:r>
                          </w:p>
                        </w:tc>
                        <w:tc>
                          <w:tcPr>
                            <w:tcW w:w="3053" w:type="dxa"/>
                            <w:tcBorders>
                              <w:right w:val="nil"/>
                            </w:tcBorders>
                          </w:tcPr>
                          <w:p w14:paraId="1BC9366D" w14:textId="77777777" w:rsidR="0039783A" w:rsidRDefault="00F4524E">
                            <w:pPr>
                              <w:pStyle w:val="TableParagraph"/>
                              <w:spacing w:before="23" w:line="147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0</w:t>
                            </w:r>
                          </w:p>
                        </w:tc>
                      </w:tr>
                      <w:tr w:rsidR="0039783A" w14:paraId="1BC93673" w14:textId="77777777">
                        <w:trPr>
                          <w:trHeight w:val="391"/>
                        </w:trPr>
                        <w:tc>
                          <w:tcPr>
                            <w:tcW w:w="1780" w:type="dxa"/>
                          </w:tcPr>
                          <w:p w14:paraId="1BC9366F" w14:textId="77777777" w:rsidR="0039783A" w:rsidRDefault="0039783A">
                            <w:pPr>
                              <w:pStyle w:val="TableParagraph"/>
                              <w:spacing w:before="4"/>
                              <w:rPr>
                                <w:sz w:val="18"/>
                              </w:rPr>
                            </w:pPr>
                          </w:p>
                          <w:p w14:paraId="1BC93670" w14:textId="77777777" w:rsidR="0039783A" w:rsidRDefault="00F4524E">
                            <w:pPr>
                              <w:pStyle w:val="TableParagraph"/>
                              <w:spacing w:line="147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w w:val="105"/>
                                <w:sz w:val="13"/>
                              </w:rPr>
                              <w:t>Free/Reduced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Priced</w:t>
                            </w:r>
                            <w:r>
                              <w:rPr>
                                <w:rFonts w:ascii="Trebuchet MS"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Meals:</w:t>
                            </w:r>
                          </w:p>
                        </w:tc>
                        <w:tc>
                          <w:tcPr>
                            <w:tcW w:w="3053" w:type="dxa"/>
                            <w:tcBorders>
                              <w:right w:val="nil"/>
                            </w:tcBorders>
                          </w:tcPr>
                          <w:p w14:paraId="1BC93671" w14:textId="77777777" w:rsidR="0039783A" w:rsidRDefault="0039783A">
                            <w:pPr>
                              <w:pStyle w:val="TableParagraph"/>
                              <w:spacing w:before="4"/>
                              <w:rPr>
                                <w:sz w:val="18"/>
                              </w:rPr>
                            </w:pPr>
                          </w:p>
                          <w:p w14:paraId="1BC93672" w14:textId="77777777" w:rsidR="0039783A" w:rsidRDefault="00F4524E">
                            <w:pPr>
                              <w:pStyle w:val="TableParagraph"/>
                              <w:spacing w:line="147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138</w:t>
                            </w:r>
                          </w:p>
                        </w:tc>
                      </w:tr>
                      <w:tr w:rsidR="0039783A" w14:paraId="1BC93676" w14:textId="77777777">
                        <w:trPr>
                          <w:trHeight w:val="190"/>
                        </w:trPr>
                        <w:tc>
                          <w:tcPr>
                            <w:tcW w:w="1780" w:type="dxa"/>
                          </w:tcPr>
                          <w:p w14:paraId="1BC93674" w14:textId="77777777" w:rsidR="0039783A" w:rsidRDefault="00F4524E">
                            <w:pPr>
                              <w:pStyle w:val="TableParagraph"/>
                              <w:spacing w:before="23" w:line="147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05"/>
                                <w:sz w:val="13"/>
                              </w:rPr>
                              <w:t>Special</w:t>
                            </w:r>
                            <w:r>
                              <w:rPr>
                                <w:rFonts w:ascii="Trebuchet MS"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05"/>
                                <w:sz w:val="13"/>
                              </w:rPr>
                              <w:t>Education:</w:t>
                            </w:r>
                          </w:p>
                        </w:tc>
                        <w:tc>
                          <w:tcPr>
                            <w:tcW w:w="3053" w:type="dxa"/>
                            <w:tcBorders>
                              <w:right w:val="nil"/>
                            </w:tcBorders>
                          </w:tcPr>
                          <w:p w14:paraId="1BC93675" w14:textId="77777777" w:rsidR="0039783A" w:rsidRDefault="00F4524E">
                            <w:pPr>
                              <w:pStyle w:val="TableParagraph"/>
                              <w:spacing w:before="23" w:line="147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76</w:t>
                            </w:r>
                          </w:p>
                        </w:tc>
                      </w:tr>
                      <w:tr w:rsidR="0039783A" w14:paraId="1BC93679" w14:textId="77777777">
                        <w:trPr>
                          <w:trHeight w:val="190"/>
                        </w:trPr>
                        <w:tc>
                          <w:tcPr>
                            <w:tcW w:w="1780" w:type="dxa"/>
                          </w:tcPr>
                          <w:p w14:paraId="1BC93677" w14:textId="77777777" w:rsidR="0039783A" w:rsidRDefault="00F4524E">
                            <w:pPr>
                              <w:pStyle w:val="TableParagraph"/>
                              <w:spacing w:before="23" w:line="147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Other:</w:t>
                            </w:r>
                          </w:p>
                        </w:tc>
                        <w:tc>
                          <w:tcPr>
                            <w:tcW w:w="3053" w:type="dxa"/>
                            <w:tcBorders>
                              <w:right w:val="nil"/>
                            </w:tcBorders>
                          </w:tcPr>
                          <w:p w14:paraId="1BC93678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39783A" w14:paraId="1BC9367C" w14:textId="77777777">
                        <w:trPr>
                          <w:trHeight w:val="190"/>
                        </w:trPr>
                        <w:tc>
                          <w:tcPr>
                            <w:tcW w:w="1780" w:type="dxa"/>
                            <w:tcBorders>
                              <w:bottom w:val="single" w:sz="4" w:space="0" w:color="000000"/>
                            </w:tcBorders>
                          </w:tcPr>
                          <w:p w14:paraId="1BC9367A" w14:textId="77777777" w:rsidR="0039783A" w:rsidRDefault="00F4524E">
                            <w:pPr>
                              <w:pStyle w:val="TableParagraph"/>
                              <w:spacing w:before="23" w:line="147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Student/Teacher</w:t>
                            </w:r>
                            <w:r>
                              <w:rPr>
                                <w:rFonts w:ascii="Trebuchet MS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Ratio</w:t>
                            </w:r>
                          </w:p>
                        </w:tc>
                        <w:tc>
                          <w:tcPr>
                            <w:tcW w:w="3053" w:type="dxa"/>
                            <w:tcBorders>
                              <w:bottom w:val="single" w:sz="4" w:space="0" w:color="000000"/>
                              <w:right w:val="nil"/>
                            </w:tcBorders>
                          </w:tcPr>
                          <w:p w14:paraId="1BC9367B" w14:textId="77777777" w:rsidR="0039783A" w:rsidRDefault="00F4524E">
                            <w:pPr>
                              <w:pStyle w:val="TableParagraph"/>
                              <w:spacing w:before="23" w:line="147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1BC9367D" w14:textId="77777777" w:rsidR="0039783A" w:rsidRDefault="0039783A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133C96"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1BC93535" wp14:editId="3C399B6E">
                <wp:simplePos x="0" y="0"/>
                <wp:positionH relativeFrom="page">
                  <wp:posOffset>4410710</wp:posOffset>
                </wp:positionH>
                <wp:positionV relativeFrom="page">
                  <wp:posOffset>914400</wp:posOffset>
                </wp:positionV>
                <wp:extent cx="2990215" cy="3657600"/>
                <wp:effectExtent l="0" t="0" r="0" b="0"/>
                <wp:wrapNone/>
                <wp:docPr id="86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0215" cy="3657600"/>
                          <a:chOff x="6946" y="1440"/>
                          <a:chExt cx="4709" cy="5760"/>
                        </a:xfrm>
                      </wpg:grpSpPr>
                      <pic:pic xmlns:pic="http://schemas.openxmlformats.org/drawingml/2006/picture">
                        <pic:nvPicPr>
                          <pic:cNvPr id="87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6" y="1440"/>
                            <a:ext cx="314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docshape30"/>
                        <wps:cNvSpPr>
                          <a:spLocks/>
                        </wps:cNvSpPr>
                        <wps:spPr bwMode="auto">
                          <a:xfrm>
                            <a:off x="6946" y="2216"/>
                            <a:ext cx="657" cy="27"/>
                          </a:xfrm>
                          <a:custGeom>
                            <a:avLst/>
                            <a:gdLst>
                              <a:gd name="T0" fmla="+- 0 7581 6946"/>
                              <a:gd name="T1" fmla="*/ T0 w 657"/>
                              <a:gd name="T2" fmla="+- 0 2217 2217"/>
                              <a:gd name="T3" fmla="*/ 2217 h 27"/>
                              <a:gd name="T4" fmla="+- 0 6946 6946"/>
                              <a:gd name="T5" fmla="*/ T4 w 657"/>
                              <a:gd name="T6" fmla="+- 0 2217 2217"/>
                              <a:gd name="T7" fmla="*/ 2217 h 27"/>
                              <a:gd name="T8" fmla="+- 0 6946 6946"/>
                              <a:gd name="T9" fmla="*/ T8 w 657"/>
                              <a:gd name="T10" fmla="+- 0 2243 2217"/>
                              <a:gd name="T11" fmla="*/ 2243 h 27"/>
                              <a:gd name="T12" fmla="+- 0 7602 6946"/>
                              <a:gd name="T13" fmla="*/ T12 w 657"/>
                              <a:gd name="T14" fmla="+- 0 2243 2217"/>
                              <a:gd name="T15" fmla="*/ 2243 h 27"/>
                              <a:gd name="T16" fmla="+- 0 7581 6946"/>
                              <a:gd name="T17" fmla="*/ T16 w 657"/>
                              <a:gd name="T18" fmla="+- 0 2217 2217"/>
                              <a:gd name="T19" fmla="*/ 221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7" h="27">
                                <a:moveTo>
                                  <a:pt x="6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656" y="26"/>
                                </a:lnTo>
                                <a:lnTo>
                                  <a:pt x="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8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6946" y="1828"/>
                            <a:ext cx="9" cy="384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32"/>
                        <wps:cNvSpPr>
                          <a:spLocks noChangeArrowheads="1"/>
                        </wps:cNvSpPr>
                        <wps:spPr bwMode="auto">
                          <a:xfrm>
                            <a:off x="6946" y="1824"/>
                            <a:ext cx="9" cy="393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33"/>
                        <wps:cNvSpPr>
                          <a:spLocks/>
                        </wps:cNvSpPr>
                        <wps:spPr bwMode="auto">
                          <a:xfrm>
                            <a:off x="6946" y="3272"/>
                            <a:ext cx="1520" cy="27"/>
                          </a:xfrm>
                          <a:custGeom>
                            <a:avLst/>
                            <a:gdLst>
                              <a:gd name="T0" fmla="+- 0 8444 6946"/>
                              <a:gd name="T1" fmla="*/ T0 w 1520"/>
                              <a:gd name="T2" fmla="+- 0 3273 3273"/>
                              <a:gd name="T3" fmla="*/ 3273 h 27"/>
                              <a:gd name="T4" fmla="+- 0 6946 6946"/>
                              <a:gd name="T5" fmla="*/ T4 w 1520"/>
                              <a:gd name="T6" fmla="+- 0 3273 3273"/>
                              <a:gd name="T7" fmla="*/ 3273 h 27"/>
                              <a:gd name="T8" fmla="+- 0 6946 6946"/>
                              <a:gd name="T9" fmla="*/ T8 w 1520"/>
                              <a:gd name="T10" fmla="+- 0 3299 3273"/>
                              <a:gd name="T11" fmla="*/ 3299 h 27"/>
                              <a:gd name="T12" fmla="+- 0 8466 6946"/>
                              <a:gd name="T13" fmla="*/ T12 w 1520"/>
                              <a:gd name="T14" fmla="+- 0 3299 3273"/>
                              <a:gd name="T15" fmla="*/ 3299 h 27"/>
                              <a:gd name="T16" fmla="+- 0 8444 6946"/>
                              <a:gd name="T17" fmla="*/ T16 w 1520"/>
                              <a:gd name="T18" fmla="+- 0 3273 3273"/>
                              <a:gd name="T19" fmla="*/ 327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20" h="27">
                                <a:moveTo>
                                  <a:pt x="14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1520" y="26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8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6946" y="2247"/>
                            <a:ext cx="9" cy="1021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6946" y="2242"/>
                            <a:ext cx="9" cy="1030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6946" y="3303"/>
                            <a:ext cx="9" cy="3897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37"/>
                        <wps:cNvSpPr>
                          <a:spLocks/>
                        </wps:cNvSpPr>
                        <wps:spPr bwMode="auto">
                          <a:xfrm>
                            <a:off x="6946" y="1440"/>
                            <a:ext cx="9" cy="5760"/>
                          </a:xfrm>
                          <a:custGeom>
                            <a:avLst/>
                            <a:gdLst>
                              <a:gd name="T0" fmla="+- 0 6953 6946"/>
                              <a:gd name="T1" fmla="*/ T0 w 9"/>
                              <a:gd name="T2" fmla="+- 0 1449 1440"/>
                              <a:gd name="T3" fmla="*/ 1449 h 5760"/>
                              <a:gd name="T4" fmla="+- 0 6946 6946"/>
                              <a:gd name="T5" fmla="*/ T4 w 9"/>
                              <a:gd name="T6" fmla="+- 0 1440 1440"/>
                              <a:gd name="T7" fmla="*/ 1440 h 5760"/>
                              <a:gd name="T8" fmla="+- 0 6946 6946"/>
                              <a:gd name="T9" fmla="*/ T8 w 9"/>
                              <a:gd name="T10" fmla="+- 0 1449 1440"/>
                              <a:gd name="T11" fmla="*/ 1449 h 5760"/>
                              <a:gd name="T12" fmla="+- 0 6953 6946"/>
                              <a:gd name="T13" fmla="*/ T12 w 9"/>
                              <a:gd name="T14" fmla="+- 0 1449 1440"/>
                              <a:gd name="T15" fmla="*/ 1449 h 5760"/>
                              <a:gd name="T16" fmla="+- 0 6955 6946"/>
                              <a:gd name="T17" fmla="*/ T16 w 9"/>
                              <a:gd name="T18" fmla="+- 0 3299 1440"/>
                              <a:gd name="T19" fmla="*/ 3299 h 5760"/>
                              <a:gd name="T20" fmla="+- 0 6946 6946"/>
                              <a:gd name="T21" fmla="*/ T20 w 9"/>
                              <a:gd name="T22" fmla="+- 0 3299 1440"/>
                              <a:gd name="T23" fmla="*/ 3299 h 5760"/>
                              <a:gd name="T24" fmla="+- 0 6946 6946"/>
                              <a:gd name="T25" fmla="*/ T24 w 9"/>
                              <a:gd name="T26" fmla="+- 0 7200 1440"/>
                              <a:gd name="T27" fmla="*/ 7200 h 5760"/>
                              <a:gd name="T28" fmla="+- 0 6955 6946"/>
                              <a:gd name="T29" fmla="*/ T28 w 9"/>
                              <a:gd name="T30" fmla="+- 0 7200 1440"/>
                              <a:gd name="T31" fmla="*/ 7200 h 5760"/>
                              <a:gd name="T32" fmla="+- 0 6955 6946"/>
                              <a:gd name="T33" fmla="*/ T32 w 9"/>
                              <a:gd name="T34" fmla="+- 0 3299 1440"/>
                              <a:gd name="T35" fmla="*/ 3299 h 5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" h="5760">
                                <a:moveTo>
                                  <a:pt x="7" y="9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7" y="9"/>
                                </a:lnTo>
                                <a:close/>
                                <a:moveTo>
                                  <a:pt x="9" y="1859"/>
                                </a:moveTo>
                                <a:lnTo>
                                  <a:pt x="0" y="1859"/>
                                </a:lnTo>
                                <a:lnTo>
                                  <a:pt x="0" y="5760"/>
                                </a:lnTo>
                                <a:lnTo>
                                  <a:pt x="9" y="5760"/>
                                </a:lnTo>
                                <a:lnTo>
                                  <a:pt x="9" y="1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38"/>
                        <wps:cNvSpPr>
                          <a:spLocks/>
                        </wps:cNvSpPr>
                        <wps:spPr bwMode="auto">
                          <a:xfrm>
                            <a:off x="6950" y="2007"/>
                            <a:ext cx="467" cy="9"/>
                          </a:xfrm>
                          <a:custGeom>
                            <a:avLst/>
                            <a:gdLst>
                              <a:gd name="T0" fmla="+- 0 7410 6950"/>
                              <a:gd name="T1" fmla="*/ T0 w 467"/>
                              <a:gd name="T2" fmla="+- 0 2007 2007"/>
                              <a:gd name="T3" fmla="*/ 2007 h 9"/>
                              <a:gd name="T4" fmla="+- 0 6950 6950"/>
                              <a:gd name="T5" fmla="*/ T4 w 467"/>
                              <a:gd name="T6" fmla="+- 0 2007 2007"/>
                              <a:gd name="T7" fmla="*/ 2007 h 9"/>
                              <a:gd name="T8" fmla="+- 0 6950 6950"/>
                              <a:gd name="T9" fmla="*/ T8 w 467"/>
                              <a:gd name="T10" fmla="+- 0 2016 2007"/>
                              <a:gd name="T11" fmla="*/ 2016 h 9"/>
                              <a:gd name="T12" fmla="+- 0 7417 6950"/>
                              <a:gd name="T13" fmla="*/ T12 w 467"/>
                              <a:gd name="T14" fmla="+- 0 2016 2007"/>
                              <a:gd name="T15" fmla="*/ 2016 h 9"/>
                              <a:gd name="T16" fmla="+- 0 7410 6950"/>
                              <a:gd name="T17" fmla="*/ T16 w 467"/>
                              <a:gd name="T18" fmla="+- 0 2007 2007"/>
                              <a:gd name="T19" fmla="*/ 20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7" h="9">
                                <a:moveTo>
                                  <a:pt x="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467" y="9"/>
                                </a:lnTo>
                                <a:lnTo>
                                  <a:pt x="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docshape39"/>
                        <wps:cNvSpPr>
                          <a:spLocks/>
                        </wps:cNvSpPr>
                        <wps:spPr bwMode="auto">
                          <a:xfrm>
                            <a:off x="6946" y="2007"/>
                            <a:ext cx="471" cy="9"/>
                          </a:xfrm>
                          <a:custGeom>
                            <a:avLst/>
                            <a:gdLst>
                              <a:gd name="T0" fmla="+- 0 7410 6946"/>
                              <a:gd name="T1" fmla="*/ T0 w 471"/>
                              <a:gd name="T2" fmla="+- 0 2007 2007"/>
                              <a:gd name="T3" fmla="*/ 2007 h 9"/>
                              <a:gd name="T4" fmla="+- 0 6946 6946"/>
                              <a:gd name="T5" fmla="*/ T4 w 471"/>
                              <a:gd name="T6" fmla="+- 0 2007 2007"/>
                              <a:gd name="T7" fmla="*/ 2007 h 9"/>
                              <a:gd name="T8" fmla="+- 0 6946 6946"/>
                              <a:gd name="T9" fmla="*/ T8 w 471"/>
                              <a:gd name="T10" fmla="+- 0 2016 2007"/>
                              <a:gd name="T11" fmla="*/ 2016 h 9"/>
                              <a:gd name="T12" fmla="+- 0 7417 6946"/>
                              <a:gd name="T13" fmla="*/ T12 w 471"/>
                              <a:gd name="T14" fmla="+- 0 2016 2007"/>
                              <a:gd name="T15" fmla="*/ 2016 h 9"/>
                              <a:gd name="T16" fmla="+- 0 7410 6946"/>
                              <a:gd name="T17" fmla="*/ T16 w 471"/>
                              <a:gd name="T18" fmla="+- 0 2007 2007"/>
                              <a:gd name="T19" fmla="*/ 20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1" h="9">
                                <a:moveTo>
                                  <a:pt x="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471" y="9"/>
                                </a:lnTo>
                                <a:lnTo>
                                  <a:pt x="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40"/>
                        <wps:cNvSpPr>
                          <a:spLocks/>
                        </wps:cNvSpPr>
                        <wps:spPr bwMode="auto">
                          <a:xfrm>
                            <a:off x="6950" y="2504"/>
                            <a:ext cx="874" cy="9"/>
                          </a:xfrm>
                          <a:custGeom>
                            <a:avLst/>
                            <a:gdLst>
                              <a:gd name="T0" fmla="+- 0 7816 6950"/>
                              <a:gd name="T1" fmla="*/ T0 w 874"/>
                              <a:gd name="T2" fmla="+- 0 2505 2505"/>
                              <a:gd name="T3" fmla="*/ 2505 h 9"/>
                              <a:gd name="T4" fmla="+- 0 6950 6950"/>
                              <a:gd name="T5" fmla="*/ T4 w 874"/>
                              <a:gd name="T6" fmla="+- 0 2505 2505"/>
                              <a:gd name="T7" fmla="*/ 2505 h 9"/>
                              <a:gd name="T8" fmla="+- 0 6950 6950"/>
                              <a:gd name="T9" fmla="*/ T8 w 874"/>
                              <a:gd name="T10" fmla="+- 0 2514 2505"/>
                              <a:gd name="T11" fmla="*/ 2514 h 9"/>
                              <a:gd name="T12" fmla="+- 0 7824 6950"/>
                              <a:gd name="T13" fmla="*/ T12 w 874"/>
                              <a:gd name="T14" fmla="+- 0 2514 2505"/>
                              <a:gd name="T15" fmla="*/ 2514 h 9"/>
                              <a:gd name="T16" fmla="+- 0 7816 6950"/>
                              <a:gd name="T17" fmla="*/ T16 w 874"/>
                              <a:gd name="T18" fmla="+- 0 2505 2505"/>
                              <a:gd name="T19" fmla="*/ 250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74" h="9">
                                <a:moveTo>
                                  <a:pt x="8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874" y="9"/>
                                </a:lnTo>
                                <a:lnTo>
                                  <a:pt x="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41"/>
                        <wps:cNvSpPr>
                          <a:spLocks/>
                        </wps:cNvSpPr>
                        <wps:spPr bwMode="auto">
                          <a:xfrm>
                            <a:off x="6946" y="2504"/>
                            <a:ext cx="878" cy="9"/>
                          </a:xfrm>
                          <a:custGeom>
                            <a:avLst/>
                            <a:gdLst>
                              <a:gd name="T0" fmla="+- 0 7817 6946"/>
                              <a:gd name="T1" fmla="*/ T0 w 878"/>
                              <a:gd name="T2" fmla="+- 0 2505 2505"/>
                              <a:gd name="T3" fmla="*/ 2505 h 9"/>
                              <a:gd name="T4" fmla="+- 0 6946 6946"/>
                              <a:gd name="T5" fmla="*/ T4 w 878"/>
                              <a:gd name="T6" fmla="+- 0 2505 2505"/>
                              <a:gd name="T7" fmla="*/ 2505 h 9"/>
                              <a:gd name="T8" fmla="+- 0 6946 6946"/>
                              <a:gd name="T9" fmla="*/ T8 w 878"/>
                              <a:gd name="T10" fmla="+- 0 2514 2505"/>
                              <a:gd name="T11" fmla="*/ 2514 h 9"/>
                              <a:gd name="T12" fmla="+- 0 7824 6946"/>
                              <a:gd name="T13" fmla="*/ T12 w 878"/>
                              <a:gd name="T14" fmla="+- 0 2514 2505"/>
                              <a:gd name="T15" fmla="*/ 2514 h 9"/>
                              <a:gd name="T16" fmla="+- 0 7817 6946"/>
                              <a:gd name="T17" fmla="*/ T16 w 878"/>
                              <a:gd name="T18" fmla="+- 0 2505 2505"/>
                              <a:gd name="T19" fmla="*/ 250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78" h="9">
                                <a:moveTo>
                                  <a:pt x="8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878" y="9"/>
                                </a:lnTo>
                                <a:lnTo>
                                  <a:pt x="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42"/>
                        <wps:cNvSpPr>
                          <a:spLocks/>
                        </wps:cNvSpPr>
                        <wps:spPr bwMode="auto">
                          <a:xfrm>
                            <a:off x="6950" y="2784"/>
                            <a:ext cx="1102" cy="9"/>
                          </a:xfrm>
                          <a:custGeom>
                            <a:avLst/>
                            <a:gdLst>
                              <a:gd name="T0" fmla="+- 0 8045 6950"/>
                              <a:gd name="T1" fmla="*/ T0 w 1102"/>
                              <a:gd name="T2" fmla="+- 0 2784 2784"/>
                              <a:gd name="T3" fmla="*/ 2784 h 9"/>
                              <a:gd name="T4" fmla="+- 0 6950 6950"/>
                              <a:gd name="T5" fmla="*/ T4 w 1102"/>
                              <a:gd name="T6" fmla="+- 0 2784 2784"/>
                              <a:gd name="T7" fmla="*/ 2784 h 9"/>
                              <a:gd name="T8" fmla="+- 0 6950 6950"/>
                              <a:gd name="T9" fmla="*/ T8 w 1102"/>
                              <a:gd name="T10" fmla="+- 0 2793 2784"/>
                              <a:gd name="T11" fmla="*/ 2793 h 9"/>
                              <a:gd name="T12" fmla="+- 0 8052 6950"/>
                              <a:gd name="T13" fmla="*/ T12 w 1102"/>
                              <a:gd name="T14" fmla="+- 0 2793 2784"/>
                              <a:gd name="T15" fmla="*/ 2793 h 9"/>
                              <a:gd name="T16" fmla="+- 0 8045 6950"/>
                              <a:gd name="T17" fmla="*/ T16 w 1102"/>
                              <a:gd name="T18" fmla="+- 0 2784 2784"/>
                              <a:gd name="T19" fmla="*/ 278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2" h="9">
                                <a:moveTo>
                                  <a:pt x="1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102" y="9"/>
                                </a:lnTo>
                                <a:lnTo>
                                  <a:pt x="1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43"/>
                        <wps:cNvSpPr>
                          <a:spLocks/>
                        </wps:cNvSpPr>
                        <wps:spPr bwMode="auto">
                          <a:xfrm>
                            <a:off x="6946" y="2783"/>
                            <a:ext cx="1106" cy="9"/>
                          </a:xfrm>
                          <a:custGeom>
                            <a:avLst/>
                            <a:gdLst>
                              <a:gd name="T0" fmla="+- 0 8045 6946"/>
                              <a:gd name="T1" fmla="*/ T0 w 1106"/>
                              <a:gd name="T2" fmla="+- 0 2784 2784"/>
                              <a:gd name="T3" fmla="*/ 2784 h 9"/>
                              <a:gd name="T4" fmla="+- 0 6946 6946"/>
                              <a:gd name="T5" fmla="*/ T4 w 1106"/>
                              <a:gd name="T6" fmla="+- 0 2784 2784"/>
                              <a:gd name="T7" fmla="*/ 2784 h 9"/>
                              <a:gd name="T8" fmla="+- 0 6946 6946"/>
                              <a:gd name="T9" fmla="*/ T8 w 1106"/>
                              <a:gd name="T10" fmla="+- 0 2793 2784"/>
                              <a:gd name="T11" fmla="*/ 2793 h 9"/>
                              <a:gd name="T12" fmla="+- 0 8052 6946"/>
                              <a:gd name="T13" fmla="*/ T12 w 1106"/>
                              <a:gd name="T14" fmla="+- 0 2793 2784"/>
                              <a:gd name="T15" fmla="*/ 2793 h 9"/>
                              <a:gd name="T16" fmla="+- 0 8045 6946"/>
                              <a:gd name="T17" fmla="*/ T16 w 1106"/>
                              <a:gd name="T18" fmla="+- 0 2784 2784"/>
                              <a:gd name="T19" fmla="*/ 278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6" h="9">
                                <a:moveTo>
                                  <a:pt x="10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106" y="9"/>
                                </a:lnTo>
                                <a:lnTo>
                                  <a:pt x="1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44"/>
                        <wps:cNvSpPr>
                          <a:spLocks/>
                        </wps:cNvSpPr>
                        <wps:spPr bwMode="auto">
                          <a:xfrm>
                            <a:off x="6950" y="3063"/>
                            <a:ext cx="1330" cy="9"/>
                          </a:xfrm>
                          <a:custGeom>
                            <a:avLst/>
                            <a:gdLst>
                              <a:gd name="T0" fmla="+- 0 8273 6950"/>
                              <a:gd name="T1" fmla="*/ T0 w 1330"/>
                              <a:gd name="T2" fmla="+- 0 3063 3063"/>
                              <a:gd name="T3" fmla="*/ 3063 h 9"/>
                              <a:gd name="T4" fmla="+- 0 6950 6950"/>
                              <a:gd name="T5" fmla="*/ T4 w 1330"/>
                              <a:gd name="T6" fmla="+- 0 3063 3063"/>
                              <a:gd name="T7" fmla="*/ 3063 h 9"/>
                              <a:gd name="T8" fmla="+- 0 6950 6950"/>
                              <a:gd name="T9" fmla="*/ T8 w 1330"/>
                              <a:gd name="T10" fmla="+- 0 3072 3063"/>
                              <a:gd name="T11" fmla="*/ 3072 h 9"/>
                              <a:gd name="T12" fmla="+- 0 8280 6950"/>
                              <a:gd name="T13" fmla="*/ T12 w 1330"/>
                              <a:gd name="T14" fmla="+- 0 3072 3063"/>
                              <a:gd name="T15" fmla="*/ 3072 h 9"/>
                              <a:gd name="T16" fmla="+- 0 8273 6950"/>
                              <a:gd name="T17" fmla="*/ T16 w 1330"/>
                              <a:gd name="T18" fmla="+- 0 3063 3063"/>
                              <a:gd name="T19" fmla="*/ 306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30" h="9">
                                <a:moveTo>
                                  <a:pt x="13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330" y="9"/>
                                </a:lnTo>
                                <a:lnTo>
                                  <a:pt x="1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45"/>
                        <wps:cNvSpPr>
                          <a:spLocks/>
                        </wps:cNvSpPr>
                        <wps:spPr bwMode="auto">
                          <a:xfrm>
                            <a:off x="6946" y="3063"/>
                            <a:ext cx="1335" cy="9"/>
                          </a:xfrm>
                          <a:custGeom>
                            <a:avLst/>
                            <a:gdLst>
                              <a:gd name="T0" fmla="+- 0 8273 6946"/>
                              <a:gd name="T1" fmla="*/ T0 w 1335"/>
                              <a:gd name="T2" fmla="+- 0 3063 3063"/>
                              <a:gd name="T3" fmla="*/ 3063 h 9"/>
                              <a:gd name="T4" fmla="+- 0 6946 6946"/>
                              <a:gd name="T5" fmla="*/ T4 w 1335"/>
                              <a:gd name="T6" fmla="+- 0 3063 3063"/>
                              <a:gd name="T7" fmla="*/ 3063 h 9"/>
                              <a:gd name="T8" fmla="+- 0 6946 6946"/>
                              <a:gd name="T9" fmla="*/ T8 w 1335"/>
                              <a:gd name="T10" fmla="+- 0 3072 3063"/>
                              <a:gd name="T11" fmla="*/ 3072 h 9"/>
                              <a:gd name="T12" fmla="+- 0 8280 6946"/>
                              <a:gd name="T13" fmla="*/ T12 w 1335"/>
                              <a:gd name="T14" fmla="+- 0 3072 3063"/>
                              <a:gd name="T15" fmla="*/ 3072 h 9"/>
                              <a:gd name="T16" fmla="+- 0 8273 6946"/>
                              <a:gd name="T17" fmla="*/ T16 w 1335"/>
                              <a:gd name="T18" fmla="+- 0 3063 3063"/>
                              <a:gd name="T19" fmla="*/ 3063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35" h="9">
                                <a:moveTo>
                                  <a:pt x="1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334" y="9"/>
                                </a:lnTo>
                                <a:lnTo>
                                  <a:pt x="1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46"/>
                        <wps:cNvSpPr>
                          <a:spLocks/>
                        </wps:cNvSpPr>
                        <wps:spPr bwMode="auto">
                          <a:xfrm>
                            <a:off x="8649" y="3523"/>
                            <a:ext cx="9" cy="3676"/>
                          </a:xfrm>
                          <a:custGeom>
                            <a:avLst/>
                            <a:gdLst>
                              <a:gd name="T0" fmla="+- 0 8650 8650"/>
                              <a:gd name="T1" fmla="*/ T0 w 9"/>
                              <a:gd name="T2" fmla="+- 0 3524 3524"/>
                              <a:gd name="T3" fmla="*/ 3524 h 3676"/>
                              <a:gd name="T4" fmla="+- 0 8650 8650"/>
                              <a:gd name="T5" fmla="*/ T4 w 9"/>
                              <a:gd name="T6" fmla="+- 0 7200 3524"/>
                              <a:gd name="T7" fmla="*/ 7200 h 3676"/>
                              <a:gd name="T8" fmla="+- 0 8658 8650"/>
                              <a:gd name="T9" fmla="*/ T8 w 9"/>
                              <a:gd name="T10" fmla="+- 0 7200 3524"/>
                              <a:gd name="T11" fmla="*/ 7200 h 3676"/>
                              <a:gd name="T12" fmla="+- 0 8658 8650"/>
                              <a:gd name="T13" fmla="*/ T12 w 9"/>
                              <a:gd name="T14" fmla="+- 0 3535 3524"/>
                              <a:gd name="T15" fmla="*/ 3535 h 3676"/>
                              <a:gd name="T16" fmla="+- 0 8650 8650"/>
                              <a:gd name="T17" fmla="*/ T16 w 9"/>
                              <a:gd name="T18" fmla="+- 0 3524 3524"/>
                              <a:gd name="T19" fmla="*/ 3524 h 3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3676">
                                <a:moveTo>
                                  <a:pt x="0" y="0"/>
                                </a:moveTo>
                                <a:lnTo>
                                  <a:pt x="0" y="3676"/>
                                </a:lnTo>
                                <a:lnTo>
                                  <a:pt x="8" y="3676"/>
                                </a:lnTo>
                                <a:lnTo>
                                  <a:pt x="8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docshape47"/>
                        <wps:cNvSpPr>
                          <a:spLocks/>
                        </wps:cNvSpPr>
                        <wps:spPr bwMode="auto">
                          <a:xfrm>
                            <a:off x="8649" y="3524"/>
                            <a:ext cx="9" cy="3676"/>
                          </a:xfrm>
                          <a:custGeom>
                            <a:avLst/>
                            <a:gdLst>
                              <a:gd name="T0" fmla="+- 0 8650 8650"/>
                              <a:gd name="T1" fmla="*/ T0 w 9"/>
                              <a:gd name="T2" fmla="+- 0 3524 3524"/>
                              <a:gd name="T3" fmla="*/ 3524 h 3676"/>
                              <a:gd name="T4" fmla="+- 0 8650 8650"/>
                              <a:gd name="T5" fmla="*/ T4 w 9"/>
                              <a:gd name="T6" fmla="+- 0 7200 3524"/>
                              <a:gd name="T7" fmla="*/ 7200 h 3676"/>
                              <a:gd name="T8" fmla="+- 0 8658 8650"/>
                              <a:gd name="T9" fmla="*/ T8 w 9"/>
                              <a:gd name="T10" fmla="+- 0 7200 3524"/>
                              <a:gd name="T11" fmla="*/ 7200 h 3676"/>
                              <a:gd name="T12" fmla="+- 0 8658 8650"/>
                              <a:gd name="T13" fmla="*/ T12 w 9"/>
                              <a:gd name="T14" fmla="+- 0 3535 3524"/>
                              <a:gd name="T15" fmla="*/ 3535 h 3676"/>
                              <a:gd name="T16" fmla="+- 0 8650 8650"/>
                              <a:gd name="T17" fmla="*/ T16 w 9"/>
                              <a:gd name="T18" fmla="+- 0 3524 3524"/>
                              <a:gd name="T19" fmla="*/ 3524 h 3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3676">
                                <a:moveTo>
                                  <a:pt x="0" y="0"/>
                                </a:moveTo>
                                <a:lnTo>
                                  <a:pt x="0" y="3676"/>
                                </a:lnTo>
                                <a:lnTo>
                                  <a:pt x="8" y="3676"/>
                                </a:lnTo>
                                <a:lnTo>
                                  <a:pt x="8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docshape48"/>
                        <wps:cNvSpPr>
                          <a:spLocks/>
                        </wps:cNvSpPr>
                        <wps:spPr bwMode="auto">
                          <a:xfrm>
                            <a:off x="6950" y="4677"/>
                            <a:ext cx="2650" cy="9"/>
                          </a:xfrm>
                          <a:custGeom>
                            <a:avLst/>
                            <a:gdLst>
                              <a:gd name="T0" fmla="+- 0 9593 6950"/>
                              <a:gd name="T1" fmla="*/ T0 w 2650"/>
                              <a:gd name="T2" fmla="+- 0 4678 4678"/>
                              <a:gd name="T3" fmla="*/ 4678 h 9"/>
                              <a:gd name="T4" fmla="+- 0 6950 6950"/>
                              <a:gd name="T5" fmla="*/ T4 w 2650"/>
                              <a:gd name="T6" fmla="+- 0 4678 4678"/>
                              <a:gd name="T7" fmla="*/ 4678 h 9"/>
                              <a:gd name="T8" fmla="+- 0 6950 6950"/>
                              <a:gd name="T9" fmla="*/ T8 w 2650"/>
                              <a:gd name="T10" fmla="+- 0 4687 4678"/>
                              <a:gd name="T11" fmla="*/ 4687 h 9"/>
                              <a:gd name="T12" fmla="+- 0 9600 6950"/>
                              <a:gd name="T13" fmla="*/ T12 w 2650"/>
                              <a:gd name="T14" fmla="+- 0 4687 4678"/>
                              <a:gd name="T15" fmla="*/ 4687 h 9"/>
                              <a:gd name="T16" fmla="+- 0 9593 6950"/>
                              <a:gd name="T17" fmla="*/ T16 w 2650"/>
                              <a:gd name="T18" fmla="+- 0 4678 4678"/>
                              <a:gd name="T19" fmla="*/ 467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50" h="9">
                                <a:moveTo>
                                  <a:pt x="26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650" y="9"/>
                                </a:lnTo>
                                <a:lnTo>
                                  <a:pt x="26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docshape49"/>
                        <wps:cNvSpPr>
                          <a:spLocks/>
                        </wps:cNvSpPr>
                        <wps:spPr bwMode="auto">
                          <a:xfrm>
                            <a:off x="6946" y="4677"/>
                            <a:ext cx="2655" cy="9"/>
                          </a:xfrm>
                          <a:custGeom>
                            <a:avLst/>
                            <a:gdLst>
                              <a:gd name="T0" fmla="+- 0 9593 6946"/>
                              <a:gd name="T1" fmla="*/ T0 w 2655"/>
                              <a:gd name="T2" fmla="+- 0 4678 4678"/>
                              <a:gd name="T3" fmla="*/ 4678 h 9"/>
                              <a:gd name="T4" fmla="+- 0 6946 6946"/>
                              <a:gd name="T5" fmla="*/ T4 w 2655"/>
                              <a:gd name="T6" fmla="+- 0 4678 4678"/>
                              <a:gd name="T7" fmla="*/ 4678 h 9"/>
                              <a:gd name="T8" fmla="+- 0 6946 6946"/>
                              <a:gd name="T9" fmla="*/ T8 w 2655"/>
                              <a:gd name="T10" fmla="+- 0 4686 4678"/>
                              <a:gd name="T11" fmla="*/ 4686 h 9"/>
                              <a:gd name="T12" fmla="+- 0 9600 6946"/>
                              <a:gd name="T13" fmla="*/ T12 w 2655"/>
                              <a:gd name="T14" fmla="+- 0 4686 4678"/>
                              <a:gd name="T15" fmla="*/ 4686 h 9"/>
                              <a:gd name="T16" fmla="+- 0 9593 6946"/>
                              <a:gd name="T17" fmla="*/ T16 w 2655"/>
                              <a:gd name="T18" fmla="+- 0 4678 4678"/>
                              <a:gd name="T19" fmla="*/ 467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55" h="9">
                                <a:moveTo>
                                  <a:pt x="26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654" y="8"/>
                                </a:lnTo>
                                <a:lnTo>
                                  <a:pt x="2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50"/>
                        <wps:cNvSpPr>
                          <a:spLocks/>
                        </wps:cNvSpPr>
                        <wps:spPr bwMode="auto">
                          <a:xfrm>
                            <a:off x="6950" y="4869"/>
                            <a:ext cx="2807" cy="9"/>
                          </a:xfrm>
                          <a:custGeom>
                            <a:avLst/>
                            <a:gdLst>
                              <a:gd name="T0" fmla="+- 0 9750 6950"/>
                              <a:gd name="T1" fmla="*/ T0 w 2807"/>
                              <a:gd name="T2" fmla="+- 0 4870 4870"/>
                              <a:gd name="T3" fmla="*/ 4870 h 9"/>
                              <a:gd name="T4" fmla="+- 0 6950 6950"/>
                              <a:gd name="T5" fmla="*/ T4 w 2807"/>
                              <a:gd name="T6" fmla="+- 0 4870 4870"/>
                              <a:gd name="T7" fmla="*/ 4870 h 9"/>
                              <a:gd name="T8" fmla="+- 0 6950 6950"/>
                              <a:gd name="T9" fmla="*/ T8 w 2807"/>
                              <a:gd name="T10" fmla="+- 0 4878 4870"/>
                              <a:gd name="T11" fmla="*/ 4878 h 9"/>
                              <a:gd name="T12" fmla="+- 0 9757 6950"/>
                              <a:gd name="T13" fmla="*/ T12 w 2807"/>
                              <a:gd name="T14" fmla="+- 0 4878 4870"/>
                              <a:gd name="T15" fmla="*/ 4878 h 9"/>
                              <a:gd name="T16" fmla="+- 0 9750 6950"/>
                              <a:gd name="T17" fmla="*/ T16 w 2807"/>
                              <a:gd name="T18" fmla="+- 0 4870 4870"/>
                              <a:gd name="T19" fmla="*/ 487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07" h="9">
                                <a:moveTo>
                                  <a:pt x="2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807" y="8"/>
                                </a:lnTo>
                                <a:lnTo>
                                  <a:pt x="2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51"/>
                        <wps:cNvSpPr>
                          <a:spLocks/>
                        </wps:cNvSpPr>
                        <wps:spPr bwMode="auto">
                          <a:xfrm>
                            <a:off x="6946" y="4869"/>
                            <a:ext cx="2812" cy="9"/>
                          </a:xfrm>
                          <a:custGeom>
                            <a:avLst/>
                            <a:gdLst>
                              <a:gd name="T0" fmla="+- 0 9750 6946"/>
                              <a:gd name="T1" fmla="*/ T0 w 2812"/>
                              <a:gd name="T2" fmla="+- 0 4870 4870"/>
                              <a:gd name="T3" fmla="*/ 4870 h 9"/>
                              <a:gd name="T4" fmla="+- 0 6946 6946"/>
                              <a:gd name="T5" fmla="*/ T4 w 2812"/>
                              <a:gd name="T6" fmla="+- 0 4870 4870"/>
                              <a:gd name="T7" fmla="*/ 4870 h 9"/>
                              <a:gd name="T8" fmla="+- 0 6946 6946"/>
                              <a:gd name="T9" fmla="*/ T8 w 2812"/>
                              <a:gd name="T10" fmla="+- 0 4879 4870"/>
                              <a:gd name="T11" fmla="*/ 4879 h 9"/>
                              <a:gd name="T12" fmla="+- 0 9757 6946"/>
                              <a:gd name="T13" fmla="*/ T12 w 2812"/>
                              <a:gd name="T14" fmla="+- 0 4879 4870"/>
                              <a:gd name="T15" fmla="*/ 4879 h 9"/>
                              <a:gd name="T16" fmla="+- 0 9750 6946"/>
                              <a:gd name="T17" fmla="*/ T16 w 2812"/>
                              <a:gd name="T18" fmla="+- 0 4870 4870"/>
                              <a:gd name="T19" fmla="*/ 487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12" h="9">
                                <a:moveTo>
                                  <a:pt x="28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811" y="9"/>
                                </a:lnTo>
                                <a:lnTo>
                                  <a:pt x="2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52"/>
                        <wps:cNvSpPr>
                          <a:spLocks/>
                        </wps:cNvSpPr>
                        <wps:spPr bwMode="auto">
                          <a:xfrm>
                            <a:off x="6950" y="5061"/>
                            <a:ext cx="2964" cy="9"/>
                          </a:xfrm>
                          <a:custGeom>
                            <a:avLst/>
                            <a:gdLst>
                              <a:gd name="T0" fmla="+- 0 9907 6950"/>
                              <a:gd name="T1" fmla="*/ T0 w 2964"/>
                              <a:gd name="T2" fmla="+- 0 5062 5062"/>
                              <a:gd name="T3" fmla="*/ 5062 h 9"/>
                              <a:gd name="T4" fmla="+- 0 6950 6950"/>
                              <a:gd name="T5" fmla="*/ T4 w 2964"/>
                              <a:gd name="T6" fmla="+- 0 5062 5062"/>
                              <a:gd name="T7" fmla="*/ 5062 h 9"/>
                              <a:gd name="T8" fmla="+- 0 6950 6950"/>
                              <a:gd name="T9" fmla="*/ T8 w 2964"/>
                              <a:gd name="T10" fmla="+- 0 5070 5062"/>
                              <a:gd name="T11" fmla="*/ 5070 h 9"/>
                              <a:gd name="T12" fmla="+- 0 9914 6950"/>
                              <a:gd name="T13" fmla="*/ T12 w 2964"/>
                              <a:gd name="T14" fmla="+- 0 5070 5062"/>
                              <a:gd name="T15" fmla="*/ 5070 h 9"/>
                              <a:gd name="T16" fmla="+- 0 9907 6950"/>
                              <a:gd name="T17" fmla="*/ T16 w 2964"/>
                              <a:gd name="T18" fmla="+- 0 5062 5062"/>
                              <a:gd name="T19" fmla="*/ 506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64" h="9">
                                <a:moveTo>
                                  <a:pt x="29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964" y="8"/>
                                </a:lnTo>
                                <a:lnTo>
                                  <a:pt x="2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53"/>
                        <wps:cNvSpPr>
                          <a:spLocks/>
                        </wps:cNvSpPr>
                        <wps:spPr bwMode="auto">
                          <a:xfrm>
                            <a:off x="6946" y="5061"/>
                            <a:ext cx="2969" cy="9"/>
                          </a:xfrm>
                          <a:custGeom>
                            <a:avLst/>
                            <a:gdLst>
                              <a:gd name="T0" fmla="+- 0 9907 6946"/>
                              <a:gd name="T1" fmla="*/ T0 w 2969"/>
                              <a:gd name="T2" fmla="+- 0 5062 5062"/>
                              <a:gd name="T3" fmla="*/ 5062 h 9"/>
                              <a:gd name="T4" fmla="+- 0 6946 6946"/>
                              <a:gd name="T5" fmla="*/ T4 w 2969"/>
                              <a:gd name="T6" fmla="+- 0 5062 5062"/>
                              <a:gd name="T7" fmla="*/ 5062 h 9"/>
                              <a:gd name="T8" fmla="+- 0 6946 6946"/>
                              <a:gd name="T9" fmla="*/ T8 w 2969"/>
                              <a:gd name="T10" fmla="+- 0 5070 5062"/>
                              <a:gd name="T11" fmla="*/ 5070 h 9"/>
                              <a:gd name="T12" fmla="+- 0 9914 6946"/>
                              <a:gd name="T13" fmla="*/ T12 w 2969"/>
                              <a:gd name="T14" fmla="+- 0 5070 5062"/>
                              <a:gd name="T15" fmla="*/ 5070 h 9"/>
                              <a:gd name="T16" fmla="+- 0 9907 6946"/>
                              <a:gd name="T17" fmla="*/ T16 w 2969"/>
                              <a:gd name="T18" fmla="+- 0 5062 5062"/>
                              <a:gd name="T19" fmla="*/ 506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69" h="9">
                                <a:moveTo>
                                  <a:pt x="29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968" y="8"/>
                                </a:lnTo>
                                <a:lnTo>
                                  <a:pt x="2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54"/>
                        <wps:cNvSpPr>
                          <a:spLocks/>
                        </wps:cNvSpPr>
                        <wps:spPr bwMode="auto">
                          <a:xfrm>
                            <a:off x="6950" y="5253"/>
                            <a:ext cx="3121" cy="9"/>
                          </a:xfrm>
                          <a:custGeom>
                            <a:avLst/>
                            <a:gdLst>
                              <a:gd name="T0" fmla="+- 0 10064 6950"/>
                              <a:gd name="T1" fmla="*/ T0 w 3121"/>
                              <a:gd name="T2" fmla="+- 0 5254 5254"/>
                              <a:gd name="T3" fmla="*/ 5254 h 9"/>
                              <a:gd name="T4" fmla="+- 0 6950 6950"/>
                              <a:gd name="T5" fmla="*/ T4 w 3121"/>
                              <a:gd name="T6" fmla="+- 0 5254 5254"/>
                              <a:gd name="T7" fmla="*/ 5254 h 9"/>
                              <a:gd name="T8" fmla="+- 0 6950 6950"/>
                              <a:gd name="T9" fmla="*/ T8 w 3121"/>
                              <a:gd name="T10" fmla="+- 0 5262 5254"/>
                              <a:gd name="T11" fmla="*/ 5262 h 9"/>
                              <a:gd name="T12" fmla="+- 0 10071 6950"/>
                              <a:gd name="T13" fmla="*/ T12 w 3121"/>
                              <a:gd name="T14" fmla="+- 0 5262 5254"/>
                              <a:gd name="T15" fmla="*/ 5262 h 9"/>
                              <a:gd name="T16" fmla="+- 0 10064 6950"/>
                              <a:gd name="T17" fmla="*/ T16 w 3121"/>
                              <a:gd name="T18" fmla="+- 0 5254 5254"/>
                              <a:gd name="T19" fmla="*/ 525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21" h="9">
                                <a:moveTo>
                                  <a:pt x="31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3121" y="8"/>
                                </a:lnTo>
                                <a:lnTo>
                                  <a:pt x="3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docshape55"/>
                        <wps:cNvSpPr>
                          <a:spLocks/>
                        </wps:cNvSpPr>
                        <wps:spPr bwMode="auto">
                          <a:xfrm>
                            <a:off x="6946" y="5253"/>
                            <a:ext cx="3126" cy="9"/>
                          </a:xfrm>
                          <a:custGeom>
                            <a:avLst/>
                            <a:gdLst>
                              <a:gd name="T0" fmla="+- 0 10064 6946"/>
                              <a:gd name="T1" fmla="*/ T0 w 3126"/>
                              <a:gd name="T2" fmla="+- 0 5254 5254"/>
                              <a:gd name="T3" fmla="*/ 5254 h 9"/>
                              <a:gd name="T4" fmla="+- 0 6946 6946"/>
                              <a:gd name="T5" fmla="*/ T4 w 3126"/>
                              <a:gd name="T6" fmla="+- 0 5254 5254"/>
                              <a:gd name="T7" fmla="*/ 5254 h 9"/>
                              <a:gd name="T8" fmla="+- 0 6946 6946"/>
                              <a:gd name="T9" fmla="*/ T8 w 3126"/>
                              <a:gd name="T10" fmla="+- 0 5262 5254"/>
                              <a:gd name="T11" fmla="*/ 5262 h 9"/>
                              <a:gd name="T12" fmla="+- 0 10071 6946"/>
                              <a:gd name="T13" fmla="*/ T12 w 3126"/>
                              <a:gd name="T14" fmla="+- 0 5262 5254"/>
                              <a:gd name="T15" fmla="*/ 5262 h 9"/>
                              <a:gd name="T16" fmla="+- 0 10064 6946"/>
                              <a:gd name="T17" fmla="*/ T16 w 3126"/>
                              <a:gd name="T18" fmla="+- 0 5254 5254"/>
                              <a:gd name="T19" fmla="*/ 5254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26" h="9">
                                <a:moveTo>
                                  <a:pt x="31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3125" y="8"/>
                                </a:lnTo>
                                <a:lnTo>
                                  <a:pt x="3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docshape56"/>
                        <wps:cNvSpPr>
                          <a:spLocks/>
                        </wps:cNvSpPr>
                        <wps:spPr bwMode="auto">
                          <a:xfrm>
                            <a:off x="6950" y="5637"/>
                            <a:ext cx="3435" cy="9"/>
                          </a:xfrm>
                          <a:custGeom>
                            <a:avLst/>
                            <a:gdLst>
                              <a:gd name="T0" fmla="+- 0 10378 6950"/>
                              <a:gd name="T1" fmla="*/ T0 w 3435"/>
                              <a:gd name="T2" fmla="+- 0 5638 5638"/>
                              <a:gd name="T3" fmla="*/ 5638 h 9"/>
                              <a:gd name="T4" fmla="+- 0 6950 6950"/>
                              <a:gd name="T5" fmla="*/ T4 w 3435"/>
                              <a:gd name="T6" fmla="+- 0 5638 5638"/>
                              <a:gd name="T7" fmla="*/ 5638 h 9"/>
                              <a:gd name="T8" fmla="+- 0 6950 6950"/>
                              <a:gd name="T9" fmla="*/ T8 w 3435"/>
                              <a:gd name="T10" fmla="+- 0 5646 5638"/>
                              <a:gd name="T11" fmla="*/ 5646 h 9"/>
                              <a:gd name="T12" fmla="+- 0 10385 6950"/>
                              <a:gd name="T13" fmla="*/ T12 w 3435"/>
                              <a:gd name="T14" fmla="+- 0 5646 5638"/>
                              <a:gd name="T15" fmla="*/ 5646 h 9"/>
                              <a:gd name="T16" fmla="+- 0 10378 6950"/>
                              <a:gd name="T17" fmla="*/ T16 w 3435"/>
                              <a:gd name="T18" fmla="+- 0 5638 5638"/>
                              <a:gd name="T19" fmla="*/ 563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35" h="9">
                                <a:moveTo>
                                  <a:pt x="3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3435" y="8"/>
                                </a:lnTo>
                                <a:lnTo>
                                  <a:pt x="3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docshape57"/>
                        <wps:cNvSpPr>
                          <a:spLocks/>
                        </wps:cNvSpPr>
                        <wps:spPr bwMode="auto">
                          <a:xfrm>
                            <a:off x="6946" y="5637"/>
                            <a:ext cx="3439" cy="9"/>
                          </a:xfrm>
                          <a:custGeom>
                            <a:avLst/>
                            <a:gdLst>
                              <a:gd name="T0" fmla="+- 0 10378 6946"/>
                              <a:gd name="T1" fmla="*/ T0 w 3439"/>
                              <a:gd name="T2" fmla="+- 0 5638 5638"/>
                              <a:gd name="T3" fmla="*/ 5638 h 9"/>
                              <a:gd name="T4" fmla="+- 0 6946 6946"/>
                              <a:gd name="T5" fmla="*/ T4 w 3439"/>
                              <a:gd name="T6" fmla="+- 0 5638 5638"/>
                              <a:gd name="T7" fmla="*/ 5638 h 9"/>
                              <a:gd name="T8" fmla="+- 0 6946 6946"/>
                              <a:gd name="T9" fmla="*/ T8 w 3439"/>
                              <a:gd name="T10" fmla="+- 0 5646 5638"/>
                              <a:gd name="T11" fmla="*/ 5646 h 9"/>
                              <a:gd name="T12" fmla="+- 0 10385 6946"/>
                              <a:gd name="T13" fmla="*/ T12 w 3439"/>
                              <a:gd name="T14" fmla="+- 0 5646 5638"/>
                              <a:gd name="T15" fmla="*/ 5646 h 9"/>
                              <a:gd name="T16" fmla="+- 0 10378 6946"/>
                              <a:gd name="T17" fmla="*/ T16 w 3439"/>
                              <a:gd name="T18" fmla="+- 0 5638 5638"/>
                              <a:gd name="T19" fmla="*/ 563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39" h="9">
                                <a:moveTo>
                                  <a:pt x="3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3439" y="8"/>
                                </a:lnTo>
                                <a:lnTo>
                                  <a:pt x="3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docshape58"/>
                        <wps:cNvSpPr>
                          <a:spLocks/>
                        </wps:cNvSpPr>
                        <wps:spPr bwMode="auto">
                          <a:xfrm>
                            <a:off x="6950" y="5829"/>
                            <a:ext cx="3592" cy="9"/>
                          </a:xfrm>
                          <a:custGeom>
                            <a:avLst/>
                            <a:gdLst>
                              <a:gd name="T0" fmla="+- 0 10535 6950"/>
                              <a:gd name="T1" fmla="*/ T0 w 3592"/>
                              <a:gd name="T2" fmla="+- 0 5830 5830"/>
                              <a:gd name="T3" fmla="*/ 5830 h 9"/>
                              <a:gd name="T4" fmla="+- 0 6950 6950"/>
                              <a:gd name="T5" fmla="*/ T4 w 3592"/>
                              <a:gd name="T6" fmla="+- 0 5830 5830"/>
                              <a:gd name="T7" fmla="*/ 5830 h 9"/>
                              <a:gd name="T8" fmla="+- 0 6950 6950"/>
                              <a:gd name="T9" fmla="*/ T8 w 3592"/>
                              <a:gd name="T10" fmla="+- 0 5838 5830"/>
                              <a:gd name="T11" fmla="*/ 5838 h 9"/>
                              <a:gd name="T12" fmla="+- 0 10542 6950"/>
                              <a:gd name="T13" fmla="*/ T12 w 3592"/>
                              <a:gd name="T14" fmla="+- 0 5838 5830"/>
                              <a:gd name="T15" fmla="*/ 5838 h 9"/>
                              <a:gd name="T16" fmla="+- 0 10535 6950"/>
                              <a:gd name="T17" fmla="*/ T16 w 3592"/>
                              <a:gd name="T18" fmla="+- 0 5830 5830"/>
                              <a:gd name="T19" fmla="*/ 583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92" h="9">
                                <a:moveTo>
                                  <a:pt x="35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3592" y="8"/>
                                </a:lnTo>
                                <a:lnTo>
                                  <a:pt x="3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59"/>
                        <wps:cNvSpPr>
                          <a:spLocks/>
                        </wps:cNvSpPr>
                        <wps:spPr bwMode="auto">
                          <a:xfrm>
                            <a:off x="6946" y="5829"/>
                            <a:ext cx="3596" cy="9"/>
                          </a:xfrm>
                          <a:custGeom>
                            <a:avLst/>
                            <a:gdLst>
                              <a:gd name="T0" fmla="+- 0 10535 6946"/>
                              <a:gd name="T1" fmla="*/ T0 w 3596"/>
                              <a:gd name="T2" fmla="+- 0 5830 5830"/>
                              <a:gd name="T3" fmla="*/ 5830 h 9"/>
                              <a:gd name="T4" fmla="+- 0 6946 6946"/>
                              <a:gd name="T5" fmla="*/ T4 w 3596"/>
                              <a:gd name="T6" fmla="+- 0 5830 5830"/>
                              <a:gd name="T7" fmla="*/ 5830 h 9"/>
                              <a:gd name="T8" fmla="+- 0 6946 6946"/>
                              <a:gd name="T9" fmla="*/ T8 w 3596"/>
                              <a:gd name="T10" fmla="+- 0 5838 5830"/>
                              <a:gd name="T11" fmla="*/ 5838 h 9"/>
                              <a:gd name="T12" fmla="+- 0 10542 6946"/>
                              <a:gd name="T13" fmla="*/ T12 w 3596"/>
                              <a:gd name="T14" fmla="+- 0 5838 5830"/>
                              <a:gd name="T15" fmla="*/ 5838 h 9"/>
                              <a:gd name="T16" fmla="+- 0 10535 6946"/>
                              <a:gd name="T17" fmla="*/ T16 w 3596"/>
                              <a:gd name="T18" fmla="+- 0 5830 5830"/>
                              <a:gd name="T19" fmla="*/ 583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96" h="9">
                                <a:moveTo>
                                  <a:pt x="35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3596" y="8"/>
                                </a:lnTo>
                                <a:lnTo>
                                  <a:pt x="3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60"/>
                        <wps:cNvSpPr>
                          <a:spLocks/>
                        </wps:cNvSpPr>
                        <wps:spPr bwMode="auto">
                          <a:xfrm>
                            <a:off x="6950" y="6039"/>
                            <a:ext cx="3763" cy="9"/>
                          </a:xfrm>
                          <a:custGeom>
                            <a:avLst/>
                            <a:gdLst>
                              <a:gd name="T0" fmla="+- 0 10706 6950"/>
                              <a:gd name="T1" fmla="*/ T0 w 3763"/>
                              <a:gd name="T2" fmla="+- 0 6039 6039"/>
                              <a:gd name="T3" fmla="*/ 6039 h 9"/>
                              <a:gd name="T4" fmla="+- 0 6950 6950"/>
                              <a:gd name="T5" fmla="*/ T4 w 3763"/>
                              <a:gd name="T6" fmla="+- 0 6039 6039"/>
                              <a:gd name="T7" fmla="*/ 6039 h 9"/>
                              <a:gd name="T8" fmla="+- 0 6950 6950"/>
                              <a:gd name="T9" fmla="*/ T8 w 3763"/>
                              <a:gd name="T10" fmla="+- 0 6048 6039"/>
                              <a:gd name="T11" fmla="*/ 6048 h 9"/>
                              <a:gd name="T12" fmla="+- 0 10713 6950"/>
                              <a:gd name="T13" fmla="*/ T12 w 3763"/>
                              <a:gd name="T14" fmla="+- 0 6048 6039"/>
                              <a:gd name="T15" fmla="*/ 6048 h 9"/>
                              <a:gd name="T16" fmla="+- 0 10706 6950"/>
                              <a:gd name="T17" fmla="*/ T16 w 3763"/>
                              <a:gd name="T18" fmla="+- 0 6039 6039"/>
                              <a:gd name="T19" fmla="*/ 603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63" h="9">
                                <a:moveTo>
                                  <a:pt x="37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3763" y="9"/>
                                </a:lnTo>
                                <a:lnTo>
                                  <a:pt x="3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61"/>
                        <wps:cNvSpPr>
                          <a:spLocks/>
                        </wps:cNvSpPr>
                        <wps:spPr bwMode="auto">
                          <a:xfrm>
                            <a:off x="6946" y="6039"/>
                            <a:ext cx="3768" cy="9"/>
                          </a:xfrm>
                          <a:custGeom>
                            <a:avLst/>
                            <a:gdLst>
                              <a:gd name="T0" fmla="+- 0 10706 6946"/>
                              <a:gd name="T1" fmla="*/ T0 w 3768"/>
                              <a:gd name="T2" fmla="+- 0 6039 6039"/>
                              <a:gd name="T3" fmla="*/ 6039 h 9"/>
                              <a:gd name="T4" fmla="+- 0 6946 6946"/>
                              <a:gd name="T5" fmla="*/ T4 w 3768"/>
                              <a:gd name="T6" fmla="+- 0 6039 6039"/>
                              <a:gd name="T7" fmla="*/ 6039 h 9"/>
                              <a:gd name="T8" fmla="+- 0 6946 6946"/>
                              <a:gd name="T9" fmla="*/ T8 w 3768"/>
                              <a:gd name="T10" fmla="+- 0 6048 6039"/>
                              <a:gd name="T11" fmla="*/ 6048 h 9"/>
                              <a:gd name="T12" fmla="+- 0 10713 6946"/>
                              <a:gd name="T13" fmla="*/ T12 w 3768"/>
                              <a:gd name="T14" fmla="+- 0 6048 6039"/>
                              <a:gd name="T15" fmla="*/ 6048 h 9"/>
                              <a:gd name="T16" fmla="+- 0 10706 6946"/>
                              <a:gd name="T17" fmla="*/ T16 w 3768"/>
                              <a:gd name="T18" fmla="+- 0 6039 6039"/>
                              <a:gd name="T19" fmla="*/ 603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68" h="9">
                                <a:moveTo>
                                  <a:pt x="37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3767" y="9"/>
                                </a:lnTo>
                                <a:lnTo>
                                  <a:pt x="3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docshape62"/>
                        <wps:cNvSpPr>
                          <a:spLocks/>
                        </wps:cNvSpPr>
                        <wps:spPr bwMode="auto">
                          <a:xfrm>
                            <a:off x="6950" y="6231"/>
                            <a:ext cx="3920" cy="9"/>
                          </a:xfrm>
                          <a:custGeom>
                            <a:avLst/>
                            <a:gdLst>
                              <a:gd name="T0" fmla="+- 0 10863 6950"/>
                              <a:gd name="T1" fmla="*/ T0 w 3920"/>
                              <a:gd name="T2" fmla="+- 0 6231 6231"/>
                              <a:gd name="T3" fmla="*/ 6231 h 9"/>
                              <a:gd name="T4" fmla="+- 0 6950 6950"/>
                              <a:gd name="T5" fmla="*/ T4 w 3920"/>
                              <a:gd name="T6" fmla="+- 0 6231 6231"/>
                              <a:gd name="T7" fmla="*/ 6231 h 9"/>
                              <a:gd name="T8" fmla="+- 0 6950 6950"/>
                              <a:gd name="T9" fmla="*/ T8 w 3920"/>
                              <a:gd name="T10" fmla="+- 0 6240 6231"/>
                              <a:gd name="T11" fmla="*/ 6240 h 9"/>
                              <a:gd name="T12" fmla="+- 0 10870 6950"/>
                              <a:gd name="T13" fmla="*/ T12 w 3920"/>
                              <a:gd name="T14" fmla="+- 0 6240 6231"/>
                              <a:gd name="T15" fmla="*/ 6240 h 9"/>
                              <a:gd name="T16" fmla="+- 0 10863 6950"/>
                              <a:gd name="T17" fmla="*/ T16 w 3920"/>
                              <a:gd name="T18" fmla="+- 0 6231 6231"/>
                              <a:gd name="T19" fmla="*/ 623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20" h="9">
                                <a:moveTo>
                                  <a:pt x="39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3920" y="9"/>
                                </a:lnTo>
                                <a:lnTo>
                                  <a:pt x="3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63"/>
                        <wps:cNvSpPr>
                          <a:spLocks/>
                        </wps:cNvSpPr>
                        <wps:spPr bwMode="auto">
                          <a:xfrm>
                            <a:off x="6946" y="6231"/>
                            <a:ext cx="3925" cy="9"/>
                          </a:xfrm>
                          <a:custGeom>
                            <a:avLst/>
                            <a:gdLst>
                              <a:gd name="T0" fmla="+- 0 10863 6946"/>
                              <a:gd name="T1" fmla="*/ T0 w 3925"/>
                              <a:gd name="T2" fmla="+- 0 6231 6231"/>
                              <a:gd name="T3" fmla="*/ 6231 h 9"/>
                              <a:gd name="T4" fmla="+- 0 6946 6946"/>
                              <a:gd name="T5" fmla="*/ T4 w 3925"/>
                              <a:gd name="T6" fmla="+- 0 6231 6231"/>
                              <a:gd name="T7" fmla="*/ 6231 h 9"/>
                              <a:gd name="T8" fmla="+- 0 6946 6946"/>
                              <a:gd name="T9" fmla="*/ T8 w 3925"/>
                              <a:gd name="T10" fmla="+- 0 6240 6231"/>
                              <a:gd name="T11" fmla="*/ 6240 h 9"/>
                              <a:gd name="T12" fmla="+- 0 10870 6946"/>
                              <a:gd name="T13" fmla="*/ T12 w 3925"/>
                              <a:gd name="T14" fmla="+- 0 6240 6231"/>
                              <a:gd name="T15" fmla="*/ 6240 h 9"/>
                              <a:gd name="T16" fmla="+- 0 10863 6946"/>
                              <a:gd name="T17" fmla="*/ T16 w 3925"/>
                              <a:gd name="T18" fmla="+- 0 6231 6231"/>
                              <a:gd name="T19" fmla="*/ 623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25" h="9">
                                <a:moveTo>
                                  <a:pt x="39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3924" y="9"/>
                                </a:lnTo>
                                <a:lnTo>
                                  <a:pt x="3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64"/>
                        <wps:cNvSpPr>
                          <a:spLocks/>
                        </wps:cNvSpPr>
                        <wps:spPr bwMode="auto">
                          <a:xfrm>
                            <a:off x="6950" y="6615"/>
                            <a:ext cx="4234" cy="9"/>
                          </a:xfrm>
                          <a:custGeom>
                            <a:avLst/>
                            <a:gdLst>
                              <a:gd name="T0" fmla="+- 0 11177 6950"/>
                              <a:gd name="T1" fmla="*/ T0 w 4234"/>
                              <a:gd name="T2" fmla="+- 0 6615 6615"/>
                              <a:gd name="T3" fmla="*/ 6615 h 9"/>
                              <a:gd name="T4" fmla="+- 0 6950 6950"/>
                              <a:gd name="T5" fmla="*/ T4 w 4234"/>
                              <a:gd name="T6" fmla="+- 0 6615 6615"/>
                              <a:gd name="T7" fmla="*/ 6615 h 9"/>
                              <a:gd name="T8" fmla="+- 0 6950 6950"/>
                              <a:gd name="T9" fmla="*/ T8 w 4234"/>
                              <a:gd name="T10" fmla="+- 0 6624 6615"/>
                              <a:gd name="T11" fmla="*/ 6624 h 9"/>
                              <a:gd name="T12" fmla="+- 0 11184 6950"/>
                              <a:gd name="T13" fmla="*/ T12 w 4234"/>
                              <a:gd name="T14" fmla="+- 0 6624 6615"/>
                              <a:gd name="T15" fmla="*/ 6624 h 9"/>
                              <a:gd name="T16" fmla="+- 0 11177 6950"/>
                              <a:gd name="T17" fmla="*/ T16 w 4234"/>
                              <a:gd name="T18" fmla="+- 0 6615 6615"/>
                              <a:gd name="T19" fmla="*/ 661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34" h="9">
                                <a:moveTo>
                                  <a:pt x="4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4234" y="9"/>
                                </a:lnTo>
                                <a:lnTo>
                                  <a:pt x="4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65"/>
                        <wps:cNvSpPr>
                          <a:spLocks/>
                        </wps:cNvSpPr>
                        <wps:spPr bwMode="auto">
                          <a:xfrm>
                            <a:off x="6946" y="6615"/>
                            <a:ext cx="4238" cy="9"/>
                          </a:xfrm>
                          <a:custGeom>
                            <a:avLst/>
                            <a:gdLst>
                              <a:gd name="T0" fmla="+- 0 11177 6946"/>
                              <a:gd name="T1" fmla="*/ T0 w 4238"/>
                              <a:gd name="T2" fmla="+- 0 6615 6615"/>
                              <a:gd name="T3" fmla="*/ 6615 h 9"/>
                              <a:gd name="T4" fmla="+- 0 6946 6946"/>
                              <a:gd name="T5" fmla="*/ T4 w 4238"/>
                              <a:gd name="T6" fmla="+- 0 6615 6615"/>
                              <a:gd name="T7" fmla="*/ 6615 h 9"/>
                              <a:gd name="T8" fmla="+- 0 6946 6946"/>
                              <a:gd name="T9" fmla="*/ T8 w 4238"/>
                              <a:gd name="T10" fmla="+- 0 6624 6615"/>
                              <a:gd name="T11" fmla="*/ 6624 h 9"/>
                              <a:gd name="T12" fmla="+- 0 11184 6946"/>
                              <a:gd name="T13" fmla="*/ T12 w 4238"/>
                              <a:gd name="T14" fmla="+- 0 6624 6615"/>
                              <a:gd name="T15" fmla="*/ 6624 h 9"/>
                              <a:gd name="T16" fmla="+- 0 11177 6946"/>
                              <a:gd name="T17" fmla="*/ T16 w 4238"/>
                              <a:gd name="T18" fmla="+- 0 6615 6615"/>
                              <a:gd name="T19" fmla="*/ 661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38" h="9">
                                <a:moveTo>
                                  <a:pt x="4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4238" y="9"/>
                                </a:lnTo>
                                <a:lnTo>
                                  <a:pt x="4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docshape66"/>
                        <wps:cNvSpPr>
                          <a:spLocks/>
                        </wps:cNvSpPr>
                        <wps:spPr bwMode="auto">
                          <a:xfrm>
                            <a:off x="6950" y="6807"/>
                            <a:ext cx="4391" cy="9"/>
                          </a:xfrm>
                          <a:custGeom>
                            <a:avLst/>
                            <a:gdLst>
                              <a:gd name="T0" fmla="+- 0 11334 6950"/>
                              <a:gd name="T1" fmla="*/ T0 w 4391"/>
                              <a:gd name="T2" fmla="+- 0 6807 6807"/>
                              <a:gd name="T3" fmla="*/ 6807 h 9"/>
                              <a:gd name="T4" fmla="+- 0 6950 6950"/>
                              <a:gd name="T5" fmla="*/ T4 w 4391"/>
                              <a:gd name="T6" fmla="+- 0 6807 6807"/>
                              <a:gd name="T7" fmla="*/ 6807 h 9"/>
                              <a:gd name="T8" fmla="+- 0 6950 6950"/>
                              <a:gd name="T9" fmla="*/ T8 w 4391"/>
                              <a:gd name="T10" fmla="+- 0 6816 6807"/>
                              <a:gd name="T11" fmla="*/ 6816 h 9"/>
                              <a:gd name="T12" fmla="+- 0 11341 6950"/>
                              <a:gd name="T13" fmla="*/ T12 w 4391"/>
                              <a:gd name="T14" fmla="+- 0 6816 6807"/>
                              <a:gd name="T15" fmla="*/ 6816 h 9"/>
                              <a:gd name="T16" fmla="+- 0 11334 6950"/>
                              <a:gd name="T17" fmla="*/ T16 w 4391"/>
                              <a:gd name="T18" fmla="+- 0 6807 6807"/>
                              <a:gd name="T19" fmla="*/ 68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91" h="9">
                                <a:moveTo>
                                  <a:pt x="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4391" y="9"/>
                                </a:lnTo>
                                <a:lnTo>
                                  <a:pt x="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67"/>
                        <wps:cNvSpPr>
                          <a:spLocks/>
                        </wps:cNvSpPr>
                        <wps:spPr bwMode="auto">
                          <a:xfrm>
                            <a:off x="6946" y="6807"/>
                            <a:ext cx="4395" cy="9"/>
                          </a:xfrm>
                          <a:custGeom>
                            <a:avLst/>
                            <a:gdLst>
                              <a:gd name="T0" fmla="+- 0 11334 6946"/>
                              <a:gd name="T1" fmla="*/ T0 w 4395"/>
                              <a:gd name="T2" fmla="+- 0 6807 6807"/>
                              <a:gd name="T3" fmla="*/ 6807 h 9"/>
                              <a:gd name="T4" fmla="+- 0 6946 6946"/>
                              <a:gd name="T5" fmla="*/ T4 w 4395"/>
                              <a:gd name="T6" fmla="+- 0 6807 6807"/>
                              <a:gd name="T7" fmla="*/ 6807 h 9"/>
                              <a:gd name="T8" fmla="+- 0 6946 6946"/>
                              <a:gd name="T9" fmla="*/ T8 w 4395"/>
                              <a:gd name="T10" fmla="+- 0 6816 6807"/>
                              <a:gd name="T11" fmla="*/ 6816 h 9"/>
                              <a:gd name="T12" fmla="+- 0 11341 6946"/>
                              <a:gd name="T13" fmla="*/ T12 w 4395"/>
                              <a:gd name="T14" fmla="+- 0 6816 6807"/>
                              <a:gd name="T15" fmla="*/ 6816 h 9"/>
                              <a:gd name="T16" fmla="+- 0 11334 6946"/>
                              <a:gd name="T17" fmla="*/ T16 w 4395"/>
                              <a:gd name="T18" fmla="+- 0 6807 6807"/>
                              <a:gd name="T19" fmla="*/ 68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95" h="9">
                                <a:moveTo>
                                  <a:pt x="43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4395" y="9"/>
                                </a:lnTo>
                                <a:lnTo>
                                  <a:pt x="4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docshape68"/>
                        <wps:cNvSpPr>
                          <a:spLocks/>
                        </wps:cNvSpPr>
                        <wps:spPr bwMode="auto">
                          <a:xfrm>
                            <a:off x="6950" y="6999"/>
                            <a:ext cx="4548" cy="9"/>
                          </a:xfrm>
                          <a:custGeom>
                            <a:avLst/>
                            <a:gdLst>
                              <a:gd name="T0" fmla="+- 0 11491 6950"/>
                              <a:gd name="T1" fmla="*/ T0 w 4548"/>
                              <a:gd name="T2" fmla="+- 0 6999 6999"/>
                              <a:gd name="T3" fmla="*/ 6999 h 9"/>
                              <a:gd name="T4" fmla="+- 0 6950 6950"/>
                              <a:gd name="T5" fmla="*/ T4 w 4548"/>
                              <a:gd name="T6" fmla="+- 0 6999 6999"/>
                              <a:gd name="T7" fmla="*/ 6999 h 9"/>
                              <a:gd name="T8" fmla="+- 0 6950 6950"/>
                              <a:gd name="T9" fmla="*/ T8 w 4548"/>
                              <a:gd name="T10" fmla="+- 0 7008 6999"/>
                              <a:gd name="T11" fmla="*/ 7008 h 9"/>
                              <a:gd name="T12" fmla="+- 0 11498 6950"/>
                              <a:gd name="T13" fmla="*/ T12 w 4548"/>
                              <a:gd name="T14" fmla="+- 0 7008 6999"/>
                              <a:gd name="T15" fmla="*/ 7008 h 9"/>
                              <a:gd name="T16" fmla="+- 0 11491 6950"/>
                              <a:gd name="T17" fmla="*/ T16 w 4548"/>
                              <a:gd name="T18" fmla="+- 0 6999 6999"/>
                              <a:gd name="T19" fmla="*/ 699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48" h="9">
                                <a:moveTo>
                                  <a:pt x="45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4548" y="9"/>
                                </a:lnTo>
                                <a:lnTo>
                                  <a:pt x="4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docshape69"/>
                        <wps:cNvSpPr>
                          <a:spLocks/>
                        </wps:cNvSpPr>
                        <wps:spPr bwMode="auto">
                          <a:xfrm>
                            <a:off x="6946" y="6999"/>
                            <a:ext cx="4552" cy="9"/>
                          </a:xfrm>
                          <a:custGeom>
                            <a:avLst/>
                            <a:gdLst>
                              <a:gd name="T0" fmla="+- 0 11491 6946"/>
                              <a:gd name="T1" fmla="*/ T0 w 4552"/>
                              <a:gd name="T2" fmla="+- 0 6999 6999"/>
                              <a:gd name="T3" fmla="*/ 6999 h 9"/>
                              <a:gd name="T4" fmla="+- 0 6946 6946"/>
                              <a:gd name="T5" fmla="*/ T4 w 4552"/>
                              <a:gd name="T6" fmla="+- 0 6999 6999"/>
                              <a:gd name="T7" fmla="*/ 6999 h 9"/>
                              <a:gd name="T8" fmla="+- 0 6946 6946"/>
                              <a:gd name="T9" fmla="*/ T8 w 4552"/>
                              <a:gd name="T10" fmla="+- 0 7008 6999"/>
                              <a:gd name="T11" fmla="*/ 7008 h 9"/>
                              <a:gd name="T12" fmla="+- 0 11498 6946"/>
                              <a:gd name="T13" fmla="*/ T12 w 4552"/>
                              <a:gd name="T14" fmla="+- 0 7008 6999"/>
                              <a:gd name="T15" fmla="*/ 7008 h 9"/>
                              <a:gd name="T16" fmla="+- 0 11491 6946"/>
                              <a:gd name="T17" fmla="*/ T16 w 4552"/>
                              <a:gd name="T18" fmla="+- 0 6999 6999"/>
                              <a:gd name="T19" fmla="*/ 699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52" h="9">
                                <a:moveTo>
                                  <a:pt x="45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4552" y="9"/>
                                </a:lnTo>
                                <a:lnTo>
                                  <a:pt x="4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70"/>
                        <wps:cNvSpPr>
                          <a:spLocks/>
                        </wps:cNvSpPr>
                        <wps:spPr bwMode="auto">
                          <a:xfrm>
                            <a:off x="6950" y="7191"/>
                            <a:ext cx="4705" cy="9"/>
                          </a:xfrm>
                          <a:custGeom>
                            <a:avLst/>
                            <a:gdLst>
                              <a:gd name="T0" fmla="+- 0 11648 6950"/>
                              <a:gd name="T1" fmla="*/ T0 w 4705"/>
                              <a:gd name="T2" fmla="+- 0 7191 7191"/>
                              <a:gd name="T3" fmla="*/ 7191 h 9"/>
                              <a:gd name="T4" fmla="+- 0 6950 6950"/>
                              <a:gd name="T5" fmla="*/ T4 w 4705"/>
                              <a:gd name="T6" fmla="+- 0 7191 7191"/>
                              <a:gd name="T7" fmla="*/ 7191 h 9"/>
                              <a:gd name="T8" fmla="+- 0 6950 6950"/>
                              <a:gd name="T9" fmla="*/ T8 w 4705"/>
                              <a:gd name="T10" fmla="+- 0 7200 7191"/>
                              <a:gd name="T11" fmla="*/ 7200 h 9"/>
                              <a:gd name="T12" fmla="+- 0 11655 6950"/>
                              <a:gd name="T13" fmla="*/ T12 w 4705"/>
                              <a:gd name="T14" fmla="+- 0 7200 7191"/>
                              <a:gd name="T15" fmla="*/ 7200 h 9"/>
                              <a:gd name="T16" fmla="+- 0 11648 6950"/>
                              <a:gd name="T17" fmla="*/ T16 w 4705"/>
                              <a:gd name="T18" fmla="+- 0 7191 7191"/>
                              <a:gd name="T19" fmla="*/ 719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05" h="9">
                                <a:moveTo>
                                  <a:pt x="46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4705" y="9"/>
                                </a:lnTo>
                                <a:lnTo>
                                  <a:pt x="4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docshape71"/>
                        <wps:cNvSpPr>
                          <a:spLocks/>
                        </wps:cNvSpPr>
                        <wps:spPr bwMode="auto">
                          <a:xfrm>
                            <a:off x="6946" y="7191"/>
                            <a:ext cx="4709" cy="9"/>
                          </a:xfrm>
                          <a:custGeom>
                            <a:avLst/>
                            <a:gdLst>
                              <a:gd name="T0" fmla="+- 0 11648 6946"/>
                              <a:gd name="T1" fmla="*/ T0 w 4709"/>
                              <a:gd name="T2" fmla="+- 0 7191 7191"/>
                              <a:gd name="T3" fmla="*/ 7191 h 9"/>
                              <a:gd name="T4" fmla="+- 0 6946 6946"/>
                              <a:gd name="T5" fmla="*/ T4 w 4709"/>
                              <a:gd name="T6" fmla="+- 0 7191 7191"/>
                              <a:gd name="T7" fmla="*/ 7191 h 9"/>
                              <a:gd name="T8" fmla="+- 0 6946 6946"/>
                              <a:gd name="T9" fmla="*/ T8 w 4709"/>
                              <a:gd name="T10" fmla="+- 0 7200 7191"/>
                              <a:gd name="T11" fmla="*/ 7200 h 9"/>
                              <a:gd name="T12" fmla="+- 0 11655 6946"/>
                              <a:gd name="T13" fmla="*/ T12 w 4709"/>
                              <a:gd name="T14" fmla="+- 0 7200 7191"/>
                              <a:gd name="T15" fmla="*/ 7200 h 9"/>
                              <a:gd name="T16" fmla="+- 0 11648 6946"/>
                              <a:gd name="T17" fmla="*/ T16 w 4709"/>
                              <a:gd name="T18" fmla="+- 0 7191 7191"/>
                              <a:gd name="T19" fmla="*/ 7191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09" h="9">
                                <a:moveTo>
                                  <a:pt x="47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4709" y="9"/>
                                </a:lnTo>
                                <a:lnTo>
                                  <a:pt x="4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4" y="7191"/>
                            <a:ext cx="4701" cy="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docshape73"/>
                        <wps:cNvSpPr txBox="1">
                          <a:spLocks noChangeArrowheads="1"/>
                        </wps:cNvSpPr>
                        <wps:spPr bwMode="auto">
                          <a:xfrm>
                            <a:off x="6980" y="1614"/>
                            <a:ext cx="4529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C9367E" w14:textId="77777777" w:rsidR="0039783A" w:rsidRDefault="00F4524E">
                              <w:pPr>
                                <w:spacing w:line="162" w:lineRule="exact"/>
                                <w:rPr>
                                  <w:rFonts w:ascii="Trebuchet MS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sz w:val="14"/>
                                </w:rPr>
                                <w:t>FDLTCC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sz w:val="14"/>
                                </w:rPr>
                                <w:t>Education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sz w:val="14"/>
                                </w:rPr>
                                <w:t>Unit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sz w:val="14"/>
                                </w:rPr>
                                <w:t>Demographic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spacing w:val="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sz w:val="14"/>
                                </w:rPr>
                                <w:t>District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sz w:val="14"/>
                                </w:rPr>
                                <w:t>Information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sz w:val="14"/>
                                </w:rPr>
                                <w:t>2020-2021</w:t>
                              </w:r>
                            </w:p>
                            <w:p w14:paraId="1BC9367F" w14:textId="77777777" w:rsidR="0039783A" w:rsidRDefault="0039783A">
                              <w:pPr>
                                <w:rPr>
                                  <w:rFonts w:ascii="Trebuchet MS"/>
                                  <w:b/>
                                </w:rPr>
                              </w:pPr>
                            </w:p>
                            <w:p w14:paraId="1BC93680" w14:textId="77777777" w:rsidR="0039783A" w:rsidRDefault="00F4524E">
                              <w:pPr>
                                <w:spacing w:before="1"/>
                                <w:rPr>
                                  <w:rFonts w:ascii="Trebuchet MS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sz w:val="14"/>
                                </w:rPr>
                                <w:t>School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sz w:val="14"/>
                                </w:rPr>
                                <w:t>Site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sz w:val="14"/>
                                </w:rPr>
                                <w:t>Contact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sz w:val="14"/>
                                </w:rPr>
                                <w:t>Fields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docshape74"/>
                        <wps:cNvSpPr txBox="1">
                          <a:spLocks noChangeArrowheads="1"/>
                        </wps:cNvSpPr>
                        <wps:spPr bwMode="auto">
                          <a:xfrm>
                            <a:off x="6972" y="2338"/>
                            <a:ext cx="1376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C93681" w14:textId="77777777" w:rsidR="0039783A" w:rsidRDefault="00F4524E">
                              <w:pPr>
                                <w:spacing w:before="1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z w:val="13"/>
                                </w:rPr>
                                <w:t>School</w:t>
                              </w:r>
                              <w:r>
                                <w:rPr>
                                  <w:rFonts w:ascii="Trebuchet MS"/>
                                  <w:spacing w:val="-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3"/>
                                </w:rPr>
                                <w:t>Site</w:t>
                              </w:r>
                              <w:r>
                                <w:rPr>
                                  <w:rFonts w:ascii="Trebuchet MS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3"/>
                                </w:rPr>
                                <w:t>Name:</w:t>
                              </w:r>
                            </w:p>
                            <w:p w14:paraId="1BC93682" w14:textId="77777777" w:rsidR="0039783A" w:rsidRDefault="00F4524E">
                              <w:pPr>
                                <w:spacing w:line="280" w:lineRule="atLeast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2"/>
                                  <w:sz w:val="13"/>
                                </w:rPr>
                                <w:t>School</w:t>
                              </w:r>
                              <w:r>
                                <w:rPr>
                                  <w:rFonts w:ascii="Trebuchet MS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13"/>
                                </w:rPr>
                                <w:t>Site</w:t>
                              </w:r>
                              <w:r>
                                <w:rPr>
                                  <w:rFonts w:ascii="Trebuchet MS"/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13"/>
                                </w:rPr>
                                <w:t>Description:</w:t>
                              </w:r>
                              <w:r>
                                <w:rPr>
                                  <w:rFonts w:ascii="Trebuchet MS"/>
                                  <w:spacing w:val="-3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13"/>
                                </w:rPr>
                                <w:t>School</w:t>
                              </w:r>
                              <w:r>
                                <w:rPr>
                                  <w:rFonts w:ascii="Trebuchet MS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1"/>
                                  <w:sz w:val="13"/>
                                </w:rPr>
                                <w:t>Site</w:t>
                              </w:r>
                              <w:r>
                                <w:rPr>
                                  <w:rFonts w:ascii="Trebuchet MS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1"/>
                                  <w:sz w:val="13"/>
                                </w:rPr>
                                <w:t>Type: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docshape75"/>
                        <wps:cNvSpPr txBox="1">
                          <a:spLocks noChangeArrowheads="1"/>
                        </wps:cNvSpPr>
                        <wps:spPr bwMode="auto">
                          <a:xfrm>
                            <a:off x="8675" y="2338"/>
                            <a:ext cx="1855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C93683" w14:textId="77777777" w:rsidR="0039783A" w:rsidRDefault="00F4524E">
                              <w:pPr>
                                <w:spacing w:before="1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2"/>
                                  <w:sz w:val="13"/>
                                </w:rPr>
                                <w:t>Lowell</w:t>
                              </w:r>
                              <w:r>
                                <w:rPr>
                                  <w:rFonts w:ascii="Trebuchet MS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1"/>
                                  <w:sz w:val="13"/>
                                </w:rPr>
                                <w:t>Elementary</w:t>
                              </w:r>
                            </w:p>
                            <w:p w14:paraId="1BC93684" w14:textId="77777777" w:rsidR="0039783A" w:rsidRDefault="00F4524E">
                              <w:pPr>
                                <w:spacing w:line="280" w:lineRule="atLeast"/>
                                <w:ind w:right="7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z w:val="13"/>
                                </w:rPr>
                                <w:t>KG-5;</w:t>
                              </w:r>
                              <w:r>
                                <w:rPr>
                                  <w:rFonts w:ascii="Trebuchet MS"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3"/>
                                </w:rPr>
                                <w:t>Ojibwe</w:t>
                              </w:r>
                              <w:r>
                                <w:rPr>
                                  <w:rFonts w:ascii="Trebuchet MS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3"/>
                                </w:rPr>
                                <w:t>Immersion</w:t>
                              </w:r>
                              <w:r>
                                <w:rPr>
                                  <w:rFonts w:ascii="Trebuchet MS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3"/>
                                </w:rPr>
                                <w:t>Independent</w:t>
                              </w:r>
                              <w:r>
                                <w:rPr>
                                  <w:rFonts w:ascii="Trebuchet MS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3"/>
                                </w:rPr>
                                <w:t>District</w:t>
                              </w:r>
                              <w:r>
                                <w:rPr>
                                  <w:rFonts w:ascii="Trebuchet MS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rFonts w:ascii="Trebuchet MS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3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docshape76"/>
                        <wps:cNvSpPr txBox="1">
                          <a:spLocks noChangeArrowheads="1"/>
                        </wps:cNvSpPr>
                        <wps:spPr bwMode="auto">
                          <a:xfrm>
                            <a:off x="6980" y="3089"/>
                            <a:ext cx="3438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C93685" w14:textId="77777777" w:rsidR="0039783A" w:rsidRDefault="00F4524E">
                              <w:pPr>
                                <w:spacing w:line="162" w:lineRule="exact"/>
                                <w:rPr>
                                  <w:rFonts w:ascii="Trebuchet MS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sz w:val="14"/>
                                </w:rPr>
                                <w:t>School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sz w:val="14"/>
                                </w:rPr>
                                <w:t>Site Population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sz w:val="14"/>
                                </w:rPr>
                                <w:t>Demographics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spacing w:val="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sz w:val="14"/>
                                </w:rPr>
                                <w:t>for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spacing w:val="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sz w:val="14"/>
                                </w:rPr>
                                <w:t>2020-2021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6972" y="6448"/>
                            <a:ext cx="193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C93686" w14:textId="77777777" w:rsidR="0039783A" w:rsidRDefault="00F4524E">
                              <w:pPr>
                                <w:spacing w:before="1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z w:val="13"/>
                                </w:rPr>
                                <w:t>Free/Reduced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3"/>
                                </w:rPr>
                                <w:t>Priced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3"/>
                                </w:rPr>
                                <w:t>Meals:</w:t>
                              </w:r>
                              <w:r>
                                <w:rPr>
                                  <w:rFonts w:ascii="Trebuchet MS"/>
                                  <w:spacing w:val="2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3"/>
                                </w:rPr>
                                <w:t>105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docshape78"/>
                        <wps:cNvSpPr txBox="1">
                          <a:spLocks noChangeArrowheads="1"/>
                        </wps:cNvSpPr>
                        <wps:spPr bwMode="auto">
                          <a:xfrm>
                            <a:off x="6972" y="6640"/>
                            <a:ext cx="1354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C93687" w14:textId="77777777" w:rsidR="0039783A" w:rsidRDefault="00F4524E">
                              <w:pPr>
                                <w:spacing w:before="1" w:line="304" w:lineRule="auto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3"/>
                                  <w:sz w:val="13"/>
                                </w:rPr>
                                <w:t xml:space="preserve">Special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13"/>
                                </w:rPr>
                                <w:t>Education:</w:t>
                              </w:r>
                              <w:r>
                                <w:rPr>
                                  <w:rFonts w:ascii="Trebuchet MS"/>
                                  <w:spacing w:val="-3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3"/>
                                </w:rPr>
                                <w:t>Other:</w:t>
                              </w:r>
                            </w:p>
                            <w:p w14:paraId="1BC93688" w14:textId="77777777" w:rsidR="0039783A" w:rsidRDefault="00F4524E">
                              <w:pPr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z w:val="13"/>
                                </w:rPr>
                                <w:t>Student/Teacher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3"/>
                                </w:rPr>
                                <w:t>Ratio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docshape79"/>
                        <wps:cNvSpPr txBox="1">
                          <a:spLocks noChangeArrowheads="1"/>
                        </wps:cNvSpPr>
                        <wps:spPr bwMode="auto">
                          <a:xfrm>
                            <a:off x="8675" y="6640"/>
                            <a:ext cx="160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C93689" w14:textId="77777777" w:rsidR="0039783A" w:rsidRDefault="00F4524E">
                              <w:pPr>
                                <w:spacing w:before="1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z w:val="13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docshape80"/>
                        <wps:cNvSpPr txBox="1">
                          <a:spLocks noChangeArrowheads="1"/>
                        </wps:cNvSpPr>
                        <wps:spPr bwMode="auto">
                          <a:xfrm>
                            <a:off x="8675" y="7024"/>
                            <a:ext cx="160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C9368A" w14:textId="77777777" w:rsidR="0039783A" w:rsidRDefault="00F4524E">
                              <w:pPr>
                                <w:spacing w:before="1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z w:val="13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93535" id="docshapegroup28" o:spid="_x0000_s1046" style="position:absolute;left:0;text-align:left;margin-left:347.3pt;margin-top:1in;width:235.45pt;height:4in;z-index:-251667456;mso-position-horizontal-relative:page;mso-position-vertical-relative:page" coordorigin="6946,1440" coordsize="4709,5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">
                <v:shape id="docshape29" o:spid="_x0000_s1047" type="#_x0000_t75" style="position:absolute;left:6946;top:1440;width:314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">
                  <v:imagedata r:id="rId33" o:title=""/>
                </v:shape>
                <v:shape id="docshape30" o:spid="_x0000_s1048" style="position:absolute;left:6946;top:2216;width:657;height:27;visibility:visible;mso-wrap-style:square;v-text-anchor:top" coordsize="65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" path="m635,l,,,26r656,l635,xe" fillcolor="#f8c888" stroked="f">
                  <v:path arrowok="t" o:connecttype="custom" o:connectlocs="635,2217;0,2217;0,2243;656,2243;635,2217" o:connectangles="0,0,0,0,0"/>
                </v:shape>
                <v:rect id="docshape31" o:spid="_x0000_s1049" style="position:absolute;left:6946;top:1828;width:9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" fillcolor="#d3d3d3" stroked="f"/>
                <v:rect id="docshape32" o:spid="_x0000_s1050" style="position:absolute;left:6946;top:1824;width:9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" fillcolor="#d3d3d3" stroked="f"/>
                <v:shape id="docshape33" o:spid="_x0000_s1051" style="position:absolute;left:6946;top:3272;width:1520;height:27;visibility:visible;mso-wrap-style:square;v-text-anchor:top" coordsize="152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" path="m1498,l,,,26r1520,l1498,xe" fillcolor="#f8c888" stroked="f">
                  <v:path arrowok="t" o:connecttype="custom" o:connectlocs="1498,3273;0,3273;0,3299;1520,3299;1498,3273" o:connectangles="0,0,0,0,0"/>
                </v:shape>
                <v:rect id="docshape34" o:spid="_x0000_s1052" style="position:absolute;left:6946;top:2247;width:9;height: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" fillcolor="#d3d3d3" stroked="f"/>
                <v:rect id="docshape35" o:spid="_x0000_s1053" style="position:absolute;left:6946;top:2242;width:9;height:1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" fillcolor="#d3d3d3" stroked="f"/>
                <v:rect id="docshape36" o:spid="_x0000_s1054" style="position:absolute;left:6946;top:3303;width:9;height:3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" fillcolor="#d3d3d3" stroked="f"/>
                <v:shape id="docshape37" o:spid="_x0000_s1055" style="position:absolute;left:6946;top:1440;width:9;height:5760;visibility:visible;mso-wrap-style:square;v-text-anchor:top" coordsize="9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" path="m7,9l,,,9r7,xm9,1859r-9,l,5760r9,l9,1859xe" fillcolor="#d3d3d3" stroked="f">
                  <v:path arrowok="t" o:connecttype="custom" o:connectlocs="7,1449;0,1440;0,1449;7,1449;9,3299;0,3299;0,7200;9,7200;9,3299" o:connectangles="0,0,0,0,0,0,0,0,0"/>
                </v:shape>
                <v:shape id="docshape38" o:spid="_x0000_s1056" style="position:absolute;left:6950;top:2007;width:467;height:9;visibility:visible;mso-wrap-style:square;v-text-anchor:top" coordsize="46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" path="m460,l,,,9r467,l460,xe" fillcolor="#d3d3d3" stroked="f">
                  <v:path arrowok="t" o:connecttype="custom" o:connectlocs="460,2007;0,2007;0,2016;467,2016;460,2007" o:connectangles="0,0,0,0,0"/>
                </v:shape>
                <v:shape id="docshape39" o:spid="_x0000_s1057" style="position:absolute;left:6946;top:2007;width:471;height:9;visibility:visible;mso-wrap-style:square;v-text-anchor:top" coordsize="47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" path="m464,l,,,9r471,l464,xe" fillcolor="#d3d3d3" stroked="f">
                  <v:path arrowok="t" o:connecttype="custom" o:connectlocs="464,2007;0,2007;0,2016;471,2016;464,2007" o:connectangles="0,0,0,0,0"/>
                </v:shape>
                <v:shape id="docshape40" o:spid="_x0000_s1058" style="position:absolute;left:6950;top:2504;width:874;height:9;visibility:visible;mso-wrap-style:square;v-text-anchor:top" coordsize="87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" path="m866,l,,,9r874,l866,xe" fillcolor="#d3d3d3" stroked="f">
                  <v:path arrowok="t" o:connecttype="custom" o:connectlocs="866,2505;0,2505;0,2514;874,2514;866,2505" o:connectangles="0,0,0,0,0"/>
                </v:shape>
                <v:shape id="docshape41" o:spid="_x0000_s1059" style="position:absolute;left:6946;top:2504;width:878;height:9;visibility:visible;mso-wrap-style:square;v-text-anchor:top" coordsize="87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" path="m871,l,,,9r878,l871,xe" fillcolor="#d3d3d3" stroked="f">
                  <v:path arrowok="t" o:connecttype="custom" o:connectlocs="871,2505;0,2505;0,2514;878,2514;871,2505" o:connectangles="0,0,0,0,0"/>
                </v:shape>
                <v:shape id="docshape42" o:spid="_x0000_s1060" style="position:absolute;left:6950;top:2784;width:1102;height:9;visibility:visible;mso-wrap-style:square;v-text-anchor:top" coordsize="110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" path="m1095,l,,,9r1102,l1095,xe" fillcolor="#d3d3d3" stroked="f">
                  <v:path arrowok="t" o:connecttype="custom" o:connectlocs="1095,2784;0,2784;0,2793;1102,2793;1095,2784" o:connectangles="0,0,0,0,0"/>
                </v:shape>
                <v:shape id="docshape43" o:spid="_x0000_s1061" style="position:absolute;left:6946;top:2783;width:1106;height:9;visibility:visible;mso-wrap-style:square;v-text-anchor:top" coordsize="110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" path="m1099,l,,,9r1106,l1099,xe" fillcolor="#d3d3d3" stroked="f">
                  <v:path arrowok="t" o:connecttype="custom" o:connectlocs="1099,2784;0,2784;0,2793;1106,2793;1099,2784" o:connectangles="0,0,0,0,0"/>
                </v:shape>
                <v:shape id="docshape44" o:spid="_x0000_s1062" style="position:absolute;left:6950;top:3063;width:1330;height:9;visibility:visible;mso-wrap-style:square;v-text-anchor:top" coordsize="133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" path="m1323,l,,,9r1330,l1323,xe" fillcolor="#d3d3d3" stroked="f">
                  <v:path arrowok="t" o:connecttype="custom" o:connectlocs="1323,3063;0,3063;0,3072;1330,3072;1323,3063" o:connectangles="0,0,0,0,0"/>
                </v:shape>
                <v:shape id="docshape45" o:spid="_x0000_s1063" style="position:absolute;left:6946;top:3063;width:1335;height:9;visibility:visible;mso-wrap-style:square;v-text-anchor:top" coordsize="133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" path="m1327,l,,,9r1334,l1327,xe" fillcolor="#d3d3d3" stroked="f">
                  <v:path arrowok="t" o:connecttype="custom" o:connectlocs="1327,3063;0,3063;0,3072;1334,3072;1327,3063" o:connectangles="0,0,0,0,0"/>
                </v:shape>
                <v:shape id="docshape46" o:spid="_x0000_s1064" style="position:absolute;left:8649;top:3523;width:9;height:3676;visibility:visible;mso-wrap-style:square;v-text-anchor:top" coordsize="9,3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" path="m,l,3676r8,l8,11,,xe" fillcolor="#d3d3d3" stroked="f">
                  <v:path arrowok="t" o:connecttype="custom" o:connectlocs="0,3524;0,7200;8,7200;8,3535;0,3524" o:connectangles="0,0,0,0,0"/>
                </v:shape>
                <v:shape id="docshape47" o:spid="_x0000_s1065" style="position:absolute;left:8649;top:3524;width:9;height:3676;visibility:visible;mso-wrap-style:square;v-text-anchor:top" coordsize="9,3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" path="m,l,3676r8,l8,11,,xe" fillcolor="#d3d3d3" stroked="f">
                  <v:path arrowok="t" o:connecttype="custom" o:connectlocs="0,3524;0,7200;8,7200;8,3535;0,3524" o:connectangles="0,0,0,0,0"/>
                </v:shape>
                <v:shape id="docshape48" o:spid="_x0000_s1066" style="position:absolute;left:6950;top:4677;width:2650;height:9;visibility:visible;mso-wrap-style:square;v-text-anchor:top" coordsize="265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" path="m2643,l,,,9r2650,l2643,xe" fillcolor="#d3d3d3" stroked="f">
                  <v:path arrowok="t" o:connecttype="custom" o:connectlocs="2643,4678;0,4678;0,4687;2650,4687;2643,4678" o:connectangles="0,0,0,0,0"/>
                </v:shape>
                <v:shape id="docshape49" o:spid="_x0000_s1067" style="position:absolute;left:6946;top:4677;width:2655;height:9;visibility:visible;mso-wrap-style:square;v-text-anchor:top" coordsize="265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" path="m2647,l,,,8r2654,l2647,xe" fillcolor="#d3d3d3" stroked="f">
                  <v:path arrowok="t" o:connecttype="custom" o:connectlocs="2647,4678;0,4678;0,4686;2654,4686;2647,4678" o:connectangles="0,0,0,0,0"/>
                </v:shape>
                <v:shape id="docshape50" o:spid="_x0000_s1068" style="position:absolute;left:6950;top:4869;width:2807;height:9;visibility:visible;mso-wrap-style:square;v-text-anchor:top" coordsize="280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" path="m2800,l,,,8r2807,l2800,xe" fillcolor="#d3d3d3" stroked="f">
                  <v:path arrowok="t" o:connecttype="custom" o:connectlocs="2800,4870;0,4870;0,4878;2807,4878;2800,4870" o:connectangles="0,0,0,0,0"/>
                </v:shape>
                <v:shape id="docshape51" o:spid="_x0000_s1069" style="position:absolute;left:6946;top:4869;width:2812;height:9;visibility:visible;mso-wrap-style:square;v-text-anchor:top" coordsize="281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" path="m2804,l,,,9r2811,l2804,xe" fillcolor="#d3d3d3" stroked="f">
                  <v:path arrowok="t" o:connecttype="custom" o:connectlocs="2804,4870;0,4870;0,4879;2811,4879;2804,4870" o:connectangles="0,0,0,0,0"/>
                </v:shape>
                <v:shape id="docshape52" o:spid="_x0000_s1070" style="position:absolute;left:6950;top:5061;width:2964;height:9;visibility:visible;mso-wrap-style:square;v-text-anchor:top" coordsize="296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" path="m2957,l,,,8r2964,l2957,xe" fillcolor="#d3d3d3" stroked="f">
                  <v:path arrowok="t" o:connecttype="custom" o:connectlocs="2957,5062;0,5062;0,5070;2964,5070;2957,5062" o:connectangles="0,0,0,0,0"/>
                </v:shape>
                <v:shape id="docshape53" o:spid="_x0000_s1071" style="position:absolute;left:6946;top:5061;width:2969;height:9;visibility:visible;mso-wrap-style:square;v-text-anchor:top" coordsize="296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" path="m2961,l,,,8r2968,l2961,xe" fillcolor="#d3d3d3" stroked="f">
                  <v:path arrowok="t" o:connecttype="custom" o:connectlocs="2961,5062;0,5062;0,5070;2968,5070;2961,5062" o:connectangles="0,0,0,0,0"/>
                </v:shape>
                <v:shape id="docshape54" o:spid="_x0000_s1072" style="position:absolute;left:6950;top:5253;width:3121;height:9;visibility:visible;mso-wrap-style:square;v-text-anchor:top" coordsize="312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" path="m3114,l,,,8r3121,l3114,xe" fillcolor="#d3d3d3" stroked="f">
                  <v:path arrowok="t" o:connecttype="custom" o:connectlocs="3114,5254;0,5254;0,5262;3121,5262;3114,5254" o:connectangles="0,0,0,0,0"/>
                </v:shape>
                <v:shape id="docshape55" o:spid="_x0000_s1073" style="position:absolute;left:6946;top:5253;width:3126;height:9;visibility:visible;mso-wrap-style:square;v-text-anchor:top" coordsize="312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" path="m3118,l,,,8r3125,l3118,xe" fillcolor="#d3d3d3" stroked="f">
                  <v:path arrowok="t" o:connecttype="custom" o:connectlocs="3118,5254;0,5254;0,5262;3125,5262;3118,5254" o:connectangles="0,0,0,0,0"/>
                </v:shape>
                <v:shape id="docshape56" o:spid="_x0000_s1074" style="position:absolute;left:6950;top:5637;width:3435;height:9;visibility:visible;mso-wrap-style:square;v-text-anchor:top" coordsize="343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" path="m3428,l,,,8r3435,l3428,xe" fillcolor="#d3d3d3" stroked="f">
                  <v:path arrowok="t" o:connecttype="custom" o:connectlocs="3428,5638;0,5638;0,5646;3435,5646;3428,5638" o:connectangles="0,0,0,0,0"/>
                </v:shape>
                <v:shape id="docshape57" o:spid="_x0000_s1075" style="position:absolute;left:6946;top:5637;width:3439;height:9;visibility:visible;mso-wrap-style:square;v-text-anchor:top" coordsize="343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" path="m3432,l,,,8r3439,l3432,xe" fillcolor="#d3d3d3" stroked="f">
                  <v:path arrowok="t" o:connecttype="custom" o:connectlocs="3432,5638;0,5638;0,5646;3439,5646;3432,5638" o:connectangles="0,0,0,0,0"/>
                </v:shape>
                <v:shape id="docshape58" o:spid="_x0000_s1076" style="position:absolute;left:6950;top:5829;width:3592;height:9;visibility:visible;mso-wrap-style:square;v-text-anchor:top" coordsize="35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" path="m3585,l,,,8r3592,l3585,xe" fillcolor="#d3d3d3" stroked="f">
                  <v:path arrowok="t" o:connecttype="custom" o:connectlocs="3585,5830;0,5830;0,5838;3592,5838;3585,5830" o:connectangles="0,0,0,0,0"/>
                </v:shape>
                <v:shape id="docshape59" o:spid="_x0000_s1077" style="position:absolute;left:6946;top:5829;width:3596;height:9;visibility:visible;mso-wrap-style:square;v-text-anchor:top" coordsize="359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" path="m3589,l,,,8r3596,l3589,xe" fillcolor="#d3d3d3" stroked="f">
                  <v:path arrowok="t" o:connecttype="custom" o:connectlocs="3589,5830;0,5830;0,5838;3596,5838;3589,5830" o:connectangles="0,0,0,0,0"/>
                </v:shape>
                <v:shape id="docshape60" o:spid="_x0000_s1078" style="position:absolute;left:6950;top:6039;width:3763;height:9;visibility:visible;mso-wrap-style:square;v-text-anchor:top" coordsize="376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" path="m3756,l,,,9r3763,l3756,xe" fillcolor="#d3d3d3" stroked="f">
                  <v:path arrowok="t" o:connecttype="custom" o:connectlocs="3756,6039;0,6039;0,6048;3763,6048;3756,6039" o:connectangles="0,0,0,0,0"/>
                </v:shape>
                <v:shape id="docshape61" o:spid="_x0000_s1079" style="position:absolute;left:6946;top:6039;width:3768;height:9;visibility:visible;mso-wrap-style:square;v-text-anchor:top" coordsize="376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" path="m3760,l,,,9r3767,l3760,xe" fillcolor="#d3d3d3" stroked="f">
                  <v:path arrowok="t" o:connecttype="custom" o:connectlocs="3760,6039;0,6039;0,6048;3767,6048;3760,6039" o:connectangles="0,0,0,0,0"/>
                </v:shape>
                <v:shape id="docshape62" o:spid="_x0000_s1080" style="position:absolute;left:6950;top:6231;width:3920;height:9;visibility:visible;mso-wrap-style:square;v-text-anchor:top" coordsize="392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" path="m3913,l,,,9r3920,l3913,xe" fillcolor="#d3d3d3" stroked="f">
                  <v:path arrowok="t" o:connecttype="custom" o:connectlocs="3913,6231;0,6231;0,6240;3920,6240;3913,6231" o:connectangles="0,0,0,0,0"/>
                </v:shape>
                <v:shape id="docshape63" o:spid="_x0000_s1081" style="position:absolute;left:6946;top:6231;width:3925;height:9;visibility:visible;mso-wrap-style:square;v-text-anchor:top" coordsize="392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" path="m3917,l,,,9r3924,l3917,xe" fillcolor="#d3d3d3" stroked="f">
                  <v:path arrowok="t" o:connecttype="custom" o:connectlocs="3917,6231;0,6231;0,6240;3924,6240;3917,6231" o:connectangles="0,0,0,0,0"/>
                </v:shape>
                <v:shape id="docshape64" o:spid="_x0000_s1082" style="position:absolute;left:6950;top:6615;width:4234;height:9;visibility:visible;mso-wrap-style:square;v-text-anchor:top" coordsize="423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" path="m4227,l,,,9r4234,l4227,xe" fillcolor="#d3d3d3" stroked="f">
                  <v:path arrowok="t" o:connecttype="custom" o:connectlocs="4227,6615;0,6615;0,6624;4234,6624;4227,6615" o:connectangles="0,0,0,0,0"/>
                </v:shape>
                <v:shape id="docshape65" o:spid="_x0000_s1083" style="position:absolute;left:6946;top:6615;width:4238;height:9;visibility:visible;mso-wrap-style:square;v-text-anchor:top" coordsize="423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" path="m4231,l,,,9r4238,l4231,xe" fillcolor="#d3d3d3" stroked="f">
                  <v:path arrowok="t" o:connecttype="custom" o:connectlocs="4231,6615;0,6615;0,6624;4238,6624;4231,6615" o:connectangles="0,0,0,0,0"/>
                </v:shape>
                <v:shape id="docshape66" o:spid="_x0000_s1084" style="position:absolute;left:6950;top:6807;width:4391;height:9;visibility:visible;mso-wrap-style:square;v-text-anchor:top" coordsize="439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" path="m4384,l,,,9r4391,l4384,xe" fillcolor="#d3d3d3" stroked="f">
                  <v:path arrowok="t" o:connecttype="custom" o:connectlocs="4384,6807;0,6807;0,6816;4391,6816;4384,6807" o:connectangles="0,0,0,0,0"/>
                </v:shape>
                <v:shape id="docshape67" o:spid="_x0000_s1085" style="position:absolute;left:6946;top:6807;width:4395;height:9;visibility:visible;mso-wrap-style:square;v-text-anchor:top" coordsize="439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" path="m4388,l,,,9r4395,l4388,xe" fillcolor="#d3d3d3" stroked="f">
                  <v:path arrowok="t" o:connecttype="custom" o:connectlocs="4388,6807;0,6807;0,6816;4395,6816;4388,6807" o:connectangles="0,0,0,0,0"/>
                </v:shape>
                <v:shape id="docshape68" o:spid="_x0000_s1086" style="position:absolute;left:6950;top:6999;width:4548;height:9;visibility:visible;mso-wrap-style:square;v-text-anchor:top" coordsize="454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" path="m4541,l,,,9r4548,l4541,xe" fillcolor="#d3d3d3" stroked="f">
                  <v:path arrowok="t" o:connecttype="custom" o:connectlocs="4541,6999;0,6999;0,7008;4548,7008;4541,6999" o:connectangles="0,0,0,0,0"/>
                </v:shape>
                <v:shape id="docshape69" o:spid="_x0000_s1087" style="position:absolute;left:6946;top:6999;width:4552;height:9;visibility:visible;mso-wrap-style:square;v-text-anchor:top" coordsize="455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" path="m4545,l,,,9r4552,l4545,xe" fillcolor="#d3d3d3" stroked="f">
                  <v:path arrowok="t" o:connecttype="custom" o:connectlocs="4545,6999;0,6999;0,7008;4552,7008;4545,6999" o:connectangles="0,0,0,0,0"/>
                </v:shape>
                <v:shape id="docshape70" o:spid="_x0000_s1088" style="position:absolute;left:6950;top:7191;width:4705;height:9;visibility:visible;mso-wrap-style:square;v-text-anchor:top" coordsize="470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" path="m4698,l,,,9r4705,l4698,xe" fillcolor="#d3d3d3" stroked="f">
                  <v:path arrowok="t" o:connecttype="custom" o:connectlocs="4698,7191;0,7191;0,7200;4705,7200;4698,7191" o:connectangles="0,0,0,0,0"/>
                </v:shape>
                <v:shape id="docshape71" o:spid="_x0000_s1089" style="position:absolute;left:6946;top:7191;width:4709;height:9;visibility:visible;mso-wrap-style:square;v-text-anchor:top" coordsize="470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" path="m4702,l,,,9r4709,l4702,xe" fillcolor="#d3d3d3" stroked="f">
                  <v:path arrowok="t" o:connecttype="custom" o:connectlocs="4702,7191;0,7191;0,7200;4709,7200;4702,7191" o:connectangles="0,0,0,0,0"/>
                </v:shape>
                <v:shape id="docshape72" o:spid="_x0000_s1090" type="#_x0000_t75" style="position:absolute;left:6954;top:7191;width:4701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">
                  <v:imagedata r:id="rId34" o:title=""/>
                </v:shape>
                <v:shape id="docshape73" o:spid="_x0000_s1091" type="#_x0000_t202" style="position:absolute;left:6980;top:1614;width:4529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1BC9367E" w14:textId="77777777" w:rsidR="0039783A" w:rsidRDefault="00F4524E">
                        <w:pPr>
                          <w:spacing w:line="162" w:lineRule="exact"/>
                          <w:rPr>
                            <w:rFonts w:ascii="Trebuchet MS"/>
                            <w:b/>
                            <w:sz w:val="14"/>
                          </w:rPr>
                        </w:pPr>
                        <w:r>
                          <w:rPr>
                            <w:rFonts w:ascii="Trebuchet MS"/>
                            <w:b/>
                            <w:color w:val="9D360D"/>
                            <w:sz w:val="14"/>
                          </w:rPr>
                          <w:t>FDLTCC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sz w:val="14"/>
                          </w:rPr>
                          <w:t>Education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sz w:val="14"/>
                          </w:rPr>
                          <w:t>Unit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sz w:val="14"/>
                          </w:rPr>
                          <w:t>Demographic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sz w:val="14"/>
                          </w:rPr>
                          <w:t>District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sz w:val="14"/>
                          </w:rPr>
                          <w:t>Information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sz w:val="14"/>
                          </w:rPr>
                          <w:t>2020-2021</w:t>
                        </w:r>
                      </w:p>
                      <w:p w14:paraId="1BC9367F" w14:textId="77777777" w:rsidR="0039783A" w:rsidRDefault="0039783A">
                        <w:pPr>
                          <w:rPr>
                            <w:rFonts w:ascii="Trebuchet MS"/>
                            <w:b/>
                          </w:rPr>
                        </w:pPr>
                      </w:p>
                      <w:p w14:paraId="1BC93680" w14:textId="77777777" w:rsidR="0039783A" w:rsidRDefault="00F4524E">
                        <w:pPr>
                          <w:spacing w:before="1"/>
                          <w:rPr>
                            <w:rFonts w:ascii="Trebuchet MS"/>
                            <w:b/>
                            <w:sz w:val="14"/>
                          </w:rPr>
                        </w:pPr>
                        <w:r>
                          <w:rPr>
                            <w:rFonts w:ascii="Trebuchet MS"/>
                            <w:b/>
                            <w:color w:val="9D360D"/>
                            <w:sz w:val="14"/>
                          </w:rPr>
                          <w:t>School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sz w:val="14"/>
                          </w:rPr>
                          <w:t>Site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sz w:val="14"/>
                          </w:rPr>
                          <w:t>Contact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sz w:val="14"/>
                          </w:rPr>
                          <w:t>Fields</w:t>
                        </w:r>
                      </w:p>
                    </w:txbxContent>
                  </v:textbox>
                </v:shape>
                <v:shape id="docshape74" o:spid="_x0000_s1092" type="#_x0000_t202" style="position:absolute;left:6972;top:2338;width:1376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1BC93681" w14:textId="77777777" w:rsidR="0039783A" w:rsidRDefault="00F4524E">
                        <w:pPr>
                          <w:spacing w:before="1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z w:val="13"/>
                          </w:rPr>
                          <w:t>School</w:t>
                        </w:r>
                        <w:r>
                          <w:rPr>
                            <w:rFonts w:ascii="Trebuchet MS"/>
                            <w:spacing w:val="-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3"/>
                          </w:rPr>
                          <w:t>Site</w:t>
                        </w:r>
                        <w:r>
                          <w:rPr>
                            <w:rFonts w:ascii="Trebuchet MS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3"/>
                          </w:rPr>
                          <w:t>Name:</w:t>
                        </w:r>
                      </w:p>
                      <w:p w14:paraId="1BC93682" w14:textId="77777777" w:rsidR="0039783A" w:rsidRDefault="00F4524E">
                        <w:pPr>
                          <w:spacing w:line="280" w:lineRule="atLeast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sz w:val="13"/>
                          </w:rPr>
                          <w:t>School</w:t>
                        </w:r>
                        <w:r>
                          <w:rPr>
                            <w:rFonts w:ascii="Trebuchet MS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sz w:val="13"/>
                          </w:rPr>
                          <w:t>Site</w:t>
                        </w:r>
                        <w:r>
                          <w:rPr>
                            <w:rFonts w:ascii="Trebuchet MS"/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sz w:val="13"/>
                          </w:rPr>
                          <w:t>Description:</w:t>
                        </w:r>
                        <w:r>
                          <w:rPr>
                            <w:rFonts w:ascii="Trebuchet MS"/>
                            <w:spacing w:val="-3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sz w:val="13"/>
                          </w:rPr>
                          <w:t>School</w:t>
                        </w:r>
                        <w:r>
                          <w:rPr>
                            <w:rFonts w:ascii="Trebuchet MS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1"/>
                            <w:sz w:val="13"/>
                          </w:rPr>
                          <w:t>Site</w:t>
                        </w:r>
                        <w:r>
                          <w:rPr>
                            <w:rFonts w:ascii="Trebuchet MS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1"/>
                            <w:sz w:val="13"/>
                          </w:rPr>
                          <w:t>Type:</w:t>
                        </w:r>
                      </w:p>
                    </w:txbxContent>
                  </v:textbox>
                </v:shape>
                <v:shape id="docshape75" o:spid="_x0000_s1093" type="#_x0000_t202" style="position:absolute;left:8675;top:2338;width:1855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1BC93683" w14:textId="77777777" w:rsidR="0039783A" w:rsidRDefault="00F4524E">
                        <w:pPr>
                          <w:spacing w:before="1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sz w:val="13"/>
                          </w:rPr>
                          <w:t>Lowell</w:t>
                        </w:r>
                        <w:r>
                          <w:rPr>
                            <w:rFonts w:ascii="Trebuchet MS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1"/>
                            <w:sz w:val="13"/>
                          </w:rPr>
                          <w:t>Elementary</w:t>
                        </w:r>
                      </w:p>
                      <w:p w14:paraId="1BC93684" w14:textId="77777777" w:rsidR="0039783A" w:rsidRDefault="00F4524E">
                        <w:pPr>
                          <w:spacing w:line="280" w:lineRule="atLeast"/>
                          <w:ind w:right="7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z w:val="13"/>
                          </w:rPr>
                          <w:t>KG-5;</w:t>
                        </w:r>
                        <w:r>
                          <w:rPr>
                            <w:rFonts w:ascii="Trebuchet MS"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3"/>
                          </w:rPr>
                          <w:t>Ojibwe</w:t>
                        </w:r>
                        <w:r>
                          <w:rPr>
                            <w:rFonts w:ascii="Trebuchet MS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3"/>
                          </w:rPr>
                          <w:t>Immersion</w:t>
                        </w:r>
                        <w:r>
                          <w:rPr>
                            <w:rFonts w:ascii="Trebuchet MS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3"/>
                          </w:rPr>
                          <w:t>Independent</w:t>
                        </w:r>
                        <w:r>
                          <w:rPr>
                            <w:rFonts w:ascii="Trebuchet MS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3"/>
                          </w:rPr>
                          <w:t>District</w:t>
                        </w:r>
                        <w:r>
                          <w:rPr>
                            <w:rFonts w:ascii="Trebuchet MS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3"/>
                          </w:rPr>
                          <w:t>and</w:t>
                        </w:r>
                        <w:r>
                          <w:rPr>
                            <w:rFonts w:ascii="Trebuchet MS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3"/>
                          </w:rPr>
                          <w:t>school</w:t>
                        </w:r>
                      </w:p>
                    </w:txbxContent>
                  </v:textbox>
                </v:shape>
                <v:shape id="docshape76" o:spid="_x0000_s1094" type="#_x0000_t202" style="position:absolute;left:6980;top:3089;width:3438;height: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1BC93685" w14:textId="77777777" w:rsidR="0039783A" w:rsidRDefault="00F4524E">
                        <w:pPr>
                          <w:spacing w:line="162" w:lineRule="exact"/>
                          <w:rPr>
                            <w:rFonts w:ascii="Trebuchet MS"/>
                            <w:b/>
                            <w:sz w:val="14"/>
                          </w:rPr>
                        </w:pPr>
                        <w:r>
                          <w:rPr>
                            <w:rFonts w:ascii="Trebuchet MS"/>
                            <w:b/>
                            <w:color w:val="9D360D"/>
                            <w:sz w:val="14"/>
                          </w:rPr>
                          <w:t>School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sz w:val="14"/>
                          </w:rPr>
                          <w:t>Site Population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sz w:val="14"/>
                          </w:rPr>
                          <w:t>Demographics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sz w:val="14"/>
                          </w:rPr>
                          <w:t>for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sz w:val="14"/>
                          </w:rPr>
                          <w:t>2020-2021</w:t>
                        </w:r>
                      </w:p>
                    </w:txbxContent>
                  </v:textbox>
                </v:shape>
                <v:shape id="docshape77" o:spid="_x0000_s1095" type="#_x0000_t202" style="position:absolute;left:6972;top:6448;width:1933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1BC93686" w14:textId="77777777" w:rsidR="0039783A" w:rsidRDefault="00F4524E">
                        <w:pPr>
                          <w:spacing w:before="1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z w:val="13"/>
                          </w:rPr>
                          <w:t>Free/Reduced</w:t>
                        </w:r>
                        <w:r>
                          <w:rPr>
                            <w:rFonts w:ascii="Trebuchet MS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3"/>
                          </w:rPr>
                          <w:t>Priced</w:t>
                        </w:r>
                        <w:r>
                          <w:rPr>
                            <w:rFonts w:ascii="Trebuchet MS"/>
                            <w:spacing w:val="-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3"/>
                          </w:rPr>
                          <w:t>Meals:</w:t>
                        </w:r>
                        <w:r>
                          <w:rPr>
                            <w:rFonts w:ascii="Trebuchet MS"/>
                            <w:spacing w:val="2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3"/>
                          </w:rPr>
                          <w:t>105</w:t>
                        </w:r>
                      </w:p>
                    </w:txbxContent>
                  </v:textbox>
                </v:shape>
                <v:shape id="docshape78" o:spid="_x0000_s1096" type="#_x0000_t202" style="position:absolute;left:6972;top:6640;width:1354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1BC93687" w14:textId="77777777" w:rsidR="0039783A" w:rsidRDefault="00F4524E">
                        <w:pPr>
                          <w:spacing w:before="1" w:line="304" w:lineRule="auto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pacing w:val="-3"/>
                            <w:sz w:val="13"/>
                          </w:rPr>
                          <w:t xml:space="preserve">Special </w:t>
                        </w:r>
                        <w:r>
                          <w:rPr>
                            <w:rFonts w:ascii="Trebuchet MS"/>
                            <w:spacing w:val="-2"/>
                            <w:sz w:val="13"/>
                          </w:rPr>
                          <w:t>Education:</w:t>
                        </w:r>
                        <w:r>
                          <w:rPr>
                            <w:rFonts w:ascii="Trebuchet MS"/>
                            <w:spacing w:val="-3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3"/>
                          </w:rPr>
                          <w:t>Other:</w:t>
                        </w:r>
                      </w:p>
                      <w:p w14:paraId="1BC93688" w14:textId="77777777" w:rsidR="0039783A" w:rsidRDefault="00F4524E">
                        <w:pPr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z w:val="13"/>
                          </w:rPr>
                          <w:t>Student/Teacher</w:t>
                        </w:r>
                        <w:r>
                          <w:rPr>
                            <w:rFonts w:ascii="Trebuchet MS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3"/>
                          </w:rPr>
                          <w:t>Ratio</w:t>
                        </w:r>
                      </w:p>
                    </w:txbxContent>
                  </v:textbox>
                </v:shape>
                <v:shape id="docshape79" o:spid="_x0000_s1097" type="#_x0000_t202" style="position:absolute;left:8675;top:6640;width:160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1BC93689" w14:textId="77777777" w:rsidR="0039783A" w:rsidRDefault="00F4524E">
                        <w:pPr>
                          <w:spacing w:before="1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z w:val="13"/>
                          </w:rPr>
                          <w:t>35</w:t>
                        </w:r>
                      </w:p>
                    </w:txbxContent>
                  </v:textbox>
                </v:shape>
                <v:shape id="docshape80" o:spid="_x0000_s1098" type="#_x0000_t202" style="position:absolute;left:8675;top:7024;width:160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1BC9368A" w14:textId="77777777" w:rsidR="0039783A" w:rsidRDefault="00F4524E">
                        <w:pPr>
                          <w:spacing w:before="1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z w:val="13"/>
                          </w:rPr>
                          <w:t>15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133C96"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1BC93536" wp14:editId="655A8B42">
                <wp:simplePos x="0" y="0"/>
                <wp:positionH relativeFrom="page">
                  <wp:posOffset>4410710</wp:posOffset>
                </wp:positionH>
                <wp:positionV relativeFrom="page">
                  <wp:posOffset>2222500</wp:posOffset>
                </wp:positionV>
                <wp:extent cx="1073785" cy="5715"/>
                <wp:effectExtent l="0" t="0" r="0" b="0"/>
                <wp:wrapNone/>
                <wp:docPr id="83" name="docshapegroup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785" cy="5715"/>
                          <a:chOff x="6946" y="3500"/>
                          <a:chExt cx="1691" cy="9"/>
                        </a:xfrm>
                      </wpg:grpSpPr>
                      <wps:wsp>
                        <wps:cNvPr id="84" name="docshape82"/>
                        <wps:cNvSpPr>
                          <a:spLocks/>
                        </wps:cNvSpPr>
                        <wps:spPr bwMode="auto">
                          <a:xfrm>
                            <a:off x="6950" y="3499"/>
                            <a:ext cx="1687" cy="9"/>
                          </a:xfrm>
                          <a:custGeom>
                            <a:avLst/>
                            <a:gdLst>
                              <a:gd name="T0" fmla="+- 0 8630 6950"/>
                              <a:gd name="T1" fmla="*/ T0 w 1687"/>
                              <a:gd name="T2" fmla="+- 0 3500 3500"/>
                              <a:gd name="T3" fmla="*/ 3500 h 9"/>
                              <a:gd name="T4" fmla="+- 0 6950 6950"/>
                              <a:gd name="T5" fmla="*/ T4 w 1687"/>
                              <a:gd name="T6" fmla="+- 0 3500 3500"/>
                              <a:gd name="T7" fmla="*/ 3500 h 9"/>
                              <a:gd name="T8" fmla="+- 0 6950 6950"/>
                              <a:gd name="T9" fmla="*/ T8 w 1687"/>
                              <a:gd name="T10" fmla="+- 0 3508 3500"/>
                              <a:gd name="T11" fmla="*/ 3508 h 9"/>
                              <a:gd name="T12" fmla="+- 0 8637 6950"/>
                              <a:gd name="T13" fmla="*/ T12 w 1687"/>
                              <a:gd name="T14" fmla="+- 0 3508 3500"/>
                              <a:gd name="T15" fmla="*/ 3508 h 9"/>
                              <a:gd name="T16" fmla="+- 0 8630 6950"/>
                              <a:gd name="T17" fmla="*/ T16 w 1687"/>
                              <a:gd name="T18" fmla="+- 0 3500 3500"/>
                              <a:gd name="T19" fmla="*/ 350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87" h="9">
                                <a:moveTo>
                                  <a:pt x="16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1687" y="8"/>
                                </a:lnTo>
                                <a:lnTo>
                                  <a:pt x="1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83"/>
                        <wps:cNvSpPr>
                          <a:spLocks/>
                        </wps:cNvSpPr>
                        <wps:spPr bwMode="auto">
                          <a:xfrm>
                            <a:off x="6946" y="3499"/>
                            <a:ext cx="1691" cy="9"/>
                          </a:xfrm>
                          <a:custGeom>
                            <a:avLst/>
                            <a:gdLst>
                              <a:gd name="T0" fmla="+- 0 8630 6946"/>
                              <a:gd name="T1" fmla="*/ T0 w 1691"/>
                              <a:gd name="T2" fmla="+- 0 3500 3500"/>
                              <a:gd name="T3" fmla="*/ 3500 h 9"/>
                              <a:gd name="T4" fmla="+- 0 6946 6946"/>
                              <a:gd name="T5" fmla="*/ T4 w 1691"/>
                              <a:gd name="T6" fmla="+- 0 3500 3500"/>
                              <a:gd name="T7" fmla="*/ 3500 h 9"/>
                              <a:gd name="T8" fmla="+- 0 6946 6946"/>
                              <a:gd name="T9" fmla="*/ T8 w 1691"/>
                              <a:gd name="T10" fmla="+- 0 3508 3500"/>
                              <a:gd name="T11" fmla="*/ 3508 h 9"/>
                              <a:gd name="T12" fmla="+- 0 8637 6946"/>
                              <a:gd name="T13" fmla="*/ T12 w 1691"/>
                              <a:gd name="T14" fmla="+- 0 3508 3500"/>
                              <a:gd name="T15" fmla="*/ 3508 h 9"/>
                              <a:gd name="T16" fmla="+- 0 8630 6946"/>
                              <a:gd name="T17" fmla="*/ T16 w 1691"/>
                              <a:gd name="T18" fmla="+- 0 3500 3500"/>
                              <a:gd name="T19" fmla="*/ 350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91" h="9">
                                <a:moveTo>
                                  <a:pt x="16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1691" y="8"/>
                                </a:lnTo>
                                <a:lnTo>
                                  <a:pt x="1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387C82" id="docshapegroup81" o:spid="_x0000_s1026" style="position:absolute;margin-left:347.3pt;margin-top:175pt;width:84.55pt;height:.45pt;z-index:-251666432;mso-position-horizontal-relative:page;mso-position-vertical-relative:page" coordorigin="6946,3500" coordsize="169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">
                <v:shape id="docshape82" o:spid="_x0000_s1027" style="position:absolute;left:6950;top:3499;width:1687;height:9;visibility:visible;mso-wrap-style:square;v-text-anchor:top" coordsize="168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" path="m1680,l,,,8r1687,l1680,xe" fillcolor="#d3d3d3" stroked="f">
                  <v:path arrowok="t" o:connecttype="custom" o:connectlocs="1680,3500;0,3500;0,3508;1687,3508;1680,3500" o:connectangles="0,0,0,0,0"/>
                </v:shape>
                <v:shape id="docshape83" o:spid="_x0000_s1028" style="position:absolute;left:6946;top:3499;width:1691;height:9;visibility:visible;mso-wrap-style:square;v-text-anchor:top" coordsize="169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" path="m1684,l,,,8r1691,l1684,xe" fillcolor="#d3d3d3" stroked="f">
                  <v:path arrowok="t" o:connecttype="custom" o:connectlocs="1684,3500;0,3500;0,3508;1691,3508;1684,3500" o:connectangles="0,0,0,0,0"/>
                </v:shape>
                <w10:wrap anchorx="page" anchory="page"/>
              </v:group>
            </w:pict>
          </mc:Fallback>
        </mc:AlternateContent>
      </w:r>
      <w:r w:rsidR="00133C96"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1BC93537" wp14:editId="60AB0D34">
                <wp:simplePos x="0" y="0"/>
                <wp:positionH relativeFrom="page">
                  <wp:posOffset>4410710</wp:posOffset>
                </wp:positionH>
                <wp:positionV relativeFrom="page">
                  <wp:posOffset>2344420</wp:posOffset>
                </wp:positionV>
                <wp:extent cx="1173480" cy="5715"/>
                <wp:effectExtent l="0" t="0" r="0" b="0"/>
                <wp:wrapNone/>
                <wp:docPr id="80" name="docshapegroup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3480" cy="5715"/>
                          <a:chOff x="6946" y="3692"/>
                          <a:chExt cx="1848" cy="9"/>
                        </a:xfrm>
                      </wpg:grpSpPr>
                      <wps:wsp>
                        <wps:cNvPr id="81" name="docshape85"/>
                        <wps:cNvSpPr>
                          <a:spLocks/>
                        </wps:cNvSpPr>
                        <wps:spPr bwMode="auto">
                          <a:xfrm>
                            <a:off x="6950" y="3691"/>
                            <a:ext cx="1844" cy="9"/>
                          </a:xfrm>
                          <a:custGeom>
                            <a:avLst/>
                            <a:gdLst>
                              <a:gd name="T0" fmla="+- 0 8787 6950"/>
                              <a:gd name="T1" fmla="*/ T0 w 1844"/>
                              <a:gd name="T2" fmla="+- 0 3692 3692"/>
                              <a:gd name="T3" fmla="*/ 3692 h 9"/>
                              <a:gd name="T4" fmla="+- 0 6950 6950"/>
                              <a:gd name="T5" fmla="*/ T4 w 1844"/>
                              <a:gd name="T6" fmla="+- 0 3692 3692"/>
                              <a:gd name="T7" fmla="*/ 3692 h 9"/>
                              <a:gd name="T8" fmla="+- 0 6950 6950"/>
                              <a:gd name="T9" fmla="*/ T8 w 1844"/>
                              <a:gd name="T10" fmla="+- 0 3700 3692"/>
                              <a:gd name="T11" fmla="*/ 3700 h 9"/>
                              <a:gd name="T12" fmla="+- 0 8794 6950"/>
                              <a:gd name="T13" fmla="*/ T12 w 1844"/>
                              <a:gd name="T14" fmla="+- 0 3700 3692"/>
                              <a:gd name="T15" fmla="*/ 3700 h 9"/>
                              <a:gd name="T16" fmla="+- 0 8787 6950"/>
                              <a:gd name="T17" fmla="*/ T16 w 1844"/>
                              <a:gd name="T18" fmla="+- 0 3692 3692"/>
                              <a:gd name="T19" fmla="*/ 369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44" h="9">
                                <a:moveTo>
                                  <a:pt x="1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1844" y="8"/>
                                </a:lnTo>
                                <a:lnTo>
                                  <a:pt x="1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86"/>
                        <wps:cNvSpPr>
                          <a:spLocks/>
                        </wps:cNvSpPr>
                        <wps:spPr bwMode="auto">
                          <a:xfrm>
                            <a:off x="6946" y="3691"/>
                            <a:ext cx="1848" cy="9"/>
                          </a:xfrm>
                          <a:custGeom>
                            <a:avLst/>
                            <a:gdLst>
                              <a:gd name="T0" fmla="+- 0 8787 6946"/>
                              <a:gd name="T1" fmla="*/ T0 w 1848"/>
                              <a:gd name="T2" fmla="+- 0 3692 3692"/>
                              <a:gd name="T3" fmla="*/ 3692 h 9"/>
                              <a:gd name="T4" fmla="+- 0 6946 6946"/>
                              <a:gd name="T5" fmla="*/ T4 w 1848"/>
                              <a:gd name="T6" fmla="+- 0 3692 3692"/>
                              <a:gd name="T7" fmla="*/ 3692 h 9"/>
                              <a:gd name="T8" fmla="+- 0 6946 6946"/>
                              <a:gd name="T9" fmla="*/ T8 w 1848"/>
                              <a:gd name="T10" fmla="+- 0 3700 3692"/>
                              <a:gd name="T11" fmla="*/ 3700 h 9"/>
                              <a:gd name="T12" fmla="+- 0 8794 6946"/>
                              <a:gd name="T13" fmla="*/ T12 w 1848"/>
                              <a:gd name="T14" fmla="+- 0 3700 3692"/>
                              <a:gd name="T15" fmla="*/ 3700 h 9"/>
                              <a:gd name="T16" fmla="+- 0 8787 6946"/>
                              <a:gd name="T17" fmla="*/ T16 w 1848"/>
                              <a:gd name="T18" fmla="+- 0 3692 3692"/>
                              <a:gd name="T19" fmla="*/ 3692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48" h="9">
                                <a:moveTo>
                                  <a:pt x="18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1848" y="8"/>
                                </a:lnTo>
                                <a:lnTo>
                                  <a:pt x="1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D5A11" id="docshapegroup84" o:spid="_x0000_s1026" style="position:absolute;margin-left:347.3pt;margin-top:184.6pt;width:92.4pt;height:.45pt;z-index:-251665408;mso-position-horizontal-relative:page;mso-position-vertical-relative:page" coordorigin="6946,3692" coordsize="184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">
                <v:shape id="docshape85" o:spid="_x0000_s1027" style="position:absolute;left:6950;top:3691;width:1844;height:9;visibility:visible;mso-wrap-style:square;v-text-anchor:top" coordsize="184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" path="m1837,l,,,8r1844,l1837,xe" fillcolor="#d3d3d3" stroked="f">
                  <v:path arrowok="t" o:connecttype="custom" o:connectlocs="1837,3692;0,3692;0,3700;1844,3700;1837,3692" o:connectangles="0,0,0,0,0"/>
                </v:shape>
                <v:shape id="docshape86" o:spid="_x0000_s1028" style="position:absolute;left:6946;top:3691;width:1848;height:9;visibility:visible;mso-wrap-style:square;v-text-anchor:top" coordsize="184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" path="m1841,l,,,8r1848,l1841,xe" fillcolor="#d3d3d3" stroked="f">
                  <v:path arrowok="t" o:connecttype="custom" o:connectlocs="1841,3692;0,3692;0,3700;1848,3700;1841,3692" o:connectangles="0,0,0,0,0"/>
                </v:shape>
                <w10:wrap anchorx="page" anchory="page"/>
              </v:group>
            </w:pict>
          </mc:Fallback>
        </mc:AlternateContent>
      </w:r>
      <w:r w:rsidR="00133C96"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1BC93538" wp14:editId="72C80C8D">
                <wp:simplePos x="0" y="0"/>
                <wp:positionH relativeFrom="page">
                  <wp:posOffset>4410710</wp:posOffset>
                </wp:positionH>
                <wp:positionV relativeFrom="page">
                  <wp:posOffset>2532380</wp:posOffset>
                </wp:positionV>
                <wp:extent cx="1327785" cy="5715"/>
                <wp:effectExtent l="0" t="0" r="0" b="0"/>
                <wp:wrapNone/>
                <wp:docPr id="77" name="docshapegroup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785" cy="5715"/>
                          <a:chOff x="6946" y="3988"/>
                          <a:chExt cx="2091" cy="9"/>
                        </a:xfrm>
                      </wpg:grpSpPr>
                      <wps:wsp>
                        <wps:cNvPr id="78" name="docshape88"/>
                        <wps:cNvSpPr>
                          <a:spLocks/>
                        </wps:cNvSpPr>
                        <wps:spPr bwMode="auto">
                          <a:xfrm>
                            <a:off x="6950" y="3988"/>
                            <a:ext cx="2087" cy="9"/>
                          </a:xfrm>
                          <a:custGeom>
                            <a:avLst/>
                            <a:gdLst>
                              <a:gd name="T0" fmla="+- 0 9029 6950"/>
                              <a:gd name="T1" fmla="*/ T0 w 2087"/>
                              <a:gd name="T2" fmla="+- 0 3988 3988"/>
                              <a:gd name="T3" fmla="*/ 3988 h 9"/>
                              <a:gd name="T4" fmla="+- 0 6950 6950"/>
                              <a:gd name="T5" fmla="*/ T4 w 2087"/>
                              <a:gd name="T6" fmla="+- 0 3988 3988"/>
                              <a:gd name="T7" fmla="*/ 3988 h 9"/>
                              <a:gd name="T8" fmla="+- 0 6950 6950"/>
                              <a:gd name="T9" fmla="*/ T8 w 2087"/>
                              <a:gd name="T10" fmla="+- 0 3997 3988"/>
                              <a:gd name="T11" fmla="*/ 3997 h 9"/>
                              <a:gd name="T12" fmla="+- 0 9036 6950"/>
                              <a:gd name="T13" fmla="*/ T12 w 2087"/>
                              <a:gd name="T14" fmla="+- 0 3997 3988"/>
                              <a:gd name="T15" fmla="*/ 3997 h 9"/>
                              <a:gd name="T16" fmla="+- 0 9029 6950"/>
                              <a:gd name="T17" fmla="*/ T16 w 2087"/>
                              <a:gd name="T18" fmla="+- 0 3988 3988"/>
                              <a:gd name="T19" fmla="*/ 398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87" h="9">
                                <a:moveTo>
                                  <a:pt x="20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086" y="9"/>
                                </a:lnTo>
                                <a:lnTo>
                                  <a:pt x="2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docshape89"/>
                        <wps:cNvSpPr>
                          <a:spLocks/>
                        </wps:cNvSpPr>
                        <wps:spPr bwMode="auto">
                          <a:xfrm>
                            <a:off x="6946" y="3988"/>
                            <a:ext cx="2091" cy="9"/>
                          </a:xfrm>
                          <a:custGeom>
                            <a:avLst/>
                            <a:gdLst>
                              <a:gd name="T0" fmla="+- 0 9029 6946"/>
                              <a:gd name="T1" fmla="*/ T0 w 2091"/>
                              <a:gd name="T2" fmla="+- 0 3988 3988"/>
                              <a:gd name="T3" fmla="*/ 3988 h 9"/>
                              <a:gd name="T4" fmla="+- 0 6946 6946"/>
                              <a:gd name="T5" fmla="*/ T4 w 2091"/>
                              <a:gd name="T6" fmla="+- 0 3988 3988"/>
                              <a:gd name="T7" fmla="*/ 3988 h 9"/>
                              <a:gd name="T8" fmla="+- 0 6946 6946"/>
                              <a:gd name="T9" fmla="*/ T8 w 2091"/>
                              <a:gd name="T10" fmla="+- 0 3997 3988"/>
                              <a:gd name="T11" fmla="*/ 3997 h 9"/>
                              <a:gd name="T12" fmla="+- 0 9036 6946"/>
                              <a:gd name="T13" fmla="*/ T12 w 2091"/>
                              <a:gd name="T14" fmla="+- 0 3997 3988"/>
                              <a:gd name="T15" fmla="*/ 3997 h 9"/>
                              <a:gd name="T16" fmla="+- 0 9029 6946"/>
                              <a:gd name="T17" fmla="*/ T16 w 2091"/>
                              <a:gd name="T18" fmla="+- 0 3988 3988"/>
                              <a:gd name="T19" fmla="*/ 3988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91" h="9">
                                <a:moveTo>
                                  <a:pt x="2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090" y="9"/>
                                </a:lnTo>
                                <a:lnTo>
                                  <a:pt x="2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C85B41" id="docshapegroup87" o:spid="_x0000_s1026" style="position:absolute;margin-left:347.3pt;margin-top:199.4pt;width:104.55pt;height:.45pt;z-index:-251664384;mso-position-horizontal-relative:page;mso-position-vertical-relative:page" coordorigin="6946,3988" coordsize="209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">
                <v:shape id="docshape88" o:spid="_x0000_s1027" style="position:absolute;left:6950;top:3988;width:2087;height:9;visibility:visible;mso-wrap-style:square;v-text-anchor:top" coordsize="208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" path="m2079,l,,,9r2086,l2079,xe" fillcolor="#d3d3d3" stroked="f">
                  <v:path arrowok="t" o:connecttype="custom" o:connectlocs="2079,3988;0,3988;0,3997;2086,3997;2079,3988" o:connectangles="0,0,0,0,0"/>
                </v:shape>
                <v:shape id="docshape89" o:spid="_x0000_s1028" style="position:absolute;left:6946;top:3988;width:2091;height:9;visibility:visible;mso-wrap-style:square;v-text-anchor:top" coordsize="209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" path="m2083,l,,,9r2090,l2083,xe" fillcolor="#d3d3d3" stroked="f">
                  <v:path arrowok="t" o:connecttype="custom" o:connectlocs="2083,3988;0,3988;0,3997;2090,3997;2083,3988" o:connectangles="0,0,0,0,0"/>
                </v:shape>
                <w10:wrap anchorx="page" anchory="page"/>
              </v:group>
            </w:pict>
          </mc:Fallback>
        </mc:AlternateContent>
      </w:r>
      <w:r w:rsidR="00133C96"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1BC93539" wp14:editId="30966622">
                <wp:simplePos x="0" y="0"/>
                <wp:positionH relativeFrom="page">
                  <wp:posOffset>4410710</wp:posOffset>
                </wp:positionH>
                <wp:positionV relativeFrom="page">
                  <wp:posOffset>2848610</wp:posOffset>
                </wp:positionV>
                <wp:extent cx="1586230" cy="5715"/>
                <wp:effectExtent l="0" t="0" r="0" b="0"/>
                <wp:wrapNone/>
                <wp:docPr id="74" name="docshapegroup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6230" cy="5715"/>
                          <a:chOff x="6946" y="4486"/>
                          <a:chExt cx="2498" cy="9"/>
                        </a:xfrm>
                      </wpg:grpSpPr>
                      <wps:wsp>
                        <wps:cNvPr id="75" name="docshape91"/>
                        <wps:cNvSpPr>
                          <a:spLocks/>
                        </wps:cNvSpPr>
                        <wps:spPr bwMode="auto">
                          <a:xfrm>
                            <a:off x="6950" y="4485"/>
                            <a:ext cx="2493" cy="9"/>
                          </a:xfrm>
                          <a:custGeom>
                            <a:avLst/>
                            <a:gdLst>
                              <a:gd name="T0" fmla="+- 0 9436 6950"/>
                              <a:gd name="T1" fmla="*/ T0 w 2493"/>
                              <a:gd name="T2" fmla="+- 0 4486 4486"/>
                              <a:gd name="T3" fmla="*/ 4486 h 9"/>
                              <a:gd name="T4" fmla="+- 0 6950 6950"/>
                              <a:gd name="T5" fmla="*/ T4 w 2493"/>
                              <a:gd name="T6" fmla="+- 0 4486 4486"/>
                              <a:gd name="T7" fmla="*/ 4486 h 9"/>
                              <a:gd name="T8" fmla="+- 0 6950 6950"/>
                              <a:gd name="T9" fmla="*/ T8 w 2493"/>
                              <a:gd name="T10" fmla="+- 0 4494 4486"/>
                              <a:gd name="T11" fmla="*/ 4494 h 9"/>
                              <a:gd name="T12" fmla="+- 0 9443 6950"/>
                              <a:gd name="T13" fmla="*/ T12 w 2493"/>
                              <a:gd name="T14" fmla="+- 0 4494 4486"/>
                              <a:gd name="T15" fmla="*/ 4494 h 9"/>
                              <a:gd name="T16" fmla="+- 0 9436 6950"/>
                              <a:gd name="T17" fmla="*/ T16 w 2493"/>
                              <a:gd name="T18" fmla="+- 0 4486 4486"/>
                              <a:gd name="T19" fmla="*/ 448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93" h="9">
                                <a:moveTo>
                                  <a:pt x="24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493" y="8"/>
                                </a:lnTo>
                                <a:lnTo>
                                  <a:pt x="2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92"/>
                        <wps:cNvSpPr>
                          <a:spLocks/>
                        </wps:cNvSpPr>
                        <wps:spPr bwMode="auto">
                          <a:xfrm>
                            <a:off x="6946" y="4485"/>
                            <a:ext cx="2498" cy="9"/>
                          </a:xfrm>
                          <a:custGeom>
                            <a:avLst/>
                            <a:gdLst>
                              <a:gd name="T0" fmla="+- 0 9436 6946"/>
                              <a:gd name="T1" fmla="*/ T0 w 2498"/>
                              <a:gd name="T2" fmla="+- 0 4486 4486"/>
                              <a:gd name="T3" fmla="*/ 4486 h 9"/>
                              <a:gd name="T4" fmla="+- 0 6946 6946"/>
                              <a:gd name="T5" fmla="*/ T4 w 2498"/>
                              <a:gd name="T6" fmla="+- 0 4486 4486"/>
                              <a:gd name="T7" fmla="*/ 4486 h 9"/>
                              <a:gd name="T8" fmla="+- 0 6946 6946"/>
                              <a:gd name="T9" fmla="*/ T8 w 2498"/>
                              <a:gd name="T10" fmla="+- 0 4495 4486"/>
                              <a:gd name="T11" fmla="*/ 4495 h 9"/>
                              <a:gd name="T12" fmla="+- 0 9443 6946"/>
                              <a:gd name="T13" fmla="*/ T12 w 2498"/>
                              <a:gd name="T14" fmla="+- 0 4495 4486"/>
                              <a:gd name="T15" fmla="*/ 4495 h 9"/>
                              <a:gd name="T16" fmla="+- 0 9436 6946"/>
                              <a:gd name="T17" fmla="*/ T16 w 2498"/>
                              <a:gd name="T18" fmla="+- 0 4486 4486"/>
                              <a:gd name="T19" fmla="*/ 4486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98" h="9">
                                <a:moveTo>
                                  <a:pt x="24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497" y="9"/>
                                </a:lnTo>
                                <a:lnTo>
                                  <a:pt x="2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BB778" id="docshapegroup90" o:spid="_x0000_s1026" style="position:absolute;margin-left:347.3pt;margin-top:224.3pt;width:124.9pt;height:.45pt;z-index:-251663360;mso-position-horizontal-relative:page;mso-position-vertical-relative:page" coordorigin="6946,4486" coordsize="249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">
                <v:shape id="docshape91" o:spid="_x0000_s1027" style="position:absolute;left:6950;top:4485;width:2493;height:9;visibility:visible;mso-wrap-style:square;v-text-anchor:top" coordsize="249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" path="m2486,l,,,8r2493,l2486,xe" fillcolor="#d3d3d3" stroked="f">
                  <v:path arrowok="t" o:connecttype="custom" o:connectlocs="2486,4486;0,4486;0,4494;2493,4494;2486,4486" o:connectangles="0,0,0,0,0"/>
                </v:shape>
                <v:shape id="docshape92" o:spid="_x0000_s1028" style="position:absolute;left:6946;top:4485;width:2498;height:9;visibility:visible;mso-wrap-style:square;v-text-anchor:top" coordsize="249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" path="m2490,l,,,9r2497,l2490,xe" fillcolor="#d3d3d3" stroked="f">
                  <v:path arrowok="t" o:connecttype="custom" o:connectlocs="2490,4486;0,4486;0,4495;2497,4495;2490,4486" o:connectangles="0,0,0,0,0"/>
                </v:shape>
                <w10:wrap anchorx="page" anchory="page"/>
              </v:group>
            </w:pict>
          </mc:Fallback>
        </mc:AlternateContent>
      </w:r>
      <w:r w:rsidR="00133C96">
        <w:rPr>
          <w:noProof/>
          <w:sz w:val="20"/>
        </w:rPr>
        <mc:AlternateContent>
          <mc:Choice Requires="wps">
            <w:drawing>
              <wp:inline distT="0" distB="0" distL="0" distR="0" wp14:anchorId="1BC9353A" wp14:editId="5812FB48">
                <wp:extent cx="3004185" cy="3656965"/>
                <wp:effectExtent l="0" t="0" r="0" b="635"/>
                <wp:docPr id="73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3656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D3D3D3"/>
                                <w:left w:val="single" w:sz="4" w:space="0" w:color="D3D3D3"/>
                                <w:bottom w:val="single" w:sz="4" w:space="0" w:color="D3D3D3"/>
                                <w:right w:val="single" w:sz="4" w:space="0" w:color="D3D3D3"/>
                                <w:insideH w:val="single" w:sz="4" w:space="0" w:color="D3D3D3"/>
                                <w:insideV w:val="single" w:sz="4" w:space="0" w:color="D3D3D3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57"/>
                              <w:gridCol w:w="2960"/>
                            </w:tblGrid>
                            <w:tr w:rsidR="0039783A" w14:paraId="1BC9368D" w14:textId="77777777">
                              <w:trPr>
                                <w:trHeight w:val="359"/>
                              </w:trPr>
                              <w:tc>
                                <w:tcPr>
                                  <w:tcW w:w="4717" w:type="dxa"/>
                                  <w:gridSpan w:val="2"/>
                                  <w:tcBorders>
                                    <w:bottom w:val="single" w:sz="12" w:space="0" w:color="EF9315"/>
                                    <w:right w:val="nil"/>
                                  </w:tcBorders>
                                </w:tcPr>
                                <w:p w14:paraId="1BC9368B" w14:textId="77777777" w:rsidR="0039783A" w:rsidRDefault="0039783A">
                                  <w:pPr>
                                    <w:pStyle w:val="TableParagraph"/>
                                    <w:spacing w:before="4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1BC9368C" w14:textId="77777777" w:rsidR="0039783A" w:rsidRDefault="00F4524E">
                                  <w:pPr>
                                    <w:pStyle w:val="TableParagraph"/>
                                    <w:ind w:left="30"/>
                                    <w:rPr>
                                      <w:rFonts w:ascii="Trebuchet MS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4"/>
                                    </w:rPr>
                                    <w:t>FDLTCC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2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4"/>
                                    </w:rPr>
                                    <w:t>Education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4"/>
                                    </w:rPr>
                                    <w:t>Unit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1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4"/>
                                    </w:rPr>
                                    <w:t>Demographic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3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4"/>
                                    </w:rPr>
                                    <w:t>District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1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4"/>
                                    </w:rPr>
                                    <w:t>Information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1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4"/>
                                    </w:rPr>
                                    <w:t>2020-2021</w:t>
                                  </w:r>
                                </w:p>
                              </w:tc>
                            </w:tr>
                            <w:tr w:rsidR="0039783A" w14:paraId="1BC9368F" w14:textId="77777777">
                              <w:trPr>
                                <w:trHeight w:val="204"/>
                              </w:trPr>
                              <w:tc>
                                <w:tcPr>
                                  <w:tcW w:w="4717" w:type="dxa"/>
                                  <w:gridSpan w:val="2"/>
                                  <w:tcBorders>
                                    <w:top w:val="single" w:sz="12" w:space="0" w:color="EF9315"/>
                                    <w:bottom w:val="single" w:sz="12" w:space="0" w:color="F8C888"/>
                                    <w:right w:val="nil"/>
                                  </w:tcBorders>
                                </w:tcPr>
                                <w:p w14:paraId="1BC9368E" w14:textId="77777777" w:rsidR="0039783A" w:rsidRDefault="00F4524E">
                                  <w:pPr>
                                    <w:pStyle w:val="TableParagraph"/>
                                    <w:spacing w:before="20"/>
                                    <w:ind w:left="30"/>
                                    <w:rPr>
                                      <w:rFonts w:ascii="Trebuchet MS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-1"/>
                                      <w:w w:val="105"/>
                                      <w:sz w:val="14"/>
                                    </w:rPr>
                                    <w:t>School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w w:val="105"/>
                                      <w:sz w:val="14"/>
                                    </w:rPr>
                                    <w:t>Site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-6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w w:val="105"/>
                                      <w:sz w:val="14"/>
                                    </w:rPr>
                                    <w:t>Contact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w w:val="105"/>
                                      <w:sz w:val="14"/>
                                    </w:rPr>
                                    <w:t>Fields</w:t>
                                  </w:r>
                                </w:p>
                              </w:tc>
                            </w:tr>
                            <w:tr w:rsidR="0039783A" w14:paraId="1BC93692" w14:textId="77777777">
                              <w:trPr>
                                <w:trHeight w:val="269"/>
                              </w:trPr>
                              <w:tc>
                                <w:tcPr>
                                  <w:tcW w:w="1757" w:type="dxa"/>
                                  <w:tcBorders>
                                    <w:top w:val="single" w:sz="12" w:space="0" w:color="F8C888"/>
                                  </w:tcBorders>
                                </w:tcPr>
                                <w:p w14:paraId="1BC93690" w14:textId="77777777" w:rsidR="0039783A" w:rsidRDefault="00F4524E">
                                  <w:pPr>
                                    <w:pStyle w:val="TableParagraph"/>
                                    <w:spacing w:before="102" w:line="147" w:lineRule="exact"/>
                                    <w:ind w:left="21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3"/>
                                    </w:rPr>
                                    <w:t>School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3"/>
                                    </w:rPr>
                                    <w:t>Site</w:t>
                                  </w:r>
                                  <w:r>
                                    <w:rPr>
                                      <w:rFonts w:ascii="Trebuchet MS"/>
                                      <w:spacing w:val="1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3"/>
                                    </w:rPr>
                                    <w:t>Name:</w:t>
                                  </w:r>
                                </w:p>
                              </w:tc>
                              <w:tc>
                                <w:tcPr>
                                  <w:tcW w:w="2960" w:type="dxa"/>
                                  <w:tcBorders>
                                    <w:top w:val="single" w:sz="12" w:space="0" w:color="F8C888"/>
                                    <w:right w:val="nil"/>
                                  </w:tcBorders>
                                </w:tcPr>
                                <w:p w14:paraId="1BC93691" w14:textId="77777777" w:rsidR="0039783A" w:rsidRDefault="00F4524E">
                                  <w:pPr>
                                    <w:pStyle w:val="TableParagraph"/>
                                    <w:spacing w:before="102" w:line="147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2"/>
                                      <w:w w:val="105"/>
                                      <w:sz w:val="13"/>
                                    </w:rPr>
                                    <w:t>Floodwood</w:t>
                                  </w:r>
                                  <w:r>
                                    <w:rPr>
                                      <w:rFonts w:ascii="Trebuchet MS"/>
                                      <w:spacing w:val="-7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w w:val="105"/>
                                      <w:sz w:val="13"/>
                                    </w:rPr>
                                    <w:t>Elementary</w:t>
                                  </w:r>
                                </w:p>
                              </w:tc>
                            </w:tr>
                            <w:tr w:rsidR="0039783A" w14:paraId="1BC93695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1757" w:type="dxa"/>
                                </w:tcPr>
                                <w:p w14:paraId="1BC93693" w14:textId="77777777" w:rsidR="0039783A" w:rsidRDefault="00F4524E">
                                  <w:pPr>
                                    <w:pStyle w:val="TableParagraph"/>
                                    <w:spacing w:before="112" w:line="147" w:lineRule="exact"/>
                                    <w:ind w:left="21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3"/>
                                    </w:rPr>
                                    <w:t>School</w:t>
                                  </w:r>
                                  <w:r>
                                    <w:rPr>
                                      <w:rFonts w:ascii="Trebuchet MS"/>
                                      <w:spacing w:val="-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3"/>
                                    </w:rPr>
                                    <w:t>Site</w:t>
                                  </w:r>
                                  <w:r>
                                    <w:rPr>
                                      <w:rFonts w:ascii="Trebuchet MS"/>
                                      <w:spacing w:val="8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3"/>
                                    </w:rPr>
                                    <w:t>Description:</w:t>
                                  </w:r>
                                </w:p>
                              </w:tc>
                              <w:tc>
                                <w:tcPr>
                                  <w:tcW w:w="2960" w:type="dxa"/>
                                  <w:tcBorders>
                                    <w:right w:val="nil"/>
                                  </w:tcBorders>
                                </w:tcPr>
                                <w:p w14:paraId="1BC93694" w14:textId="77777777" w:rsidR="0039783A" w:rsidRDefault="00F4524E">
                                  <w:pPr>
                                    <w:pStyle w:val="TableParagraph"/>
                                    <w:spacing w:before="112" w:line="147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EC-6</w:t>
                                  </w:r>
                                </w:p>
                              </w:tc>
                            </w:tr>
                            <w:tr w:rsidR="0039783A" w14:paraId="1BC93698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1757" w:type="dxa"/>
                                </w:tcPr>
                                <w:p w14:paraId="1BC93696" w14:textId="77777777" w:rsidR="0039783A" w:rsidRDefault="00F4524E">
                                  <w:pPr>
                                    <w:pStyle w:val="TableParagraph"/>
                                    <w:spacing w:before="112" w:line="147" w:lineRule="exact"/>
                                    <w:ind w:left="21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3"/>
                                    </w:rPr>
                                    <w:t>School</w:t>
                                  </w:r>
                                  <w:r>
                                    <w:rPr>
                                      <w:rFonts w:ascii="Trebuchet MS"/>
                                      <w:spacing w:val="-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3"/>
                                    </w:rPr>
                                    <w:t>Site</w:t>
                                  </w:r>
                                  <w:r>
                                    <w:rPr>
                                      <w:rFonts w:ascii="Trebuchet MS"/>
                                      <w:spacing w:val="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3"/>
                                    </w:rPr>
                                    <w:t>Type:</w:t>
                                  </w:r>
                                </w:p>
                              </w:tc>
                              <w:tc>
                                <w:tcPr>
                                  <w:tcW w:w="2960" w:type="dxa"/>
                                  <w:tcBorders>
                                    <w:right w:val="nil"/>
                                  </w:tcBorders>
                                </w:tcPr>
                                <w:p w14:paraId="1BC93697" w14:textId="77777777" w:rsidR="0039783A" w:rsidRDefault="00F4524E">
                                  <w:pPr>
                                    <w:pStyle w:val="TableParagraph"/>
                                    <w:spacing w:before="112" w:line="147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w w:val="105"/>
                                      <w:sz w:val="13"/>
                                    </w:rPr>
                                    <w:t>Independent</w:t>
                                  </w:r>
                                  <w:r>
                                    <w:rPr>
                                      <w:rFonts w:ascii="Trebuchet MS"/>
                                      <w:spacing w:val="-7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05"/>
                                      <w:sz w:val="13"/>
                                    </w:rPr>
                                    <w:t>District</w:t>
                                  </w:r>
                                  <w:r>
                                    <w:rPr>
                                      <w:rFonts w:ascii="Trebuchet MS"/>
                                      <w:spacing w:val="-7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05"/>
                                      <w:sz w:val="13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05"/>
                                      <w:sz w:val="13"/>
                                    </w:rPr>
                                    <w:t>school</w:t>
                                  </w:r>
                                </w:p>
                              </w:tc>
                            </w:tr>
                            <w:tr w:rsidR="0039783A" w14:paraId="1BC9369A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4717" w:type="dxa"/>
                                  <w:gridSpan w:val="2"/>
                                  <w:tcBorders>
                                    <w:bottom w:val="single" w:sz="12" w:space="0" w:color="F8C888"/>
                                    <w:right w:val="nil"/>
                                  </w:tcBorders>
                                </w:tcPr>
                                <w:p w14:paraId="1BC93699" w14:textId="77777777" w:rsidR="0039783A" w:rsidRDefault="00F4524E">
                                  <w:pPr>
                                    <w:pStyle w:val="TableParagraph"/>
                                    <w:spacing w:before="12" w:line="173" w:lineRule="exact"/>
                                    <w:ind w:left="30"/>
                                    <w:rPr>
                                      <w:rFonts w:ascii="Trebuchet M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5"/>
                                    </w:rPr>
                                    <w:t>School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5"/>
                                    </w:rPr>
                                    <w:t>Site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1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5"/>
                                    </w:rPr>
                                    <w:t>Population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5"/>
                                    </w:rPr>
                                    <w:t>Demographics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5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5"/>
                                    </w:rPr>
                                    <w:t>2020-2021</w:t>
                                  </w:r>
                                </w:p>
                              </w:tc>
                            </w:tr>
                            <w:tr w:rsidR="0039783A" w14:paraId="1BC9369D" w14:textId="77777777">
                              <w:trPr>
                                <w:trHeight w:val="205"/>
                              </w:trPr>
                              <w:tc>
                                <w:tcPr>
                                  <w:tcW w:w="1757" w:type="dxa"/>
                                  <w:tcBorders>
                                    <w:top w:val="single" w:sz="12" w:space="0" w:color="F8C888"/>
                                  </w:tcBorders>
                                </w:tcPr>
                                <w:p w14:paraId="1BC9369B" w14:textId="77777777" w:rsidR="0039783A" w:rsidRDefault="00F4524E">
                                  <w:pPr>
                                    <w:pStyle w:val="TableParagraph"/>
                                    <w:spacing w:before="20"/>
                                    <w:ind w:left="21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9D360D"/>
                                      <w:w w:val="105"/>
                                      <w:sz w:val="14"/>
                                    </w:rPr>
                                    <w:t>Enrollment</w:t>
                                  </w:r>
                                </w:p>
                              </w:tc>
                              <w:tc>
                                <w:tcPr>
                                  <w:tcW w:w="2960" w:type="dxa"/>
                                  <w:tcBorders>
                                    <w:top w:val="single" w:sz="12" w:space="0" w:color="F8C888"/>
                                    <w:right w:val="nil"/>
                                  </w:tcBorders>
                                </w:tcPr>
                                <w:p w14:paraId="1BC9369C" w14:textId="77777777" w:rsidR="0039783A" w:rsidRDefault="00F4524E">
                                  <w:pPr>
                                    <w:pStyle w:val="TableParagraph"/>
                                    <w:spacing w:before="20"/>
                                    <w:ind w:left="22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2"/>
                                      <w:w w:val="105"/>
                                      <w:sz w:val="14"/>
                                    </w:rPr>
                                    <w:t>#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2"/>
                                      <w:w w:val="105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2"/>
                                      <w:w w:val="105"/>
                                      <w:sz w:val="14"/>
                                    </w:rPr>
                                    <w:t>students</w:t>
                                  </w:r>
                                </w:p>
                              </w:tc>
                            </w:tr>
                            <w:tr w:rsidR="0039783A" w14:paraId="1BC936A0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1757" w:type="dxa"/>
                                </w:tcPr>
                                <w:p w14:paraId="1BC9369E" w14:textId="77777777" w:rsidR="0039783A" w:rsidRDefault="00F4524E">
                                  <w:pPr>
                                    <w:pStyle w:val="TableParagraph"/>
                                    <w:spacing w:before="22" w:line="147" w:lineRule="exact"/>
                                    <w:ind w:left="21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3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Trebuchet MS"/>
                                      <w:spacing w:val="-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3"/>
                                    </w:rPr>
                                    <w:t>Enrollment:</w:t>
                                  </w:r>
                                </w:p>
                              </w:tc>
                              <w:tc>
                                <w:tcPr>
                                  <w:tcW w:w="2960" w:type="dxa"/>
                                  <w:tcBorders>
                                    <w:right w:val="nil"/>
                                  </w:tcBorders>
                                </w:tcPr>
                                <w:p w14:paraId="1BC9369F" w14:textId="77777777" w:rsidR="0039783A" w:rsidRDefault="00F4524E">
                                  <w:pPr>
                                    <w:pStyle w:val="TableParagraph"/>
                                    <w:spacing w:before="22" w:line="147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106</w:t>
                                  </w:r>
                                </w:p>
                              </w:tc>
                            </w:tr>
                            <w:tr w:rsidR="0039783A" w14:paraId="1BC936A3" w14:textId="77777777">
                              <w:trPr>
                                <w:trHeight w:val="297"/>
                              </w:trPr>
                              <w:tc>
                                <w:tcPr>
                                  <w:tcW w:w="1757" w:type="dxa"/>
                                </w:tcPr>
                                <w:p w14:paraId="1BC936A1" w14:textId="77777777" w:rsidR="0039783A" w:rsidRDefault="00F4524E">
                                  <w:pPr>
                                    <w:pStyle w:val="TableParagraph"/>
                                    <w:spacing w:before="111"/>
                                    <w:ind w:left="21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9D360D"/>
                                      <w:w w:val="105"/>
                                      <w:sz w:val="14"/>
                                    </w:rPr>
                                    <w:t>Ethnicity</w:t>
                                  </w:r>
                                </w:p>
                              </w:tc>
                              <w:tc>
                                <w:tcPr>
                                  <w:tcW w:w="2960" w:type="dxa"/>
                                  <w:tcBorders>
                                    <w:right w:val="nil"/>
                                  </w:tcBorders>
                                </w:tcPr>
                                <w:p w14:paraId="1BC936A2" w14:textId="77777777" w:rsidR="0039783A" w:rsidRDefault="00F4524E">
                                  <w:pPr>
                                    <w:pStyle w:val="TableParagraph"/>
                                    <w:spacing w:before="111"/>
                                    <w:ind w:left="22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2"/>
                                      <w:w w:val="105"/>
                                      <w:sz w:val="14"/>
                                    </w:rPr>
                                    <w:t>#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2"/>
                                      <w:w w:val="105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2"/>
                                      <w:w w:val="105"/>
                                      <w:sz w:val="14"/>
                                    </w:rPr>
                                    <w:t>students</w:t>
                                  </w:r>
                                </w:p>
                              </w:tc>
                            </w:tr>
                            <w:tr w:rsidR="0039783A" w14:paraId="1BC936A7" w14:textId="77777777">
                              <w:trPr>
                                <w:trHeight w:val="504"/>
                              </w:trPr>
                              <w:tc>
                                <w:tcPr>
                                  <w:tcW w:w="1757" w:type="dxa"/>
                                </w:tcPr>
                                <w:p w14:paraId="1BC936A4" w14:textId="77777777" w:rsidR="0039783A" w:rsidRDefault="00F4524E">
                                  <w:pPr>
                                    <w:pStyle w:val="TableParagraph"/>
                                    <w:spacing w:before="84" w:line="200" w:lineRule="atLeast"/>
                                    <w:ind w:left="21" w:right="150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w w:val="105"/>
                                      <w:sz w:val="13"/>
                                    </w:rPr>
                                    <w:t>American</w:t>
                                  </w:r>
                                  <w:r>
                                    <w:rPr>
                                      <w:rFonts w:ascii="Trebuchet MS"/>
                                      <w:spacing w:val="-9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Indian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Trebuchet MS"/>
                                      <w:spacing w:val="-5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Alaska</w:t>
                                  </w:r>
                                  <w:r>
                                    <w:rPr>
                                      <w:rFonts w:ascii="Trebuchet MS"/>
                                      <w:spacing w:val="-39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Native:</w:t>
                                  </w:r>
                                </w:p>
                              </w:tc>
                              <w:tc>
                                <w:tcPr>
                                  <w:tcW w:w="2960" w:type="dxa"/>
                                  <w:tcBorders>
                                    <w:right w:val="nil"/>
                                  </w:tcBorders>
                                </w:tcPr>
                                <w:p w14:paraId="1BC936A5" w14:textId="77777777" w:rsidR="0039783A" w:rsidRDefault="0039783A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1BC936A6" w14:textId="77777777" w:rsidR="0039783A" w:rsidRDefault="00F4524E">
                                  <w:pPr>
                                    <w:pStyle w:val="TableParagraph"/>
                                    <w:spacing w:before="142" w:line="147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4"/>
                                      <w:sz w:val="13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9783A" w14:paraId="1BC936AA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1757" w:type="dxa"/>
                                </w:tcPr>
                                <w:p w14:paraId="1BC936A8" w14:textId="77777777" w:rsidR="0039783A" w:rsidRDefault="00F4524E">
                                  <w:pPr>
                                    <w:pStyle w:val="TableParagraph"/>
                                    <w:spacing w:before="22" w:line="147" w:lineRule="exact"/>
                                    <w:ind w:left="21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Asian:</w:t>
                                  </w:r>
                                </w:p>
                              </w:tc>
                              <w:tc>
                                <w:tcPr>
                                  <w:tcW w:w="2960" w:type="dxa"/>
                                  <w:tcBorders>
                                    <w:right w:val="nil"/>
                                  </w:tcBorders>
                                </w:tcPr>
                                <w:p w14:paraId="1BC936A9" w14:textId="77777777" w:rsidR="0039783A" w:rsidRDefault="00F4524E">
                                  <w:pPr>
                                    <w:pStyle w:val="TableParagraph"/>
                                    <w:spacing w:before="22" w:line="147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4"/>
                                      <w:sz w:val="13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9783A" w14:paraId="1BC936AD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1757" w:type="dxa"/>
                                </w:tcPr>
                                <w:p w14:paraId="1BC936AB" w14:textId="77777777" w:rsidR="0039783A" w:rsidRDefault="00F4524E">
                                  <w:pPr>
                                    <w:pStyle w:val="TableParagraph"/>
                                    <w:spacing w:before="22" w:line="147" w:lineRule="exact"/>
                                    <w:ind w:left="21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Black,</w:t>
                                  </w:r>
                                  <w:r>
                                    <w:rPr>
                                      <w:rFonts w:ascii="Trebuchet MS"/>
                                      <w:spacing w:val="-7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African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American</w:t>
                                  </w:r>
                                </w:p>
                              </w:tc>
                              <w:tc>
                                <w:tcPr>
                                  <w:tcW w:w="2960" w:type="dxa"/>
                                  <w:tcBorders>
                                    <w:right w:val="nil"/>
                                  </w:tcBorders>
                                </w:tcPr>
                                <w:p w14:paraId="1BC936AC" w14:textId="77777777" w:rsidR="0039783A" w:rsidRDefault="00F4524E">
                                  <w:pPr>
                                    <w:pStyle w:val="TableParagraph"/>
                                    <w:spacing w:before="22" w:line="147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4"/>
                                      <w:sz w:val="13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39783A" w14:paraId="1BC936B0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1757" w:type="dxa"/>
                                </w:tcPr>
                                <w:p w14:paraId="1BC936AE" w14:textId="77777777" w:rsidR="0039783A" w:rsidRDefault="00F4524E">
                                  <w:pPr>
                                    <w:pStyle w:val="TableParagraph"/>
                                    <w:spacing w:before="22" w:line="147" w:lineRule="exact"/>
                                    <w:ind w:left="21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Hispanic/Latino:</w:t>
                                  </w:r>
                                </w:p>
                              </w:tc>
                              <w:tc>
                                <w:tcPr>
                                  <w:tcW w:w="2960" w:type="dxa"/>
                                  <w:tcBorders>
                                    <w:right w:val="nil"/>
                                  </w:tcBorders>
                                </w:tcPr>
                                <w:p w14:paraId="1BC936AF" w14:textId="77777777" w:rsidR="0039783A" w:rsidRDefault="00F4524E">
                                  <w:pPr>
                                    <w:pStyle w:val="TableParagraph"/>
                                    <w:spacing w:before="22" w:line="147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4"/>
                                      <w:sz w:val="13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39783A" w14:paraId="1BC936B3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1757" w:type="dxa"/>
                                </w:tcPr>
                                <w:p w14:paraId="1BC936B1" w14:textId="77777777" w:rsidR="0039783A" w:rsidRDefault="00F4524E">
                                  <w:pPr>
                                    <w:pStyle w:val="TableParagraph"/>
                                    <w:spacing w:before="21" w:line="147" w:lineRule="exact"/>
                                    <w:ind w:left="21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Multiple:</w:t>
                                  </w:r>
                                </w:p>
                              </w:tc>
                              <w:tc>
                                <w:tcPr>
                                  <w:tcW w:w="2960" w:type="dxa"/>
                                  <w:tcBorders>
                                    <w:right w:val="nil"/>
                                  </w:tcBorders>
                                </w:tcPr>
                                <w:p w14:paraId="1BC936B2" w14:textId="77777777" w:rsidR="0039783A" w:rsidRDefault="00F4524E">
                                  <w:pPr>
                                    <w:pStyle w:val="TableParagraph"/>
                                    <w:spacing w:before="21" w:line="147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39783A" w14:paraId="1BC936B8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757" w:type="dxa"/>
                                </w:tcPr>
                                <w:p w14:paraId="1BC936B4" w14:textId="77777777" w:rsidR="0039783A" w:rsidRDefault="00F4524E">
                                  <w:pPr>
                                    <w:pStyle w:val="TableParagraph"/>
                                    <w:spacing w:before="21"/>
                                    <w:ind w:left="21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w w:val="105"/>
                                      <w:sz w:val="13"/>
                                    </w:rPr>
                                    <w:t>Native</w:t>
                                  </w:r>
                                  <w:r>
                                    <w:rPr>
                                      <w:rFonts w:ascii="Trebuchet MS"/>
                                      <w:spacing w:val="-7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05"/>
                                      <w:sz w:val="13"/>
                                    </w:rPr>
                                    <w:t>Hawaiian/Pacific</w:t>
                                  </w:r>
                                </w:p>
                                <w:p w14:paraId="1BC936B5" w14:textId="77777777" w:rsidR="0039783A" w:rsidRDefault="00F4524E">
                                  <w:pPr>
                                    <w:pStyle w:val="TableParagraph"/>
                                    <w:spacing w:before="48" w:line="147" w:lineRule="exact"/>
                                    <w:ind w:left="21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Islander:</w:t>
                                  </w:r>
                                </w:p>
                              </w:tc>
                              <w:tc>
                                <w:tcPr>
                                  <w:tcW w:w="2960" w:type="dxa"/>
                                  <w:tcBorders>
                                    <w:right w:val="nil"/>
                                  </w:tcBorders>
                                </w:tcPr>
                                <w:p w14:paraId="1BC936B6" w14:textId="77777777" w:rsidR="0039783A" w:rsidRDefault="0039783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BC936B7" w14:textId="77777777" w:rsidR="0039783A" w:rsidRDefault="00F4524E">
                                  <w:pPr>
                                    <w:pStyle w:val="TableParagraph"/>
                                    <w:spacing w:line="147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4"/>
                                      <w:sz w:val="13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9783A" w14:paraId="1BC936BB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1757" w:type="dxa"/>
                                </w:tcPr>
                                <w:p w14:paraId="1BC936B9" w14:textId="77777777" w:rsidR="0039783A" w:rsidRDefault="00F4524E">
                                  <w:pPr>
                                    <w:pStyle w:val="TableParagraph"/>
                                    <w:spacing w:before="21" w:line="147" w:lineRule="exact"/>
                                    <w:ind w:left="21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White:</w:t>
                                  </w:r>
                                </w:p>
                              </w:tc>
                              <w:tc>
                                <w:tcPr>
                                  <w:tcW w:w="2960" w:type="dxa"/>
                                  <w:tcBorders>
                                    <w:right w:val="nil"/>
                                  </w:tcBorders>
                                </w:tcPr>
                                <w:p w14:paraId="1BC936BA" w14:textId="77777777" w:rsidR="0039783A" w:rsidRDefault="00F4524E">
                                  <w:pPr>
                                    <w:pStyle w:val="TableParagraph"/>
                                    <w:spacing w:before="21" w:line="147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89</w:t>
                                  </w:r>
                                </w:p>
                              </w:tc>
                            </w:tr>
                            <w:tr w:rsidR="0039783A" w14:paraId="1BC936BE" w14:textId="77777777">
                              <w:trPr>
                                <w:trHeight w:val="206"/>
                              </w:trPr>
                              <w:tc>
                                <w:tcPr>
                                  <w:tcW w:w="1757" w:type="dxa"/>
                                </w:tcPr>
                                <w:p w14:paraId="1BC936BC" w14:textId="77777777" w:rsidR="0039783A" w:rsidRDefault="00F4524E">
                                  <w:pPr>
                                    <w:pStyle w:val="TableParagraph"/>
                                    <w:spacing w:before="21"/>
                                    <w:ind w:left="21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9D360D"/>
                                      <w:sz w:val="14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z w:val="14"/>
                                    </w:rPr>
                                    <w:t>Programs</w:t>
                                  </w:r>
                                </w:p>
                              </w:tc>
                              <w:tc>
                                <w:tcPr>
                                  <w:tcW w:w="2960" w:type="dxa"/>
                                  <w:tcBorders>
                                    <w:right w:val="nil"/>
                                  </w:tcBorders>
                                </w:tcPr>
                                <w:p w14:paraId="1BC936BD" w14:textId="77777777" w:rsidR="0039783A" w:rsidRDefault="00F4524E">
                                  <w:pPr>
                                    <w:pStyle w:val="TableParagraph"/>
                                    <w:spacing w:before="21"/>
                                    <w:ind w:left="22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2"/>
                                      <w:w w:val="105"/>
                                      <w:sz w:val="14"/>
                                    </w:rPr>
                                    <w:t>#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2"/>
                                      <w:w w:val="105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2"/>
                                      <w:w w:val="105"/>
                                      <w:sz w:val="14"/>
                                    </w:rPr>
                                    <w:t>students</w:t>
                                  </w:r>
                                </w:p>
                              </w:tc>
                            </w:tr>
                            <w:tr w:rsidR="0039783A" w14:paraId="1BC936C1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1757" w:type="dxa"/>
                                </w:tcPr>
                                <w:p w14:paraId="1BC936BF" w14:textId="77777777" w:rsidR="0039783A" w:rsidRDefault="00F4524E">
                                  <w:pPr>
                                    <w:pStyle w:val="TableParagraph"/>
                                    <w:spacing w:before="22" w:line="147" w:lineRule="exact"/>
                                    <w:ind w:left="21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w w:val="105"/>
                                      <w:sz w:val="13"/>
                                    </w:rPr>
                                    <w:t>English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Learner</w:t>
                                  </w:r>
                                </w:p>
                              </w:tc>
                              <w:tc>
                                <w:tcPr>
                                  <w:tcW w:w="2960" w:type="dxa"/>
                                  <w:tcBorders>
                                    <w:right w:val="nil"/>
                                  </w:tcBorders>
                                </w:tcPr>
                                <w:p w14:paraId="1BC936C0" w14:textId="77777777" w:rsidR="0039783A" w:rsidRDefault="00F4524E">
                                  <w:pPr>
                                    <w:pStyle w:val="TableParagraph"/>
                                    <w:spacing w:before="22" w:line="147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4"/>
                                      <w:sz w:val="13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9783A" w14:paraId="1BC936C6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757" w:type="dxa"/>
                                </w:tcPr>
                                <w:p w14:paraId="1BC936C2" w14:textId="77777777" w:rsidR="0039783A" w:rsidRDefault="0039783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BC936C3" w14:textId="77777777" w:rsidR="0039783A" w:rsidRDefault="00F4524E">
                                  <w:pPr>
                                    <w:pStyle w:val="TableParagraph"/>
                                    <w:spacing w:line="147" w:lineRule="exact"/>
                                    <w:ind w:left="21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2"/>
                                      <w:w w:val="105"/>
                                      <w:sz w:val="13"/>
                                    </w:rPr>
                                    <w:t>Free/Reduced</w:t>
                                  </w:r>
                                  <w:r>
                                    <w:rPr>
                                      <w:rFonts w:ascii="Trebuchet MS"/>
                                      <w:spacing w:val="-7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05"/>
                                      <w:sz w:val="13"/>
                                    </w:rPr>
                                    <w:t>Priced</w:t>
                                  </w:r>
                                  <w:r>
                                    <w:rPr>
                                      <w:rFonts w:ascii="Trebuchet MS"/>
                                      <w:spacing w:val="-6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w w:val="105"/>
                                      <w:sz w:val="13"/>
                                    </w:rPr>
                                    <w:t>Meals:</w:t>
                                  </w:r>
                                </w:p>
                              </w:tc>
                              <w:tc>
                                <w:tcPr>
                                  <w:tcW w:w="2960" w:type="dxa"/>
                                  <w:tcBorders>
                                    <w:right w:val="nil"/>
                                  </w:tcBorders>
                                </w:tcPr>
                                <w:p w14:paraId="1BC936C4" w14:textId="77777777" w:rsidR="0039783A" w:rsidRDefault="0039783A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BC936C5" w14:textId="77777777" w:rsidR="0039783A" w:rsidRDefault="00F4524E">
                                  <w:pPr>
                                    <w:pStyle w:val="TableParagraph"/>
                                    <w:spacing w:line="147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47</w:t>
                                  </w:r>
                                </w:p>
                              </w:tc>
                            </w:tr>
                            <w:tr w:rsidR="0039783A" w14:paraId="1BC936C9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1757" w:type="dxa"/>
                                </w:tcPr>
                                <w:p w14:paraId="1BC936C7" w14:textId="77777777" w:rsidR="0039783A" w:rsidRDefault="00F4524E">
                                  <w:pPr>
                                    <w:pStyle w:val="TableParagraph"/>
                                    <w:spacing w:before="22" w:line="147" w:lineRule="exact"/>
                                    <w:ind w:left="21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3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Trebuchet MS"/>
                                      <w:spacing w:val="-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3"/>
                                    </w:rPr>
                                    <w:t>Education:</w:t>
                                  </w:r>
                                </w:p>
                              </w:tc>
                              <w:tc>
                                <w:tcPr>
                                  <w:tcW w:w="2960" w:type="dxa"/>
                                  <w:tcBorders>
                                    <w:right w:val="nil"/>
                                  </w:tcBorders>
                                </w:tcPr>
                                <w:p w14:paraId="1BC936C8" w14:textId="77777777" w:rsidR="0039783A" w:rsidRDefault="00F4524E">
                                  <w:pPr>
                                    <w:pStyle w:val="TableParagraph"/>
                                    <w:spacing w:before="22" w:line="147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39783A" w14:paraId="1BC936CC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1757" w:type="dxa"/>
                                </w:tcPr>
                                <w:p w14:paraId="1BC936CA" w14:textId="77777777" w:rsidR="0039783A" w:rsidRDefault="00F4524E">
                                  <w:pPr>
                                    <w:pStyle w:val="TableParagraph"/>
                                    <w:spacing w:before="22" w:line="147" w:lineRule="exact"/>
                                    <w:ind w:left="21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Other:</w:t>
                                  </w:r>
                                </w:p>
                              </w:tc>
                              <w:tc>
                                <w:tcPr>
                                  <w:tcW w:w="2960" w:type="dxa"/>
                                  <w:tcBorders>
                                    <w:right w:val="nil"/>
                                  </w:tcBorders>
                                </w:tcPr>
                                <w:p w14:paraId="1BC936CB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39783A" w14:paraId="1BC936CF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175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1BC936CD" w14:textId="77777777" w:rsidR="0039783A" w:rsidRDefault="00F4524E">
                                  <w:pPr>
                                    <w:pStyle w:val="TableParagraph"/>
                                    <w:spacing w:before="22" w:line="147" w:lineRule="exact"/>
                                    <w:ind w:left="21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w w:val="105"/>
                                      <w:sz w:val="13"/>
                                    </w:rPr>
                                    <w:t>Student/Teacher</w:t>
                                  </w:r>
                                  <w:r>
                                    <w:rPr>
                                      <w:rFonts w:ascii="Trebuchet MS"/>
                                      <w:spacing w:val="-7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Ratio</w:t>
                                  </w:r>
                                </w:p>
                              </w:tc>
                              <w:tc>
                                <w:tcPr>
                                  <w:tcW w:w="2960" w:type="dxa"/>
                                  <w:tcBorders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1BC936CE" w14:textId="77777777" w:rsidR="0039783A" w:rsidRDefault="00F4524E">
                                  <w:pPr>
                                    <w:pStyle w:val="TableParagraph"/>
                                    <w:spacing w:before="22" w:line="147" w:lineRule="exact"/>
                                    <w:ind w:left="2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5"/>
                                      <w:sz w:val="13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1BC936D0" w14:textId="77777777" w:rsidR="0039783A" w:rsidRDefault="0039783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C9353A" id="docshape93" o:spid="_x0000_s1099" type="#_x0000_t202" style="width:236.55pt;height:28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D3D3D3"/>
                          <w:left w:val="single" w:sz="4" w:space="0" w:color="D3D3D3"/>
                          <w:bottom w:val="single" w:sz="4" w:space="0" w:color="D3D3D3"/>
                          <w:right w:val="single" w:sz="4" w:space="0" w:color="D3D3D3"/>
                          <w:insideH w:val="single" w:sz="4" w:space="0" w:color="D3D3D3"/>
                          <w:insideV w:val="single" w:sz="4" w:space="0" w:color="D3D3D3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57"/>
                        <w:gridCol w:w="2960"/>
                      </w:tblGrid>
                      <w:tr w:rsidR="0039783A" w14:paraId="1BC9368D" w14:textId="77777777">
                        <w:trPr>
                          <w:trHeight w:val="359"/>
                        </w:trPr>
                        <w:tc>
                          <w:tcPr>
                            <w:tcW w:w="4717" w:type="dxa"/>
                            <w:gridSpan w:val="2"/>
                            <w:tcBorders>
                              <w:bottom w:val="single" w:sz="12" w:space="0" w:color="EF9315"/>
                              <w:right w:val="nil"/>
                            </w:tcBorders>
                          </w:tcPr>
                          <w:p w14:paraId="1BC9368B" w14:textId="77777777" w:rsidR="0039783A" w:rsidRDefault="0039783A">
                            <w:pPr>
                              <w:pStyle w:val="TableParagraph"/>
                              <w:spacing w:before="4"/>
                              <w:rPr>
                                <w:sz w:val="14"/>
                              </w:rPr>
                            </w:pPr>
                          </w:p>
                          <w:p w14:paraId="1BC9368C" w14:textId="77777777" w:rsidR="0039783A" w:rsidRDefault="00F4524E">
                            <w:pPr>
                              <w:pStyle w:val="TableParagraph"/>
                              <w:ind w:left="30"/>
                              <w:rPr>
                                <w:rFonts w:ascii="Trebuchet MS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4"/>
                              </w:rPr>
                              <w:t>FDLTCC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2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4"/>
                              </w:rPr>
                              <w:t>Education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4"/>
                              </w:rPr>
                              <w:t>Unit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4"/>
                              </w:rPr>
                              <w:t>Demographic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3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4"/>
                              </w:rPr>
                              <w:t>District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4"/>
                              </w:rPr>
                              <w:t>Information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4"/>
                              </w:rPr>
                              <w:t>2020-2021</w:t>
                            </w:r>
                          </w:p>
                        </w:tc>
                      </w:tr>
                      <w:tr w:rsidR="0039783A" w14:paraId="1BC9368F" w14:textId="77777777">
                        <w:trPr>
                          <w:trHeight w:val="204"/>
                        </w:trPr>
                        <w:tc>
                          <w:tcPr>
                            <w:tcW w:w="4717" w:type="dxa"/>
                            <w:gridSpan w:val="2"/>
                            <w:tcBorders>
                              <w:top w:val="single" w:sz="12" w:space="0" w:color="EF9315"/>
                              <w:bottom w:val="single" w:sz="12" w:space="0" w:color="F8C888"/>
                              <w:right w:val="nil"/>
                            </w:tcBorders>
                          </w:tcPr>
                          <w:p w14:paraId="1BC9368E" w14:textId="77777777" w:rsidR="0039783A" w:rsidRDefault="00F4524E">
                            <w:pPr>
                              <w:pStyle w:val="TableParagraph"/>
                              <w:spacing w:before="20"/>
                              <w:ind w:left="30"/>
                              <w:rPr>
                                <w:rFonts w:ascii="Trebuchet MS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-1"/>
                                <w:w w:val="105"/>
                                <w:sz w:val="14"/>
                              </w:rPr>
                              <w:t>School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w w:val="105"/>
                                <w:sz w:val="14"/>
                              </w:rPr>
                              <w:t>Site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w w:val="105"/>
                                <w:sz w:val="14"/>
                              </w:rPr>
                              <w:t>Contact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w w:val="105"/>
                                <w:sz w:val="14"/>
                              </w:rPr>
                              <w:t>Fields</w:t>
                            </w:r>
                          </w:p>
                        </w:tc>
                      </w:tr>
                      <w:tr w:rsidR="0039783A" w14:paraId="1BC93692" w14:textId="77777777">
                        <w:trPr>
                          <w:trHeight w:val="269"/>
                        </w:trPr>
                        <w:tc>
                          <w:tcPr>
                            <w:tcW w:w="1757" w:type="dxa"/>
                            <w:tcBorders>
                              <w:top w:val="single" w:sz="12" w:space="0" w:color="F8C888"/>
                            </w:tcBorders>
                          </w:tcPr>
                          <w:p w14:paraId="1BC93690" w14:textId="77777777" w:rsidR="0039783A" w:rsidRDefault="00F4524E">
                            <w:pPr>
                              <w:pStyle w:val="TableParagraph"/>
                              <w:spacing w:before="102" w:line="147" w:lineRule="exact"/>
                              <w:ind w:left="21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z w:val="13"/>
                              </w:rPr>
                              <w:t>School</w:t>
                            </w:r>
                            <w:r>
                              <w:rPr>
                                <w:rFonts w:ascii="Trebuchet MS"/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3"/>
                              </w:rPr>
                              <w:t>Site</w:t>
                            </w:r>
                            <w:r>
                              <w:rPr>
                                <w:rFonts w:ascii="Trebuchet MS"/>
                                <w:spacing w:val="1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3"/>
                              </w:rPr>
                              <w:t>Name:</w:t>
                            </w:r>
                          </w:p>
                        </w:tc>
                        <w:tc>
                          <w:tcPr>
                            <w:tcW w:w="2960" w:type="dxa"/>
                            <w:tcBorders>
                              <w:top w:val="single" w:sz="12" w:space="0" w:color="F8C888"/>
                              <w:right w:val="nil"/>
                            </w:tcBorders>
                          </w:tcPr>
                          <w:p w14:paraId="1BC93691" w14:textId="77777777" w:rsidR="0039783A" w:rsidRDefault="00F4524E">
                            <w:pPr>
                              <w:pStyle w:val="TableParagraph"/>
                              <w:spacing w:before="102" w:line="147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05"/>
                                <w:sz w:val="13"/>
                              </w:rPr>
                              <w:t>Floodwood</w:t>
                            </w:r>
                            <w:r>
                              <w:rPr>
                                <w:rFonts w:ascii="Trebuchet MS"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05"/>
                                <w:sz w:val="13"/>
                              </w:rPr>
                              <w:t>Elementary</w:t>
                            </w:r>
                          </w:p>
                        </w:tc>
                      </w:tr>
                      <w:tr w:rsidR="0039783A" w14:paraId="1BC93695" w14:textId="77777777">
                        <w:trPr>
                          <w:trHeight w:val="278"/>
                        </w:trPr>
                        <w:tc>
                          <w:tcPr>
                            <w:tcW w:w="1757" w:type="dxa"/>
                          </w:tcPr>
                          <w:p w14:paraId="1BC93693" w14:textId="77777777" w:rsidR="0039783A" w:rsidRDefault="00F4524E">
                            <w:pPr>
                              <w:pStyle w:val="TableParagraph"/>
                              <w:spacing w:before="112" w:line="147" w:lineRule="exact"/>
                              <w:ind w:left="21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z w:val="13"/>
                              </w:rPr>
                              <w:t>School</w:t>
                            </w:r>
                            <w:r>
                              <w:rPr>
                                <w:rFonts w:ascii="Trebuchet MS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3"/>
                              </w:rPr>
                              <w:t>Site</w:t>
                            </w:r>
                            <w:r>
                              <w:rPr>
                                <w:rFonts w:ascii="Trebuchet MS"/>
                                <w:spacing w:val="8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3"/>
                              </w:rPr>
                              <w:t>Description:</w:t>
                            </w:r>
                          </w:p>
                        </w:tc>
                        <w:tc>
                          <w:tcPr>
                            <w:tcW w:w="2960" w:type="dxa"/>
                            <w:tcBorders>
                              <w:right w:val="nil"/>
                            </w:tcBorders>
                          </w:tcPr>
                          <w:p w14:paraId="1BC93694" w14:textId="77777777" w:rsidR="0039783A" w:rsidRDefault="00F4524E">
                            <w:pPr>
                              <w:pStyle w:val="TableParagraph"/>
                              <w:spacing w:before="112" w:line="147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EC-6</w:t>
                            </w:r>
                          </w:p>
                        </w:tc>
                      </w:tr>
                      <w:tr w:rsidR="0039783A" w14:paraId="1BC93698" w14:textId="77777777">
                        <w:trPr>
                          <w:trHeight w:val="278"/>
                        </w:trPr>
                        <w:tc>
                          <w:tcPr>
                            <w:tcW w:w="1757" w:type="dxa"/>
                          </w:tcPr>
                          <w:p w14:paraId="1BC93696" w14:textId="77777777" w:rsidR="0039783A" w:rsidRDefault="00F4524E">
                            <w:pPr>
                              <w:pStyle w:val="TableParagraph"/>
                              <w:spacing w:before="112" w:line="147" w:lineRule="exact"/>
                              <w:ind w:left="21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z w:val="13"/>
                              </w:rPr>
                              <w:t>School</w:t>
                            </w:r>
                            <w:r>
                              <w:rPr>
                                <w:rFonts w:ascii="Trebuchet MS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3"/>
                              </w:rPr>
                              <w:t>Site</w:t>
                            </w:r>
                            <w:r>
                              <w:rPr>
                                <w:rFonts w:ascii="Trebuchet MS"/>
                                <w:spacing w:val="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3"/>
                              </w:rPr>
                              <w:t>Type:</w:t>
                            </w:r>
                          </w:p>
                        </w:tc>
                        <w:tc>
                          <w:tcPr>
                            <w:tcW w:w="2960" w:type="dxa"/>
                            <w:tcBorders>
                              <w:right w:val="nil"/>
                            </w:tcBorders>
                          </w:tcPr>
                          <w:p w14:paraId="1BC93697" w14:textId="77777777" w:rsidR="0039783A" w:rsidRDefault="00F4524E">
                            <w:pPr>
                              <w:pStyle w:val="TableParagraph"/>
                              <w:spacing w:before="112" w:line="147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w w:val="105"/>
                                <w:sz w:val="13"/>
                              </w:rPr>
                              <w:t>Independent</w:t>
                            </w:r>
                            <w:r>
                              <w:rPr>
                                <w:rFonts w:ascii="Trebuchet MS"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05"/>
                                <w:sz w:val="13"/>
                              </w:rPr>
                              <w:t>District</w:t>
                            </w:r>
                            <w:r>
                              <w:rPr>
                                <w:rFonts w:ascii="Trebuchet MS"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05"/>
                                <w:sz w:val="13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05"/>
                                <w:sz w:val="13"/>
                              </w:rPr>
                              <w:t>school</w:t>
                            </w:r>
                          </w:p>
                        </w:tc>
                      </w:tr>
                      <w:tr w:rsidR="0039783A" w14:paraId="1BC9369A" w14:textId="77777777">
                        <w:trPr>
                          <w:trHeight w:val="205"/>
                        </w:trPr>
                        <w:tc>
                          <w:tcPr>
                            <w:tcW w:w="4717" w:type="dxa"/>
                            <w:gridSpan w:val="2"/>
                            <w:tcBorders>
                              <w:bottom w:val="single" w:sz="12" w:space="0" w:color="F8C888"/>
                              <w:right w:val="nil"/>
                            </w:tcBorders>
                          </w:tcPr>
                          <w:p w14:paraId="1BC93699" w14:textId="77777777" w:rsidR="0039783A" w:rsidRDefault="00F4524E">
                            <w:pPr>
                              <w:pStyle w:val="TableParagraph"/>
                              <w:spacing w:before="12" w:line="173" w:lineRule="exact"/>
                              <w:ind w:left="30"/>
                              <w:rPr>
                                <w:rFonts w:ascii="Trebuchet M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5"/>
                              </w:rPr>
                              <w:t>School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5"/>
                              </w:rPr>
                              <w:t>Site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1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5"/>
                              </w:rPr>
                              <w:t>Population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5"/>
                              </w:rPr>
                              <w:t>Demographics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5"/>
                              </w:rPr>
                              <w:t>2020-2021</w:t>
                            </w:r>
                          </w:p>
                        </w:tc>
                      </w:tr>
                      <w:tr w:rsidR="0039783A" w14:paraId="1BC9369D" w14:textId="77777777">
                        <w:trPr>
                          <w:trHeight w:val="205"/>
                        </w:trPr>
                        <w:tc>
                          <w:tcPr>
                            <w:tcW w:w="1757" w:type="dxa"/>
                            <w:tcBorders>
                              <w:top w:val="single" w:sz="12" w:space="0" w:color="F8C888"/>
                            </w:tcBorders>
                          </w:tcPr>
                          <w:p w14:paraId="1BC9369B" w14:textId="77777777" w:rsidR="0039783A" w:rsidRDefault="00F4524E">
                            <w:pPr>
                              <w:pStyle w:val="TableParagraph"/>
                              <w:spacing w:before="20"/>
                              <w:ind w:left="21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9D360D"/>
                                <w:w w:val="105"/>
                                <w:sz w:val="14"/>
                              </w:rPr>
                              <w:t>Enrollment</w:t>
                            </w:r>
                          </w:p>
                        </w:tc>
                        <w:tc>
                          <w:tcPr>
                            <w:tcW w:w="2960" w:type="dxa"/>
                            <w:tcBorders>
                              <w:top w:val="single" w:sz="12" w:space="0" w:color="F8C888"/>
                              <w:right w:val="nil"/>
                            </w:tcBorders>
                          </w:tcPr>
                          <w:p w14:paraId="1BC9369C" w14:textId="77777777" w:rsidR="0039783A" w:rsidRDefault="00F4524E">
                            <w:pPr>
                              <w:pStyle w:val="TableParagraph"/>
                              <w:spacing w:before="20"/>
                              <w:ind w:left="22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9D360D"/>
                                <w:spacing w:val="-2"/>
                                <w:w w:val="105"/>
                                <w:sz w:val="14"/>
                              </w:rPr>
                              <w:t>#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2"/>
                                <w:w w:val="105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2"/>
                                <w:w w:val="105"/>
                                <w:sz w:val="14"/>
                              </w:rPr>
                              <w:t>students</w:t>
                            </w:r>
                          </w:p>
                        </w:tc>
                      </w:tr>
                      <w:tr w:rsidR="0039783A" w14:paraId="1BC936A0" w14:textId="77777777">
                        <w:trPr>
                          <w:trHeight w:val="188"/>
                        </w:trPr>
                        <w:tc>
                          <w:tcPr>
                            <w:tcW w:w="1757" w:type="dxa"/>
                          </w:tcPr>
                          <w:p w14:paraId="1BC9369E" w14:textId="77777777" w:rsidR="0039783A" w:rsidRDefault="00F4524E">
                            <w:pPr>
                              <w:pStyle w:val="TableParagraph"/>
                              <w:spacing w:before="22" w:line="147" w:lineRule="exact"/>
                              <w:ind w:left="21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z w:val="13"/>
                              </w:rPr>
                              <w:t>Total</w:t>
                            </w:r>
                            <w:r>
                              <w:rPr>
                                <w:rFonts w:ascii="Trebuchet MS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3"/>
                              </w:rPr>
                              <w:t>Enrollment:</w:t>
                            </w:r>
                          </w:p>
                        </w:tc>
                        <w:tc>
                          <w:tcPr>
                            <w:tcW w:w="2960" w:type="dxa"/>
                            <w:tcBorders>
                              <w:right w:val="nil"/>
                            </w:tcBorders>
                          </w:tcPr>
                          <w:p w14:paraId="1BC9369F" w14:textId="77777777" w:rsidR="0039783A" w:rsidRDefault="00F4524E">
                            <w:pPr>
                              <w:pStyle w:val="TableParagraph"/>
                              <w:spacing w:before="22" w:line="147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106</w:t>
                            </w:r>
                          </w:p>
                        </w:tc>
                      </w:tr>
                      <w:tr w:rsidR="0039783A" w14:paraId="1BC936A3" w14:textId="77777777">
                        <w:trPr>
                          <w:trHeight w:val="297"/>
                        </w:trPr>
                        <w:tc>
                          <w:tcPr>
                            <w:tcW w:w="1757" w:type="dxa"/>
                          </w:tcPr>
                          <w:p w14:paraId="1BC936A1" w14:textId="77777777" w:rsidR="0039783A" w:rsidRDefault="00F4524E">
                            <w:pPr>
                              <w:pStyle w:val="TableParagraph"/>
                              <w:spacing w:before="111"/>
                              <w:ind w:left="21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9D360D"/>
                                <w:w w:val="105"/>
                                <w:sz w:val="14"/>
                              </w:rPr>
                              <w:t>Ethnicity</w:t>
                            </w:r>
                          </w:p>
                        </w:tc>
                        <w:tc>
                          <w:tcPr>
                            <w:tcW w:w="2960" w:type="dxa"/>
                            <w:tcBorders>
                              <w:right w:val="nil"/>
                            </w:tcBorders>
                          </w:tcPr>
                          <w:p w14:paraId="1BC936A2" w14:textId="77777777" w:rsidR="0039783A" w:rsidRDefault="00F4524E">
                            <w:pPr>
                              <w:pStyle w:val="TableParagraph"/>
                              <w:spacing w:before="111"/>
                              <w:ind w:left="22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9D360D"/>
                                <w:spacing w:val="-2"/>
                                <w:w w:val="105"/>
                                <w:sz w:val="14"/>
                              </w:rPr>
                              <w:t>#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2"/>
                                <w:w w:val="105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2"/>
                                <w:w w:val="105"/>
                                <w:sz w:val="14"/>
                              </w:rPr>
                              <w:t>students</w:t>
                            </w:r>
                          </w:p>
                        </w:tc>
                      </w:tr>
                      <w:tr w:rsidR="0039783A" w14:paraId="1BC936A7" w14:textId="77777777">
                        <w:trPr>
                          <w:trHeight w:val="504"/>
                        </w:trPr>
                        <w:tc>
                          <w:tcPr>
                            <w:tcW w:w="1757" w:type="dxa"/>
                          </w:tcPr>
                          <w:p w14:paraId="1BC936A4" w14:textId="77777777" w:rsidR="0039783A" w:rsidRDefault="00F4524E">
                            <w:pPr>
                              <w:pStyle w:val="TableParagraph"/>
                              <w:spacing w:before="84" w:line="200" w:lineRule="atLeast"/>
                              <w:ind w:left="21" w:right="150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w w:val="105"/>
                                <w:sz w:val="13"/>
                              </w:rPr>
                              <w:t>American</w:t>
                            </w:r>
                            <w:r>
                              <w:rPr>
                                <w:rFonts w:ascii="Trebuchet MS"/>
                                <w:spacing w:val="-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Indian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or</w:t>
                            </w:r>
                            <w:r>
                              <w:rPr>
                                <w:rFonts w:ascii="Trebuchet MS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Alaska</w:t>
                            </w:r>
                            <w:r>
                              <w:rPr>
                                <w:rFonts w:ascii="Trebuchet MS"/>
                                <w:spacing w:val="-39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Native:</w:t>
                            </w:r>
                          </w:p>
                        </w:tc>
                        <w:tc>
                          <w:tcPr>
                            <w:tcW w:w="2960" w:type="dxa"/>
                            <w:tcBorders>
                              <w:right w:val="nil"/>
                            </w:tcBorders>
                          </w:tcPr>
                          <w:p w14:paraId="1BC936A5" w14:textId="77777777" w:rsidR="0039783A" w:rsidRDefault="0039783A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1BC936A6" w14:textId="77777777" w:rsidR="0039783A" w:rsidRDefault="00F4524E">
                            <w:pPr>
                              <w:pStyle w:val="TableParagraph"/>
                              <w:spacing w:before="142" w:line="147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4"/>
                                <w:sz w:val="13"/>
                              </w:rPr>
                              <w:t>0</w:t>
                            </w:r>
                          </w:p>
                        </w:tc>
                      </w:tr>
                      <w:tr w:rsidR="0039783A" w14:paraId="1BC936AA" w14:textId="77777777">
                        <w:trPr>
                          <w:trHeight w:val="188"/>
                        </w:trPr>
                        <w:tc>
                          <w:tcPr>
                            <w:tcW w:w="1757" w:type="dxa"/>
                          </w:tcPr>
                          <w:p w14:paraId="1BC936A8" w14:textId="77777777" w:rsidR="0039783A" w:rsidRDefault="00F4524E">
                            <w:pPr>
                              <w:pStyle w:val="TableParagraph"/>
                              <w:spacing w:before="22" w:line="147" w:lineRule="exact"/>
                              <w:ind w:left="21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Asian:</w:t>
                            </w:r>
                          </w:p>
                        </w:tc>
                        <w:tc>
                          <w:tcPr>
                            <w:tcW w:w="2960" w:type="dxa"/>
                            <w:tcBorders>
                              <w:right w:val="nil"/>
                            </w:tcBorders>
                          </w:tcPr>
                          <w:p w14:paraId="1BC936A9" w14:textId="77777777" w:rsidR="0039783A" w:rsidRDefault="00F4524E">
                            <w:pPr>
                              <w:pStyle w:val="TableParagraph"/>
                              <w:spacing w:before="22" w:line="147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4"/>
                                <w:sz w:val="13"/>
                              </w:rPr>
                              <w:t>0</w:t>
                            </w:r>
                          </w:p>
                        </w:tc>
                      </w:tr>
                      <w:tr w:rsidR="0039783A" w14:paraId="1BC936AD" w14:textId="77777777">
                        <w:trPr>
                          <w:trHeight w:val="188"/>
                        </w:trPr>
                        <w:tc>
                          <w:tcPr>
                            <w:tcW w:w="1757" w:type="dxa"/>
                          </w:tcPr>
                          <w:p w14:paraId="1BC936AB" w14:textId="77777777" w:rsidR="0039783A" w:rsidRDefault="00F4524E">
                            <w:pPr>
                              <w:pStyle w:val="TableParagraph"/>
                              <w:spacing w:before="22" w:line="147" w:lineRule="exact"/>
                              <w:ind w:left="21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Black,</w:t>
                            </w:r>
                            <w:r>
                              <w:rPr>
                                <w:rFonts w:ascii="Trebuchet MS"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African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American</w:t>
                            </w:r>
                          </w:p>
                        </w:tc>
                        <w:tc>
                          <w:tcPr>
                            <w:tcW w:w="2960" w:type="dxa"/>
                            <w:tcBorders>
                              <w:right w:val="nil"/>
                            </w:tcBorders>
                          </w:tcPr>
                          <w:p w14:paraId="1BC936AC" w14:textId="77777777" w:rsidR="0039783A" w:rsidRDefault="00F4524E">
                            <w:pPr>
                              <w:pStyle w:val="TableParagraph"/>
                              <w:spacing w:before="22" w:line="147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4"/>
                                <w:sz w:val="13"/>
                              </w:rPr>
                              <w:t>2</w:t>
                            </w:r>
                          </w:p>
                        </w:tc>
                      </w:tr>
                      <w:tr w:rsidR="0039783A" w14:paraId="1BC936B0" w14:textId="77777777">
                        <w:trPr>
                          <w:trHeight w:val="188"/>
                        </w:trPr>
                        <w:tc>
                          <w:tcPr>
                            <w:tcW w:w="1757" w:type="dxa"/>
                          </w:tcPr>
                          <w:p w14:paraId="1BC936AE" w14:textId="77777777" w:rsidR="0039783A" w:rsidRDefault="00F4524E">
                            <w:pPr>
                              <w:pStyle w:val="TableParagraph"/>
                              <w:spacing w:before="22" w:line="147" w:lineRule="exact"/>
                              <w:ind w:left="21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Hispanic/Latino:</w:t>
                            </w:r>
                          </w:p>
                        </w:tc>
                        <w:tc>
                          <w:tcPr>
                            <w:tcW w:w="2960" w:type="dxa"/>
                            <w:tcBorders>
                              <w:right w:val="nil"/>
                            </w:tcBorders>
                          </w:tcPr>
                          <w:p w14:paraId="1BC936AF" w14:textId="77777777" w:rsidR="0039783A" w:rsidRDefault="00F4524E">
                            <w:pPr>
                              <w:pStyle w:val="TableParagraph"/>
                              <w:spacing w:before="22" w:line="147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4"/>
                                <w:sz w:val="13"/>
                              </w:rPr>
                              <w:t>2</w:t>
                            </w:r>
                          </w:p>
                        </w:tc>
                      </w:tr>
                      <w:tr w:rsidR="0039783A" w14:paraId="1BC936B3" w14:textId="77777777">
                        <w:trPr>
                          <w:trHeight w:val="188"/>
                        </w:trPr>
                        <w:tc>
                          <w:tcPr>
                            <w:tcW w:w="1757" w:type="dxa"/>
                          </w:tcPr>
                          <w:p w14:paraId="1BC936B1" w14:textId="77777777" w:rsidR="0039783A" w:rsidRDefault="00F4524E">
                            <w:pPr>
                              <w:pStyle w:val="TableParagraph"/>
                              <w:spacing w:before="21" w:line="147" w:lineRule="exact"/>
                              <w:ind w:left="21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Multiple:</w:t>
                            </w:r>
                          </w:p>
                        </w:tc>
                        <w:tc>
                          <w:tcPr>
                            <w:tcW w:w="2960" w:type="dxa"/>
                            <w:tcBorders>
                              <w:right w:val="nil"/>
                            </w:tcBorders>
                          </w:tcPr>
                          <w:p w14:paraId="1BC936B2" w14:textId="77777777" w:rsidR="0039783A" w:rsidRDefault="00F4524E">
                            <w:pPr>
                              <w:pStyle w:val="TableParagraph"/>
                              <w:spacing w:before="21" w:line="147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10</w:t>
                            </w:r>
                          </w:p>
                        </w:tc>
                      </w:tr>
                      <w:tr w:rsidR="0039783A" w14:paraId="1BC936B8" w14:textId="77777777">
                        <w:trPr>
                          <w:trHeight w:val="387"/>
                        </w:trPr>
                        <w:tc>
                          <w:tcPr>
                            <w:tcW w:w="1757" w:type="dxa"/>
                          </w:tcPr>
                          <w:p w14:paraId="1BC936B4" w14:textId="77777777" w:rsidR="0039783A" w:rsidRDefault="00F4524E">
                            <w:pPr>
                              <w:pStyle w:val="TableParagraph"/>
                              <w:spacing w:before="21"/>
                              <w:ind w:left="21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w w:val="105"/>
                                <w:sz w:val="13"/>
                              </w:rPr>
                              <w:t>Native</w:t>
                            </w:r>
                            <w:r>
                              <w:rPr>
                                <w:rFonts w:ascii="Trebuchet MS"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05"/>
                                <w:sz w:val="13"/>
                              </w:rPr>
                              <w:t>Hawaiian/Pacific</w:t>
                            </w:r>
                          </w:p>
                          <w:p w14:paraId="1BC936B5" w14:textId="77777777" w:rsidR="0039783A" w:rsidRDefault="00F4524E">
                            <w:pPr>
                              <w:pStyle w:val="TableParagraph"/>
                              <w:spacing w:before="48" w:line="147" w:lineRule="exact"/>
                              <w:ind w:left="21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Islander:</w:t>
                            </w:r>
                          </w:p>
                        </w:tc>
                        <w:tc>
                          <w:tcPr>
                            <w:tcW w:w="2960" w:type="dxa"/>
                            <w:tcBorders>
                              <w:right w:val="nil"/>
                            </w:tcBorders>
                          </w:tcPr>
                          <w:p w14:paraId="1BC936B6" w14:textId="77777777" w:rsidR="0039783A" w:rsidRDefault="0039783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BC936B7" w14:textId="77777777" w:rsidR="0039783A" w:rsidRDefault="00F4524E">
                            <w:pPr>
                              <w:pStyle w:val="TableParagraph"/>
                              <w:spacing w:line="147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4"/>
                                <w:sz w:val="13"/>
                              </w:rPr>
                              <w:t>0</w:t>
                            </w:r>
                          </w:p>
                        </w:tc>
                      </w:tr>
                      <w:tr w:rsidR="0039783A" w14:paraId="1BC936BB" w14:textId="77777777">
                        <w:trPr>
                          <w:trHeight w:val="188"/>
                        </w:trPr>
                        <w:tc>
                          <w:tcPr>
                            <w:tcW w:w="1757" w:type="dxa"/>
                          </w:tcPr>
                          <w:p w14:paraId="1BC936B9" w14:textId="77777777" w:rsidR="0039783A" w:rsidRDefault="00F4524E">
                            <w:pPr>
                              <w:pStyle w:val="TableParagraph"/>
                              <w:spacing w:before="21" w:line="147" w:lineRule="exact"/>
                              <w:ind w:left="21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White:</w:t>
                            </w:r>
                          </w:p>
                        </w:tc>
                        <w:tc>
                          <w:tcPr>
                            <w:tcW w:w="2960" w:type="dxa"/>
                            <w:tcBorders>
                              <w:right w:val="nil"/>
                            </w:tcBorders>
                          </w:tcPr>
                          <w:p w14:paraId="1BC936BA" w14:textId="77777777" w:rsidR="0039783A" w:rsidRDefault="00F4524E">
                            <w:pPr>
                              <w:pStyle w:val="TableParagraph"/>
                              <w:spacing w:before="21" w:line="147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89</w:t>
                            </w:r>
                          </w:p>
                        </w:tc>
                      </w:tr>
                      <w:tr w:rsidR="0039783A" w14:paraId="1BC936BE" w14:textId="77777777">
                        <w:trPr>
                          <w:trHeight w:val="206"/>
                        </w:trPr>
                        <w:tc>
                          <w:tcPr>
                            <w:tcW w:w="1757" w:type="dxa"/>
                          </w:tcPr>
                          <w:p w14:paraId="1BC936BC" w14:textId="77777777" w:rsidR="0039783A" w:rsidRDefault="00F4524E">
                            <w:pPr>
                              <w:pStyle w:val="TableParagraph"/>
                              <w:spacing w:before="21"/>
                              <w:ind w:left="21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9D360D"/>
                                <w:sz w:val="14"/>
                              </w:rPr>
                              <w:t>Special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9D360D"/>
                                <w:sz w:val="14"/>
                              </w:rPr>
                              <w:t>Programs</w:t>
                            </w:r>
                          </w:p>
                        </w:tc>
                        <w:tc>
                          <w:tcPr>
                            <w:tcW w:w="2960" w:type="dxa"/>
                            <w:tcBorders>
                              <w:right w:val="nil"/>
                            </w:tcBorders>
                          </w:tcPr>
                          <w:p w14:paraId="1BC936BD" w14:textId="77777777" w:rsidR="0039783A" w:rsidRDefault="00F4524E">
                            <w:pPr>
                              <w:pStyle w:val="TableParagraph"/>
                              <w:spacing w:before="21"/>
                              <w:ind w:left="22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9D360D"/>
                                <w:spacing w:val="-2"/>
                                <w:w w:val="105"/>
                                <w:sz w:val="14"/>
                              </w:rPr>
                              <w:t>#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2"/>
                                <w:w w:val="105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2"/>
                                <w:w w:val="105"/>
                                <w:sz w:val="14"/>
                              </w:rPr>
                              <w:t>students</w:t>
                            </w:r>
                          </w:p>
                        </w:tc>
                      </w:tr>
                      <w:tr w:rsidR="0039783A" w14:paraId="1BC936C1" w14:textId="77777777">
                        <w:trPr>
                          <w:trHeight w:val="188"/>
                        </w:trPr>
                        <w:tc>
                          <w:tcPr>
                            <w:tcW w:w="1757" w:type="dxa"/>
                          </w:tcPr>
                          <w:p w14:paraId="1BC936BF" w14:textId="77777777" w:rsidR="0039783A" w:rsidRDefault="00F4524E">
                            <w:pPr>
                              <w:pStyle w:val="TableParagraph"/>
                              <w:spacing w:before="22" w:line="147" w:lineRule="exact"/>
                              <w:ind w:left="21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w w:val="105"/>
                                <w:sz w:val="13"/>
                              </w:rPr>
                              <w:t>English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Learner</w:t>
                            </w:r>
                          </w:p>
                        </w:tc>
                        <w:tc>
                          <w:tcPr>
                            <w:tcW w:w="2960" w:type="dxa"/>
                            <w:tcBorders>
                              <w:right w:val="nil"/>
                            </w:tcBorders>
                          </w:tcPr>
                          <w:p w14:paraId="1BC936C0" w14:textId="77777777" w:rsidR="0039783A" w:rsidRDefault="00F4524E">
                            <w:pPr>
                              <w:pStyle w:val="TableParagraph"/>
                              <w:spacing w:before="22" w:line="147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4"/>
                                <w:sz w:val="13"/>
                              </w:rPr>
                              <w:t>0</w:t>
                            </w:r>
                          </w:p>
                        </w:tc>
                      </w:tr>
                      <w:tr w:rsidR="0039783A" w14:paraId="1BC936C6" w14:textId="77777777">
                        <w:trPr>
                          <w:trHeight w:val="387"/>
                        </w:trPr>
                        <w:tc>
                          <w:tcPr>
                            <w:tcW w:w="1757" w:type="dxa"/>
                          </w:tcPr>
                          <w:p w14:paraId="1BC936C2" w14:textId="77777777" w:rsidR="0039783A" w:rsidRDefault="0039783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BC936C3" w14:textId="77777777" w:rsidR="0039783A" w:rsidRDefault="00F4524E">
                            <w:pPr>
                              <w:pStyle w:val="TableParagraph"/>
                              <w:spacing w:line="147" w:lineRule="exact"/>
                              <w:ind w:left="21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05"/>
                                <w:sz w:val="13"/>
                              </w:rPr>
                              <w:t>Free/Reduced</w:t>
                            </w:r>
                            <w:r>
                              <w:rPr>
                                <w:rFonts w:ascii="Trebuchet MS"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05"/>
                                <w:sz w:val="13"/>
                              </w:rPr>
                              <w:t>Priced</w:t>
                            </w:r>
                            <w:r>
                              <w:rPr>
                                <w:rFonts w:ascii="Trebuchet MS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w w:val="105"/>
                                <w:sz w:val="13"/>
                              </w:rPr>
                              <w:t>Meals:</w:t>
                            </w:r>
                          </w:p>
                        </w:tc>
                        <w:tc>
                          <w:tcPr>
                            <w:tcW w:w="2960" w:type="dxa"/>
                            <w:tcBorders>
                              <w:right w:val="nil"/>
                            </w:tcBorders>
                          </w:tcPr>
                          <w:p w14:paraId="1BC936C4" w14:textId="77777777" w:rsidR="0039783A" w:rsidRDefault="0039783A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BC936C5" w14:textId="77777777" w:rsidR="0039783A" w:rsidRDefault="00F4524E">
                            <w:pPr>
                              <w:pStyle w:val="TableParagraph"/>
                              <w:spacing w:line="147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47</w:t>
                            </w:r>
                          </w:p>
                        </w:tc>
                      </w:tr>
                      <w:tr w:rsidR="0039783A" w14:paraId="1BC936C9" w14:textId="77777777">
                        <w:trPr>
                          <w:trHeight w:val="188"/>
                        </w:trPr>
                        <w:tc>
                          <w:tcPr>
                            <w:tcW w:w="1757" w:type="dxa"/>
                          </w:tcPr>
                          <w:p w14:paraId="1BC936C7" w14:textId="77777777" w:rsidR="0039783A" w:rsidRDefault="00F4524E">
                            <w:pPr>
                              <w:pStyle w:val="TableParagraph"/>
                              <w:spacing w:before="22" w:line="147" w:lineRule="exact"/>
                              <w:ind w:left="21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z w:val="13"/>
                              </w:rPr>
                              <w:t>Special</w:t>
                            </w:r>
                            <w:r>
                              <w:rPr>
                                <w:rFonts w:ascii="Trebuchet MS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3"/>
                              </w:rPr>
                              <w:t>Education:</w:t>
                            </w:r>
                          </w:p>
                        </w:tc>
                        <w:tc>
                          <w:tcPr>
                            <w:tcW w:w="2960" w:type="dxa"/>
                            <w:tcBorders>
                              <w:right w:val="nil"/>
                            </w:tcBorders>
                          </w:tcPr>
                          <w:p w14:paraId="1BC936C8" w14:textId="77777777" w:rsidR="0039783A" w:rsidRDefault="00F4524E">
                            <w:pPr>
                              <w:pStyle w:val="TableParagraph"/>
                              <w:spacing w:before="22" w:line="147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19</w:t>
                            </w:r>
                          </w:p>
                        </w:tc>
                      </w:tr>
                      <w:tr w:rsidR="0039783A" w14:paraId="1BC936CC" w14:textId="77777777">
                        <w:trPr>
                          <w:trHeight w:val="188"/>
                        </w:trPr>
                        <w:tc>
                          <w:tcPr>
                            <w:tcW w:w="1757" w:type="dxa"/>
                          </w:tcPr>
                          <w:p w14:paraId="1BC936CA" w14:textId="77777777" w:rsidR="0039783A" w:rsidRDefault="00F4524E">
                            <w:pPr>
                              <w:pStyle w:val="TableParagraph"/>
                              <w:spacing w:before="22" w:line="147" w:lineRule="exact"/>
                              <w:ind w:left="21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Other:</w:t>
                            </w:r>
                          </w:p>
                        </w:tc>
                        <w:tc>
                          <w:tcPr>
                            <w:tcW w:w="2960" w:type="dxa"/>
                            <w:tcBorders>
                              <w:right w:val="nil"/>
                            </w:tcBorders>
                          </w:tcPr>
                          <w:p w14:paraId="1BC936CB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39783A" w14:paraId="1BC936CF" w14:textId="77777777">
                        <w:trPr>
                          <w:trHeight w:val="188"/>
                        </w:trPr>
                        <w:tc>
                          <w:tcPr>
                            <w:tcW w:w="1757" w:type="dxa"/>
                            <w:tcBorders>
                              <w:bottom w:val="single" w:sz="4" w:space="0" w:color="000000"/>
                            </w:tcBorders>
                          </w:tcPr>
                          <w:p w14:paraId="1BC936CD" w14:textId="77777777" w:rsidR="0039783A" w:rsidRDefault="00F4524E">
                            <w:pPr>
                              <w:pStyle w:val="TableParagraph"/>
                              <w:spacing w:before="22" w:line="147" w:lineRule="exact"/>
                              <w:ind w:left="21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w w:val="105"/>
                                <w:sz w:val="13"/>
                              </w:rPr>
                              <w:t>Student/Teacher</w:t>
                            </w:r>
                            <w:r>
                              <w:rPr>
                                <w:rFonts w:ascii="Trebuchet MS"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Ratio</w:t>
                            </w:r>
                          </w:p>
                        </w:tc>
                        <w:tc>
                          <w:tcPr>
                            <w:tcW w:w="2960" w:type="dxa"/>
                            <w:tcBorders>
                              <w:bottom w:val="single" w:sz="4" w:space="0" w:color="000000"/>
                              <w:right w:val="nil"/>
                            </w:tcBorders>
                          </w:tcPr>
                          <w:p w14:paraId="1BC936CE" w14:textId="77777777" w:rsidR="0039783A" w:rsidRDefault="00F4524E">
                            <w:pPr>
                              <w:pStyle w:val="TableParagraph"/>
                              <w:spacing w:before="22" w:line="147" w:lineRule="exact"/>
                              <w:ind w:left="2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105"/>
                                <w:sz w:val="13"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1BC936D0" w14:textId="77777777" w:rsidR="0039783A" w:rsidRDefault="0039783A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 w:rsidR="00133C96">
        <w:rPr>
          <w:noProof/>
          <w:position w:val="96"/>
          <w:sz w:val="20"/>
        </w:rPr>
        <mc:AlternateContent>
          <mc:Choice Requires="wps">
            <w:drawing>
              <wp:inline distT="0" distB="0" distL="0" distR="0" wp14:anchorId="1BC9353C" wp14:editId="0656B641">
                <wp:extent cx="1624330" cy="1873250"/>
                <wp:effectExtent l="0" t="0" r="4445" b="3175"/>
                <wp:docPr id="72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330" cy="187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04"/>
                              <w:gridCol w:w="854"/>
                            </w:tblGrid>
                            <w:tr w:rsidR="0039783A" w14:paraId="1BC936D3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1704" w:type="dxa"/>
                                </w:tcPr>
                                <w:p w14:paraId="1BC936D1" w14:textId="77777777" w:rsidR="0039783A" w:rsidRDefault="00F4524E">
                                  <w:pPr>
                                    <w:pStyle w:val="TableParagraph"/>
                                    <w:spacing w:before="29"/>
                                    <w:ind w:left="21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9D360D"/>
                                      <w:sz w:val="14"/>
                                    </w:rPr>
                                    <w:t>Enrollment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1BC936D2" w14:textId="77777777" w:rsidR="0039783A" w:rsidRDefault="00F4524E">
                                  <w:pPr>
                                    <w:pStyle w:val="TableParagraph"/>
                                    <w:spacing w:before="29"/>
                                    <w:ind w:left="21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9D360D"/>
                                      <w:sz w:val="14"/>
                                    </w:rPr>
                                    <w:t>#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z w:val="14"/>
                                    </w:rPr>
                                    <w:t>students</w:t>
                                  </w:r>
                                </w:p>
                              </w:tc>
                            </w:tr>
                            <w:tr w:rsidR="0039783A" w14:paraId="1BC936D6" w14:textId="77777777">
                              <w:trPr>
                                <w:trHeight w:val="191"/>
                              </w:trPr>
                              <w:tc>
                                <w:tcPr>
                                  <w:tcW w:w="1704" w:type="dxa"/>
                                </w:tcPr>
                                <w:p w14:paraId="1BC936D4" w14:textId="77777777" w:rsidR="0039783A" w:rsidRDefault="00F4524E">
                                  <w:pPr>
                                    <w:pStyle w:val="TableParagraph"/>
                                    <w:spacing w:before="21" w:line="150" w:lineRule="exact"/>
                                    <w:ind w:left="21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95"/>
                                      <w:sz w:val="13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Trebuchet MS"/>
                                      <w:spacing w:val="4"/>
                                      <w:w w:val="9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w w:val="95"/>
                                      <w:sz w:val="13"/>
                                    </w:rPr>
                                    <w:t>Enrollment: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1BC936D5" w14:textId="77777777" w:rsidR="0039783A" w:rsidRDefault="00F4524E">
                                  <w:pPr>
                                    <w:pStyle w:val="TableParagraph"/>
                                    <w:spacing w:before="21" w:line="150" w:lineRule="exact"/>
                                    <w:ind w:left="21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3"/>
                                    </w:rPr>
                                    <w:t>258</w:t>
                                  </w:r>
                                </w:p>
                              </w:tc>
                            </w:tr>
                            <w:tr w:rsidR="0039783A" w14:paraId="1BC936D9" w14:textId="77777777">
                              <w:trPr>
                                <w:trHeight w:val="296"/>
                              </w:trPr>
                              <w:tc>
                                <w:tcPr>
                                  <w:tcW w:w="1704" w:type="dxa"/>
                                </w:tcPr>
                                <w:p w14:paraId="1BC936D7" w14:textId="77777777" w:rsidR="0039783A" w:rsidRDefault="00F4524E">
                                  <w:pPr>
                                    <w:pStyle w:val="TableParagraph"/>
                                    <w:spacing w:before="108"/>
                                    <w:ind w:left="21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9D360D"/>
                                      <w:sz w:val="14"/>
                                    </w:rPr>
                                    <w:t>Ethnicity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1BC936D8" w14:textId="77777777" w:rsidR="0039783A" w:rsidRDefault="00F4524E">
                                  <w:pPr>
                                    <w:pStyle w:val="TableParagraph"/>
                                    <w:spacing w:before="108"/>
                                    <w:ind w:left="21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9D360D"/>
                                      <w:sz w:val="14"/>
                                    </w:rPr>
                                    <w:t>#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z w:val="14"/>
                                    </w:rPr>
                                    <w:t>students</w:t>
                                  </w:r>
                                </w:p>
                              </w:tc>
                            </w:tr>
                            <w:tr w:rsidR="0039783A" w14:paraId="1BC936DE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1704" w:type="dxa"/>
                                </w:tcPr>
                                <w:p w14:paraId="1BC936DA" w14:textId="77777777" w:rsidR="0039783A" w:rsidRDefault="00F4524E">
                                  <w:pPr>
                                    <w:pStyle w:val="TableParagraph"/>
                                    <w:spacing w:before="96" w:line="190" w:lineRule="atLeast"/>
                                    <w:ind w:left="21" w:right="152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3"/>
                                    </w:rPr>
                                    <w:t>American Indian or Alaska</w:t>
                                  </w:r>
                                  <w:r>
                                    <w:rPr>
                                      <w:rFonts w:ascii="Trebuchet MS"/>
                                      <w:spacing w:val="-3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3"/>
                                    </w:rPr>
                                    <w:t>Native: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1BC936DB" w14:textId="77777777" w:rsidR="0039783A" w:rsidRDefault="0039783A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1BC936DC" w14:textId="77777777" w:rsidR="0039783A" w:rsidRDefault="0039783A">
                                  <w:pPr>
                                    <w:pStyle w:val="TableParagraph"/>
                                    <w:spacing w:before="10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BC936DD" w14:textId="77777777" w:rsidR="0039783A" w:rsidRDefault="00F4524E">
                                  <w:pPr>
                                    <w:pStyle w:val="TableParagraph"/>
                                    <w:spacing w:line="150" w:lineRule="exact"/>
                                    <w:ind w:left="21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3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39783A" w14:paraId="1BC936E1" w14:textId="77777777">
                              <w:trPr>
                                <w:trHeight w:val="191"/>
                              </w:trPr>
                              <w:tc>
                                <w:tcPr>
                                  <w:tcW w:w="1704" w:type="dxa"/>
                                </w:tcPr>
                                <w:p w14:paraId="1BC936DF" w14:textId="77777777" w:rsidR="0039783A" w:rsidRDefault="00F4524E">
                                  <w:pPr>
                                    <w:pStyle w:val="TableParagraph"/>
                                    <w:spacing w:before="22" w:line="150" w:lineRule="exact"/>
                                    <w:ind w:left="21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3"/>
                                    </w:rPr>
                                    <w:t>Asian: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1BC936E0" w14:textId="77777777" w:rsidR="0039783A" w:rsidRDefault="00F4524E">
                                  <w:pPr>
                                    <w:pStyle w:val="TableParagraph"/>
                                    <w:spacing w:before="22" w:line="150" w:lineRule="exact"/>
                                    <w:ind w:left="21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3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39783A" w14:paraId="1BC936E4" w14:textId="77777777">
                              <w:trPr>
                                <w:trHeight w:val="191"/>
                              </w:trPr>
                              <w:tc>
                                <w:tcPr>
                                  <w:tcW w:w="1704" w:type="dxa"/>
                                </w:tcPr>
                                <w:p w14:paraId="1BC936E2" w14:textId="77777777" w:rsidR="0039783A" w:rsidRDefault="00F4524E">
                                  <w:pPr>
                                    <w:pStyle w:val="TableParagraph"/>
                                    <w:spacing w:before="22" w:line="150" w:lineRule="exact"/>
                                    <w:ind w:left="21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3"/>
                                    </w:rPr>
                                    <w:t>Black,</w:t>
                                  </w:r>
                                  <w:r>
                                    <w:rPr>
                                      <w:rFonts w:ascii="Trebuchet MS"/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3"/>
                                    </w:rPr>
                                    <w:t>African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3"/>
                                    </w:rPr>
                                    <w:t>American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1BC936E3" w14:textId="77777777" w:rsidR="0039783A" w:rsidRDefault="00F4524E">
                                  <w:pPr>
                                    <w:pStyle w:val="TableParagraph"/>
                                    <w:spacing w:before="22" w:line="150" w:lineRule="exact"/>
                                    <w:ind w:left="21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3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39783A" w14:paraId="1BC936E7" w14:textId="77777777">
                              <w:trPr>
                                <w:trHeight w:val="191"/>
                              </w:trPr>
                              <w:tc>
                                <w:tcPr>
                                  <w:tcW w:w="1704" w:type="dxa"/>
                                </w:tcPr>
                                <w:p w14:paraId="1BC936E5" w14:textId="77777777" w:rsidR="0039783A" w:rsidRDefault="00F4524E">
                                  <w:pPr>
                                    <w:pStyle w:val="TableParagraph"/>
                                    <w:spacing w:before="22" w:line="150" w:lineRule="exact"/>
                                    <w:ind w:left="21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3"/>
                                    </w:rPr>
                                    <w:t>Hispanic/Latino: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1BC936E6" w14:textId="77777777" w:rsidR="0039783A" w:rsidRDefault="00F4524E">
                                  <w:pPr>
                                    <w:pStyle w:val="TableParagraph"/>
                                    <w:spacing w:before="22" w:line="150" w:lineRule="exact"/>
                                    <w:ind w:left="21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3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39783A" w14:paraId="1BC936EA" w14:textId="77777777">
                              <w:trPr>
                                <w:trHeight w:val="191"/>
                              </w:trPr>
                              <w:tc>
                                <w:tcPr>
                                  <w:tcW w:w="1704" w:type="dxa"/>
                                </w:tcPr>
                                <w:p w14:paraId="1BC936E8" w14:textId="77777777" w:rsidR="0039783A" w:rsidRDefault="00F4524E">
                                  <w:pPr>
                                    <w:pStyle w:val="TableParagraph"/>
                                    <w:spacing w:before="22" w:line="150" w:lineRule="exact"/>
                                    <w:ind w:left="21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3"/>
                                    </w:rPr>
                                    <w:t>Multiple: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1BC936E9" w14:textId="77777777" w:rsidR="0039783A" w:rsidRDefault="00F4524E">
                                  <w:pPr>
                                    <w:pStyle w:val="TableParagraph"/>
                                    <w:spacing w:before="22" w:line="150" w:lineRule="exact"/>
                                    <w:ind w:left="21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3"/>
                                    </w:rPr>
                                    <w:t>42</w:t>
                                  </w:r>
                                </w:p>
                              </w:tc>
                            </w:tr>
                            <w:tr w:rsidR="0039783A" w14:paraId="1BC936EF" w14:textId="77777777">
                              <w:trPr>
                                <w:trHeight w:val="383"/>
                              </w:trPr>
                              <w:tc>
                                <w:tcPr>
                                  <w:tcW w:w="1704" w:type="dxa"/>
                                </w:tcPr>
                                <w:p w14:paraId="1BC936EB" w14:textId="77777777" w:rsidR="0039783A" w:rsidRDefault="00F4524E">
                                  <w:pPr>
                                    <w:pStyle w:val="TableParagraph"/>
                                    <w:spacing w:before="22"/>
                                    <w:ind w:left="21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3"/>
                                    </w:rPr>
                                    <w:t>Native</w:t>
                                  </w:r>
                                  <w:r>
                                    <w:rPr>
                                      <w:rFonts w:ascii="Trebuchet MS"/>
                                      <w:spacing w:val="-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3"/>
                                    </w:rPr>
                                    <w:t>Hawaiian/Pacific</w:t>
                                  </w:r>
                                </w:p>
                                <w:p w14:paraId="1BC936EC" w14:textId="77777777" w:rsidR="0039783A" w:rsidRDefault="00F4524E">
                                  <w:pPr>
                                    <w:pStyle w:val="TableParagraph"/>
                                    <w:spacing w:before="41" w:line="150" w:lineRule="exact"/>
                                    <w:ind w:left="21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3"/>
                                    </w:rPr>
                                    <w:t>Islander: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1BC936ED" w14:textId="77777777" w:rsidR="0039783A" w:rsidRDefault="0039783A">
                                  <w:pPr>
                                    <w:pStyle w:val="TableParagraph"/>
                                    <w:spacing w:before="6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1BC936EE" w14:textId="77777777" w:rsidR="0039783A" w:rsidRDefault="00F4524E">
                                  <w:pPr>
                                    <w:pStyle w:val="TableParagraph"/>
                                    <w:spacing w:line="150" w:lineRule="exact"/>
                                    <w:ind w:left="21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3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9783A" w14:paraId="1BC936F2" w14:textId="77777777">
                              <w:trPr>
                                <w:trHeight w:val="191"/>
                              </w:trPr>
                              <w:tc>
                                <w:tcPr>
                                  <w:tcW w:w="1704" w:type="dxa"/>
                                </w:tcPr>
                                <w:p w14:paraId="1BC936F0" w14:textId="77777777" w:rsidR="0039783A" w:rsidRDefault="00F4524E">
                                  <w:pPr>
                                    <w:pStyle w:val="TableParagraph"/>
                                    <w:spacing w:before="22" w:line="150" w:lineRule="exact"/>
                                    <w:ind w:left="21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3"/>
                                    </w:rPr>
                                    <w:t>White: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1BC936F1" w14:textId="77777777" w:rsidR="0039783A" w:rsidRDefault="00F4524E">
                                  <w:pPr>
                                    <w:pStyle w:val="TableParagraph"/>
                                    <w:spacing w:before="22" w:line="150" w:lineRule="exact"/>
                                    <w:ind w:left="21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3"/>
                                    </w:rPr>
                                    <w:t>158</w:t>
                                  </w:r>
                                </w:p>
                              </w:tc>
                            </w:tr>
                            <w:tr w:rsidR="0039783A" w14:paraId="1BC936F5" w14:textId="77777777">
                              <w:trPr>
                                <w:trHeight w:val="209"/>
                              </w:trPr>
                              <w:tc>
                                <w:tcPr>
                                  <w:tcW w:w="1704" w:type="dxa"/>
                                </w:tcPr>
                                <w:p w14:paraId="1BC936F3" w14:textId="77777777" w:rsidR="0039783A" w:rsidRDefault="00F4524E">
                                  <w:pPr>
                                    <w:pStyle w:val="TableParagraph"/>
                                    <w:spacing w:before="21"/>
                                    <w:ind w:left="21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9D360D"/>
                                      <w:sz w:val="14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z w:val="14"/>
                                    </w:rPr>
                                    <w:t>Programs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1BC936F4" w14:textId="77777777" w:rsidR="0039783A" w:rsidRDefault="00F4524E">
                                  <w:pPr>
                                    <w:pStyle w:val="TableParagraph"/>
                                    <w:spacing w:before="21"/>
                                    <w:ind w:left="21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9D360D"/>
                                      <w:sz w:val="14"/>
                                    </w:rPr>
                                    <w:t>#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color w:val="9D360D"/>
                                      <w:sz w:val="14"/>
                                    </w:rPr>
                                    <w:t>students</w:t>
                                  </w:r>
                                </w:p>
                              </w:tc>
                            </w:tr>
                            <w:tr w:rsidR="0039783A" w14:paraId="1BC936F8" w14:textId="77777777">
                              <w:trPr>
                                <w:trHeight w:val="191"/>
                              </w:trPr>
                              <w:tc>
                                <w:tcPr>
                                  <w:tcW w:w="1704" w:type="dxa"/>
                                </w:tcPr>
                                <w:p w14:paraId="1BC936F6" w14:textId="77777777" w:rsidR="0039783A" w:rsidRDefault="00F4524E">
                                  <w:pPr>
                                    <w:pStyle w:val="TableParagraph"/>
                                    <w:spacing w:before="22" w:line="150" w:lineRule="exact"/>
                                    <w:ind w:left="21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3"/>
                                    </w:rPr>
                                    <w:t>English</w:t>
                                  </w:r>
                                  <w:r>
                                    <w:rPr>
                                      <w:rFonts w:ascii="Trebuchet MS"/>
                                      <w:spacing w:val="-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3"/>
                                    </w:rPr>
                                    <w:t>Learner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1BC936F7" w14:textId="77777777" w:rsidR="0039783A" w:rsidRDefault="00F4524E">
                                  <w:pPr>
                                    <w:pStyle w:val="TableParagraph"/>
                                    <w:spacing w:before="22" w:line="150" w:lineRule="exact"/>
                                    <w:ind w:left="21"/>
                                    <w:rPr>
                                      <w:rFonts w:ascii="Trebuchet MS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3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1BC936F9" w14:textId="77777777" w:rsidR="0039783A" w:rsidRDefault="0039783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C9353C" id="docshape94" o:spid="_x0000_s1100" type="#_x0000_t202" style="width:127.9pt;height:14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04"/>
                        <w:gridCol w:w="854"/>
                      </w:tblGrid>
                      <w:tr w:rsidR="0039783A" w14:paraId="1BC936D3" w14:textId="77777777">
                        <w:trPr>
                          <w:trHeight w:val="218"/>
                        </w:trPr>
                        <w:tc>
                          <w:tcPr>
                            <w:tcW w:w="1704" w:type="dxa"/>
                          </w:tcPr>
                          <w:p w14:paraId="1BC936D1" w14:textId="77777777" w:rsidR="0039783A" w:rsidRDefault="00F4524E">
                            <w:pPr>
                              <w:pStyle w:val="TableParagraph"/>
                              <w:spacing w:before="29"/>
                              <w:ind w:left="21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9D360D"/>
                                <w:sz w:val="14"/>
                              </w:rPr>
                              <w:t>Enrollment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1BC936D2" w14:textId="77777777" w:rsidR="0039783A" w:rsidRDefault="00F4524E">
                            <w:pPr>
                              <w:pStyle w:val="TableParagraph"/>
                              <w:spacing w:before="29"/>
                              <w:ind w:left="21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9D360D"/>
                                <w:sz w:val="14"/>
                              </w:rPr>
                              <w:t>#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9D360D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9D360D"/>
                                <w:sz w:val="14"/>
                              </w:rPr>
                              <w:t>students</w:t>
                            </w:r>
                          </w:p>
                        </w:tc>
                      </w:tr>
                      <w:tr w:rsidR="0039783A" w14:paraId="1BC936D6" w14:textId="77777777">
                        <w:trPr>
                          <w:trHeight w:val="191"/>
                        </w:trPr>
                        <w:tc>
                          <w:tcPr>
                            <w:tcW w:w="1704" w:type="dxa"/>
                          </w:tcPr>
                          <w:p w14:paraId="1BC936D4" w14:textId="77777777" w:rsidR="0039783A" w:rsidRDefault="00F4524E">
                            <w:pPr>
                              <w:pStyle w:val="TableParagraph"/>
                              <w:spacing w:before="21" w:line="150" w:lineRule="exact"/>
                              <w:ind w:left="21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w w:val="95"/>
                                <w:sz w:val="13"/>
                              </w:rPr>
                              <w:t>Total</w:t>
                            </w:r>
                            <w:r>
                              <w:rPr>
                                <w:rFonts w:ascii="Trebuchet MS"/>
                                <w:spacing w:val="4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w w:val="95"/>
                                <w:sz w:val="13"/>
                              </w:rPr>
                              <w:t>Enrollment: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1BC936D5" w14:textId="77777777" w:rsidR="0039783A" w:rsidRDefault="00F4524E">
                            <w:pPr>
                              <w:pStyle w:val="TableParagraph"/>
                              <w:spacing w:before="21" w:line="150" w:lineRule="exact"/>
                              <w:ind w:left="21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z w:val="13"/>
                              </w:rPr>
                              <w:t>258</w:t>
                            </w:r>
                          </w:p>
                        </w:tc>
                      </w:tr>
                      <w:tr w:rsidR="0039783A" w14:paraId="1BC936D9" w14:textId="77777777">
                        <w:trPr>
                          <w:trHeight w:val="296"/>
                        </w:trPr>
                        <w:tc>
                          <w:tcPr>
                            <w:tcW w:w="1704" w:type="dxa"/>
                          </w:tcPr>
                          <w:p w14:paraId="1BC936D7" w14:textId="77777777" w:rsidR="0039783A" w:rsidRDefault="00F4524E">
                            <w:pPr>
                              <w:pStyle w:val="TableParagraph"/>
                              <w:spacing w:before="108"/>
                              <w:ind w:left="21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9D360D"/>
                                <w:sz w:val="14"/>
                              </w:rPr>
                              <w:t>Ethnicity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1BC936D8" w14:textId="77777777" w:rsidR="0039783A" w:rsidRDefault="00F4524E">
                            <w:pPr>
                              <w:pStyle w:val="TableParagraph"/>
                              <w:spacing w:before="108"/>
                              <w:ind w:left="21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9D360D"/>
                                <w:sz w:val="14"/>
                              </w:rPr>
                              <w:t>#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9D360D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9D360D"/>
                                <w:sz w:val="14"/>
                              </w:rPr>
                              <w:t>students</w:t>
                            </w:r>
                          </w:p>
                        </w:tc>
                      </w:tr>
                      <w:tr w:rsidR="0039783A" w14:paraId="1BC936DE" w14:textId="77777777">
                        <w:trPr>
                          <w:trHeight w:val="497"/>
                        </w:trPr>
                        <w:tc>
                          <w:tcPr>
                            <w:tcW w:w="1704" w:type="dxa"/>
                          </w:tcPr>
                          <w:p w14:paraId="1BC936DA" w14:textId="77777777" w:rsidR="0039783A" w:rsidRDefault="00F4524E">
                            <w:pPr>
                              <w:pStyle w:val="TableParagraph"/>
                              <w:spacing w:before="96" w:line="190" w:lineRule="atLeast"/>
                              <w:ind w:left="21" w:right="152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z w:val="13"/>
                              </w:rPr>
                              <w:t>American Indian or Alaska</w:t>
                            </w:r>
                            <w:r>
                              <w:rPr>
                                <w:rFonts w:ascii="Trebuchet MS"/>
                                <w:spacing w:val="-3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3"/>
                              </w:rPr>
                              <w:t>Native: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1BC936DB" w14:textId="77777777" w:rsidR="0039783A" w:rsidRDefault="0039783A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1BC936DC" w14:textId="77777777" w:rsidR="0039783A" w:rsidRDefault="0039783A">
                            <w:pPr>
                              <w:pStyle w:val="TableParagraph"/>
                              <w:spacing w:before="10"/>
                              <w:rPr>
                                <w:sz w:val="12"/>
                              </w:rPr>
                            </w:pPr>
                          </w:p>
                          <w:p w14:paraId="1BC936DD" w14:textId="77777777" w:rsidR="0039783A" w:rsidRDefault="00F4524E">
                            <w:pPr>
                              <w:pStyle w:val="TableParagraph"/>
                              <w:spacing w:line="150" w:lineRule="exact"/>
                              <w:ind w:left="21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z w:val="13"/>
                              </w:rPr>
                              <w:t>20</w:t>
                            </w:r>
                          </w:p>
                        </w:tc>
                      </w:tr>
                      <w:tr w:rsidR="0039783A" w14:paraId="1BC936E1" w14:textId="77777777">
                        <w:trPr>
                          <w:trHeight w:val="191"/>
                        </w:trPr>
                        <w:tc>
                          <w:tcPr>
                            <w:tcW w:w="1704" w:type="dxa"/>
                          </w:tcPr>
                          <w:p w14:paraId="1BC936DF" w14:textId="77777777" w:rsidR="0039783A" w:rsidRDefault="00F4524E">
                            <w:pPr>
                              <w:pStyle w:val="TableParagraph"/>
                              <w:spacing w:before="22" w:line="150" w:lineRule="exact"/>
                              <w:ind w:left="21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z w:val="13"/>
                              </w:rPr>
                              <w:t>Asian: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1BC936E0" w14:textId="77777777" w:rsidR="0039783A" w:rsidRDefault="00F4524E">
                            <w:pPr>
                              <w:pStyle w:val="TableParagraph"/>
                              <w:spacing w:before="22" w:line="150" w:lineRule="exact"/>
                              <w:ind w:left="21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z w:val="13"/>
                              </w:rPr>
                              <w:t>4</w:t>
                            </w:r>
                          </w:p>
                        </w:tc>
                      </w:tr>
                      <w:tr w:rsidR="0039783A" w14:paraId="1BC936E4" w14:textId="77777777">
                        <w:trPr>
                          <w:trHeight w:val="191"/>
                        </w:trPr>
                        <w:tc>
                          <w:tcPr>
                            <w:tcW w:w="1704" w:type="dxa"/>
                          </w:tcPr>
                          <w:p w14:paraId="1BC936E2" w14:textId="77777777" w:rsidR="0039783A" w:rsidRDefault="00F4524E">
                            <w:pPr>
                              <w:pStyle w:val="TableParagraph"/>
                              <w:spacing w:before="22" w:line="150" w:lineRule="exact"/>
                              <w:ind w:left="21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z w:val="13"/>
                              </w:rPr>
                              <w:t>Black,</w:t>
                            </w:r>
                            <w:r>
                              <w:rPr>
                                <w:rFonts w:ascii="Trebuchet MS"/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3"/>
                              </w:rPr>
                              <w:t>African</w:t>
                            </w:r>
                            <w:r>
                              <w:rPr>
                                <w:rFonts w:ascii="Trebuchet MS"/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3"/>
                              </w:rPr>
                              <w:t>American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1BC936E3" w14:textId="77777777" w:rsidR="0039783A" w:rsidRDefault="00F4524E">
                            <w:pPr>
                              <w:pStyle w:val="TableParagraph"/>
                              <w:spacing w:before="22" w:line="150" w:lineRule="exact"/>
                              <w:ind w:left="21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z w:val="13"/>
                              </w:rPr>
                              <w:t>17</w:t>
                            </w:r>
                          </w:p>
                        </w:tc>
                      </w:tr>
                      <w:tr w:rsidR="0039783A" w14:paraId="1BC936E7" w14:textId="77777777">
                        <w:trPr>
                          <w:trHeight w:val="191"/>
                        </w:trPr>
                        <w:tc>
                          <w:tcPr>
                            <w:tcW w:w="1704" w:type="dxa"/>
                          </w:tcPr>
                          <w:p w14:paraId="1BC936E5" w14:textId="77777777" w:rsidR="0039783A" w:rsidRDefault="00F4524E">
                            <w:pPr>
                              <w:pStyle w:val="TableParagraph"/>
                              <w:spacing w:before="22" w:line="150" w:lineRule="exact"/>
                              <w:ind w:left="21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z w:val="13"/>
                              </w:rPr>
                              <w:t>Hispanic/Latino: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1BC936E6" w14:textId="77777777" w:rsidR="0039783A" w:rsidRDefault="00F4524E">
                            <w:pPr>
                              <w:pStyle w:val="TableParagraph"/>
                              <w:spacing w:before="22" w:line="150" w:lineRule="exact"/>
                              <w:ind w:left="21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z w:val="13"/>
                              </w:rPr>
                              <w:t>17</w:t>
                            </w:r>
                          </w:p>
                        </w:tc>
                      </w:tr>
                      <w:tr w:rsidR="0039783A" w14:paraId="1BC936EA" w14:textId="77777777">
                        <w:trPr>
                          <w:trHeight w:val="191"/>
                        </w:trPr>
                        <w:tc>
                          <w:tcPr>
                            <w:tcW w:w="1704" w:type="dxa"/>
                          </w:tcPr>
                          <w:p w14:paraId="1BC936E8" w14:textId="77777777" w:rsidR="0039783A" w:rsidRDefault="00F4524E">
                            <w:pPr>
                              <w:pStyle w:val="TableParagraph"/>
                              <w:spacing w:before="22" w:line="150" w:lineRule="exact"/>
                              <w:ind w:left="21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z w:val="13"/>
                              </w:rPr>
                              <w:t>Multiple: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1BC936E9" w14:textId="77777777" w:rsidR="0039783A" w:rsidRDefault="00F4524E">
                            <w:pPr>
                              <w:pStyle w:val="TableParagraph"/>
                              <w:spacing w:before="22" w:line="150" w:lineRule="exact"/>
                              <w:ind w:left="21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z w:val="13"/>
                              </w:rPr>
                              <w:t>42</w:t>
                            </w:r>
                          </w:p>
                        </w:tc>
                      </w:tr>
                      <w:tr w:rsidR="0039783A" w14:paraId="1BC936EF" w14:textId="77777777">
                        <w:trPr>
                          <w:trHeight w:val="383"/>
                        </w:trPr>
                        <w:tc>
                          <w:tcPr>
                            <w:tcW w:w="1704" w:type="dxa"/>
                          </w:tcPr>
                          <w:p w14:paraId="1BC936EB" w14:textId="77777777" w:rsidR="0039783A" w:rsidRDefault="00F4524E">
                            <w:pPr>
                              <w:pStyle w:val="TableParagraph"/>
                              <w:spacing w:before="22"/>
                              <w:ind w:left="21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z w:val="13"/>
                              </w:rPr>
                              <w:t>Native</w:t>
                            </w:r>
                            <w:r>
                              <w:rPr>
                                <w:rFonts w:ascii="Trebuchet MS"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3"/>
                              </w:rPr>
                              <w:t>Hawaiian/Pacific</w:t>
                            </w:r>
                          </w:p>
                          <w:p w14:paraId="1BC936EC" w14:textId="77777777" w:rsidR="0039783A" w:rsidRDefault="00F4524E">
                            <w:pPr>
                              <w:pStyle w:val="TableParagraph"/>
                              <w:spacing w:before="41" w:line="150" w:lineRule="exact"/>
                              <w:ind w:left="21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z w:val="13"/>
                              </w:rPr>
                              <w:t>Islander: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1BC936ED" w14:textId="77777777" w:rsidR="0039783A" w:rsidRDefault="0039783A">
                            <w:pPr>
                              <w:pStyle w:val="TableParagraph"/>
                              <w:spacing w:before="6"/>
                              <w:rPr>
                                <w:sz w:val="17"/>
                              </w:rPr>
                            </w:pPr>
                          </w:p>
                          <w:p w14:paraId="1BC936EE" w14:textId="77777777" w:rsidR="0039783A" w:rsidRDefault="00F4524E">
                            <w:pPr>
                              <w:pStyle w:val="TableParagraph"/>
                              <w:spacing w:line="150" w:lineRule="exact"/>
                              <w:ind w:left="21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z w:val="13"/>
                              </w:rPr>
                              <w:t>0</w:t>
                            </w:r>
                          </w:p>
                        </w:tc>
                      </w:tr>
                      <w:tr w:rsidR="0039783A" w14:paraId="1BC936F2" w14:textId="77777777">
                        <w:trPr>
                          <w:trHeight w:val="191"/>
                        </w:trPr>
                        <w:tc>
                          <w:tcPr>
                            <w:tcW w:w="1704" w:type="dxa"/>
                          </w:tcPr>
                          <w:p w14:paraId="1BC936F0" w14:textId="77777777" w:rsidR="0039783A" w:rsidRDefault="00F4524E">
                            <w:pPr>
                              <w:pStyle w:val="TableParagraph"/>
                              <w:spacing w:before="22" w:line="150" w:lineRule="exact"/>
                              <w:ind w:left="21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z w:val="13"/>
                              </w:rPr>
                              <w:t>White: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1BC936F1" w14:textId="77777777" w:rsidR="0039783A" w:rsidRDefault="00F4524E">
                            <w:pPr>
                              <w:pStyle w:val="TableParagraph"/>
                              <w:spacing w:before="22" w:line="150" w:lineRule="exact"/>
                              <w:ind w:left="21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z w:val="13"/>
                              </w:rPr>
                              <w:t>158</w:t>
                            </w:r>
                          </w:p>
                        </w:tc>
                      </w:tr>
                      <w:tr w:rsidR="0039783A" w14:paraId="1BC936F5" w14:textId="77777777">
                        <w:trPr>
                          <w:trHeight w:val="209"/>
                        </w:trPr>
                        <w:tc>
                          <w:tcPr>
                            <w:tcW w:w="1704" w:type="dxa"/>
                          </w:tcPr>
                          <w:p w14:paraId="1BC936F3" w14:textId="77777777" w:rsidR="0039783A" w:rsidRDefault="00F4524E">
                            <w:pPr>
                              <w:pStyle w:val="TableParagraph"/>
                              <w:spacing w:before="21"/>
                              <w:ind w:left="21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9D360D"/>
                                <w:sz w:val="14"/>
                              </w:rPr>
                              <w:t>Special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9D360D"/>
                                <w:sz w:val="14"/>
                              </w:rPr>
                              <w:t>Programs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1BC936F4" w14:textId="77777777" w:rsidR="0039783A" w:rsidRDefault="00F4524E">
                            <w:pPr>
                              <w:pStyle w:val="TableParagraph"/>
                              <w:spacing w:before="21"/>
                              <w:ind w:left="21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color w:val="9D360D"/>
                                <w:sz w:val="14"/>
                              </w:rPr>
                              <w:t>#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9D360D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Trebuchet MS"/>
                                <w:color w:val="9D360D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9D360D"/>
                                <w:sz w:val="14"/>
                              </w:rPr>
                              <w:t>students</w:t>
                            </w:r>
                          </w:p>
                        </w:tc>
                      </w:tr>
                      <w:tr w:rsidR="0039783A" w14:paraId="1BC936F8" w14:textId="77777777">
                        <w:trPr>
                          <w:trHeight w:val="191"/>
                        </w:trPr>
                        <w:tc>
                          <w:tcPr>
                            <w:tcW w:w="1704" w:type="dxa"/>
                          </w:tcPr>
                          <w:p w14:paraId="1BC936F6" w14:textId="77777777" w:rsidR="0039783A" w:rsidRDefault="00F4524E">
                            <w:pPr>
                              <w:pStyle w:val="TableParagraph"/>
                              <w:spacing w:before="22" w:line="150" w:lineRule="exact"/>
                              <w:ind w:left="21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z w:val="13"/>
                              </w:rPr>
                              <w:t>English</w:t>
                            </w:r>
                            <w:r>
                              <w:rPr>
                                <w:rFonts w:ascii="Trebuchet MS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3"/>
                              </w:rPr>
                              <w:t>Learner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1BC936F7" w14:textId="77777777" w:rsidR="0039783A" w:rsidRDefault="00F4524E">
                            <w:pPr>
                              <w:pStyle w:val="TableParagraph"/>
                              <w:spacing w:before="22" w:line="150" w:lineRule="exact"/>
                              <w:ind w:left="21"/>
                              <w:rPr>
                                <w:rFonts w:ascii="Trebuchet MS"/>
                                <w:sz w:val="13"/>
                              </w:rPr>
                            </w:pPr>
                            <w:r>
                              <w:rPr>
                                <w:rFonts w:ascii="Trebuchet MS"/>
                                <w:sz w:val="13"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1BC936F9" w14:textId="77777777" w:rsidR="0039783A" w:rsidRDefault="0039783A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BC926CF" w14:textId="77777777" w:rsidR="0039783A" w:rsidRDefault="0039783A">
      <w:pPr>
        <w:rPr>
          <w:sz w:val="20"/>
        </w:rPr>
        <w:sectPr w:rsidR="0039783A">
          <w:pgSz w:w="12240" w:h="15840"/>
          <w:pgMar w:top="1440" w:right="340" w:bottom="620" w:left="880" w:header="0" w:footer="432" w:gutter="0"/>
          <w:cols w:space="720"/>
        </w:sectPr>
      </w:pPr>
    </w:p>
    <w:p w14:paraId="1BC926D0" w14:textId="77777777" w:rsidR="0039783A" w:rsidRDefault="0039783A">
      <w:pPr>
        <w:pStyle w:val="BodyText"/>
        <w:spacing w:before="2"/>
        <w:rPr>
          <w:sz w:val="6"/>
        </w:rPr>
      </w:pPr>
    </w:p>
    <w:p w14:paraId="1BC926D1" w14:textId="7B1C2E7D" w:rsidR="0039783A" w:rsidRDefault="00133C96">
      <w:pPr>
        <w:tabs>
          <w:tab w:val="left" w:pos="5681"/>
        </w:tabs>
        <w:ind w:left="56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BC9353E" wp14:editId="24736CA8">
                <wp:extent cx="3090545" cy="3657600"/>
                <wp:effectExtent l="9525" t="0" r="5080" b="0"/>
                <wp:docPr id="15" name="docshapegroup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0545" cy="3657600"/>
                          <a:chOff x="0" y="0"/>
                          <a:chExt cx="4867" cy="5760"/>
                        </a:xfrm>
                      </wpg:grpSpPr>
                      <wps:wsp>
                        <wps:cNvPr id="16" name="docshape96"/>
                        <wps:cNvSpPr>
                          <a:spLocks/>
                        </wps:cNvSpPr>
                        <wps:spPr bwMode="auto">
                          <a:xfrm>
                            <a:off x="0" y="374"/>
                            <a:ext cx="4551" cy="28"/>
                          </a:xfrm>
                          <a:custGeom>
                            <a:avLst/>
                            <a:gdLst>
                              <a:gd name="T0" fmla="*/ 4551 w 4551"/>
                              <a:gd name="T1" fmla="+- 0 374 374"/>
                              <a:gd name="T2" fmla="*/ 374 h 28"/>
                              <a:gd name="T3" fmla="*/ 0 w 4551"/>
                              <a:gd name="T4" fmla="+- 0 374 374"/>
                              <a:gd name="T5" fmla="*/ 374 h 28"/>
                              <a:gd name="T6" fmla="*/ 0 w 4551"/>
                              <a:gd name="T7" fmla="+- 0 402 374"/>
                              <a:gd name="T8" fmla="*/ 402 h 28"/>
                              <a:gd name="T9" fmla="*/ 4528 w 4551"/>
                              <a:gd name="T10" fmla="+- 0 402 374"/>
                              <a:gd name="T11" fmla="*/ 402 h 28"/>
                              <a:gd name="T12" fmla="*/ 4551 w 4551"/>
                              <a:gd name="T13" fmla="+- 0 374 374"/>
                              <a:gd name="T14" fmla="*/ 374 h 2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4551" h="28">
                                <a:moveTo>
                                  <a:pt x="45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4528" y="28"/>
                                </a:lnTo>
                                <a:lnTo>
                                  <a:pt x="4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3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0" y="4"/>
                            <a:ext cx="10" cy="366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98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790" cy="375"/>
                          </a:xfrm>
                          <a:custGeom>
                            <a:avLst/>
                            <a:gdLst>
                              <a:gd name="T0" fmla="*/ 9 w 1790"/>
                              <a:gd name="T1" fmla="*/ 0 h 375"/>
                              <a:gd name="T2" fmla="*/ 0 w 1790"/>
                              <a:gd name="T3" fmla="*/ 0 h 375"/>
                              <a:gd name="T4" fmla="*/ 0 w 1790"/>
                              <a:gd name="T5" fmla="*/ 374 h 375"/>
                              <a:gd name="T6" fmla="*/ 9 w 1790"/>
                              <a:gd name="T7" fmla="*/ 374 h 375"/>
                              <a:gd name="T8" fmla="*/ 9 w 1790"/>
                              <a:gd name="T9" fmla="*/ 0 h 375"/>
                              <a:gd name="T10" fmla="*/ 1790 w 1790"/>
                              <a:gd name="T11" fmla="*/ 0 h 375"/>
                              <a:gd name="T12" fmla="*/ 1781 w 1790"/>
                              <a:gd name="T13" fmla="*/ 0 h 375"/>
                              <a:gd name="T14" fmla="*/ 1781 w 1790"/>
                              <a:gd name="T15" fmla="*/ 9 h 375"/>
                              <a:gd name="T16" fmla="*/ 1790 w 1790"/>
                              <a:gd name="T17" fmla="*/ 9 h 375"/>
                              <a:gd name="T18" fmla="*/ 1790 w 1790"/>
                              <a:gd name="T19" fmla="*/ 0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90" h="375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4"/>
                                </a:lnTo>
                                <a:lnTo>
                                  <a:pt x="9" y="374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790" y="0"/>
                                </a:moveTo>
                                <a:lnTo>
                                  <a:pt x="1781" y="0"/>
                                </a:lnTo>
                                <a:lnTo>
                                  <a:pt x="1781" y="9"/>
                                </a:lnTo>
                                <a:lnTo>
                                  <a:pt x="1790" y="9"/>
                                </a:lnTo>
                                <a:lnTo>
                                  <a:pt x="1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99"/>
                        <wps:cNvSpPr>
                          <a:spLocks/>
                        </wps:cNvSpPr>
                        <wps:spPr bwMode="auto">
                          <a:xfrm>
                            <a:off x="0" y="812"/>
                            <a:ext cx="4181" cy="28"/>
                          </a:xfrm>
                          <a:custGeom>
                            <a:avLst/>
                            <a:gdLst>
                              <a:gd name="T0" fmla="*/ 4181 w 4181"/>
                              <a:gd name="T1" fmla="+- 0 812 812"/>
                              <a:gd name="T2" fmla="*/ 812 h 28"/>
                              <a:gd name="T3" fmla="*/ 0 w 4181"/>
                              <a:gd name="T4" fmla="+- 0 812 812"/>
                              <a:gd name="T5" fmla="*/ 812 h 28"/>
                              <a:gd name="T6" fmla="*/ 0 w 4181"/>
                              <a:gd name="T7" fmla="+- 0 840 812"/>
                              <a:gd name="T8" fmla="*/ 840 h 28"/>
                              <a:gd name="T9" fmla="*/ 4157 w 4181"/>
                              <a:gd name="T10" fmla="+- 0 840 812"/>
                              <a:gd name="T11" fmla="*/ 840 h 28"/>
                              <a:gd name="T12" fmla="*/ 4181 w 4181"/>
                              <a:gd name="T13" fmla="+- 0 812 812"/>
                              <a:gd name="T14" fmla="*/ 812 h 2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4181" h="28">
                                <a:moveTo>
                                  <a:pt x="41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4157" y="28"/>
                                </a:lnTo>
                                <a:lnTo>
                                  <a:pt x="4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8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0" y="406"/>
                            <a:ext cx="10" cy="402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101"/>
                        <wps:cNvSpPr>
                          <a:spLocks noChangeArrowheads="1"/>
                        </wps:cNvSpPr>
                        <wps:spPr bwMode="auto">
                          <a:xfrm>
                            <a:off x="0" y="401"/>
                            <a:ext cx="10" cy="411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102"/>
                        <wps:cNvSpPr>
                          <a:spLocks noChangeArrowheads="1"/>
                        </wps:cNvSpPr>
                        <wps:spPr bwMode="auto">
                          <a:xfrm>
                            <a:off x="1780" y="406"/>
                            <a:ext cx="10" cy="192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1780" y="401"/>
                            <a:ext cx="10" cy="201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104"/>
                        <wps:cNvSpPr>
                          <a:spLocks/>
                        </wps:cNvSpPr>
                        <wps:spPr bwMode="auto">
                          <a:xfrm>
                            <a:off x="0" y="1652"/>
                            <a:ext cx="3471" cy="28"/>
                          </a:xfrm>
                          <a:custGeom>
                            <a:avLst/>
                            <a:gdLst>
                              <a:gd name="T0" fmla="*/ 3471 w 3471"/>
                              <a:gd name="T1" fmla="+- 0 1652 1652"/>
                              <a:gd name="T2" fmla="*/ 1652 h 28"/>
                              <a:gd name="T3" fmla="*/ 0 w 3471"/>
                              <a:gd name="T4" fmla="+- 0 1652 1652"/>
                              <a:gd name="T5" fmla="*/ 1652 h 28"/>
                              <a:gd name="T6" fmla="*/ 0 w 3471"/>
                              <a:gd name="T7" fmla="+- 0 1680 1652"/>
                              <a:gd name="T8" fmla="*/ 1680 h 28"/>
                              <a:gd name="T9" fmla="*/ 3448 w 3471"/>
                              <a:gd name="T10" fmla="+- 0 1680 1652"/>
                              <a:gd name="T11" fmla="*/ 1680 h 28"/>
                              <a:gd name="T12" fmla="*/ 3471 w 3471"/>
                              <a:gd name="T13" fmla="+- 0 1652 1652"/>
                              <a:gd name="T14" fmla="*/ 1652 h 2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3471" h="28">
                                <a:moveTo>
                                  <a:pt x="3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3448" y="28"/>
                                </a:lnTo>
                                <a:lnTo>
                                  <a:pt x="3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8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0" y="844"/>
                            <a:ext cx="10" cy="804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0" y="839"/>
                            <a:ext cx="10" cy="813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107"/>
                        <wps:cNvSpPr>
                          <a:spLocks noChangeArrowheads="1"/>
                        </wps:cNvSpPr>
                        <wps:spPr bwMode="auto">
                          <a:xfrm>
                            <a:off x="1780" y="844"/>
                            <a:ext cx="10" cy="594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108"/>
                        <wps:cNvSpPr>
                          <a:spLocks noChangeArrowheads="1"/>
                        </wps:cNvSpPr>
                        <wps:spPr bwMode="auto">
                          <a:xfrm>
                            <a:off x="1780" y="839"/>
                            <a:ext cx="10" cy="603"/>
                          </a:xfrm>
                          <a:prstGeom prst="rect">
                            <a:avLst/>
                          </a:pr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109"/>
                        <wps:cNvSpPr>
                          <a:spLocks/>
                        </wps:cNvSpPr>
                        <wps:spPr bwMode="auto">
                          <a:xfrm>
                            <a:off x="0" y="1684"/>
                            <a:ext cx="10" cy="4076"/>
                          </a:xfrm>
                          <a:custGeom>
                            <a:avLst/>
                            <a:gdLst>
                              <a:gd name="T0" fmla="*/ 9 w 10"/>
                              <a:gd name="T1" fmla="+- 0 1684 1684"/>
                              <a:gd name="T2" fmla="*/ 1684 h 4076"/>
                              <a:gd name="T3" fmla="*/ 0 w 10"/>
                              <a:gd name="T4" fmla="+- 0 1684 1684"/>
                              <a:gd name="T5" fmla="*/ 1684 h 4076"/>
                              <a:gd name="T6" fmla="*/ 0 w 10"/>
                              <a:gd name="T7" fmla="+- 0 5760 1684"/>
                              <a:gd name="T8" fmla="*/ 5760 h 4076"/>
                              <a:gd name="T9" fmla="*/ 9 w 10"/>
                              <a:gd name="T10" fmla="+- 0 5749 1684"/>
                              <a:gd name="T11" fmla="*/ 5749 h 4076"/>
                              <a:gd name="T12" fmla="*/ 9 w 10"/>
                              <a:gd name="T13" fmla="+- 0 1684 1684"/>
                              <a:gd name="T14" fmla="*/ 1684 h 407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0" h="4076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76"/>
                                </a:lnTo>
                                <a:lnTo>
                                  <a:pt x="9" y="4065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110"/>
                        <wps:cNvSpPr>
                          <a:spLocks/>
                        </wps:cNvSpPr>
                        <wps:spPr bwMode="auto">
                          <a:xfrm>
                            <a:off x="0" y="1679"/>
                            <a:ext cx="10" cy="4081"/>
                          </a:xfrm>
                          <a:custGeom>
                            <a:avLst/>
                            <a:gdLst>
                              <a:gd name="T0" fmla="*/ 9 w 10"/>
                              <a:gd name="T1" fmla="+- 0 1680 1680"/>
                              <a:gd name="T2" fmla="*/ 1680 h 4081"/>
                              <a:gd name="T3" fmla="*/ 0 w 10"/>
                              <a:gd name="T4" fmla="+- 0 1680 1680"/>
                              <a:gd name="T5" fmla="*/ 1680 h 4081"/>
                              <a:gd name="T6" fmla="*/ 0 w 10"/>
                              <a:gd name="T7" fmla="+- 0 5760 1680"/>
                              <a:gd name="T8" fmla="*/ 5760 h 4081"/>
                              <a:gd name="T9" fmla="*/ 9 w 10"/>
                              <a:gd name="T10" fmla="+- 0 5749 1680"/>
                              <a:gd name="T11" fmla="*/ 5749 h 4081"/>
                              <a:gd name="T12" fmla="*/ 9 w 10"/>
                              <a:gd name="T13" fmla="+- 0 1680 1680"/>
                              <a:gd name="T14" fmla="*/ 1680 h 408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0" h="4081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80"/>
                                </a:lnTo>
                                <a:lnTo>
                                  <a:pt x="9" y="4069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111"/>
                        <wps:cNvSpPr>
                          <a:spLocks/>
                        </wps:cNvSpPr>
                        <wps:spPr bwMode="auto">
                          <a:xfrm>
                            <a:off x="1780" y="1684"/>
                            <a:ext cx="10" cy="1969"/>
                          </a:xfrm>
                          <a:custGeom>
                            <a:avLst/>
                            <a:gdLst>
                              <a:gd name="T0" fmla="+- 0 1790 1781"/>
                              <a:gd name="T1" fmla="*/ T0 w 10"/>
                              <a:gd name="T2" fmla="+- 0 1684 1684"/>
                              <a:gd name="T3" fmla="*/ 1684 h 1969"/>
                              <a:gd name="T4" fmla="+- 0 1781 1781"/>
                              <a:gd name="T5" fmla="*/ T4 w 10"/>
                              <a:gd name="T6" fmla="+- 0 1684 1684"/>
                              <a:gd name="T7" fmla="*/ 1684 h 1969"/>
                              <a:gd name="T8" fmla="+- 0 1781 1781"/>
                              <a:gd name="T9" fmla="*/ T8 w 10"/>
                              <a:gd name="T10" fmla="+- 0 3653 1684"/>
                              <a:gd name="T11" fmla="*/ 3653 h 1969"/>
                              <a:gd name="T12" fmla="+- 0 1790 1781"/>
                              <a:gd name="T13" fmla="*/ T12 w 10"/>
                              <a:gd name="T14" fmla="+- 0 3642 1684"/>
                              <a:gd name="T15" fmla="*/ 3642 h 1969"/>
                              <a:gd name="T16" fmla="+- 0 1790 1781"/>
                              <a:gd name="T17" fmla="*/ T16 w 10"/>
                              <a:gd name="T18" fmla="+- 0 1684 1684"/>
                              <a:gd name="T19" fmla="*/ 1684 h 1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1969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9"/>
                                </a:lnTo>
                                <a:lnTo>
                                  <a:pt x="9" y="1958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112"/>
                        <wps:cNvSpPr>
                          <a:spLocks/>
                        </wps:cNvSpPr>
                        <wps:spPr bwMode="auto">
                          <a:xfrm>
                            <a:off x="1780" y="1679"/>
                            <a:ext cx="10" cy="1973"/>
                          </a:xfrm>
                          <a:custGeom>
                            <a:avLst/>
                            <a:gdLst>
                              <a:gd name="T0" fmla="+- 0 1790 1781"/>
                              <a:gd name="T1" fmla="*/ T0 w 10"/>
                              <a:gd name="T2" fmla="+- 0 1680 1680"/>
                              <a:gd name="T3" fmla="*/ 1680 h 1973"/>
                              <a:gd name="T4" fmla="+- 0 1781 1781"/>
                              <a:gd name="T5" fmla="*/ T4 w 10"/>
                              <a:gd name="T6" fmla="+- 0 1680 1680"/>
                              <a:gd name="T7" fmla="*/ 1680 h 1973"/>
                              <a:gd name="T8" fmla="+- 0 1781 1781"/>
                              <a:gd name="T9" fmla="*/ T8 w 10"/>
                              <a:gd name="T10" fmla="+- 0 3652 1680"/>
                              <a:gd name="T11" fmla="*/ 3652 h 1973"/>
                              <a:gd name="T12" fmla="+- 0 1790 1781"/>
                              <a:gd name="T13" fmla="*/ T12 w 10"/>
                              <a:gd name="T14" fmla="+- 0 3642 1680"/>
                              <a:gd name="T15" fmla="*/ 3642 h 1973"/>
                              <a:gd name="T16" fmla="+- 0 1790 1781"/>
                              <a:gd name="T17" fmla="*/ T16 w 10"/>
                              <a:gd name="T18" fmla="+- 0 1680 1680"/>
                              <a:gd name="T19" fmla="*/ 1680 h 19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1973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2"/>
                                </a:lnTo>
                                <a:lnTo>
                                  <a:pt x="9" y="196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113"/>
                        <wps:cNvSpPr>
                          <a:spLocks/>
                        </wps:cNvSpPr>
                        <wps:spPr bwMode="auto">
                          <a:xfrm>
                            <a:off x="4" y="0"/>
                            <a:ext cx="4863" cy="10"/>
                          </a:xfrm>
                          <a:custGeom>
                            <a:avLst/>
                            <a:gdLst>
                              <a:gd name="T0" fmla="+- 0 4867 5"/>
                              <a:gd name="T1" fmla="*/ T0 w 4863"/>
                              <a:gd name="T2" fmla="*/ 0 h 10"/>
                              <a:gd name="T3" fmla="+- 0 5 5"/>
                              <a:gd name="T4" fmla="*/ T3 w 4863"/>
                              <a:gd name="T5" fmla="*/ 0 h 10"/>
                              <a:gd name="T6" fmla="+- 0 5 5"/>
                              <a:gd name="T7" fmla="*/ T6 w 4863"/>
                              <a:gd name="T8" fmla="*/ 9 h 10"/>
                              <a:gd name="T9" fmla="+- 0 4859 5"/>
                              <a:gd name="T10" fmla="*/ T9 w 4863"/>
                              <a:gd name="T11" fmla="*/ 9 h 10"/>
                              <a:gd name="T12" fmla="+- 0 4867 5"/>
                              <a:gd name="T13" fmla="*/ T12 w 4863"/>
                              <a:gd name="T14" fmla="*/ 0 h 1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4863" h="10">
                                <a:moveTo>
                                  <a:pt x="4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4854" y="9"/>
                                </a:lnTo>
                                <a:lnTo>
                                  <a:pt x="4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1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867" cy="10"/>
                          </a:xfrm>
                          <a:custGeom>
                            <a:avLst/>
                            <a:gdLst>
                              <a:gd name="T0" fmla="*/ 4867 w 4867"/>
                              <a:gd name="T1" fmla="*/ 0 h 10"/>
                              <a:gd name="T2" fmla="*/ 0 w 4867"/>
                              <a:gd name="T3" fmla="*/ 0 h 10"/>
                              <a:gd name="T4" fmla="*/ 0 w 4867"/>
                              <a:gd name="T5" fmla="*/ 9 h 10"/>
                              <a:gd name="T6" fmla="*/ 4859 w 4867"/>
                              <a:gd name="T7" fmla="*/ 9 h 10"/>
                              <a:gd name="T8" fmla="*/ 4867 w 4867"/>
                              <a:gd name="T9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67" h="10">
                                <a:moveTo>
                                  <a:pt x="4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4859" y="9"/>
                                </a:lnTo>
                                <a:lnTo>
                                  <a:pt x="4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115"/>
                        <wps:cNvSpPr>
                          <a:spLocks/>
                        </wps:cNvSpPr>
                        <wps:spPr bwMode="auto">
                          <a:xfrm>
                            <a:off x="4" y="593"/>
                            <a:ext cx="4362" cy="10"/>
                          </a:xfrm>
                          <a:custGeom>
                            <a:avLst/>
                            <a:gdLst>
                              <a:gd name="T0" fmla="+- 0 4366 5"/>
                              <a:gd name="T1" fmla="*/ T0 w 4362"/>
                              <a:gd name="T2" fmla="+- 0 593 593"/>
                              <a:gd name="T3" fmla="*/ 593 h 10"/>
                              <a:gd name="T4" fmla="+- 0 5 5"/>
                              <a:gd name="T5" fmla="*/ T4 w 4362"/>
                              <a:gd name="T6" fmla="+- 0 593 593"/>
                              <a:gd name="T7" fmla="*/ 593 h 10"/>
                              <a:gd name="T8" fmla="+- 0 5 5"/>
                              <a:gd name="T9" fmla="*/ T8 w 4362"/>
                              <a:gd name="T10" fmla="+- 0 602 593"/>
                              <a:gd name="T11" fmla="*/ 602 h 10"/>
                              <a:gd name="T12" fmla="+- 0 4358 5"/>
                              <a:gd name="T13" fmla="*/ T12 w 4362"/>
                              <a:gd name="T14" fmla="+- 0 602 593"/>
                              <a:gd name="T15" fmla="*/ 602 h 10"/>
                              <a:gd name="T16" fmla="+- 0 4366 5"/>
                              <a:gd name="T17" fmla="*/ T16 w 4362"/>
                              <a:gd name="T18" fmla="+- 0 593 593"/>
                              <a:gd name="T19" fmla="*/ 59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62" h="10">
                                <a:moveTo>
                                  <a:pt x="43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4353" y="9"/>
                                </a:lnTo>
                                <a:lnTo>
                                  <a:pt x="4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116"/>
                        <wps:cNvSpPr>
                          <a:spLocks/>
                        </wps:cNvSpPr>
                        <wps:spPr bwMode="auto">
                          <a:xfrm>
                            <a:off x="0" y="593"/>
                            <a:ext cx="4366" cy="10"/>
                          </a:xfrm>
                          <a:custGeom>
                            <a:avLst/>
                            <a:gdLst>
                              <a:gd name="T0" fmla="*/ 4366 w 4366"/>
                              <a:gd name="T1" fmla="+- 0 593 593"/>
                              <a:gd name="T2" fmla="*/ 593 h 10"/>
                              <a:gd name="T3" fmla="*/ 0 w 4366"/>
                              <a:gd name="T4" fmla="+- 0 593 593"/>
                              <a:gd name="T5" fmla="*/ 593 h 10"/>
                              <a:gd name="T6" fmla="*/ 0 w 4366"/>
                              <a:gd name="T7" fmla="+- 0 602 593"/>
                              <a:gd name="T8" fmla="*/ 602 h 10"/>
                              <a:gd name="T9" fmla="*/ 4358 w 4366"/>
                              <a:gd name="T10" fmla="+- 0 602 593"/>
                              <a:gd name="T11" fmla="*/ 602 h 10"/>
                              <a:gd name="T12" fmla="*/ 4366 w 4366"/>
                              <a:gd name="T13" fmla="+- 0 593 593"/>
                              <a:gd name="T14" fmla="*/ 593 h 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4366" h="10">
                                <a:moveTo>
                                  <a:pt x="43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4358" y="9"/>
                                </a:lnTo>
                                <a:lnTo>
                                  <a:pt x="4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117"/>
                        <wps:cNvSpPr>
                          <a:spLocks/>
                        </wps:cNvSpPr>
                        <wps:spPr bwMode="auto">
                          <a:xfrm>
                            <a:off x="4" y="1031"/>
                            <a:ext cx="3991" cy="10"/>
                          </a:xfrm>
                          <a:custGeom>
                            <a:avLst/>
                            <a:gdLst>
                              <a:gd name="T0" fmla="+- 0 3996 5"/>
                              <a:gd name="T1" fmla="*/ T0 w 3991"/>
                              <a:gd name="T2" fmla="+- 0 1031 1031"/>
                              <a:gd name="T3" fmla="*/ 1031 h 10"/>
                              <a:gd name="T4" fmla="+- 0 5 5"/>
                              <a:gd name="T5" fmla="*/ T4 w 3991"/>
                              <a:gd name="T6" fmla="+- 0 1031 1031"/>
                              <a:gd name="T7" fmla="*/ 1031 h 10"/>
                              <a:gd name="T8" fmla="+- 0 5 5"/>
                              <a:gd name="T9" fmla="*/ T8 w 3991"/>
                              <a:gd name="T10" fmla="+- 0 1040 1031"/>
                              <a:gd name="T11" fmla="*/ 1040 h 10"/>
                              <a:gd name="T12" fmla="+- 0 3988 5"/>
                              <a:gd name="T13" fmla="*/ T12 w 3991"/>
                              <a:gd name="T14" fmla="+- 0 1040 1031"/>
                              <a:gd name="T15" fmla="*/ 1040 h 10"/>
                              <a:gd name="T16" fmla="+- 0 3996 5"/>
                              <a:gd name="T17" fmla="*/ T16 w 3991"/>
                              <a:gd name="T18" fmla="+- 0 1031 1031"/>
                              <a:gd name="T19" fmla="*/ 103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91" h="10">
                                <a:moveTo>
                                  <a:pt x="39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3983" y="9"/>
                                </a:lnTo>
                                <a:lnTo>
                                  <a:pt x="39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118"/>
                        <wps:cNvSpPr>
                          <a:spLocks/>
                        </wps:cNvSpPr>
                        <wps:spPr bwMode="auto">
                          <a:xfrm>
                            <a:off x="0" y="1031"/>
                            <a:ext cx="3996" cy="10"/>
                          </a:xfrm>
                          <a:custGeom>
                            <a:avLst/>
                            <a:gdLst>
                              <a:gd name="T0" fmla="*/ 3995 w 3996"/>
                              <a:gd name="T1" fmla="+- 0 1031 1031"/>
                              <a:gd name="T2" fmla="*/ 1031 h 10"/>
                              <a:gd name="T3" fmla="*/ 0 w 3996"/>
                              <a:gd name="T4" fmla="+- 0 1031 1031"/>
                              <a:gd name="T5" fmla="*/ 1031 h 10"/>
                              <a:gd name="T6" fmla="*/ 0 w 3996"/>
                              <a:gd name="T7" fmla="+- 0 1040 1031"/>
                              <a:gd name="T8" fmla="*/ 1040 h 10"/>
                              <a:gd name="T9" fmla="*/ 3988 w 3996"/>
                              <a:gd name="T10" fmla="+- 0 1040 1031"/>
                              <a:gd name="T11" fmla="*/ 1040 h 10"/>
                              <a:gd name="T12" fmla="*/ 3995 w 3996"/>
                              <a:gd name="T13" fmla="+- 0 1031 1031"/>
                              <a:gd name="T14" fmla="*/ 1031 h 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3996" h="10">
                                <a:moveTo>
                                  <a:pt x="3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3988" y="9"/>
                                </a:lnTo>
                                <a:lnTo>
                                  <a:pt x="3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119"/>
                        <wps:cNvSpPr>
                          <a:spLocks/>
                        </wps:cNvSpPr>
                        <wps:spPr bwMode="auto">
                          <a:xfrm>
                            <a:off x="4" y="1232"/>
                            <a:ext cx="3822" cy="10"/>
                          </a:xfrm>
                          <a:custGeom>
                            <a:avLst/>
                            <a:gdLst>
                              <a:gd name="T0" fmla="+- 0 3826 5"/>
                              <a:gd name="T1" fmla="*/ T0 w 3822"/>
                              <a:gd name="T2" fmla="+- 0 1232 1232"/>
                              <a:gd name="T3" fmla="*/ 1232 h 10"/>
                              <a:gd name="T4" fmla="+- 0 5 5"/>
                              <a:gd name="T5" fmla="*/ T4 w 3822"/>
                              <a:gd name="T6" fmla="+- 0 1232 1232"/>
                              <a:gd name="T7" fmla="*/ 1232 h 10"/>
                              <a:gd name="T8" fmla="+- 0 5 5"/>
                              <a:gd name="T9" fmla="*/ T8 w 3822"/>
                              <a:gd name="T10" fmla="+- 0 1241 1232"/>
                              <a:gd name="T11" fmla="*/ 1241 h 10"/>
                              <a:gd name="T12" fmla="+- 0 3818 5"/>
                              <a:gd name="T13" fmla="*/ T12 w 3822"/>
                              <a:gd name="T14" fmla="+- 0 1241 1232"/>
                              <a:gd name="T15" fmla="*/ 1241 h 10"/>
                              <a:gd name="T16" fmla="+- 0 3826 5"/>
                              <a:gd name="T17" fmla="*/ T16 w 3822"/>
                              <a:gd name="T18" fmla="+- 0 1232 1232"/>
                              <a:gd name="T19" fmla="*/ 123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22" h="10">
                                <a:moveTo>
                                  <a:pt x="38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3813" y="9"/>
                                </a:lnTo>
                                <a:lnTo>
                                  <a:pt x="3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120"/>
                        <wps:cNvSpPr>
                          <a:spLocks/>
                        </wps:cNvSpPr>
                        <wps:spPr bwMode="auto">
                          <a:xfrm>
                            <a:off x="0" y="1232"/>
                            <a:ext cx="3826" cy="10"/>
                          </a:xfrm>
                          <a:custGeom>
                            <a:avLst/>
                            <a:gdLst>
                              <a:gd name="T0" fmla="*/ 3826 w 3826"/>
                              <a:gd name="T1" fmla="+- 0 1232 1232"/>
                              <a:gd name="T2" fmla="*/ 1232 h 10"/>
                              <a:gd name="T3" fmla="*/ 0 w 3826"/>
                              <a:gd name="T4" fmla="+- 0 1232 1232"/>
                              <a:gd name="T5" fmla="*/ 1232 h 10"/>
                              <a:gd name="T6" fmla="*/ 0 w 3826"/>
                              <a:gd name="T7" fmla="+- 0 1242 1232"/>
                              <a:gd name="T8" fmla="*/ 1242 h 10"/>
                              <a:gd name="T9" fmla="*/ 3818 w 3826"/>
                              <a:gd name="T10" fmla="+- 0 1242 1232"/>
                              <a:gd name="T11" fmla="*/ 1242 h 10"/>
                              <a:gd name="T12" fmla="*/ 3826 w 3826"/>
                              <a:gd name="T13" fmla="+- 0 1232 1232"/>
                              <a:gd name="T14" fmla="*/ 1232 h 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3826" h="10">
                                <a:moveTo>
                                  <a:pt x="38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3818" y="10"/>
                                </a:lnTo>
                                <a:lnTo>
                                  <a:pt x="3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121"/>
                        <wps:cNvSpPr>
                          <a:spLocks/>
                        </wps:cNvSpPr>
                        <wps:spPr bwMode="auto">
                          <a:xfrm>
                            <a:off x="4" y="1433"/>
                            <a:ext cx="3652" cy="10"/>
                          </a:xfrm>
                          <a:custGeom>
                            <a:avLst/>
                            <a:gdLst>
                              <a:gd name="T0" fmla="+- 0 3656 5"/>
                              <a:gd name="T1" fmla="*/ T0 w 3652"/>
                              <a:gd name="T2" fmla="+- 0 1433 1433"/>
                              <a:gd name="T3" fmla="*/ 1433 h 10"/>
                              <a:gd name="T4" fmla="+- 0 5 5"/>
                              <a:gd name="T5" fmla="*/ T4 w 3652"/>
                              <a:gd name="T6" fmla="+- 0 1433 1433"/>
                              <a:gd name="T7" fmla="*/ 1433 h 10"/>
                              <a:gd name="T8" fmla="+- 0 5 5"/>
                              <a:gd name="T9" fmla="*/ T8 w 3652"/>
                              <a:gd name="T10" fmla="+- 0 1442 1433"/>
                              <a:gd name="T11" fmla="*/ 1442 h 10"/>
                              <a:gd name="T12" fmla="+- 0 3648 5"/>
                              <a:gd name="T13" fmla="*/ T12 w 3652"/>
                              <a:gd name="T14" fmla="+- 0 1442 1433"/>
                              <a:gd name="T15" fmla="*/ 1442 h 10"/>
                              <a:gd name="T16" fmla="+- 0 3656 5"/>
                              <a:gd name="T17" fmla="*/ T16 w 3652"/>
                              <a:gd name="T18" fmla="+- 0 1433 1433"/>
                              <a:gd name="T19" fmla="*/ 143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52" h="10">
                                <a:moveTo>
                                  <a:pt x="3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3643" y="9"/>
                                </a:lnTo>
                                <a:lnTo>
                                  <a:pt x="3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122"/>
                        <wps:cNvSpPr>
                          <a:spLocks/>
                        </wps:cNvSpPr>
                        <wps:spPr bwMode="auto">
                          <a:xfrm>
                            <a:off x="0" y="1433"/>
                            <a:ext cx="3656" cy="10"/>
                          </a:xfrm>
                          <a:custGeom>
                            <a:avLst/>
                            <a:gdLst>
                              <a:gd name="T0" fmla="*/ 3656 w 3656"/>
                              <a:gd name="T1" fmla="+- 0 1433 1433"/>
                              <a:gd name="T2" fmla="*/ 1433 h 10"/>
                              <a:gd name="T3" fmla="*/ 0 w 3656"/>
                              <a:gd name="T4" fmla="+- 0 1433 1433"/>
                              <a:gd name="T5" fmla="*/ 1433 h 10"/>
                              <a:gd name="T6" fmla="*/ 0 w 3656"/>
                              <a:gd name="T7" fmla="+- 0 1442 1433"/>
                              <a:gd name="T8" fmla="*/ 1442 h 10"/>
                              <a:gd name="T9" fmla="*/ 3648 w 3656"/>
                              <a:gd name="T10" fmla="+- 0 1442 1433"/>
                              <a:gd name="T11" fmla="*/ 1442 h 10"/>
                              <a:gd name="T12" fmla="*/ 3656 w 3656"/>
                              <a:gd name="T13" fmla="+- 0 1433 1433"/>
                              <a:gd name="T14" fmla="*/ 1433 h 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3656" h="10">
                                <a:moveTo>
                                  <a:pt x="3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3648" y="9"/>
                                </a:lnTo>
                                <a:lnTo>
                                  <a:pt x="3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123"/>
                        <wps:cNvSpPr>
                          <a:spLocks/>
                        </wps:cNvSpPr>
                        <wps:spPr bwMode="auto">
                          <a:xfrm>
                            <a:off x="4" y="1889"/>
                            <a:ext cx="3266" cy="10"/>
                          </a:xfrm>
                          <a:custGeom>
                            <a:avLst/>
                            <a:gdLst>
                              <a:gd name="T0" fmla="+- 0 3270 5"/>
                              <a:gd name="T1" fmla="*/ T0 w 3266"/>
                              <a:gd name="T2" fmla="+- 0 1890 1890"/>
                              <a:gd name="T3" fmla="*/ 1890 h 10"/>
                              <a:gd name="T4" fmla="+- 0 5 5"/>
                              <a:gd name="T5" fmla="*/ T4 w 3266"/>
                              <a:gd name="T6" fmla="+- 0 1890 1890"/>
                              <a:gd name="T7" fmla="*/ 1890 h 10"/>
                              <a:gd name="T8" fmla="+- 0 5 5"/>
                              <a:gd name="T9" fmla="*/ T8 w 3266"/>
                              <a:gd name="T10" fmla="+- 0 1899 1890"/>
                              <a:gd name="T11" fmla="*/ 1899 h 10"/>
                              <a:gd name="T12" fmla="+- 0 3263 5"/>
                              <a:gd name="T13" fmla="*/ T12 w 3266"/>
                              <a:gd name="T14" fmla="+- 0 1899 1890"/>
                              <a:gd name="T15" fmla="*/ 1899 h 10"/>
                              <a:gd name="T16" fmla="+- 0 3270 5"/>
                              <a:gd name="T17" fmla="*/ T16 w 3266"/>
                              <a:gd name="T18" fmla="+- 0 1890 1890"/>
                              <a:gd name="T19" fmla="*/ 189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66" h="10">
                                <a:moveTo>
                                  <a:pt x="32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3258" y="9"/>
                                </a:lnTo>
                                <a:lnTo>
                                  <a:pt x="3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124"/>
                        <wps:cNvSpPr>
                          <a:spLocks/>
                        </wps:cNvSpPr>
                        <wps:spPr bwMode="auto">
                          <a:xfrm>
                            <a:off x="0" y="1889"/>
                            <a:ext cx="3271" cy="10"/>
                          </a:xfrm>
                          <a:custGeom>
                            <a:avLst/>
                            <a:gdLst>
                              <a:gd name="T0" fmla="*/ 3270 w 3271"/>
                              <a:gd name="T1" fmla="+- 0 1890 1890"/>
                              <a:gd name="T2" fmla="*/ 1890 h 10"/>
                              <a:gd name="T3" fmla="*/ 0 w 3271"/>
                              <a:gd name="T4" fmla="+- 0 1890 1890"/>
                              <a:gd name="T5" fmla="*/ 1890 h 10"/>
                              <a:gd name="T6" fmla="*/ 0 w 3271"/>
                              <a:gd name="T7" fmla="+- 0 1899 1890"/>
                              <a:gd name="T8" fmla="*/ 1899 h 10"/>
                              <a:gd name="T9" fmla="*/ 3263 w 3271"/>
                              <a:gd name="T10" fmla="+- 0 1899 1890"/>
                              <a:gd name="T11" fmla="*/ 1899 h 10"/>
                              <a:gd name="T12" fmla="*/ 3270 w 3271"/>
                              <a:gd name="T13" fmla="+- 0 1890 1890"/>
                              <a:gd name="T14" fmla="*/ 1890 h 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3271" h="10">
                                <a:moveTo>
                                  <a:pt x="3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3263" y="9"/>
                                </a:lnTo>
                                <a:lnTo>
                                  <a:pt x="3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125"/>
                        <wps:cNvSpPr>
                          <a:spLocks/>
                        </wps:cNvSpPr>
                        <wps:spPr bwMode="auto">
                          <a:xfrm>
                            <a:off x="4" y="2090"/>
                            <a:ext cx="3097" cy="10"/>
                          </a:xfrm>
                          <a:custGeom>
                            <a:avLst/>
                            <a:gdLst>
                              <a:gd name="T0" fmla="+- 0 3101 5"/>
                              <a:gd name="T1" fmla="*/ T0 w 3097"/>
                              <a:gd name="T2" fmla="+- 0 2090 2090"/>
                              <a:gd name="T3" fmla="*/ 2090 h 10"/>
                              <a:gd name="T4" fmla="+- 0 5 5"/>
                              <a:gd name="T5" fmla="*/ T4 w 3097"/>
                              <a:gd name="T6" fmla="+- 0 2090 2090"/>
                              <a:gd name="T7" fmla="*/ 2090 h 10"/>
                              <a:gd name="T8" fmla="+- 0 5 5"/>
                              <a:gd name="T9" fmla="*/ T8 w 3097"/>
                              <a:gd name="T10" fmla="+- 0 2099 2090"/>
                              <a:gd name="T11" fmla="*/ 2099 h 10"/>
                              <a:gd name="T12" fmla="+- 0 3093 5"/>
                              <a:gd name="T13" fmla="*/ T12 w 3097"/>
                              <a:gd name="T14" fmla="+- 0 2099 2090"/>
                              <a:gd name="T15" fmla="*/ 2099 h 10"/>
                              <a:gd name="T16" fmla="+- 0 3101 5"/>
                              <a:gd name="T17" fmla="*/ T16 w 3097"/>
                              <a:gd name="T18" fmla="+- 0 2090 2090"/>
                              <a:gd name="T19" fmla="*/ 209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97" h="10">
                                <a:moveTo>
                                  <a:pt x="3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3088" y="9"/>
                                </a:lnTo>
                                <a:lnTo>
                                  <a:pt x="3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126"/>
                        <wps:cNvSpPr>
                          <a:spLocks/>
                        </wps:cNvSpPr>
                        <wps:spPr bwMode="auto">
                          <a:xfrm>
                            <a:off x="0" y="2090"/>
                            <a:ext cx="3101" cy="10"/>
                          </a:xfrm>
                          <a:custGeom>
                            <a:avLst/>
                            <a:gdLst>
                              <a:gd name="T0" fmla="*/ 3101 w 3101"/>
                              <a:gd name="T1" fmla="+- 0 2090 2090"/>
                              <a:gd name="T2" fmla="*/ 2090 h 10"/>
                              <a:gd name="T3" fmla="*/ 0 w 3101"/>
                              <a:gd name="T4" fmla="+- 0 2090 2090"/>
                              <a:gd name="T5" fmla="*/ 2090 h 10"/>
                              <a:gd name="T6" fmla="*/ 0 w 3101"/>
                              <a:gd name="T7" fmla="+- 0 2099 2090"/>
                              <a:gd name="T8" fmla="*/ 2099 h 10"/>
                              <a:gd name="T9" fmla="*/ 3093 w 3101"/>
                              <a:gd name="T10" fmla="+- 0 2099 2090"/>
                              <a:gd name="T11" fmla="*/ 2099 h 10"/>
                              <a:gd name="T12" fmla="*/ 3101 w 3101"/>
                              <a:gd name="T13" fmla="+- 0 2090 2090"/>
                              <a:gd name="T14" fmla="*/ 2090 h 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3101" h="10">
                                <a:moveTo>
                                  <a:pt x="31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3093" y="9"/>
                                </a:lnTo>
                                <a:lnTo>
                                  <a:pt x="3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127"/>
                        <wps:cNvSpPr>
                          <a:spLocks/>
                        </wps:cNvSpPr>
                        <wps:spPr bwMode="auto">
                          <a:xfrm>
                            <a:off x="4" y="2400"/>
                            <a:ext cx="2834" cy="10"/>
                          </a:xfrm>
                          <a:custGeom>
                            <a:avLst/>
                            <a:gdLst>
                              <a:gd name="T0" fmla="+- 0 2838 5"/>
                              <a:gd name="T1" fmla="*/ T0 w 2834"/>
                              <a:gd name="T2" fmla="+- 0 2401 2401"/>
                              <a:gd name="T3" fmla="*/ 2401 h 10"/>
                              <a:gd name="T4" fmla="+- 0 5 5"/>
                              <a:gd name="T5" fmla="*/ T4 w 2834"/>
                              <a:gd name="T6" fmla="+- 0 2401 2401"/>
                              <a:gd name="T7" fmla="*/ 2401 h 10"/>
                              <a:gd name="T8" fmla="+- 0 5 5"/>
                              <a:gd name="T9" fmla="*/ T8 w 2834"/>
                              <a:gd name="T10" fmla="+- 0 2410 2401"/>
                              <a:gd name="T11" fmla="*/ 2410 h 10"/>
                              <a:gd name="T12" fmla="+- 0 2831 5"/>
                              <a:gd name="T13" fmla="*/ T12 w 2834"/>
                              <a:gd name="T14" fmla="+- 0 2410 2401"/>
                              <a:gd name="T15" fmla="*/ 2410 h 10"/>
                              <a:gd name="T16" fmla="+- 0 2838 5"/>
                              <a:gd name="T17" fmla="*/ T16 w 2834"/>
                              <a:gd name="T18" fmla="+- 0 2401 2401"/>
                              <a:gd name="T19" fmla="*/ 240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34" h="10">
                                <a:moveTo>
                                  <a:pt x="28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826" y="9"/>
                                </a:lnTo>
                                <a:lnTo>
                                  <a:pt x="2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128"/>
                        <wps:cNvSpPr>
                          <a:spLocks/>
                        </wps:cNvSpPr>
                        <wps:spPr bwMode="auto">
                          <a:xfrm>
                            <a:off x="0" y="2400"/>
                            <a:ext cx="2839" cy="10"/>
                          </a:xfrm>
                          <a:custGeom>
                            <a:avLst/>
                            <a:gdLst>
                              <a:gd name="T0" fmla="*/ 2838 w 2839"/>
                              <a:gd name="T1" fmla="+- 0 2401 2401"/>
                              <a:gd name="T2" fmla="*/ 2401 h 10"/>
                              <a:gd name="T3" fmla="*/ 0 w 2839"/>
                              <a:gd name="T4" fmla="+- 0 2401 2401"/>
                              <a:gd name="T5" fmla="*/ 2401 h 10"/>
                              <a:gd name="T6" fmla="*/ 0 w 2839"/>
                              <a:gd name="T7" fmla="+- 0 2410 2401"/>
                              <a:gd name="T8" fmla="*/ 2410 h 10"/>
                              <a:gd name="T9" fmla="*/ 2831 w 2839"/>
                              <a:gd name="T10" fmla="+- 0 2410 2401"/>
                              <a:gd name="T11" fmla="*/ 2410 h 10"/>
                              <a:gd name="T12" fmla="*/ 2838 w 2839"/>
                              <a:gd name="T13" fmla="+- 0 2401 2401"/>
                              <a:gd name="T14" fmla="*/ 2401 h 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839" h="10">
                                <a:moveTo>
                                  <a:pt x="28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831" y="9"/>
                                </a:lnTo>
                                <a:lnTo>
                                  <a:pt x="2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129"/>
                        <wps:cNvSpPr>
                          <a:spLocks/>
                        </wps:cNvSpPr>
                        <wps:spPr bwMode="auto">
                          <a:xfrm>
                            <a:off x="4" y="2920"/>
                            <a:ext cx="2395" cy="10"/>
                          </a:xfrm>
                          <a:custGeom>
                            <a:avLst/>
                            <a:gdLst>
                              <a:gd name="T0" fmla="+- 0 2399 5"/>
                              <a:gd name="T1" fmla="*/ T0 w 2395"/>
                              <a:gd name="T2" fmla="+- 0 2921 2921"/>
                              <a:gd name="T3" fmla="*/ 2921 h 10"/>
                              <a:gd name="T4" fmla="+- 0 5 5"/>
                              <a:gd name="T5" fmla="*/ T4 w 2395"/>
                              <a:gd name="T6" fmla="+- 0 2921 2921"/>
                              <a:gd name="T7" fmla="*/ 2921 h 10"/>
                              <a:gd name="T8" fmla="+- 0 5 5"/>
                              <a:gd name="T9" fmla="*/ T8 w 2395"/>
                              <a:gd name="T10" fmla="+- 0 2930 2921"/>
                              <a:gd name="T11" fmla="*/ 2930 h 10"/>
                              <a:gd name="T12" fmla="+- 0 2391 5"/>
                              <a:gd name="T13" fmla="*/ T12 w 2395"/>
                              <a:gd name="T14" fmla="+- 0 2930 2921"/>
                              <a:gd name="T15" fmla="*/ 2930 h 10"/>
                              <a:gd name="T16" fmla="+- 0 2399 5"/>
                              <a:gd name="T17" fmla="*/ T16 w 2395"/>
                              <a:gd name="T18" fmla="+- 0 2921 2921"/>
                              <a:gd name="T19" fmla="*/ 292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95" h="10">
                                <a:moveTo>
                                  <a:pt x="23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386" y="9"/>
                                </a:lnTo>
                                <a:lnTo>
                                  <a:pt x="2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130"/>
                        <wps:cNvSpPr>
                          <a:spLocks/>
                        </wps:cNvSpPr>
                        <wps:spPr bwMode="auto">
                          <a:xfrm>
                            <a:off x="0" y="2920"/>
                            <a:ext cx="2399" cy="10"/>
                          </a:xfrm>
                          <a:custGeom>
                            <a:avLst/>
                            <a:gdLst>
                              <a:gd name="T0" fmla="*/ 2399 w 2399"/>
                              <a:gd name="T1" fmla="+- 0 2921 2921"/>
                              <a:gd name="T2" fmla="*/ 2921 h 10"/>
                              <a:gd name="T3" fmla="*/ 0 w 2399"/>
                              <a:gd name="T4" fmla="+- 0 2921 2921"/>
                              <a:gd name="T5" fmla="*/ 2921 h 10"/>
                              <a:gd name="T6" fmla="*/ 0 w 2399"/>
                              <a:gd name="T7" fmla="+- 0 2930 2921"/>
                              <a:gd name="T8" fmla="*/ 2930 h 10"/>
                              <a:gd name="T9" fmla="*/ 2391 w 2399"/>
                              <a:gd name="T10" fmla="+- 0 2930 2921"/>
                              <a:gd name="T11" fmla="*/ 2930 h 10"/>
                              <a:gd name="T12" fmla="*/ 2399 w 2399"/>
                              <a:gd name="T13" fmla="+- 0 2921 2921"/>
                              <a:gd name="T14" fmla="*/ 2921 h 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399" h="10">
                                <a:moveTo>
                                  <a:pt x="2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391" y="9"/>
                                </a:lnTo>
                                <a:lnTo>
                                  <a:pt x="2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131"/>
                        <wps:cNvSpPr>
                          <a:spLocks/>
                        </wps:cNvSpPr>
                        <wps:spPr bwMode="auto">
                          <a:xfrm>
                            <a:off x="4" y="3121"/>
                            <a:ext cx="2225" cy="10"/>
                          </a:xfrm>
                          <a:custGeom>
                            <a:avLst/>
                            <a:gdLst>
                              <a:gd name="T0" fmla="+- 0 2229 5"/>
                              <a:gd name="T1" fmla="*/ T0 w 2225"/>
                              <a:gd name="T2" fmla="+- 0 3122 3122"/>
                              <a:gd name="T3" fmla="*/ 3122 h 10"/>
                              <a:gd name="T4" fmla="+- 0 5 5"/>
                              <a:gd name="T5" fmla="*/ T4 w 2225"/>
                              <a:gd name="T6" fmla="+- 0 3122 3122"/>
                              <a:gd name="T7" fmla="*/ 3122 h 10"/>
                              <a:gd name="T8" fmla="+- 0 5 5"/>
                              <a:gd name="T9" fmla="*/ T8 w 2225"/>
                              <a:gd name="T10" fmla="+- 0 3131 3122"/>
                              <a:gd name="T11" fmla="*/ 3131 h 10"/>
                              <a:gd name="T12" fmla="+- 0 2221 5"/>
                              <a:gd name="T13" fmla="*/ T12 w 2225"/>
                              <a:gd name="T14" fmla="+- 0 3131 3122"/>
                              <a:gd name="T15" fmla="*/ 3131 h 10"/>
                              <a:gd name="T16" fmla="+- 0 2229 5"/>
                              <a:gd name="T17" fmla="*/ T16 w 2225"/>
                              <a:gd name="T18" fmla="+- 0 3122 3122"/>
                              <a:gd name="T19" fmla="*/ 312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25" h="10">
                                <a:moveTo>
                                  <a:pt x="22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216" y="9"/>
                                </a:lnTo>
                                <a:lnTo>
                                  <a:pt x="2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132"/>
                        <wps:cNvSpPr>
                          <a:spLocks/>
                        </wps:cNvSpPr>
                        <wps:spPr bwMode="auto">
                          <a:xfrm>
                            <a:off x="0" y="3121"/>
                            <a:ext cx="2230" cy="10"/>
                          </a:xfrm>
                          <a:custGeom>
                            <a:avLst/>
                            <a:gdLst>
                              <a:gd name="T0" fmla="*/ 2229 w 2230"/>
                              <a:gd name="T1" fmla="+- 0 3122 3122"/>
                              <a:gd name="T2" fmla="*/ 3122 h 10"/>
                              <a:gd name="T3" fmla="*/ 0 w 2230"/>
                              <a:gd name="T4" fmla="+- 0 3122 3122"/>
                              <a:gd name="T5" fmla="*/ 3122 h 10"/>
                              <a:gd name="T6" fmla="*/ 0 w 2230"/>
                              <a:gd name="T7" fmla="+- 0 3131 3122"/>
                              <a:gd name="T8" fmla="*/ 3131 h 10"/>
                              <a:gd name="T9" fmla="*/ 2221 w 2230"/>
                              <a:gd name="T10" fmla="+- 0 3131 3122"/>
                              <a:gd name="T11" fmla="*/ 3131 h 10"/>
                              <a:gd name="T12" fmla="*/ 2229 w 2230"/>
                              <a:gd name="T13" fmla="+- 0 3122 3122"/>
                              <a:gd name="T14" fmla="*/ 3122 h 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230" h="10">
                                <a:moveTo>
                                  <a:pt x="22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221" y="9"/>
                                </a:lnTo>
                                <a:lnTo>
                                  <a:pt x="2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133"/>
                        <wps:cNvSpPr>
                          <a:spLocks/>
                        </wps:cNvSpPr>
                        <wps:spPr bwMode="auto">
                          <a:xfrm>
                            <a:off x="4" y="3322"/>
                            <a:ext cx="2055" cy="10"/>
                          </a:xfrm>
                          <a:custGeom>
                            <a:avLst/>
                            <a:gdLst>
                              <a:gd name="T0" fmla="+- 0 2059 5"/>
                              <a:gd name="T1" fmla="*/ T0 w 2055"/>
                              <a:gd name="T2" fmla="+- 0 3322 3322"/>
                              <a:gd name="T3" fmla="*/ 3322 h 10"/>
                              <a:gd name="T4" fmla="+- 0 5 5"/>
                              <a:gd name="T5" fmla="*/ T4 w 2055"/>
                              <a:gd name="T6" fmla="+- 0 3322 3322"/>
                              <a:gd name="T7" fmla="*/ 3322 h 10"/>
                              <a:gd name="T8" fmla="+- 0 5 5"/>
                              <a:gd name="T9" fmla="*/ T8 w 2055"/>
                              <a:gd name="T10" fmla="+- 0 3332 3322"/>
                              <a:gd name="T11" fmla="*/ 3332 h 10"/>
                              <a:gd name="T12" fmla="+- 0 2052 5"/>
                              <a:gd name="T13" fmla="*/ T12 w 2055"/>
                              <a:gd name="T14" fmla="+- 0 3332 3322"/>
                              <a:gd name="T15" fmla="*/ 3332 h 10"/>
                              <a:gd name="T16" fmla="+- 0 2059 5"/>
                              <a:gd name="T17" fmla="*/ T16 w 2055"/>
                              <a:gd name="T18" fmla="+- 0 3322 3322"/>
                              <a:gd name="T19" fmla="*/ 332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55" h="10">
                                <a:moveTo>
                                  <a:pt x="20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047" y="10"/>
                                </a:lnTo>
                                <a:lnTo>
                                  <a:pt x="2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134"/>
                        <wps:cNvSpPr>
                          <a:spLocks/>
                        </wps:cNvSpPr>
                        <wps:spPr bwMode="auto">
                          <a:xfrm>
                            <a:off x="0" y="3322"/>
                            <a:ext cx="2060" cy="10"/>
                          </a:xfrm>
                          <a:custGeom>
                            <a:avLst/>
                            <a:gdLst>
                              <a:gd name="T0" fmla="*/ 2059 w 2060"/>
                              <a:gd name="T1" fmla="+- 0 3323 3323"/>
                              <a:gd name="T2" fmla="*/ 3323 h 10"/>
                              <a:gd name="T3" fmla="*/ 0 w 2060"/>
                              <a:gd name="T4" fmla="+- 0 3323 3323"/>
                              <a:gd name="T5" fmla="*/ 3323 h 10"/>
                              <a:gd name="T6" fmla="*/ 0 w 2060"/>
                              <a:gd name="T7" fmla="+- 0 3332 3323"/>
                              <a:gd name="T8" fmla="*/ 3332 h 10"/>
                              <a:gd name="T9" fmla="*/ 2052 w 2060"/>
                              <a:gd name="T10" fmla="+- 0 3332 3323"/>
                              <a:gd name="T11" fmla="*/ 3332 h 10"/>
                              <a:gd name="T12" fmla="*/ 2059 w 2060"/>
                              <a:gd name="T13" fmla="+- 0 3323 3323"/>
                              <a:gd name="T14" fmla="*/ 3323 h 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2060" h="10">
                                <a:moveTo>
                                  <a:pt x="20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052" y="9"/>
                                </a:lnTo>
                                <a:lnTo>
                                  <a:pt x="2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135"/>
                        <wps:cNvSpPr>
                          <a:spLocks/>
                        </wps:cNvSpPr>
                        <wps:spPr bwMode="auto">
                          <a:xfrm>
                            <a:off x="4" y="3523"/>
                            <a:ext cx="1886" cy="10"/>
                          </a:xfrm>
                          <a:custGeom>
                            <a:avLst/>
                            <a:gdLst>
                              <a:gd name="T0" fmla="+- 0 1890 5"/>
                              <a:gd name="T1" fmla="*/ T0 w 1886"/>
                              <a:gd name="T2" fmla="+- 0 3523 3523"/>
                              <a:gd name="T3" fmla="*/ 3523 h 10"/>
                              <a:gd name="T4" fmla="+- 0 5 5"/>
                              <a:gd name="T5" fmla="*/ T4 w 1886"/>
                              <a:gd name="T6" fmla="+- 0 3523 3523"/>
                              <a:gd name="T7" fmla="*/ 3523 h 10"/>
                              <a:gd name="T8" fmla="+- 0 5 5"/>
                              <a:gd name="T9" fmla="*/ T8 w 1886"/>
                              <a:gd name="T10" fmla="+- 0 3532 3523"/>
                              <a:gd name="T11" fmla="*/ 3532 h 10"/>
                              <a:gd name="T12" fmla="+- 0 1882 5"/>
                              <a:gd name="T13" fmla="*/ T12 w 1886"/>
                              <a:gd name="T14" fmla="+- 0 3532 3523"/>
                              <a:gd name="T15" fmla="*/ 3532 h 10"/>
                              <a:gd name="T16" fmla="+- 0 1890 5"/>
                              <a:gd name="T17" fmla="*/ T16 w 1886"/>
                              <a:gd name="T18" fmla="+- 0 3523 3523"/>
                              <a:gd name="T19" fmla="*/ 352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86" h="10">
                                <a:moveTo>
                                  <a:pt x="18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877" y="9"/>
                                </a:lnTo>
                                <a:lnTo>
                                  <a:pt x="1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136"/>
                        <wps:cNvSpPr>
                          <a:spLocks/>
                        </wps:cNvSpPr>
                        <wps:spPr bwMode="auto">
                          <a:xfrm>
                            <a:off x="0" y="3523"/>
                            <a:ext cx="1890" cy="10"/>
                          </a:xfrm>
                          <a:custGeom>
                            <a:avLst/>
                            <a:gdLst>
                              <a:gd name="T0" fmla="*/ 1890 w 1890"/>
                              <a:gd name="T1" fmla="+- 0 3523 3523"/>
                              <a:gd name="T2" fmla="*/ 3523 h 10"/>
                              <a:gd name="T3" fmla="*/ 0 w 1890"/>
                              <a:gd name="T4" fmla="+- 0 3523 3523"/>
                              <a:gd name="T5" fmla="*/ 3523 h 10"/>
                              <a:gd name="T6" fmla="*/ 0 w 1890"/>
                              <a:gd name="T7" fmla="+- 0 3532 3523"/>
                              <a:gd name="T8" fmla="*/ 3532 h 10"/>
                              <a:gd name="T9" fmla="*/ 1882 w 1890"/>
                              <a:gd name="T10" fmla="+- 0 3532 3523"/>
                              <a:gd name="T11" fmla="*/ 3532 h 10"/>
                              <a:gd name="T12" fmla="*/ 1890 w 1890"/>
                              <a:gd name="T13" fmla="+- 0 3523 3523"/>
                              <a:gd name="T14" fmla="*/ 3523 h 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890" h="10">
                                <a:moveTo>
                                  <a:pt x="1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882" y="9"/>
                                </a:lnTo>
                                <a:lnTo>
                                  <a:pt x="1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137"/>
                        <wps:cNvSpPr>
                          <a:spLocks/>
                        </wps:cNvSpPr>
                        <wps:spPr bwMode="auto">
                          <a:xfrm>
                            <a:off x="4" y="3724"/>
                            <a:ext cx="1716" cy="10"/>
                          </a:xfrm>
                          <a:custGeom>
                            <a:avLst/>
                            <a:gdLst>
                              <a:gd name="T0" fmla="+- 0 1720 5"/>
                              <a:gd name="T1" fmla="*/ T0 w 1716"/>
                              <a:gd name="T2" fmla="+- 0 3724 3724"/>
                              <a:gd name="T3" fmla="*/ 3724 h 10"/>
                              <a:gd name="T4" fmla="+- 0 5 5"/>
                              <a:gd name="T5" fmla="*/ T4 w 1716"/>
                              <a:gd name="T6" fmla="+- 0 3724 3724"/>
                              <a:gd name="T7" fmla="*/ 3724 h 10"/>
                              <a:gd name="T8" fmla="+- 0 5 5"/>
                              <a:gd name="T9" fmla="*/ T8 w 1716"/>
                              <a:gd name="T10" fmla="+- 0 3733 3724"/>
                              <a:gd name="T11" fmla="*/ 3733 h 10"/>
                              <a:gd name="T12" fmla="+- 0 1712 5"/>
                              <a:gd name="T13" fmla="*/ T12 w 1716"/>
                              <a:gd name="T14" fmla="+- 0 3733 3724"/>
                              <a:gd name="T15" fmla="*/ 3733 h 10"/>
                              <a:gd name="T16" fmla="+- 0 1720 5"/>
                              <a:gd name="T17" fmla="*/ T16 w 1716"/>
                              <a:gd name="T18" fmla="+- 0 3724 3724"/>
                              <a:gd name="T19" fmla="*/ 372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16" h="10">
                                <a:moveTo>
                                  <a:pt x="17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707" y="9"/>
                                </a:lnTo>
                                <a:lnTo>
                                  <a:pt x="1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138"/>
                        <wps:cNvSpPr>
                          <a:spLocks/>
                        </wps:cNvSpPr>
                        <wps:spPr bwMode="auto">
                          <a:xfrm>
                            <a:off x="0" y="3724"/>
                            <a:ext cx="1721" cy="10"/>
                          </a:xfrm>
                          <a:custGeom>
                            <a:avLst/>
                            <a:gdLst>
                              <a:gd name="T0" fmla="*/ 1720 w 1721"/>
                              <a:gd name="T1" fmla="+- 0 3724 3724"/>
                              <a:gd name="T2" fmla="*/ 3724 h 10"/>
                              <a:gd name="T3" fmla="*/ 0 w 1721"/>
                              <a:gd name="T4" fmla="+- 0 3724 3724"/>
                              <a:gd name="T5" fmla="*/ 3724 h 10"/>
                              <a:gd name="T6" fmla="*/ 0 w 1721"/>
                              <a:gd name="T7" fmla="+- 0 3733 3724"/>
                              <a:gd name="T8" fmla="*/ 3733 h 10"/>
                              <a:gd name="T9" fmla="*/ 1712 w 1721"/>
                              <a:gd name="T10" fmla="+- 0 3733 3724"/>
                              <a:gd name="T11" fmla="*/ 3733 h 10"/>
                              <a:gd name="T12" fmla="*/ 1720 w 1721"/>
                              <a:gd name="T13" fmla="+- 0 3724 3724"/>
                              <a:gd name="T14" fmla="*/ 3724 h 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721" h="10">
                                <a:moveTo>
                                  <a:pt x="1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712" y="9"/>
                                </a:lnTo>
                                <a:lnTo>
                                  <a:pt x="1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139"/>
                        <wps:cNvSpPr>
                          <a:spLocks/>
                        </wps:cNvSpPr>
                        <wps:spPr bwMode="auto">
                          <a:xfrm>
                            <a:off x="4" y="4126"/>
                            <a:ext cx="1376" cy="10"/>
                          </a:xfrm>
                          <a:custGeom>
                            <a:avLst/>
                            <a:gdLst>
                              <a:gd name="T0" fmla="+- 0 1380 5"/>
                              <a:gd name="T1" fmla="*/ T0 w 1376"/>
                              <a:gd name="T2" fmla="+- 0 4126 4126"/>
                              <a:gd name="T3" fmla="*/ 4126 h 10"/>
                              <a:gd name="T4" fmla="+- 0 5 5"/>
                              <a:gd name="T5" fmla="*/ T4 w 1376"/>
                              <a:gd name="T6" fmla="+- 0 4126 4126"/>
                              <a:gd name="T7" fmla="*/ 4126 h 10"/>
                              <a:gd name="T8" fmla="+- 0 5 5"/>
                              <a:gd name="T9" fmla="*/ T8 w 1376"/>
                              <a:gd name="T10" fmla="+- 0 4135 4126"/>
                              <a:gd name="T11" fmla="*/ 4135 h 10"/>
                              <a:gd name="T12" fmla="+- 0 1373 5"/>
                              <a:gd name="T13" fmla="*/ T12 w 1376"/>
                              <a:gd name="T14" fmla="+- 0 4135 4126"/>
                              <a:gd name="T15" fmla="*/ 4135 h 10"/>
                              <a:gd name="T16" fmla="+- 0 1380 5"/>
                              <a:gd name="T17" fmla="*/ T16 w 1376"/>
                              <a:gd name="T18" fmla="+- 0 4126 4126"/>
                              <a:gd name="T19" fmla="*/ 412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6" h="10">
                                <a:moveTo>
                                  <a:pt x="13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368" y="9"/>
                                </a:lnTo>
                                <a:lnTo>
                                  <a:pt x="1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140"/>
                        <wps:cNvSpPr>
                          <a:spLocks/>
                        </wps:cNvSpPr>
                        <wps:spPr bwMode="auto">
                          <a:xfrm>
                            <a:off x="0" y="4125"/>
                            <a:ext cx="1381" cy="10"/>
                          </a:xfrm>
                          <a:custGeom>
                            <a:avLst/>
                            <a:gdLst>
                              <a:gd name="T0" fmla="*/ 1381 w 1381"/>
                              <a:gd name="T1" fmla="+- 0 4126 4126"/>
                              <a:gd name="T2" fmla="*/ 4126 h 10"/>
                              <a:gd name="T3" fmla="*/ 0 w 1381"/>
                              <a:gd name="T4" fmla="+- 0 4126 4126"/>
                              <a:gd name="T5" fmla="*/ 4126 h 10"/>
                              <a:gd name="T6" fmla="*/ 0 w 1381"/>
                              <a:gd name="T7" fmla="+- 0 4135 4126"/>
                              <a:gd name="T8" fmla="*/ 4135 h 10"/>
                              <a:gd name="T9" fmla="*/ 1373 w 1381"/>
                              <a:gd name="T10" fmla="+- 0 4135 4126"/>
                              <a:gd name="T11" fmla="*/ 4135 h 10"/>
                              <a:gd name="T12" fmla="*/ 1381 w 1381"/>
                              <a:gd name="T13" fmla="+- 0 4126 4126"/>
                              <a:gd name="T14" fmla="*/ 4126 h 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381" h="10">
                                <a:moveTo>
                                  <a:pt x="13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373" y="9"/>
                                </a:lnTo>
                                <a:lnTo>
                                  <a:pt x="1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141"/>
                        <wps:cNvSpPr>
                          <a:spLocks/>
                        </wps:cNvSpPr>
                        <wps:spPr bwMode="auto">
                          <a:xfrm>
                            <a:off x="4" y="4326"/>
                            <a:ext cx="1207" cy="10"/>
                          </a:xfrm>
                          <a:custGeom>
                            <a:avLst/>
                            <a:gdLst>
                              <a:gd name="T0" fmla="+- 0 1211 5"/>
                              <a:gd name="T1" fmla="*/ T0 w 1207"/>
                              <a:gd name="T2" fmla="+- 0 4327 4327"/>
                              <a:gd name="T3" fmla="*/ 4327 h 10"/>
                              <a:gd name="T4" fmla="+- 0 5 5"/>
                              <a:gd name="T5" fmla="*/ T4 w 1207"/>
                              <a:gd name="T6" fmla="+- 0 4327 4327"/>
                              <a:gd name="T7" fmla="*/ 4327 h 10"/>
                              <a:gd name="T8" fmla="+- 0 5 5"/>
                              <a:gd name="T9" fmla="*/ T8 w 1207"/>
                              <a:gd name="T10" fmla="+- 0 4336 4327"/>
                              <a:gd name="T11" fmla="*/ 4336 h 10"/>
                              <a:gd name="T12" fmla="+- 0 1203 5"/>
                              <a:gd name="T13" fmla="*/ T12 w 1207"/>
                              <a:gd name="T14" fmla="+- 0 4336 4327"/>
                              <a:gd name="T15" fmla="*/ 4336 h 10"/>
                              <a:gd name="T16" fmla="+- 0 1211 5"/>
                              <a:gd name="T17" fmla="*/ T16 w 1207"/>
                              <a:gd name="T18" fmla="+- 0 4327 4327"/>
                              <a:gd name="T19" fmla="*/ 432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7" h="10">
                                <a:moveTo>
                                  <a:pt x="12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198" y="9"/>
                                </a:lnTo>
                                <a:lnTo>
                                  <a:pt x="1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142"/>
                        <wps:cNvSpPr>
                          <a:spLocks/>
                        </wps:cNvSpPr>
                        <wps:spPr bwMode="auto">
                          <a:xfrm>
                            <a:off x="0" y="4326"/>
                            <a:ext cx="1211" cy="10"/>
                          </a:xfrm>
                          <a:custGeom>
                            <a:avLst/>
                            <a:gdLst>
                              <a:gd name="T0" fmla="*/ 1211 w 1211"/>
                              <a:gd name="T1" fmla="+- 0 4327 4327"/>
                              <a:gd name="T2" fmla="*/ 4327 h 10"/>
                              <a:gd name="T3" fmla="*/ 0 w 1211"/>
                              <a:gd name="T4" fmla="+- 0 4327 4327"/>
                              <a:gd name="T5" fmla="*/ 4327 h 10"/>
                              <a:gd name="T6" fmla="*/ 0 w 1211"/>
                              <a:gd name="T7" fmla="+- 0 4336 4327"/>
                              <a:gd name="T8" fmla="*/ 4336 h 10"/>
                              <a:gd name="T9" fmla="*/ 1203 w 1211"/>
                              <a:gd name="T10" fmla="+- 0 4336 4327"/>
                              <a:gd name="T11" fmla="*/ 4336 h 10"/>
                              <a:gd name="T12" fmla="*/ 1211 w 1211"/>
                              <a:gd name="T13" fmla="+- 0 4327 4327"/>
                              <a:gd name="T14" fmla="*/ 4327 h 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211" h="10">
                                <a:moveTo>
                                  <a:pt x="1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203" y="9"/>
                                </a:lnTo>
                                <a:lnTo>
                                  <a:pt x="1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143"/>
                        <wps:cNvSpPr>
                          <a:spLocks/>
                        </wps:cNvSpPr>
                        <wps:spPr bwMode="auto">
                          <a:xfrm>
                            <a:off x="4" y="4545"/>
                            <a:ext cx="1022" cy="10"/>
                          </a:xfrm>
                          <a:custGeom>
                            <a:avLst/>
                            <a:gdLst>
                              <a:gd name="T0" fmla="+- 0 1026 5"/>
                              <a:gd name="T1" fmla="*/ T0 w 1022"/>
                              <a:gd name="T2" fmla="+- 0 4546 4546"/>
                              <a:gd name="T3" fmla="*/ 4546 h 10"/>
                              <a:gd name="T4" fmla="+- 0 5 5"/>
                              <a:gd name="T5" fmla="*/ T4 w 1022"/>
                              <a:gd name="T6" fmla="+- 0 4546 4546"/>
                              <a:gd name="T7" fmla="*/ 4546 h 10"/>
                              <a:gd name="T8" fmla="+- 0 5 5"/>
                              <a:gd name="T9" fmla="*/ T8 w 1022"/>
                              <a:gd name="T10" fmla="+- 0 4555 4546"/>
                              <a:gd name="T11" fmla="*/ 4555 h 10"/>
                              <a:gd name="T12" fmla="+- 0 1018 5"/>
                              <a:gd name="T13" fmla="*/ T12 w 1022"/>
                              <a:gd name="T14" fmla="+- 0 4555 4546"/>
                              <a:gd name="T15" fmla="*/ 4555 h 10"/>
                              <a:gd name="T16" fmla="+- 0 1026 5"/>
                              <a:gd name="T17" fmla="*/ T16 w 1022"/>
                              <a:gd name="T18" fmla="+- 0 4546 4546"/>
                              <a:gd name="T19" fmla="*/ 454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2" h="10">
                                <a:moveTo>
                                  <a:pt x="10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13" y="9"/>
                                </a:lnTo>
                                <a:lnTo>
                                  <a:pt x="1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144"/>
                        <wps:cNvSpPr>
                          <a:spLocks/>
                        </wps:cNvSpPr>
                        <wps:spPr bwMode="auto">
                          <a:xfrm>
                            <a:off x="0" y="4545"/>
                            <a:ext cx="1026" cy="10"/>
                          </a:xfrm>
                          <a:custGeom>
                            <a:avLst/>
                            <a:gdLst>
                              <a:gd name="T0" fmla="*/ 1026 w 1026"/>
                              <a:gd name="T1" fmla="+- 0 4546 4546"/>
                              <a:gd name="T2" fmla="*/ 4546 h 10"/>
                              <a:gd name="T3" fmla="*/ 0 w 1026"/>
                              <a:gd name="T4" fmla="+- 0 4546 4546"/>
                              <a:gd name="T5" fmla="*/ 4546 h 10"/>
                              <a:gd name="T6" fmla="*/ 0 w 1026"/>
                              <a:gd name="T7" fmla="+- 0 4555 4546"/>
                              <a:gd name="T8" fmla="*/ 4555 h 10"/>
                              <a:gd name="T9" fmla="*/ 1018 w 1026"/>
                              <a:gd name="T10" fmla="+- 0 4555 4546"/>
                              <a:gd name="T11" fmla="*/ 4555 h 10"/>
                              <a:gd name="T12" fmla="*/ 1026 w 1026"/>
                              <a:gd name="T13" fmla="+- 0 4546 4546"/>
                              <a:gd name="T14" fmla="*/ 4546 h 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026" h="10">
                                <a:moveTo>
                                  <a:pt x="10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18" y="9"/>
                                </a:lnTo>
                                <a:lnTo>
                                  <a:pt x="1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145"/>
                        <wps:cNvSpPr>
                          <a:spLocks/>
                        </wps:cNvSpPr>
                        <wps:spPr bwMode="auto">
                          <a:xfrm>
                            <a:off x="4" y="5148"/>
                            <a:ext cx="513" cy="10"/>
                          </a:xfrm>
                          <a:custGeom>
                            <a:avLst/>
                            <a:gdLst>
                              <a:gd name="T0" fmla="+- 0 517 5"/>
                              <a:gd name="T1" fmla="*/ T0 w 513"/>
                              <a:gd name="T2" fmla="+- 0 5148 5148"/>
                              <a:gd name="T3" fmla="*/ 5148 h 10"/>
                              <a:gd name="T4" fmla="+- 0 5 5"/>
                              <a:gd name="T5" fmla="*/ T4 w 513"/>
                              <a:gd name="T6" fmla="+- 0 5148 5148"/>
                              <a:gd name="T7" fmla="*/ 5148 h 10"/>
                              <a:gd name="T8" fmla="+- 0 5 5"/>
                              <a:gd name="T9" fmla="*/ T8 w 513"/>
                              <a:gd name="T10" fmla="+- 0 5157 5148"/>
                              <a:gd name="T11" fmla="*/ 5157 h 10"/>
                              <a:gd name="T12" fmla="+- 0 509 5"/>
                              <a:gd name="T13" fmla="*/ T12 w 513"/>
                              <a:gd name="T14" fmla="+- 0 5157 5148"/>
                              <a:gd name="T15" fmla="*/ 5157 h 10"/>
                              <a:gd name="T16" fmla="+- 0 517 5"/>
                              <a:gd name="T17" fmla="*/ T16 w 513"/>
                              <a:gd name="T18" fmla="+- 0 5148 5148"/>
                              <a:gd name="T19" fmla="*/ 514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3" h="10">
                                <a:moveTo>
                                  <a:pt x="5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504" y="9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146"/>
                        <wps:cNvSpPr>
                          <a:spLocks/>
                        </wps:cNvSpPr>
                        <wps:spPr bwMode="auto">
                          <a:xfrm>
                            <a:off x="0" y="5148"/>
                            <a:ext cx="517" cy="10"/>
                          </a:xfrm>
                          <a:custGeom>
                            <a:avLst/>
                            <a:gdLst>
                              <a:gd name="T0" fmla="*/ 517 w 517"/>
                              <a:gd name="T1" fmla="+- 0 5148 5148"/>
                              <a:gd name="T2" fmla="*/ 5148 h 10"/>
                              <a:gd name="T3" fmla="*/ 0 w 517"/>
                              <a:gd name="T4" fmla="+- 0 5148 5148"/>
                              <a:gd name="T5" fmla="*/ 5148 h 10"/>
                              <a:gd name="T6" fmla="*/ 0 w 517"/>
                              <a:gd name="T7" fmla="+- 0 5157 5148"/>
                              <a:gd name="T8" fmla="*/ 5157 h 10"/>
                              <a:gd name="T9" fmla="*/ 509 w 517"/>
                              <a:gd name="T10" fmla="+- 0 5157 5148"/>
                              <a:gd name="T11" fmla="*/ 5157 h 10"/>
                              <a:gd name="T12" fmla="*/ 517 w 517"/>
                              <a:gd name="T13" fmla="+- 0 5148 5148"/>
                              <a:gd name="T14" fmla="*/ 5148 h 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517" h="10">
                                <a:moveTo>
                                  <a:pt x="5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509" y="9"/>
                                </a:lnTo>
                                <a:lnTo>
                                  <a:pt x="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147"/>
                        <wps:cNvSpPr>
                          <a:spLocks/>
                        </wps:cNvSpPr>
                        <wps:spPr bwMode="auto">
                          <a:xfrm>
                            <a:off x="4" y="5349"/>
                            <a:ext cx="343" cy="10"/>
                          </a:xfrm>
                          <a:custGeom>
                            <a:avLst/>
                            <a:gdLst>
                              <a:gd name="T0" fmla="+- 0 347 5"/>
                              <a:gd name="T1" fmla="*/ T0 w 343"/>
                              <a:gd name="T2" fmla="+- 0 5349 5349"/>
                              <a:gd name="T3" fmla="*/ 5349 h 10"/>
                              <a:gd name="T4" fmla="+- 0 5 5"/>
                              <a:gd name="T5" fmla="*/ T4 w 343"/>
                              <a:gd name="T6" fmla="+- 0 5349 5349"/>
                              <a:gd name="T7" fmla="*/ 5349 h 10"/>
                              <a:gd name="T8" fmla="+- 0 5 5"/>
                              <a:gd name="T9" fmla="*/ T8 w 343"/>
                              <a:gd name="T10" fmla="+- 0 5358 5349"/>
                              <a:gd name="T11" fmla="*/ 5358 h 10"/>
                              <a:gd name="T12" fmla="+- 0 339 5"/>
                              <a:gd name="T13" fmla="*/ T12 w 343"/>
                              <a:gd name="T14" fmla="+- 0 5358 5349"/>
                              <a:gd name="T15" fmla="*/ 5358 h 10"/>
                              <a:gd name="T16" fmla="+- 0 347 5"/>
                              <a:gd name="T17" fmla="*/ T16 w 343"/>
                              <a:gd name="T18" fmla="+- 0 5349 5349"/>
                              <a:gd name="T19" fmla="*/ 534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3" h="10">
                                <a:moveTo>
                                  <a:pt x="3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334" y="9"/>
                                </a:lnTo>
                                <a:lnTo>
                                  <a:pt x="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148"/>
                        <wps:cNvSpPr>
                          <a:spLocks/>
                        </wps:cNvSpPr>
                        <wps:spPr bwMode="auto">
                          <a:xfrm>
                            <a:off x="0" y="5349"/>
                            <a:ext cx="348" cy="10"/>
                          </a:xfrm>
                          <a:custGeom>
                            <a:avLst/>
                            <a:gdLst>
                              <a:gd name="T0" fmla="*/ 347 w 348"/>
                              <a:gd name="T1" fmla="+- 0 5349 5349"/>
                              <a:gd name="T2" fmla="*/ 5349 h 10"/>
                              <a:gd name="T3" fmla="*/ 0 w 348"/>
                              <a:gd name="T4" fmla="+- 0 5349 5349"/>
                              <a:gd name="T5" fmla="*/ 5349 h 10"/>
                              <a:gd name="T6" fmla="*/ 0 w 348"/>
                              <a:gd name="T7" fmla="+- 0 5358 5349"/>
                              <a:gd name="T8" fmla="*/ 5358 h 10"/>
                              <a:gd name="T9" fmla="*/ 339 w 348"/>
                              <a:gd name="T10" fmla="+- 0 5358 5349"/>
                              <a:gd name="T11" fmla="*/ 5358 h 10"/>
                              <a:gd name="T12" fmla="*/ 347 w 348"/>
                              <a:gd name="T13" fmla="+- 0 5349 5349"/>
                              <a:gd name="T14" fmla="*/ 5349 h 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348" h="10">
                                <a:moveTo>
                                  <a:pt x="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339" y="9"/>
                                </a:lnTo>
                                <a:lnTo>
                                  <a:pt x="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149"/>
                        <wps:cNvSpPr>
                          <a:spLocks/>
                        </wps:cNvSpPr>
                        <wps:spPr bwMode="auto">
                          <a:xfrm>
                            <a:off x="4" y="5549"/>
                            <a:ext cx="173" cy="10"/>
                          </a:xfrm>
                          <a:custGeom>
                            <a:avLst/>
                            <a:gdLst>
                              <a:gd name="T0" fmla="+- 0 177 5"/>
                              <a:gd name="T1" fmla="*/ T0 w 173"/>
                              <a:gd name="T2" fmla="+- 0 5550 5550"/>
                              <a:gd name="T3" fmla="*/ 5550 h 10"/>
                              <a:gd name="T4" fmla="+- 0 5 5"/>
                              <a:gd name="T5" fmla="*/ T4 w 173"/>
                              <a:gd name="T6" fmla="+- 0 5550 5550"/>
                              <a:gd name="T7" fmla="*/ 5550 h 10"/>
                              <a:gd name="T8" fmla="+- 0 5 5"/>
                              <a:gd name="T9" fmla="*/ T8 w 173"/>
                              <a:gd name="T10" fmla="+- 0 5559 5550"/>
                              <a:gd name="T11" fmla="*/ 5559 h 10"/>
                              <a:gd name="T12" fmla="+- 0 170 5"/>
                              <a:gd name="T13" fmla="*/ T12 w 173"/>
                              <a:gd name="T14" fmla="+- 0 5559 5550"/>
                              <a:gd name="T15" fmla="*/ 5559 h 10"/>
                              <a:gd name="T16" fmla="+- 0 177 5"/>
                              <a:gd name="T17" fmla="*/ T16 w 173"/>
                              <a:gd name="T18" fmla="+- 0 5550 5550"/>
                              <a:gd name="T19" fmla="*/ 555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3" h="10">
                                <a:moveTo>
                                  <a:pt x="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65" y="9"/>
                                </a:lnTo>
                                <a:lnTo>
                                  <a:pt x="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150"/>
                        <wps:cNvSpPr>
                          <a:spLocks/>
                        </wps:cNvSpPr>
                        <wps:spPr bwMode="auto">
                          <a:xfrm>
                            <a:off x="-1" y="5549"/>
                            <a:ext cx="178" cy="210"/>
                          </a:xfrm>
                          <a:custGeom>
                            <a:avLst/>
                            <a:gdLst>
                              <a:gd name="T0" fmla="*/ 8 w 178"/>
                              <a:gd name="T1" fmla="+- 0 5751 5550"/>
                              <a:gd name="T2" fmla="*/ 5751 h 210"/>
                              <a:gd name="T3" fmla="*/ 0 w 178"/>
                              <a:gd name="T4" fmla="+- 0 5751 5550"/>
                              <a:gd name="T5" fmla="*/ 5751 h 210"/>
                              <a:gd name="T6" fmla="*/ 0 w 178"/>
                              <a:gd name="T7" fmla="+- 0 5760 5550"/>
                              <a:gd name="T8" fmla="*/ 5760 h 210"/>
                              <a:gd name="T9" fmla="*/ 8 w 178"/>
                              <a:gd name="T10" fmla="+- 0 5751 5550"/>
                              <a:gd name="T11" fmla="*/ 5751 h 210"/>
                              <a:gd name="T12" fmla="*/ 177 w 178"/>
                              <a:gd name="T13" fmla="+- 0 5550 5550"/>
                              <a:gd name="T14" fmla="*/ 5550 h 210"/>
                              <a:gd name="T15" fmla="*/ 0 w 178"/>
                              <a:gd name="T16" fmla="+- 0 5550 5550"/>
                              <a:gd name="T17" fmla="*/ 5550 h 210"/>
                              <a:gd name="T18" fmla="*/ 0 w 178"/>
                              <a:gd name="T19" fmla="+- 0 5559 5550"/>
                              <a:gd name="T20" fmla="*/ 5559 h 210"/>
                              <a:gd name="T21" fmla="*/ 170 w 178"/>
                              <a:gd name="T22" fmla="+- 0 5559 5550"/>
                              <a:gd name="T23" fmla="*/ 5559 h 210"/>
                              <a:gd name="T24" fmla="*/ 177 w 178"/>
                              <a:gd name="T25" fmla="+- 0 5550 5550"/>
                              <a:gd name="T26" fmla="*/ 5550 h 2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78" h="210">
                                <a:moveTo>
                                  <a:pt x="8" y="201"/>
                                </a:moveTo>
                                <a:lnTo>
                                  <a:pt x="0" y="201"/>
                                </a:lnTo>
                                <a:lnTo>
                                  <a:pt x="0" y="210"/>
                                </a:lnTo>
                                <a:lnTo>
                                  <a:pt x="8" y="201"/>
                                </a:lnTo>
                                <a:close/>
                                <a:moveTo>
                                  <a:pt x="1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70" y="9"/>
                                </a:lnTo>
                                <a:lnTo>
                                  <a:pt x="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1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867" cy="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C936FA" w14:textId="77777777" w:rsidR="0039783A" w:rsidRDefault="0039783A">
                              <w:pPr>
                                <w:spacing w:before="5"/>
                                <w:rPr>
                                  <w:sz w:val="15"/>
                                </w:rPr>
                              </w:pPr>
                            </w:p>
                            <w:p w14:paraId="1BC936FB" w14:textId="77777777" w:rsidR="0039783A" w:rsidRDefault="00F4524E">
                              <w:pPr>
                                <w:ind w:left="36"/>
                                <w:rPr>
                                  <w:rFonts w:ascii="Trebuchet MS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w w:val="105"/>
                                  <w:sz w:val="14"/>
                                </w:rPr>
                                <w:t>FDLTCC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spacing w:val="-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w w:val="105"/>
                                  <w:sz w:val="14"/>
                                </w:rPr>
                                <w:t>Education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w w:val="105"/>
                                  <w:sz w:val="14"/>
                                </w:rPr>
                                <w:t>Unit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w w:val="105"/>
                                  <w:sz w:val="14"/>
                                </w:rPr>
                                <w:t>Demographic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spacing w:val="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w w:val="105"/>
                                  <w:sz w:val="14"/>
                                </w:rPr>
                                <w:t>District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w w:val="105"/>
                                  <w:sz w:val="14"/>
                                </w:rPr>
                                <w:t>Information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w w:val="105"/>
                                  <w:sz w:val="14"/>
                                </w:rPr>
                                <w:t>2020-202</w:t>
                              </w:r>
                            </w:p>
                            <w:p w14:paraId="1BC936FC" w14:textId="77777777" w:rsidR="0039783A" w:rsidRDefault="0039783A">
                              <w:pPr>
                                <w:spacing w:before="8"/>
                                <w:rPr>
                                  <w:rFonts w:ascii="Trebuchet MS"/>
                                  <w:b/>
                                  <w:sz w:val="23"/>
                                </w:rPr>
                              </w:pPr>
                            </w:p>
                            <w:p w14:paraId="1BC936FD" w14:textId="77777777" w:rsidR="0039783A" w:rsidRDefault="00F4524E">
                              <w:pPr>
                                <w:ind w:left="36"/>
                                <w:rPr>
                                  <w:rFonts w:ascii="Trebuchet MS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w w:val="105"/>
                                  <w:sz w:val="14"/>
                                </w:rPr>
                                <w:t>School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w w:val="105"/>
                                  <w:sz w:val="14"/>
                                </w:rPr>
                                <w:t>Site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spacing w:val="-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w w:val="105"/>
                                  <w:sz w:val="14"/>
                                </w:rPr>
                                <w:t>Contact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spacing w:val="-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w w:val="105"/>
                                  <w:sz w:val="14"/>
                                </w:rPr>
                                <w:t>Fields</w:t>
                              </w:r>
                            </w:p>
                            <w:p w14:paraId="1BC936FE" w14:textId="77777777" w:rsidR="0039783A" w:rsidRDefault="00F4524E">
                              <w:pPr>
                                <w:tabs>
                                  <w:tab w:val="left" w:pos="1807"/>
                                </w:tabs>
                                <w:spacing w:before="75" w:line="319" w:lineRule="auto"/>
                                <w:ind w:left="27" w:right="1623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1"/>
                                  <w:w w:val="105"/>
                                  <w:sz w:val="13"/>
                                </w:rPr>
                                <w:t>School</w:t>
                              </w:r>
                              <w:r>
                                <w:rPr>
                                  <w:rFonts w:ascii="Trebuchet MS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1"/>
                                  <w:w w:val="105"/>
                                  <w:sz w:val="13"/>
                                </w:rPr>
                                <w:t>Site</w:t>
                              </w:r>
                              <w:r>
                                <w:rPr>
                                  <w:rFonts w:ascii="Trebuchet MS"/>
                                  <w:spacing w:val="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105"/>
                                  <w:sz w:val="13"/>
                                </w:rPr>
                                <w:t>Name:</w:t>
                              </w:r>
                              <w:r>
                                <w:rPr>
                                  <w:rFonts w:ascii="Trebuchet MS"/>
                                  <w:w w:val="105"/>
                                  <w:sz w:val="13"/>
                                </w:rPr>
                                <w:tab/>
                                <w:t>Washington</w:t>
                              </w:r>
                              <w:r>
                                <w:rPr>
                                  <w:rFonts w:ascii="Trebuchet MS"/>
                                  <w:spacing w:val="-1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105"/>
                                  <w:sz w:val="13"/>
                                </w:rPr>
                                <w:t>Elementary</w:t>
                              </w:r>
                              <w:r>
                                <w:rPr>
                                  <w:rFonts w:ascii="Trebuchet MS"/>
                                  <w:spacing w:val="-3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05"/>
                                  <w:sz w:val="13"/>
                                </w:rPr>
                                <w:t>School</w:t>
                              </w:r>
                              <w:r>
                                <w:rPr>
                                  <w:rFonts w:ascii="Trebuchet MS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05"/>
                                  <w:sz w:val="13"/>
                                </w:rPr>
                                <w:t>Site</w:t>
                              </w:r>
                              <w:r>
                                <w:rPr>
                                  <w:rFonts w:ascii="Trebuchet MS"/>
                                  <w:spacing w:val="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05"/>
                                  <w:sz w:val="13"/>
                                </w:rPr>
                                <w:t>Description: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05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Trebuchet MS"/>
                                  <w:w w:val="105"/>
                                  <w:sz w:val="13"/>
                                </w:rPr>
                                <w:t>Public,</w:t>
                              </w:r>
                              <w:r>
                                <w:rPr>
                                  <w:rFonts w:ascii="Trebuchet MS"/>
                                  <w:spacing w:val="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105"/>
                                  <w:sz w:val="13"/>
                                </w:rPr>
                                <w:t>Ec-4</w:t>
                              </w:r>
                            </w:p>
                            <w:p w14:paraId="1BC936FF" w14:textId="77777777" w:rsidR="0039783A" w:rsidRDefault="00F4524E">
                              <w:pPr>
                                <w:tabs>
                                  <w:tab w:val="left" w:pos="1807"/>
                                </w:tabs>
                                <w:spacing w:line="333" w:lineRule="auto"/>
                                <w:ind w:left="27" w:right="1140"/>
                                <w:rPr>
                                  <w:rFonts w:ascii="Trebuchet MS"/>
                                  <w:sz w:val="14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2"/>
                                  <w:w w:val="105"/>
                                  <w:sz w:val="13"/>
                                </w:rPr>
                                <w:t>School</w:t>
                              </w:r>
                              <w:r>
                                <w:rPr>
                                  <w:rFonts w:ascii="Trebuchet MS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05"/>
                                  <w:sz w:val="13"/>
                                </w:rPr>
                                <w:t>Site</w:t>
                              </w:r>
                              <w:r>
                                <w:rPr>
                                  <w:rFonts w:ascii="Trebuchet MS"/>
                                  <w:spacing w:val="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1"/>
                                  <w:w w:val="105"/>
                                  <w:sz w:val="13"/>
                                </w:rPr>
                                <w:t>Type:</w:t>
                              </w:r>
                              <w:r>
                                <w:rPr>
                                  <w:rFonts w:ascii="Trebuchet MS"/>
                                  <w:spacing w:val="-1"/>
                                  <w:w w:val="105"/>
                                  <w:sz w:val="13"/>
                                </w:rPr>
                                <w:tab/>
                                <w:t>Independent</w:t>
                              </w:r>
                              <w:r>
                                <w:rPr>
                                  <w:rFonts w:ascii="Trebuchet MS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105"/>
                                  <w:sz w:val="13"/>
                                </w:rPr>
                                <w:t>District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105"/>
                                  <w:sz w:val="13"/>
                                </w:rPr>
                                <w:t>and</w:t>
                              </w:r>
                              <w:r>
                                <w:rPr>
                                  <w:rFonts w:ascii="Trebuchet MS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105"/>
                                  <w:sz w:val="13"/>
                                </w:rPr>
                                <w:t>school</w:t>
                              </w:r>
                              <w:r>
                                <w:rPr>
                                  <w:rFonts w:ascii="Trebuchet MS"/>
                                  <w:spacing w:val="-3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w w:val="105"/>
                                  <w:sz w:val="14"/>
                                </w:rPr>
                                <w:t>School Site Population Demographics for 2020-2021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9D360D"/>
                                  <w:spacing w:val="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9D360D"/>
                                  <w:w w:val="105"/>
                                  <w:sz w:val="14"/>
                                </w:rPr>
                                <w:t>Enrollment</w:t>
                              </w:r>
                              <w:r>
                                <w:rPr>
                                  <w:rFonts w:ascii="Trebuchet MS"/>
                                  <w:color w:val="9D360D"/>
                                  <w:w w:val="105"/>
                                  <w:sz w:val="14"/>
                                </w:rPr>
                                <w:tab/>
                                <w:t>#</w:t>
                              </w:r>
                              <w:r>
                                <w:rPr>
                                  <w:rFonts w:ascii="Trebuchet MS"/>
                                  <w:color w:val="9D360D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9D360D"/>
                                  <w:w w:val="105"/>
                                  <w:sz w:val="14"/>
                                </w:rPr>
                                <w:t>of students</w:t>
                              </w:r>
                            </w:p>
                            <w:p w14:paraId="1BC93700" w14:textId="77777777" w:rsidR="0039783A" w:rsidRDefault="00F4524E">
                              <w:pPr>
                                <w:tabs>
                                  <w:tab w:val="right" w:pos="2026"/>
                                </w:tabs>
                                <w:spacing w:line="147" w:lineRule="exact"/>
                                <w:ind w:left="27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w w:val="105"/>
                                  <w:sz w:val="13"/>
                                </w:rPr>
                                <w:t>Total</w:t>
                              </w:r>
                              <w:r>
                                <w:rPr>
                                  <w:rFonts w:ascii="Trebuchet MS"/>
                                  <w:spacing w:val="-1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105"/>
                                  <w:sz w:val="13"/>
                                </w:rPr>
                                <w:t>Enrollment:</w:t>
                              </w:r>
                              <w:r>
                                <w:rPr>
                                  <w:rFonts w:ascii="Trebuchet MS"/>
                                  <w:w w:val="105"/>
                                  <w:sz w:val="13"/>
                                </w:rPr>
                                <w:tab/>
                                <w:t>387</w:t>
                              </w:r>
                            </w:p>
                            <w:p w14:paraId="1BC93701" w14:textId="77777777" w:rsidR="0039783A" w:rsidRDefault="00F4524E">
                              <w:pPr>
                                <w:tabs>
                                  <w:tab w:val="left" w:pos="1807"/>
                                </w:tabs>
                                <w:spacing w:before="141"/>
                                <w:ind w:left="27"/>
                                <w:rPr>
                                  <w:rFonts w:ascii="Trebuchet MS"/>
                                  <w:sz w:val="14"/>
                                </w:rPr>
                              </w:pPr>
                              <w:r>
                                <w:rPr>
                                  <w:rFonts w:ascii="Trebuchet MS"/>
                                  <w:color w:val="9D360D"/>
                                  <w:w w:val="105"/>
                                  <w:sz w:val="14"/>
                                </w:rPr>
                                <w:t>Ethnicity</w:t>
                              </w:r>
                              <w:r>
                                <w:rPr>
                                  <w:rFonts w:ascii="Trebuchet MS"/>
                                  <w:color w:val="9D360D"/>
                                  <w:w w:val="105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Trebuchet MS"/>
                                  <w:color w:val="9D360D"/>
                                  <w:spacing w:val="-1"/>
                                  <w:w w:val="105"/>
                                  <w:sz w:val="14"/>
                                </w:rPr>
                                <w:t>#</w:t>
                              </w:r>
                              <w:r>
                                <w:rPr>
                                  <w:rFonts w:ascii="Trebuchet MS"/>
                                  <w:color w:val="9D360D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9D360D"/>
                                  <w:spacing w:val="-1"/>
                                  <w:w w:val="105"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rFonts w:ascii="Trebuchet MS"/>
                                  <w:color w:val="9D360D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9D360D"/>
                                  <w:spacing w:val="-1"/>
                                  <w:w w:val="105"/>
                                  <w:sz w:val="14"/>
                                </w:rPr>
                                <w:t>students</w:t>
                              </w:r>
                            </w:p>
                            <w:p w14:paraId="1BC93702" w14:textId="77777777" w:rsidR="0039783A" w:rsidRDefault="00F4524E">
                              <w:pPr>
                                <w:tabs>
                                  <w:tab w:val="right" w:pos="1953"/>
                                </w:tabs>
                                <w:spacing w:before="175" w:line="319" w:lineRule="auto"/>
                                <w:ind w:left="27" w:right="2911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w w:val="105"/>
                                  <w:sz w:val="13"/>
                                </w:rPr>
                                <w:t>American Indian or</w:t>
                              </w:r>
                              <w:r>
                                <w:rPr>
                                  <w:rFonts w:ascii="Trebuchet MS"/>
                                  <w:spacing w:val="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105"/>
                                  <w:sz w:val="13"/>
                                </w:rPr>
                                <w:t>Alaska</w:t>
                              </w:r>
                              <w:r>
                                <w:rPr>
                                  <w:rFonts w:ascii="Trebuchet MS"/>
                                  <w:spacing w:val="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105"/>
                                  <w:sz w:val="13"/>
                                </w:rPr>
                                <w:t>Native:</w:t>
                              </w:r>
                              <w:r>
                                <w:rPr>
                                  <w:rFonts w:ascii="Trebuchet MS"/>
                                  <w:w w:val="105"/>
                                  <w:sz w:val="13"/>
                                </w:rPr>
                                <w:tab/>
                                <w:t>34</w:t>
                              </w:r>
                            </w:p>
                            <w:p w14:paraId="1BC93703" w14:textId="77777777" w:rsidR="0039783A" w:rsidRDefault="00F4524E">
                              <w:pPr>
                                <w:tabs>
                                  <w:tab w:val="right" w:pos="1879"/>
                                </w:tabs>
                                <w:spacing w:before="1"/>
                                <w:ind w:left="27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w w:val="105"/>
                                  <w:sz w:val="13"/>
                                </w:rPr>
                                <w:t>Asian:</w:t>
                              </w:r>
                              <w:r>
                                <w:rPr>
                                  <w:rFonts w:ascii="Trebuchet MS"/>
                                  <w:w w:val="105"/>
                                  <w:sz w:val="13"/>
                                </w:rPr>
                                <w:tab/>
                                <w:t>1</w:t>
                              </w:r>
                            </w:p>
                            <w:p w14:paraId="1BC93704" w14:textId="77777777" w:rsidR="0039783A" w:rsidRDefault="00F4524E">
                              <w:pPr>
                                <w:tabs>
                                  <w:tab w:val="right" w:pos="1879"/>
                                </w:tabs>
                                <w:spacing w:before="49"/>
                                <w:ind w:left="27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w w:val="105"/>
                                  <w:sz w:val="13"/>
                                </w:rPr>
                                <w:t>Black/African</w:t>
                              </w:r>
                              <w:r>
                                <w:rPr>
                                  <w:rFonts w:ascii="Trebuchet MS"/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105"/>
                                  <w:sz w:val="13"/>
                                </w:rPr>
                                <w:t>American:</w:t>
                              </w:r>
                              <w:r>
                                <w:rPr>
                                  <w:rFonts w:ascii="Trebuchet MS"/>
                                  <w:w w:val="105"/>
                                  <w:sz w:val="13"/>
                                </w:rPr>
                                <w:tab/>
                                <w:t>2</w:t>
                              </w:r>
                            </w:p>
                            <w:p w14:paraId="1BC93705" w14:textId="77777777" w:rsidR="0039783A" w:rsidRDefault="00F4524E">
                              <w:pPr>
                                <w:tabs>
                                  <w:tab w:val="right" w:pos="1879"/>
                                </w:tabs>
                                <w:spacing w:before="50"/>
                                <w:ind w:left="27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w w:val="105"/>
                                  <w:sz w:val="13"/>
                                </w:rPr>
                                <w:t>Hispanic/Latino:</w:t>
                              </w:r>
                              <w:r>
                                <w:rPr>
                                  <w:rFonts w:ascii="Trebuchet MS"/>
                                  <w:w w:val="105"/>
                                  <w:sz w:val="13"/>
                                </w:rPr>
                                <w:tab/>
                                <w:t>8</w:t>
                              </w:r>
                            </w:p>
                            <w:p w14:paraId="1BC93706" w14:textId="77777777" w:rsidR="0039783A" w:rsidRDefault="00F4524E">
                              <w:pPr>
                                <w:spacing w:before="50"/>
                                <w:ind w:left="27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w w:val="105"/>
                                  <w:sz w:val="13"/>
                                </w:rPr>
                                <w:t>Multiple:</w:t>
                              </w:r>
                            </w:p>
                            <w:p w14:paraId="1BC93707" w14:textId="77777777" w:rsidR="0039783A" w:rsidRDefault="00F4524E">
                              <w:pPr>
                                <w:spacing w:before="50" w:line="319" w:lineRule="auto"/>
                                <w:ind w:left="27" w:right="3351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w w:val="105"/>
                                  <w:sz w:val="13"/>
                                </w:rPr>
                                <w:t>Native</w:t>
                              </w:r>
                              <w:r>
                                <w:rPr>
                                  <w:rFonts w:ascii="Trebuchet MS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105"/>
                                  <w:sz w:val="13"/>
                                </w:rPr>
                                <w:t>Hawaiian/Pacific</w:t>
                              </w:r>
                              <w:r>
                                <w:rPr>
                                  <w:rFonts w:ascii="Trebuchet MS"/>
                                  <w:spacing w:val="-3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105"/>
                                  <w:sz w:val="13"/>
                                </w:rPr>
                                <w:t>Islander:</w:t>
                              </w:r>
                            </w:p>
                            <w:p w14:paraId="1BC93708" w14:textId="77777777" w:rsidR="0039783A" w:rsidRDefault="00F4524E">
                              <w:pPr>
                                <w:ind w:left="27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w w:val="105"/>
                                  <w:sz w:val="13"/>
                                </w:rPr>
                                <w:t>White:</w:t>
                              </w:r>
                            </w:p>
                            <w:p w14:paraId="1BC93709" w14:textId="77777777" w:rsidR="0039783A" w:rsidRDefault="00F4524E">
                              <w:pPr>
                                <w:spacing w:before="50"/>
                                <w:ind w:left="27"/>
                                <w:rPr>
                                  <w:rFonts w:ascii="Trebuchet MS"/>
                                  <w:sz w:val="14"/>
                                </w:rPr>
                              </w:pPr>
                              <w:r>
                                <w:rPr>
                                  <w:rFonts w:ascii="Trebuchet MS"/>
                                  <w:color w:val="9D360D"/>
                                  <w:spacing w:val="-1"/>
                                  <w:w w:val="105"/>
                                  <w:sz w:val="14"/>
                                </w:rPr>
                                <w:t>Special</w:t>
                              </w:r>
                              <w:r>
                                <w:rPr>
                                  <w:rFonts w:ascii="Trebuchet MS"/>
                                  <w:color w:val="9D360D"/>
                                  <w:spacing w:val="-1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9D360D"/>
                                  <w:w w:val="105"/>
                                  <w:sz w:val="14"/>
                                </w:rPr>
                                <w:t>Programs</w:t>
                              </w:r>
                            </w:p>
                            <w:p w14:paraId="1BC9370A" w14:textId="77777777" w:rsidR="0039783A" w:rsidRDefault="00F4524E">
                              <w:pPr>
                                <w:spacing w:before="57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14"/>
                                  <w:w w:val="105"/>
                                  <w:sz w:val="13"/>
                                  <w:u w:val="single" w:color="D3D3D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105"/>
                                  <w:sz w:val="13"/>
                                  <w:u w:val="single" w:color="D3D3D3"/>
                                </w:rPr>
                                <w:t>English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w w:val="105"/>
                                  <w:sz w:val="13"/>
                                  <w:u w:val="single" w:color="D3D3D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105"/>
                                  <w:sz w:val="13"/>
                                  <w:u w:val="single" w:color="D3D3D3"/>
                                </w:rPr>
                                <w:t>Learn</w:t>
                              </w:r>
                              <w:r>
                                <w:rPr>
                                  <w:rFonts w:ascii="Trebuchet MS"/>
                                  <w:w w:val="105"/>
                                  <w:sz w:val="13"/>
                                </w:rPr>
                                <w:t>er</w:t>
                              </w:r>
                            </w:p>
                            <w:p w14:paraId="1BC9370B" w14:textId="77777777" w:rsidR="0039783A" w:rsidRDefault="0039783A">
                              <w:pPr>
                                <w:spacing w:before="6"/>
                                <w:rPr>
                                  <w:rFonts w:ascii="Trebuchet MS"/>
                                  <w:sz w:val="21"/>
                                </w:rPr>
                              </w:pPr>
                            </w:p>
                            <w:p w14:paraId="1BC9370C" w14:textId="77777777" w:rsidR="0039783A" w:rsidRDefault="00F4524E">
                              <w:pPr>
                                <w:spacing w:line="319" w:lineRule="auto"/>
                                <w:ind w:left="27" w:right="4244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w w:val="105"/>
                                  <w:sz w:val="13"/>
                                </w:rPr>
                                <w:t>Free/Red</w:t>
                              </w:r>
                              <w:r>
                                <w:rPr>
                                  <w:rFonts w:ascii="Trebuchet MS"/>
                                  <w:spacing w:val="-3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105"/>
                                  <w:sz w:val="13"/>
                                </w:rPr>
                                <w:t>Special</w:t>
                              </w:r>
                              <w:r>
                                <w:rPr>
                                  <w:rFonts w:ascii="Trebuchet MS"/>
                                  <w:spacing w:val="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105"/>
                                  <w:sz w:val="13"/>
                                </w:rPr>
                                <w:t>Othe</w:t>
                              </w:r>
                            </w:p>
                            <w:p w14:paraId="1BC9370D" w14:textId="77777777" w:rsidR="0039783A" w:rsidRDefault="00F4524E">
                              <w:pPr>
                                <w:spacing w:before="1"/>
                                <w:ind w:left="27"/>
                                <w:rPr>
                                  <w:rFonts w:ascii="Trebuchet MS"/>
                                  <w:sz w:val="13"/>
                                </w:rPr>
                              </w:pPr>
                              <w:r>
                                <w:rPr>
                                  <w:rFonts w:ascii="Trebuchet MS"/>
                                  <w:w w:val="105"/>
                                  <w:sz w:val="13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C9353E" id="docshapegroup95" o:spid="_x0000_s1101" style="width:243.35pt;height:4in;mso-position-horizontal-relative:char;mso-position-vertical-relative:line" coordsize="4867,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">
                <v:shape id="docshape96" o:spid="_x0000_s1102" style="position:absolute;top:374;width:4551;height:28;visibility:visible;mso-wrap-style:square;v-text-anchor:top" coordsize="455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" path="m4551,l,,,28r4528,l4551,xe" fillcolor="#ef9315" stroked="f">
                  <v:path arrowok="t" o:connecttype="custom" o:connectlocs="4551,374;0,374;0,402;4528,402;4551,374" o:connectangles="0,0,0,0,0"/>
                </v:shape>
                <v:rect id="docshape97" o:spid="_x0000_s1103" style="position:absolute;top:4;width:10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" fillcolor="#d3d3d3" stroked="f"/>
                <v:shape id="docshape98" o:spid="_x0000_s1104" style="position:absolute;left:-1;width:1790;height:375;visibility:visible;mso-wrap-style:square;v-text-anchor:top" coordsize="1790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" path="m9,l,,,374r9,l9,xm1790,r-9,l1781,9r9,l1790,xe" fillcolor="#d3d3d3" stroked="f">
                  <v:path arrowok="t" o:connecttype="custom" o:connectlocs="9,0;0,0;0,374;9,374;9,0;1790,0;1781,0;1781,9;1790,9;1790,0" o:connectangles="0,0,0,0,0,0,0,0,0,0"/>
                </v:shape>
                <v:shape id="docshape99" o:spid="_x0000_s1105" style="position:absolute;top:812;width:4181;height:28;visibility:visible;mso-wrap-style:square;v-text-anchor:top" coordsize="418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" path="m4181,l,,,28r4157,l4181,xe" fillcolor="#f8c888" stroked="f">
                  <v:path arrowok="t" o:connecttype="custom" o:connectlocs="4181,812;0,812;0,840;4157,840;4181,812" o:connectangles="0,0,0,0,0"/>
                </v:shape>
                <v:rect id="docshape100" o:spid="_x0000_s1106" style="position:absolute;top:406;width:10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" fillcolor="#d3d3d3" stroked="f"/>
                <v:rect id="docshape101" o:spid="_x0000_s1107" style="position:absolute;top:401;width:10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" fillcolor="#d3d3d3" stroked="f"/>
                <v:rect id="docshape102" o:spid="_x0000_s1108" style="position:absolute;left:1780;top:406;width:10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" fillcolor="#d3d3d3" stroked="f"/>
                <v:rect id="docshape103" o:spid="_x0000_s1109" style="position:absolute;left:1780;top:401;width:10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" fillcolor="#d3d3d3" stroked="f"/>
                <v:shape id="docshape104" o:spid="_x0000_s1110" style="position:absolute;top:1652;width:3471;height:28;visibility:visible;mso-wrap-style:square;v-text-anchor:top" coordsize="347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" path="m3471,l,,,28r3448,l3471,xe" fillcolor="#f8c888" stroked="f">
                  <v:path arrowok="t" o:connecttype="custom" o:connectlocs="3471,1652;0,1652;0,1680;3448,1680;3471,1652" o:connectangles="0,0,0,0,0"/>
                </v:shape>
                <v:rect id="docshape105" o:spid="_x0000_s1111" style="position:absolute;top:844;width:10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" fillcolor="#d3d3d3" stroked="f"/>
                <v:rect id="docshape106" o:spid="_x0000_s1112" style="position:absolute;top:839;width:10;height: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" fillcolor="#d3d3d3" stroked="f"/>
                <v:rect id="docshape107" o:spid="_x0000_s1113" style="position:absolute;left:1780;top:844;width:10;height: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" fillcolor="#d3d3d3" stroked="f"/>
                <v:rect id="docshape108" o:spid="_x0000_s1114" style="position:absolute;left:1780;top:839;width:10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" fillcolor="#d3d3d3" stroked="f"/>
                <v:shape id="docshape109" o:spid="_x0000_s1115" style="position:absolute;top:1684;width:10;height:4076;visibility:visible;mso-wrap-style:square;v-text-anchor:top" coordsize="10,4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" path="m9,l,,,4076r9,-11l9,xe" fillcolor="#d3d3d3" stroked="f">
                  <v:path arrowok="t" o:connecttype="custom" o:connectlocs="9,1684;0,1684;0,5760;9,5749;9,1684" o:connectangles="0,0,0,0,0"/>
                </v:shape>
                <v:shape id="docshape110" o:spid="_x0000_s1116" style="position:absolute;top:1679;width:10;height:4081;visibility:visible;mso-wrap-style:square;v-text-anchor:top" coordsize="10,4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" path="m9,l,,,4080r9,-11l9,xe" fillcolor="#d3d3d3" stroked="f">
                  <v:path arrowok="t" o:connecttype="custom" o:connectlocs="9,1680;0,1680;0,5760;9,5749;9,1680" o:connectangles="0,0,0,0,0"/>
                </v:shape>
                <v:shape id="docshape111" o:spid="_x0000_s1117" style="position:absolute;left:1780;top:1684;width:10;height:1969;visibility:visible;mso-wrap-style:square;v-text-anchor:top" coordsize="10,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" path="m9,l,,,1969r9,-11l9,xe" fillcolor="#d3d3d3" stroked="f">
                  <v:path arrowok="t" o:connecttype="custom" o:connectlocs="9,1684;0,1684;0,3653;9,3642;9,1684" o:connectangles="0,0,0,0,0"/>
                </v:shape>
                <v:shape id="docshape112" o:spid="_x0000_s1118" style="position:absolute;left:1780;top:1679;width:10;height:1973;visibility:visible;mso-wrap-style:square;v-text-anchor:top" coordsize="10,1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" path="m9,l,,,1972r9,-10l9,xe" fillcolor="#d3d3d3" stroked="f">
                  <v:path arrowok="t" o:connecttype="custom" o:connectlocs="9,1680;0,1680;0,3652;9,3642;9,1680" o:connectangles="0,0,0,0,0"/>
                </v:shape>
                <v:shape id="docshape113" o:spid="_x0000_s1119" style="position:absolute;left:4;width:4863;height:10;visibility:visible;mso-wrap-style:square;v-text-anchor:top" coordsize="486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" path="m4862,l,,,9r4854,l4862,xe" fillcolor="#d3d3d3" stroked="f">
                  <v:path arrowok="t" o:connecttype="custom" o:connectlocs="4862,0;0,0;0,9;4854,9;4862,0" o:connectangles="0,0,0,0,0"/>
                </v:shape>
                <v:shape id="docshape114" o:spid="_x0000_s1120" style="position:absolute;width:4867;height:10;visibility:visible;mso-wrap-style:square;v-text-anchor:top" coordsize="486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" path="m4867,l,,,9r4859,l4867,xe" fillcolor="#d3d3d3" stroked="f">
                  <v:path arrowok="t" o:connecttype="custom" o:connectlocs="4867,0;0,0;0,9;4859,9;4867,0" o:connectangles="0,0,0,0,0"/>
                </v:shape>
                <v:shape id="docshape115" o:spid="_x0000_s1121" style="position:absolute;left:4;top:593;width:4362;height:10;visibility:visible;mso-wrap-style:square;v-text-anchor:top" coordsize="436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" path="m4361,l,,,9r4353,l4361,xe" fillcolor="#d3d3d3" stroked="f">
                  <v:path arrowok="t" o:connecttype="custom" o:connectlocs="4361,593;0,593;0,602;4353,602;4361,593" o:connectangles="0,0,0,0,0"/>
                </v:shape>
                <v:shape id="docshape116" o:spid="_x0000_s1122" style="position:absolute;top:593;width:4366;height:10;visibility:visible;mso-wrap-style:square;v-text-anchor:top" coordsize="436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" path="m4366,l,,,9r4358,l4366,xe" fillcolor="#d3d3d3" stroked="f">
                  <v:path arrowok="t" o:connecttype="custom" o:connectlocs="4366,593;0,593;0,602;4358,602;4366,593" o:connectangles="0,0,0,0,0"/>
                </v:shape>
                <v:shape id="docshape117" o:spid="_x0000_s1123" style="position:absolute;left:4;top:1031;width:3991;height:10;visibility:visible;mso-wrap-style:square;v-text-anchor:top" coordsize="399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" path="m3991,l,,,9r3983,l3991,xe" fillcolor="#d3d3d3" stroked="f">
                  <v:path arrowok="t" o:connecttype="custom" o:connectlocs="3991,1031;0,1031;0,1040;3983,1040;3991,1031" o:connectangles="0,0,0,0,0"/>
                </v:shape>
                <v:shape id="docshape118" o:spid="_x0000_s1124" style="position:absolute;top:1031;width:3996;height:10;visibility:visible;mso-wrap-style:square;v-text-anchor:top" coordsize="399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" path="m3995,l,,,9r3988,l3995,xe" fillcolor="#d3d3d3" stroked="f">
                  <v:path arrowok="t" o:connecttype="custom" o:connectlocs="3995,1031;0,1031;0,1040;3988,1040;3995,1031" o:connectangles="0,0,0,0,0"/>
                </v:shape>
                <v:shape id="docshape119" o:spid="_x0000_s1125" style="position:absolute;left:4;top:1232;width:3822;height:10;visibility:visible;mso-wrap-style:square;v-text-anchor:top" coordsize="382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" path="m3821,l,,,9r3813,l3821,xe" fillcolor="#d3d3d3" stroked="f">
                  <v:path arrowok="t" o:connecttype="custom" o:connectlocs="3821,1232;0,1232;0,1241;3813,1241;3821,1232" o:connectangles="0,0,0,0,0"/>
                </v:shape>
                <v:shape id="docshape120" o:spid="_x0000_s1126" style="position:absolute;top:1232;width:3826;height:10;visibility:visible;mso-wrap-style:square;v-text-anchor:top" coordsize="382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" path="m3826,l,,,10r3818,l3826,xe" fillcolor="#d3d3d3" stroked="f">
                  <v:path arrowok="t" o:connecttype="custom" o:connectlocs="3826,1232;0,1232;0,1242;3818,1242;3826,1232" o:connectangles="0,0,0,0,0"/>
                </v:shape>
                <v:shape id="docshape121" o:spid="_x0000_s1127" style="position:absolute;left:4;top:1433;width:3652;height:10;visibility:visible;mso-wrap-style:square;v-text-anchor:top" coordsize="365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" path="m3651,l,,,9r3643,l3651,xe" fillcolor="#d3d3d3" stroked="f">
                  <v:path arrowok="t" o:connecttype="custom" o:connectlocs="3651,1433;0,1433;0,1442;3643,1442;3651,1433" o:connectangles="0,0,0,0,0"/>
                </v:shape>
                <v:shape id="docshape122" o:spid="_x0000_s1128" style="position:absolute;top:1433;width:3656;height:10;visibility:visible;mso-wrap-style:square;v-text-anchor:top" coordsize="365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" path="m3656,l,,,9r3648,l3656,xe" fillcolor="#d3d3d3" stroked="f">
                  <v:path arrowok="t" o:connecttype="custom" o:connectlocs="3656,1433;0,1433;0,1442;3648,1442;3656,1433" o:connectangles="0,0,0,0,0"/>
                </v:shape>
                <v:shape id="docshape123" o:spid="_x0000_s1129" style="position:absolute;left:4;top:1889;width:3266;height:10;visibility:visible;mso-wrap-style:square;v-text-anchor:top" coordsize="326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" path="m3265,l,,,9r3258,l3265,xe" fillcolor="#d3d3d3" stroked="f">
                  <v:path arrowok="t" o:connecttype="custom" o:connectlocs="3265,1890;0,1890;0,1899;3258,1899;3265,1890" o:connectangles="0,0,0,0,0"/>
                </v:shape>
                <v:shape id="docshape124" o:spid="_x0000_s1130" style="position:absolute;top:1889;width:3271;height:10;visibility:visible;mso-wrap-style:square;v-text-anchor:top" coordsize="327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" path="m3270,l,,,9r3263,l3270,xe" fillcolor="#d3d3d3" stroked="f">
                  <v:path arrowok="t" o:connecttype="custom" o:connectlocs="3270,1890;0,1890;0,1899;3263,1899;3270,1890" o:connectangles="0,0,0,0,0"/>
                </v:shape>
                <v:shape id="docshape125" o:spid="_x0000_s1131" style="position:absolute;left:4;top:2090;width:3097;height:10;visibility:visible;mso-wrap-style:square;v-text-anchor:top" coordsize="309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" path="m3096,l,,,9r3088,l3096,xe" fillcolor="#d3d3d3" stroked="f">
                  <v:path arrowok="t" o:connecttype="custom" o:connectlocs="3096,2090;0,2090;0,2099;3088,2099;3096,2090" o:connectangles="0,0,0,0,0"/>
                </v:shape>
                <v:shape id="docshape126" o:spid="_x0000_s1132" style="position:absolute;top:2090;width:3101;height:10;visibility:visible;mso-wrap-style:square;v-text-anchor:top" coordsize="310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" path="m3101,l,,,9r3093,l3101,xe" fillcolor="#d3d3d3" stroked="f">
                  <v:path arrowok="t" o:connecttype="custom" o:connectlocs="3101,2090;0,2090;0,2099;3093,2099;3101,2090" o:connectangles="0,0,0,0,0"/>
                </v:shape>
                <v:shape id="docshape127" o:spid="_x0000_s1133" style="position:absolute;left:4;top:2400;width:2834;height:10;visibility:visible;mso-wrap-style:square;v-text-anchor:top" coordsize="283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" path="m2833,l,,,9r2826,l2833,xe" fillcolor="#d3d3d3" stroked="f">
                  <v:path arrowok="t" o:connecttype="custom" o:connectlocs="2833,2401;0,2401;0,2410;2826,2410;2833,2401" o:connectangles="0,0,0,0,0"/>
                </v:shape>
                <v:shape id="docshape128" o:spid="_x0000_s1134" style="position:absolute;top:2400;width:2839;height:10;visibility:visible;mso-wrap-style:square;v-text-anchor:top" coordsize="283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" path="m2838,l,,,9r2831,l2838,xe" fillcolor="#d3d3d3" stroked="f">
                  <v:path arrowok="t" o:connecttype="custom" o:connectlocs="2838,2401;0,2401;0,2410;2831,2410;2838,2401" o:connectangles="0,0,0,0,0"/>
                </v:shape>
                <v:shape id="docshape129" o:spid="_x0000_s1135" style="position:absolute;left:4;top:2920;width:2395;height:10;visibility:visible;mso-wrap-style:square;v-text-anchor:top" coordsize="239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" path="m2394,l,,,9r2386,l2394,xe" fillcolor="#d3d3d3" stroked="f">
                  <v:path arrowok="t" o:connecttype="custom" o:connectlocs="2394,2921;0,2921;0,2930;2386,2930;2394,2921" o:connectangles="0,0,0,0,0"/>
                </v:shape>
                <v:shape id="docshape130" o:spid="_x0000_s1136" style="position:absolute;top:2920;width:2399;height:10;visibility:visible;mso-wrap-style:square;v-text-anchor:top" coordsize="239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" path="m2399,l,,,9r2391,l2399,xe" fillcolor="#d3d3d3" stroked="f">
                  <v:path arrowok="t" o:connecttype="custom" o:connectlocs="2399,2921;0,2921;0,2930;2391,2930;2399,2921" o:connectangles="0,0,0,0,0"/>
                </v:shape>
                <v:shape id="docshape131" o:spid="_x0000_s1137" style="position:absolute;left:4;top:3121;width:2225;height:10;visibility:visible;mso-wrap-style:square;v-text-anchor:top" coordsize="222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" path="m2224,l,,,9r2216,l2224,xe" fillcolor="#d3d3d3" stroked="f">
                  <v:path arrowok="t" o:connecttype="custom" o:connectlocs="2224,3122;0,3122;0,3131;2216,3131;2224,3122" o:connectangles="0,0,0,0,0"/>
                </v:shape>
                <v:shape id="docshape132" o:spid="_x0000_s1138" style="position:absolute;top:3121;width:2230;height:10;visibility:visible;mso-wrap-style:square;v-text-anchor:top" coordsize="223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" path="m2229,l,,,9r2221,l2229,xe" fillcolor="#d3d3d3" stroked="f">
                  <v:path arrowok="t" o:connecttype="custom" o:connectlocs="2229,3122;0,3122;0,3131;2221,3131;2229,3122" o:connectangles="0,0,0,0,0"/>
                </v:shape>
                <v:shape id="docshape133" o:spid="_x0000_s1139" style="position:absolute;left:4;top:3322;width:2055;height:10;visibility:visible;mso-wrap-style:square;v-text-anchor:top" coordsize="205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" path="m2054,l,,,10r2047,l2054,xe" fillcolor="#d3d3d3" stroked="f">
                  <v:path arrowok="t" o:connecttype="custom" o:connectlocs="2054,3322;0,3322;0,3332;2047,3332;2054,3322" o:connectangles="0,0,0,0,0"/>
                </v:shape>
                <v:shape id="docshape134" o:spid="_x0000_s1140" style="position:absolute;top:3322;width:2060;height:10;visibility:visible;mso-wrap-style:square;v-text-anchor:top" coordsize="206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" path="m2059,l,,,9r2052,l2059,xe" fillcolor="#d3d3d3" stroked="f">
                  <v:path arrowok="t" o:connecttype="custom" o:connectlocs="2059,3323;0,3323;0,3332;2052,3332;2059,3323" o:connectangles="0,0,0,0,0"/>
                </v:shape>
                <v:shape id="docshape135" o:spid="_x0000_s1141" style="position:absolute;left:4;top:3523;width:1886;height:10;visibility:visible;mso-wrap-style:square;v-text-anchor:top" coordsize="188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" path="m1885,l,,,9r1877,l1885,xe" fillcolor="#d3d3d3" stroked="f">
                  <v:path arrowok="t" o:connecttype="custom" o:connectlocs="1885,3523;0,3523;0,3532;1877,3532;1885,3523" o:connectangles="0,0,0,0,0"/>
                </v:shape>
                <v:shape id="docshape136" o:spid="_x0000_s1142" style="position:absolute;top:3523;width:1890;height:10;visibility:visible;mso-wrap-style:square;v-text-anchor:top" coordsize="189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" path="m1890,l,,,9r1882,l1890,xe" fillcolor="#d3d3d3" stroked="f">
                  <v:path arrowok="t" o:connecttype="custom" o:connectlocs="1890,3523;0,3523;0,3532;1882,3532;1890,3523" o:connectangles="0,0,0,0,0"/>
                </v:shape>
                <v:shape id="docshape137" o:spid="_x0000_s1143" style="position:absolute;left:4;top:3724;width:1716;height:10;visibility:visible;mso-wrap-style:square;v-text-anchor:top" coordsize="171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" path="m1715,l,,,9r1707,l1715,xe" fillcolor="#d3d3d3" stroked="f">
                  <v:path arrowok="t" o:connecttype="custom" o:connectlocs="1715,3724;0,3724;0,3733;1707,3733;1715,3724" o:connectangles="0,0,0,0,0"/>
                </v:shape>
                <v:shape id="docshape138" o:spid="_x0000_s1144" style="position:absolute;top:3724;width:1721;height:10;visibility:visible;mso-wrap-style:square;v-text-anchor:top" coordsize="172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" path="m1720,l,,,9r1712,l1720,xe" fillcolor="#d3d3d3" stroked="f">
                  <v:path arrowok="t" o:connecttype="custom" o:connectlocs="1720,3724;0,3724;0,3733;1712,3733;1720,3724" o:connectangles="0,0,0,0,0"/>
                </v:shape>
                <v:shape id="docshape139" o:spid="_x0000_s1145" style="position:absolute;left:4;top:4126;width:1376;height:10;visibility:visible;mso-wrap-style:square;v-text-anchor:top" coordsize="137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" path="m1375,l,,,9r1368,l1375,xe" fillcolor="#d3d3d3" stroked="f">
                  <v:path arrowok="t" o:connecttype="custom" o:connectlocs="1375,4126;0,4126;0,4135;1368,4135;1375,4126" o:connectangles="0,0,0,0,0"/>
                </v:shape>
                <v:shape id="docshape140" o:spid="_x0000_s1146" style="position:absolute;top:4125;width:1381;height:10;visibility:visible;mso-wrap-style:square;v-text-anchor:top" coordsize="138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" path="m1381,l,,,9r1373,l1381,xe" fillcolor="#d3d3d3" stroked="f">
                  <v:path arrowok="t" o:connecttype="custom" o:connectlocs="1381,4126;0,4126;0,4135;1373,4135;1381,4126" o:connectangles="0,0,0,0,0"/>
                </v:shape>
                <v:shape id="docshape141" o:spid="_x0000_s1147" style="position:absolute;left:4;top:4326;width:1207;height:10;visibility:visible;mso-wrap-style:square;v-text-anchor:top" coordsize="120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" path="m1206,l,,,9r1198,l1206,xe" fillcolor="#d3d3d3" stroked="f">
                  <v:path arrowok="t" o:connecttype="custom" o:connectlocs="1206,4327;0,4327;0,4336;1198,4336;1206,4327" o:connectangles="0,0,0,0,0"/>
                </v:shape>
                <v:shape id="docshape142" o:spid="_x0000_s1148" style="position:absolute;top:4326;width:1211;height:10;visibility:visible;mso-wrap-style:square;v-text-anchor:top" coordsize="12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" path="m1211,l,,,9r1203,l1211,xe" fillcolor="#d3d3d3" stroked="f">
                  <v:path arrowok="t" o:connecttype="custom" o:connectlocs="1211,4327;0,4327;0,4336;1203,4336;1211,4327" o:connectangles="0,0,0,0,0"/>
                </v:shape>
                <v:shape id="docshape143" o:spid="_x0000_s1149" style="position:absolute;left:4;top:4545;width:1022;height:10;visibility:visible;mso-wrap-style:square;v-text-anchor:top" coordsize="102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" path="m1021,l,,,9r1013,l1021,xe" fillcolor="#d3d3d3" stroked="f">
                  <v:path arrowok="t" o:connecttype="custom" o:connectlocs="1021,4546;0,4546;0,4555;1013,4555;1021,4546" o:connectangles="0,0,0,0,0"/>
                </v:shape>
                <v:shape id="docshape144" o:spid="_x0000_s1150" style="position:absolute;top:4545;width:1026;height:10;visibility:visible;mso-wrap-style:square;v-text-anchor:top" coordsize="102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" path="m1026,l,,,9r1018,l1026,xe" fillcolor="#d3d3d3" stroked="f">
                  <v:path arrowok="t" o:connecttype="custom" o:connectlocs="1026,4546;0,4546;0,4555;1018,4555;1026,4546" o:connectangles="0,0,0,0,0"/>
                </v:shape>
                <v:shape id="docshape145" o:spid="_x0000_s1151" style="position:absolute;left:4;top:5148;width:513;height:10;visibility:visible;mso-wrap-style:square;v-text-anchor:top" coordsize="5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" path="m512,l,,,9r504,l512,xe" fillcolor="#d3d3d3" stroked="f">
                  <v:path arrowok="t" o:connecttype="custom" o:connectlocs="512,5148;0,5148;0,5157;504,5157;512,5148" o:connectangles="0,0,0,0,0"/>
                </v:shape>
                <v:shape id="docshape146" o:spid="_x0000_s1152" style="position:absolute;top:5148;width:517;height:10;visibility:visible;mso-wrap-style:square;v-text-anchor:top" coordsize="51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" path="m517,l,,,9r509,l517,xe" fillcolor="#d3d3d3" stroked="f">
                  <v:path arrowok="t" o:connecttype="custom" o:connectlocs="517,5148;0,5148;0,5157;509,5157;517,5148" o:connectangles="0,0,0,0,0"/>
                </v:shape>
                <v:shape id="docshape147" o:spid="_x0000_s1153" style="position:absolute;left:4;top:5349;width:343;height:10;visibility:visible;mso-wrap-style:square;v-text-anchor:top" coordsize="34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" path="m342,l,,,9r334,l342,xe" fillcolor="#d3d3d3" stroked="f">
                  <v:path arrowok="t" o:connecttype="custom" o:connectlocs="342,5349;0,5349;0,5358;334,5358;342,5349" o:connectangles="0,0,0,0,0"/>
                </v:shape>
                <v:shape id="docshape148" o:spid="_x0000_s1154" style="position:absolute;top:5349;width:348;height:10;visibility:visible;mso-wrap-style:square;v-text-anchor:top" coordsize="34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" path="m347,l,,,9r339,l347,xe" fillcolor="#d3d3d3" stroked="f">
                  <v:path arrowok="t" o:connecttype="custom" o:connectlocs="347,5349;0,5349;0,5358;339,5358;347,5349" o:connectangles="0,0,0,0,0"/>
                </v:shape>
                <v:shape id="docshape149" o:spid="_x0000_s1155" style="position:absolute;left:4;top:5549;width:173;height:10;visibility:visible;mso-wrap-style:square;v-text-anchor:top" coordsize="17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" path="m172,l,,,9r165,l172,xe" fillcolor="#d3d3d3" stroked="f">
                  <v:path arrowok="t" o:connecttype="custom" o:connectlocs="172,5550;0,5550;0,5559;165,5559;172,5550" o:connectangles="0,0,0,0,0"/>
                </v:shape>
                <v:shape id="docshape150" o:spid="_x0000_s1156" style="position:absolute;left:-1;top:5549;width:178;height:210;visibility:visible;mso-wrap-style:square;v-text-anchor:top" coordsize="178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" path="m8,201r-8,l,210r8,-9xm177,l,,,9r170,l177,xe" fillcolor="#d3d3d3" stroked="f">
                  <v:path arrowok="t" o:connecttype="custom" o:connectlocs="8,5751;0,5751;0,5760;8,5751;177,5550;0,5550;0,5559;170,5559;177,5550" o:connectangles="0,0,0,0,0,0,0,0,0"/>
                </v:shape>
                <v:shape id="docshape151" o:spid="_x0000_s1157" type="#_x0000_t202" style="position:absolute;width:4867;height:5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1BC936FA" w14:textId="77777777" w:rsidR="0039783A" w:rsidRDefault="0039783A">
                        <w:pPr>
                          <w:spacing w:before="5"/>
                          <w:rPr>
                            <w:sz w:val="15"/>
                          </w:rPr>
                        </w:pPr>
                      </w:p>
                      <w:p w14:paraId="1BC936FB" w14:textId="77777777" w:rsidR="0039783A" w:rsidRDefault="00F4524E">
                        <w:pPr>
                          <w:ind w:left="36"/>
                          <w:rPr>
                            <w:rFonts w:ascii="Trebuchet MS"/>
                            <w:b/>
                            <w:sz w:val="14"/>
                          </w:rPr>
                        </w:pPr>
                        <w:r>
                          <w:rPr>
                            <w:rFonts w:ascii="Trebuchet MS"/>
                            <w:b/>
                            <w:color w:val="9D360D"/>
                            <w:w w:val="105"/>
                            <w:sz w:val="14"/>
                          </w:rPr>
                          <w:t>FDLTCC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w w:val="105"/>
                            <w:sz w:val="14"/>
                          </w:rPr>
                          <w:t>Education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w w:val="105"/>
                            <w:sz w:val="14"/>
                          </w:rPr>
                          <w:t>Unit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w w:val="105"/>
                            <w:sz w:val="14"/>
                          </w:rPr>
                          <w:t>Demographic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spacing w:val="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w w:val="105"/>
                            <w:sz w:val="14"/>
                          </w:rPr>
                          <w:t>District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w w:val="105"/>
                            <w:sz w:val="14"/>
                          </w:rPr>
                          <w:t>Information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w w:val="105"/>
                            <w:sz w:val="14"/>
                          </w:rPr>
                          <w:t>2020-202</w:t>
                        </w:r>
                      </w:p>
                      <w:p w14:paraId="1BC936FC" w14:textId="77777777" w:rsidR="0039783A" w:rsidRDefault="0039783A">
                        <w:pPr>
                          <w:spacing w:before="8"/>
                          <w:rPr>
                            <w:rFonts w:ascii="Trebuchet MS"/>
                            <w:b/>
                            <w:sz w:val="23"/>
                          </w:rPr>
                        </w:pPr>
                      </w:p>
                      <w:p w14:paraId="1BC936FD" w14:textId="77777777" w:rsidR="0039783A" w:rsidRDefault="00F4524E">
                        <w:pPr>
                          <w:ind w:left="36"/>
                          <w:rPr>
                            <w:rFonts w:ascii="Trebuchet MS"/>
                            <w:b/>
                            <w:sz w:val="14"/>
                          </w:rPr>
                        </w:pPr>
                        <w:r>
                          <w:rPr>
                            <w:rFonts w:ascii="Trebuchet MS"/>
                            <w:b/>
                            <w:color w:val="9D360D"/>
                            <w:w w:val="105"/>
                            <w:sz w:val="14"/>
                          </w:rPr>
                          <w:t>School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w w:val="105"/>
                            <w:sz w:val="14"/>
                          </w:rPr>
                          <w:t>Site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w w:val="105"/>
                            <w:sz w:val="14"/>
                          </w:rPr>
                          <w:t>Contact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w w:val="105"/>
                            <w:sz w:val="14"/>
                          </w:rPr>
                          <w:t>Fields</w:t>
                        </w:r>
                      </w:p>
                      <w:p w14:paraId="1BC936FE" w14:textId="77777777" w:rsidR="0039783A" w:rsidRDefault="00F4524E">
                        <w:pPr>
                          <w:tabs>
                            <w:tab w:val="left" w:pos="1807"/>
                          </w:tabs>
                          <w:spacing w:before="75" w:line="319" w:lineRule="auto"/>
                          <w:ind w:left="27" w:right="1623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w w:val="105"/>
                            <w:sz w:val="13"/>
                          </w:rPr>
                          <w:t>School</w:t>
                        </w:r>
                        <w:r>
                          <w:rPr>
                            <w:rFonts w:ascii="Trebuchet MS"/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1"/>
                            <w:w w:val="105"/>
                            <w:sz w:val="13"/>
                          </w:rPr>
                          <w:t>Site</w:t>
                        </w:r>
                        <w:r>
                          <w:rPr>
                            <w:rFonts w:ascii="Trebuchet MS"/>
                            <w:spacing w:val="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105"/>
                            <w:sz w:val="13"/>
                          </w:rPr>
                          <w:t>Name:</w:t>
                        </w:r>
                        <w:r>
                          <w:rPr>
                            <w:rFonts w:ascii="Trebuchet MS"/>
                            <w:w w:val="105"/>
                            <w:sz w:val="13"/>
                          </w:rPr>
                          <w:tab/>
                          <w:t>Washington</w:t>
                        </w:r>
                        <w:r>
                          <w:rPr>
                            <w:rFonts w:ascii="Trebuchet MS"/>
                            <w:spacing w:val="-1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105"/>
                            <w:sz w:val="13"/>
                          </w:rPr>
                          <w:t>Elementary</w:t>
                        </w:r>
                        <w:r>
                          <w:rPr>
                            <w:rFonts w:ascii="Trebuchet MS"/>
                            <w:spacing w:val="-3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w w:val="105"/>
                            <w:sz w:val="13"/>
                          </w:rPr>
                          <w:t>School</w:t>
                        </w:r>
                        <w:r>
                          <w:rPr>
                            <w:rFonts w:ascii="Trebuchet MS"/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w w:val="105"/>
                            <w:sz w:val="13"/>
                          </w:rPr>
                          <w:t>Site</w:t>
                        </w:r>
                        <w:r>
                          <w:rPr>
                            <w:rFonts w:ascii="Trebuchet MS"/>
                            <w:spacing w:val="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w w:val="105"/>
                            <w:sz w:val="13"/>
                          </w:rPr>
                          <w:t>Description:</w:t>
                        </w:r>
                        <w:r>
                          <w:rPr>
                            <w:rFonts w:ascii="Trebuchet MS"/>
                            <w:spacing w:val="-2"/>
                            <w:w w:val="105"/>
                            <w:sz w:val="13"/>
                          </w:rPr>
                          <w:tab/>
                        </w:r>
                        <w:r>
                          <w:rPr>
                            <w:rFonts w:ascii="Trebuchet MS"/>
                            <w:w w:val="105"/>
                            <w:sz w:val="13"/>
                          </w:rPr>
                          <w:t>Public,</w:t>
                        </w:r>
                        <w:r>
                          <w:rPr>
                            <w:rFonts w:ascii="Trebuchet MS"/>
                            <w:spacing w:val="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105"/>
                            <w:sz w:val="13"/>
                          </w:rPr>
                          <w:t>Ec-4</w:t>
                        </w:r>
                      </w:p>
                      <w:p w14:paraId="1BC936FF" w14:textId="77777777" w:rsidR="0039783A" w:rsidRDefault="00F4524E">
                        <w:pPr>
                          <w:tabs>
                            <w:tab w:val="left" w:pos="1807"/>
                          </w:tabs>
                          <w:spacing w:line="333" w:lineRule="auto"/>
                          <w:ind w:left="27" w:right="1140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105"/>
                            <w:sz w:val="13"/>
                          </w:rPr>
                          <w:t>School</w:t>
                        </w:r>
                        <w:r>
                          <w:rPr>
                            <w:rFonts w:ascii="Trebuchet MS"/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w w:val="105"/>
                            <w:sz w:val="13"/>
                          </w:rPr>
                          <w:t>Site</w:t>
                        </w:r>
                        <w:r>
                          <w:rPr>
                            <w:rFonts w:ascii="Trebuchet MS"/>
                            <w:spacing w:val="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1"/>
                            <w:w w:val="105"/>
                            <w:sz w:val="13"/>
                          </w:rPr>
                          <w:t>Type:</w:t>
                        </w:r>
                        <w:r>
                          <w:rPr>
                            <w:rFonts w:ascii="Trebuchet MS"/>
                            <w:spacing w:val="-1"/>
                            <w:w w:val="105"/>
                            <w:sz w:val="13"/>
                          </w:rPr>
                          <w:tab/>
                          <w:t>Independent</w:t>
                        </w:r>
                        <w:r>
                          <w:rPr>
                            <w:rFonts w:ascii="Trebuchet MS"/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105"/>
                            <w:sz w:val="13"/>
                          </w:rPr>
                          <w:t>District</w:t>
                        </w:r>
                        <w:r>
                          <w:rPr>
                            <w:rFonts w:ascii="Trebuchet MS"/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105"/>
                            <w:sz w:val="13"/>
                          </w:rPr>
                          <w:t>and</w:t>
                        </w:r>
                        <w:r>
                          <w:rPr>
                            <w:rFonts w:ascii="Trebuchet MS"/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105"/>
                            <w:sz w:val="13"/>
                          </w:rPr>
                          <w:t>school</w:t>
                        </w:r>
                        <w:r>
                          <w:rPr>
                            <w:rFonts w:ascii="Trebuchet MS"/>
                            <w:spacing w:val="-3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w w:val="105"/>
                            <w:sz w:val="14"/>
                          </w:rPr>
                          <w:t>School Site Population Demographics for 2020-2021</w:t>
                        </w:r>
                        <w:r>
                          <w:rPr>
                            <w:rFonts w:ascii="Trebuchet MS"/>
                            <w:b/>
                            <w:color w:val="9D360D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9D360D"/>
                            <w:w w:val="105"/>
                            <w:sz w:val="14"/>
                          </w:rPr>
                          <w:t>Enrollment</w:t>
                        </w:r>
                        <w:r>
                          <w:rPr>
                            <w:rFonts w:ascii="Trebuchet MS"/>
                            <w:color w:val="9D360D"/>
                            <w:w w:val="105"/>
                            <w:sz w:val="14"/>
                          </w:rPr>
                          <w:tab/>
                          <w:t>#</w:t>
                        </w:r>
                        <w:r>
                          <w:rPr>
                            <w:rFonts w:ascii="Trebuchet MS"/>
                            <w:color w:val="9D360D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9D360D"/>
                            <w:w w:val="105"/>
                            <w:sz w:val="14"/>
                          </w:rPr>
                          <w:t>of students</w:t>
                        </w:r>
                      </w:p>
                      <w:p w14:paraId="1BC93700" w14:textId="77777777" w:rsidR="0039783A" w:rsidRDefault="00F4524E">
                        <w:pPr>
                          <w:tabs>
                            <w:tab w:val="right" w:pos="2026"/>
                          </w:tabs>
                          <w:spacing w:line="147" w:lineRule="exact"/>
                          <w:ind w:left="27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3"/>
                          </w:rPr>
                          <w:t>Total</w:t>
                        </w:r>
                        <w:r>
                          <w:rPr>
                            <w:rFonts w:ascii="Trebuchet MS"/>
                            <w:spacing w:val="-1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105"/>
                            <w:sz w:val="13"/>
                          </w:rPr>
                          <w:t>Enrollment:</w:t>
                        </w:r>
                        <w:r>
                          <w:rPr>
                            <w:rFonts w:ascii="Trebuchet MS"/>
                            <w:w w:val="105"/>
                            <w:sz w:val="13"/>
                          </w:rPr>
                          <w:tab/>
                          <w:t>387</w:t>
                        </w:r>
                      </w:p>
                      <w:p w14:paraId="1BC93701" w14:textId="77777777" w:rsidR="0039783A" w:rsidRDefault="00F4524E">
                        <w:pPr>
                          <w:tabs>
                            <w:tab w:val="left" w:pos="1807"/>
                          </w:tabs>
                          <w:spacing w:before="141"/>
                          <w:ind w:left="27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color w:val="9D360D"/>
                            <w:w w:val="105"/>
                            <w:sz w:val="14"/>
                          </w:rPr>
                          <w:t>Ethnicity</w:t>
                        </w:r>
                        <w:r>
                          <w:rPr>
                            <w:rFonts w:ascii="Trebuchet MS"/>
                            <w:color w:val="9D360D"/>
                            <w:w w:val="105"/>
                            <w:sz w:val="14"/>
                          </w:rPr>
                          <w:tab/>
                        </w:r>
                        <w:r>
                          <w:rPr>
                            <w:rFonts w:ascii="Trebuchet MS"/>
                            <w:color w:val="9D360D"/>
                            <w:spacing w:val="-1"/>
                            <w:w w:val="105"/>
                            <w:sz w:val="14"/>
                          </w:rPr>
                          <w:t>#</w:t>
                        </w:r>
                        <w:r>
                          <w:rPr>
                            <w:rFonts w:ascii="Trebuchet MS"/>
                            <w:color w:val="9D360D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9D360D"/>
                            <w:spacing w:val="-1"/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rFonts w:ascii="Trebuchet MS"/>
                            <w:color w:val="9D360D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9D360D"/>
                            <w:spacing w:val="-1"/>
                            <w:w w:val="105"/>
                            <w:sz w:val="14"/>
                          </w:rPr>
                          <w:t>students</w:t>
                        </w:r>
                      </w:p>
                      <w:p w14:paraId="1BC93702" w14:textId="77777777" w:rsidR="0039783A" w:rsidRDefault="00F4524E">
                        <w:pPr>
                          <w:tabs>
                            <w:tab w:val="right" w:pos="1953"/>
                          </w:tabs>
                          <w:spacing w:before="175" w:line="319" w:lineRule="auto"/>
                          <w:ind w:left="27" w:right="2911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3"/>
                          </w:rPr>
                          <w:t>American Indian or</w:t>
                        </w:r>
                        <w:r>
                          <w:rPr>
                            <w:rFonts w:ascii="Trebuchet MS"/>
                            <w:spacing w:val="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105"/>
                            <w:sz w:val="13"/>
                          </w:rPr>
                          <w:t>Alaska</w:t>
                        </w:r>
                        <w:r>
                          <w:rPr>
                            <w:rFonts w:ascii="Trebuchet MS"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105"/>
                            <w:sz w:val="13"/>
                          </w:rPr>
                          <w:t>Native:</w:t>
                        </w:r>
                        <w:r>
                          <w:rPr>
                            <w:rFonts w:ascii="Trebuchet MS"/>
                            <w:w w:val="105"/>
                            <w:sz w:val="13"/>
                          </w:rPr>
                          <w:tab/>
                          <w:t>34</w:t>
                        </w:r>
                      </w:p>
                      <w:p w14:paraId="1BC93703" w14:textId="77777777" w:rsidR="0039783A" w:rsidRDefault="00F4524E">
                        <w:pPr>
                          <w:tabs>
                            <w:tab w:val="right" w:pos="1879"/>
                          </w:tabs>
                          <w:spacing w:before="1"/>
                          <w:ind w:left="27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3"/>
                          </w:rPr>
                          <w:t>Asian:</w:t>
                        </w:r>
                        <w:r>
                          <w:rPr>
                            <w:rFonts w:ascii="Trebuchet MS"/>
                            <w:w w:val="105"/>
                            <w:sz w:val="13"/>
                          </w:rPr>
                          <w:tab/>
                          <w:t>1</w:t>
                        </w:r>
                      </w:p>
                      <w:p w14:paraId="1BC93704" w14:textId="77777777" w:rsidR="0039783A" w:rsidRDefault="00F4524E">
                        <w:pPr>
                          <w:tabs>
                            <w:tab w:val="right" w:pos="1879"/>
                          </w:tabs>
                          <w:spacing w:before="49"/>
                          <w:ind w:left="27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3"/>
                          </w:rPr>
                          <w:t>Black/African</w:t>
                        </w:r>
                        <w:r>
                          <w:rPr>
                            <w:rFonts w:ascii="Trebuchet MS"/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105"/>
                            <w:sz w:val="13"/>
                          </w:rPr>
                          <w:t>American:</w:t>
                        </w:r>
                        <w:r>
                          <w:rPr>
                            <w:rFonts w:ascii="Trebuchet MS"/>
                            <w:w w:val="105"/>
                            <w:sz w:val="13"/>
                          </w:rPr>
                          <w:tab/>
                          <w:t>2</w:t>
                        </w:r>
                      </w:p>
                      <w:p w14:paraId="1BC93705" w14:textId="77777777" w:rsidR="0039783A" w:rsidRDefault="00F4524E">
                        <w:pPr>
                          <w:tabs>
                            <w:tab w:val="right" w:pos="1879"/>
                          </w:tabs>
                          <w:spacing w:before="50"/>
                          <w:ind w:left="27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3"/>
                          </w:rPr>
                          <w:t>Hispanic/Latino:</w:t>
                        </w:r>
                        <w:r>
                          <w:rPr>
                            <w:rFonts w:ascii="Trebuchet MS"/>
                            <w:w w:val="105"/>
                            <w:sz w:val="13"/>
                          </w:rPr>
                          <w:tab/>
                          <w:t>8</w:t>
                        </w:r>
                      </w:p>
                      <w:p w14:paraId="1BC93706" w14:textId="77777777" w:rsidR="0039783A" w:rsidRDefault="00F4524E">
                        <w:pPr>
                          <w:spacing w:before="50"/>
                          <w:ind w:left="27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3"/>
                          </w:rPr>
                          <w:t>Multiple:</w:t>
                        </w:r>
                      </w:p>
                      <w:p w14:paraId="1BC93707" w14:textId="77777777" w:rsidR="0039783A" w:rsidRDefault="00F4524E">
                        <w:pPr>
                          <w:spacing w:before="50" w:line="319" w:lineRule="auto"/>
                          <w:ind w:left="27" w:right="3351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3"/>
                          </w:rPr>
                          <w:t>Native</w:t>
                        </w:r>
                        <w:r>
                          <w:rPr>
                            <w:rFonts w:ascii="Trebuchet MS"/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105"/>
                            <w:sz w:val="13"/>
                          </w:rPr>
                          <w:t>Hawaiian/Pacific</w:t>
                        </w:r>
                        <w:r>
                          <w:rPr>
                            <w:rFonts w:ascii="Trebuchet MS"/>
                            <w:spacing w:val="-3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105"/>
                            <w:sz w:val="13"/>
                          </w:rPr>
                          <w:t>Islander:</w:t>
                        </w:r>
                      </w:p>
                      <w:p w14:paraId="1BC93708" w14:textId="77777777" w:rsidR="0039783A" w:rsidRDefault="00F4524E">
                        <w:pPr>
                          <w:ind w:left="27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3"/>
                          </w:rPr>
                          <w:t>White:</w:t>
                        </w:r>
                      </w:p>
                      <w:p w14:paraId="1BC93709" w14:textId="77777777" w:rsidR="0039783A" w:rsidRDefault="00F4524E">
                        <w:pPr>
                          <w:spacing w:before="50"/>
                          <w:ind w:left="27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color w:val="9D360D"/>
                            <w:spacing w:val="-1"/>
                            <w:w w:val="105"/>
                            <w:sz w:val="14"/>
                          </w:rPr>
                          <w:t>Special</w:t>
                        </w:r>
                        <w:r>
                          <w:rPr>
                            <w:rFonts w:ascii="Trebuchet MS"/>
                            <w:color w:val="9D360D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9D360D"/>
                            <w:w w:val="105"/>
                            <w:sz w:val="14"/>
                          </w:rPr>
                          <w:t>Programs</w:t>
                        </w:r>
                      </w:p>
                      <w:p w14:paraId="1BC9370A" w14:textId="77777777" w:rsidR="0039783A" w:rsidRDefault="00F4524E">
                        <w:pPr>
                          <w:spacing w:before="57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spacing w:val="-14"/>
                            <w:w w:val="105"/>
                            <w:sz w:val="13"/>
                            <w:u w:val="single" w:color="D3D3D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105"/>
                            <w:sz w:val="13"/>
                            <w:u w:val="single" w:color="D3D3D3"/>
                          </w:rPr>
                          <w:t>English</w:t>
                        </w:r>
                        <w:r>
                          <w:rPr>
                            <w:rFonts w:ascii="Trebuchet MS"/>
                            <w:spacing w:val="-6"/>
                            <w:w w:val="105"/>
                            <w:sz w:val="13"/>
                            <w:u w:val="single" w:color="D3D3D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105"/>
                            <w:sz w:val="13"/>
                            <w:u w:val="single" w:color="D3D3D3"/>
                          </w:rPr>
                          <w:t>Learn</w:t>
                        </w:r>
                        <w:r>
                          <w:rPr>
                            <w:rFonts w:ascii="Trebuchet MS"/>
                            <w:w w:val="105"/>
                            <w:sz w:val="13"/>
                          </w:rPr>
                          <w:t>er</w:t>
                        </w:r>
                      </w:p>
                      <w:p w14:paraId="1BC9370B" w14:textId="77777777" w:rsidR="0039783A" w:rsidRDefault="0039783A">
                        <w:pPr>
                          <w:spacing w:before="6"/>
                          <w:rPr>
                            <w:rFonts w:ascii="Trebuchet MS"/>
                            <w:sz w:val="21"/>
                          </w:rPr>
                        </w:pPr>
                      </w:p>
                      <w:p w14:paraId="1BC9370C" w14:textId="77777777" w:rsidR="0039783A" w:rsidRDefault="00F4524E">
                        <w:pPr>
                          <w:spacing w:line="319" w:lineRule="auto"/>
                          <w:ind w:left="27" w:right="4244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3"/>
                          </w:rPr>
                          <w:t>Free/Red</w:t>
                        </w:r>
                        <w:r>
                          <w:rPr>
                            <w:rFonts w:ascii="Trebuchet MS"/>
                            <w:spacing w:val="-3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105"/>
                            <w:sz w:val="13"/>
                          </w:rPr>
                          <w:t>Special</w:t>
                        </w:r>
                        <w:r>
                          <w:rPr>
                            <w:rFonts w:ascii="Trebuchet MS"/>
                            <w:spacing w:val="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105"/>
                            <w:sz w:val="13"/>
                          </w:rPr>
                          <w:t>Othe</w:t>
                        </w:r>
                      </w:p>
                      <w:p w14:paraId="1BC9370D" w14:textId="77777777" w:rsidR="0039783A" w:rsidRDefault="00F4524E">
                        <w:pPr>
                          <w:spacing w:before="1"/>
                          <w:ind w:left="27"/>
                          <w:rPr>
                            <w:rFonts w:ascii="Trebuchet MS"/>
                            <w:sz w:val="13"/>
                          </w:rPr>
                        </w:pPr>
                        <w:r>
                          <w:rPr>
                            <w:rFonts w:ascii="Trebuchet MS"/>
                            <w:w w:val="105"/>
                            <w:sz w:val="13"/>
                          </w:rPr>
                          <w:t>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4524E">
        <w:rPr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1BC93540" wp14:editId="48E844BF">
                <wp:extent cx="3315970" cy="3658235"/>
                <wp:effectExtent l="0" t="0" r="0" b="0"/>
                <wp:docPr id="14" name="docshape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70" cy="365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D3D3D3"/>
                                <w:left w:val="single" w:sz="4" w:space="0" w:color="D3D3D3"/>
                                <w:bottom w:val="single" w:sz="4" w:space="0" w:color="D3D3D3"/>
                                <w:right w:val="single" w:sz="4" w:space="0" w:color="D3D3D3"/>
                                <w:insideH w:val="single" w:sz="4" w:space="0" w:color="D3D3D3"/>
                                <w:insideV w:val="single" w:sz="4" w:space="0" w:color="D3D3D3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402"/>
                              <w:gridCol w:w="1806"/>
                            </w:tblGrid>
                            <w:tr w:rsidR="0039783A" w14:paraId="1BC93710" w14:textId="77777777">
                              <w:trPr>
                                <w:trHeight w:val="380"/>
                              </w:trPr>
                              <w:tc>
                                <w:tcPr>
                                  <w:tcW w:w="5208" w:type="dxa"/>
                                  <w:gridSpan w:val="2"/>
                                  <w:tcBorders>
                                    <w:bottom w:val="single" w:sz="12" w:space="0" w:color="EF9315"/>
                                    <w:right w:val="nil"/>
                                  </w:tcBorders>
                                </w:tcPr>
                                <w:p w14:paraId="1BC9370E" w14:textId="77777777" w:rsidR="0039783A" w:rsidRDefault="0039783A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1BC9370F" w14:textId="77777777" w:rsidR="0039783A" w:rsidRDefault="00F4524E">
                                  <w:pPr>
                                    <w:pStyle w:val="TableParagraph"/>
                                    <w:ind w:left="33"/>
                                    <w:rPr>
                                      <w:rFonts w:ascii="Trebuchet M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5"/>
                                    </w:rPr>
                                    <w:t>FDLTCC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5"/>
                                    </w:rPr>
                                    <w:t>Education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5"/>
                                    </w:rPr>
                                    <w:t>Unit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5"/>
                                    </w:rPr>
                                    <w:t>Demographic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2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5"/>
                                    </w:rPr>
                                    <w:t>District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5"/>
                                    </w:rPr>
                                    <w:t>Information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5"/>
                                    </w:rPr>
                                    <w:t>2020-2021</w:t>
                                  </w:r>
                                </w:p>
                              </w:tc>
                            </w:tr>
                            <w:tr w:rsidR="0039783A" w14:paraId="1BC93713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3402" w:type="dxa"/>
                                  <w:tcBorders>
                                    <w:top w:val="single" w:sz="12" w:space="0" w:color="EF9315"/>
                                  </w:tcBorders>
                                </w:tcPr>
                                <w:p w14:paraId="1BC93711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6" w:type="dxa"/>
                                  <w:tcBorders>
                                    <w:top w:val="single" w:sz="12" w:space="0" w:color="EF9315"/>
                                    <w:right w:val="nil"/>
                                  </w:tcBorders>
                                </w:tcPr>
                                <w:p w14:paraId="1BC93712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39783A" w14:paraId="1BC93715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5208" w:type="dxa"/>
                                  <w:gridSpan w:val="2"/>
                                  <w:tcBorders>
                                    <w:bottom w:val="single" w:sz="12" w:space="0" w:color="F8C888"/>
                                    <w:right w:val="nil"/>
                                  </w:tcBorders>
                                </w:tcPr>
                                <w:p w14:paraId="1BC93714" w14:textId="77777777" w:rsidR="0039783A" w:rsidRDefault="00F4524E">
                                  <w:pPr>
                                    <w:pStyle w:val="TableParagraph"/>
                                    <w:spacing w:before="11"/>
                                    <w:ind w:left="33"/>
                                    <w:rPr>
                                      <w:rFonts w:ascii="Trebuchet MS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6"/>
                                    </w:rPr>
                                    <w:t>School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6"/>
                                    </w:rPr>
                                    <w:t>Site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6"/>
                                    </w:rPr>
                                    <w:t>Contact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6"/>
                                    </w:rPr>
                                    <w:t>Fields</w:t>
                                  </w:r>
                                </w:p>
                              </w:tc>
                            </w:tr>
                            <w:tr w:rsidR="0039783A" w14:paraId="1BC93718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3402" w:type="dxa"/>
                                  <w:tcBorders>
                                    <w:top w:val="single" w:sz="12" w:space="0" w:color="F8C888"/>
                                  </w:tcBorders>
                                </w:tcPr>
                                <w:p w14:paraId="1BC93716" w14:textId="77777777" w:rsidR="0039783A" w:rsidRDefault="00F4524E">
                                  <w:pPr>
                                    <w:pStyle w:val="TableParagraph"/>
                                    <w:spacing w:before="68" w:line="159" w:lineRule="exact"/>
                                    <w:ind w:left="23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School</w:t>
                                  </w:r>
                                  <w:r>
                                    <w:rPr>
                                      <w:rFonts w:ascii="Trebuchet MS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Site</w:t>
                                  </w:r>
                                  <w:r>
                                    <w:rPr>
                                      <w:rFonts w:ascii="Trebuchet MS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Name:School</w:t>
                                  </w:r>
                                  <w:r>
                                    <w:rPr>
                                      <w:rFonts w:ascii="Trebuchet MS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Site</w:t>
                                  </w:r>
                                  <w:r>
                                    <w:rPr>
                                      <w:rFonts w:ascii="Trebuchet MS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Name:</w:t>
                                  </w:r>
                                </w:p>
                              </w:tc>
                              <w:tc>
                                <w:tcPr>
                                  <w:tcW w:w="1806" w:type="dxa"/>
                                  <w:tcBorders>
                                    <w:top w:val="single" w:sz="12" w:space="0" w:color="F8C888"/>
                                    <w:right w:val="nil"/>
                                  </w:tcBorders>
                                </w:tcPr>
                                <w:p w14:paraId="1BC93717" w14:textId="77777777" w:rsidR="0039783A" w:rsidRDefault="00F4524E">
                                  <w:pPr>
                                    <w:pStyle w:val="TableParagraph"/>
                                    <w:spacing w:before="68" w:line="159" w:lineRule="exact"/>
                                    <w:ind w:left="23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South</w:t>
                                  </w:r>
                                  <w:r>
                                    <w:rPr>
                                      <w:rFonts w:ascii="Trebuchet MS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Terrace</w:t>
                                  </w:r>
                                  <w:r>
                                    <w:rPr>
                                      <w:rFonts w:ascii="Trebuchet MS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Elementary</w:t>
                                  </w:r>
                                </w:p>
                              </w:tc>
                            </w:tr>
                            <w:tr w:rsidR="0039783A" w14:paraId="1BC9371B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3402" w:type="dxa"/>
                                </w:tcPr>
                                <w:p w14:paraId="1BC93719" w14:textId="77777777" w:rsidR="0039783A" w:rsidRDefault="00F4524E">
                                  <w:pPr>
                                    <w:pStyle w:val="TableParagraph"/>
                                    <w:spacing w:before="78" w:line="159" w:lineRule="exact"/>
                                    <w:ind w:left="23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sz w:val="14"/>
                                    </w:rPr>
                                    <w:t>School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sz w:val="14"/>
                                    </w:rPr>
                                    <w:t>Site</w:t>
                                  </w:r>
                                  <w:r>
                                    <w:rPr>
                                      <w:rFonts w:ascii="Trebuchet MS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sz w:val="14"/>
                                    </w:rPr>
                                    <w:t>Description:School</w:t>
                                  </w:r>
                                  <w:r>
                                    <w:rPr>
                                      <w:rFonts w:ascii="Trebuchet MS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Site</w:t>
                                  </w:r>
                                  <w:r>
                                    <w:rPr>
                                      <w:rFonts w:ascii="Trebuchet MS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Description:</w:t>
                                  </w:r>
                                </w:p>
                              </w:tc>
                              <w:tc>
                                <w:tcPr>
                                  <w:tcW w:w="1806" w:type="dxa"/>
                                  <w:tcBorders>
                                    <w:right w:val="nil"/>
                                  </w:tcBorders>
                                </w:tcPr>
                                <w:p w14:paraId="1BC9371A" w14:textId="77777777" w:rsidR="0039783A" w:rsidRDefault="00F4524E">
                                  <w:pPr>
                                    <w:pStyle w:val="TableParagraph"/>
                                    <w:spacing w:before="78" w:line="159" w:lineRule="exact"/>
                                    <w:ind w:left="23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EC-5</w:t>
                                  </w:r>
                                </w:p>
                              </w:tc>
                            </w:tr>
                            <w:tr w:rsidR="0039783A" w14:paraId="1BC9371E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3402" w:type="dxa"/>
                                </w:tcPr>
                                <w:p w14:paraId="1BC9371C" w14:textId="77777777" w:rsidR="0039783A" w:rsidRDefault="00F4524E">
                                  <w:pPr>
                                    <w:pStyle w:val="TableParagraph"/>
                                    <w:spacing w:before="78" w:line="159" w:lineRule="exact"/>
                                    <w:ind w:left="23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School</w:t>
                                  </w:r>
                                  <w:r>
                                    <w:rPr>
                                      <w:rFonts w:ascii="Trebuchet MS"/>
                                      <w:spacing w:val="-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Site</w:t>
                                  </w:r>
                                  <w:r>
                                    <w:rPr>
                                      <w:rFonts w:ascii="Trebuchet MS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Type:School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Site</w:t>
                                  </w:r>
                                  <w:r>
                                    <w:rPr>
                                      <w:rFonts w:ascii="Trebuchet MS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Type:School</w:t>
                                  </w:r>
                                  <w:r>
                                    <w:rPr>
                                      <w:rFonts w:ascii="Trebuchet MS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Site</w:t>
                                  </w:r>
                                  <w:r>
                                    <w:rPr>
                                      <w:rFonts w:ascii="Trebuchet MS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Type:</w:t>
                                  </w:r>
                                </w:p>
                              </w:tc>
                              <w:tc>
                                <w:tcPr>
                                  <w:tcW w:w="1806" w:type="dxa"/>
                                  <w:tcBorders>
                                    <w:right w:val="nil"/>
                                  </w:tcBorders>
                                </w:tcPr>
                                <w:p w14:paraId="1BC9371D" w14:textId="77777777" w:rsidR="0039783A" w:rsidRDefault="00F4524E">
                                  <w:pPr>
                                    <w:pStyle w:val="TableParagraph"/>
                                    <w:spacing w:before="78" w:line="159" w:lineRule="exact"/>
                                    <w:ind w:left="23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Elementary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School</w:t>
                                  </w:r>
                                </w:p>
                              </w:tc>
                            </w:tr>
                            <w:tr w:rsidR="0039783A" w14:paraId="1BC93721" w14:textId="77777777">
                              <w:trPr>
                                <w:trHeight w:val="161"/>
                              </w:trPr>
                              <w:tc>
                                <w:tcPr>
                                  <w:tcW w:w="3402" w:type="dxa"/>
                                </w:tcPr>
                                <w:p w14:paraId="1BC9371F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6" w:type="dxa"/>
                                  <w:tcBorders>
                                    <w:right w:val="nil"/>
                                  </w:tcBorders>
                                </w:tcPr>
                                <w:p w14:paraId="1BC93720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39783A" w14:paraId="1BC93724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3402" w:type="dxa"/>
                                  <w:tcBorders>
                                    <w:bottom w:val="single" w:sz="12" w:space="0" w:color="F8C888"/>
                                  </w:tcBorders>
                                </w:tcPr>
                                <w:p w14:paraId="1BC93722" w14:textId="77777777" w:rsidR="0039783A" w:rsidRDefault="00F4524E">
                                  <w:pPr>
                                    <w:pStyle w:val="TableParagraph"/>
                                    <w:spacing w:before="11"/>
                                    <w:ind w:left="33"/>
                                    <w:rPr>
                                      <w:rFonts w:ascii="Trebuchet MS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6"/>
                                    </w:rPr>
                                    <w:t>School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6"/>
                                    </w:rPr>
                                    <w:t>Site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6"/>
                                    </w:rPr>
                                    <w:t>Population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6"/>
                                    </w:rPr>
                                    <w:t>Demographics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806" w:type="dxa"/>
                                  <w:tcBorders>
                                    <w:right w:val="nil"/>
                                  </w:tcBorders>
                                </w:tcPr>
                                <w:p w14:paraId="1BC93723" w14:textId="77777777" w:rsidR="0039783A" w:rsidRDefault="00F4524E">
                                  <w:pPr>
                                    <w:pStyle w:val="TableParagraph"/>
                                    <w:spacing w:before="30"/>
                                    <w:ind w:left="23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Column1</w:t>
                                  </w:r>
                                </w:p>
                              </w:tc>
                            </w:tr>
                            <w:tr w:rsidR="0039783A" w14:paraId="1BC93727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3402" w:type="dxa"/>
                                  <w:tcBorders>
                                    <w:top w:val="single" w:sz="12" w:space="0" w:color="F8C888"/>
                                  </w:tcBorders>
                                </w:tcPr>
                                <w:p w14:paraId="1BC93725" w14:textId="77777777" w:rsidR="0039783A" w:rsidRDefault="00F4524E">
                                  <w:pPr>
                                    <w:pStyle w:val="TableParagraph"/>
                                    <w:spacing w:before="20" w:line="159" w:lineRule="exact"/>
                                    <w:ind w:left="23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Enrollment</w:t>
                                  </w:r>
                                </w:p>
                              </w:tc>
                              <w:tc>
                                <w:tcPr>
                                  <w:tcW w:w="1806" w:type="dxa"/>
                                  <w:tcBorders>
                                    <w:right w:val="nil"/>
                                  </w:tcBorders>
                                </w:tcPr>
                                <w:p w14:paraId="1BC93726" w14:textId="77777777" w:rsidR="0039783A" w:rsidRDefault="00F4524E">
                                  <w:pPr>
                                    <w:pStyle w:val="TableParagraph"/>
                                    <w:spacing w:before="20" w:line="159" w:lineRule="exact"/>
                                    <w:ind w:left="23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#</w:t>
                                  </w:r>
                                  <w:r>
                                    <w:rPr>
                                      <w:rFonts w:ascii="Trebuchet MS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rebuchet MS"/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students</w:t>
                                  </w:r>
                                </w:p>
                              </w:tc>
                            </w:tr>
                            <w:tr w:rsidR="0039783A" w14:paraId="1BC9372A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3402" w:type="dxa"/>
                                </w:tcPr>
                                <w:p w14:paraId="1BC93728" w14:textId="77777777" w:rsidR="0039783A" w:rsidRDefault="00F4524E">
                                  <w:pPr>
                                    <w:pStyle w:val="TableParagraph"/>
                                    <w:spacing w:before="21" w:line="159" w:lineRule="exact"/>
                                    <w:ind w:left="23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sz w:val="14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Trebuchet MS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sz w:val="14"/>
                                    </w:rPr>
                                    <w:t>Enrollment:</w:t>
                                  </w:r>
                                </w:p>
                              </w:tc>
                              <w:tc>
                                <w:tcPr>
                                  <w:tcW w:w="1806" w:type="dxa"/>
                                  <w:tcBorders>
                                    <w:right w:val="nil"/>
                                  </w:tcBorders>
                                </w:tcPr>
                                <w:p w14:paraId="1BC93729" w14:textId="77777777" w:rsidR="0039783A" w:rsidRDefault="00F4524E">
                                  <w:pPr>
                                    <w:pStyle w:val="TableParagraph"/>
                                    <w:spacing w:before="21" w:line="159" w:lineRule="exact"/>
                                    <w:ind w:left="23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195</w:t>
                                  </w:r>
                                </w:p>
                              </w:tc>
                            </w:tr>
                            <w:tr w:rsidR="0039783A" w14:paraId="1BC9372D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3402" w:type="dxa"/>
                                  <w:tcBorders>
                                    <w:bottom w:val="single" w:sz="12" w:space="0" w:color="F8C888"/>
                                  </w:tcBorders>
                                </w:tcPr>
                                <w:p w14:paraId="1BC9372B" w14:textId="77777777" w:rsidR="0039783A" w:rsidRDefault="00F4524E">
                                  <w:pPr>
                                    <w:pStyle w:val="TableParagraph"/>
                                    <w:spacing w:before="21"/>
                                    <w:ind w:left="33"/>
                                    <w:rPr>
                                      <w:rFonts w:ascii="Trebuchet MS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6"/>
                                    </w:rPr>
                                    <w:t>Ethnicity</w:t>
                                  </w:r>
                                </w:p>
                              </w:tc>
                              <w:tc>
                                <w:tcPr>
                                  <w:tcW w:w="1806" w:type="dxa"/>
                                  <w:tcBorders>
                                    <w:bottom w:val="single" w:sz="12" w:space="0" w:color="F8C888"/>
                                    <w:right w:val="nil"/>
                                  </w:tcBorders>
                                </w:tcPr>
                                <w:p w14:paraId="1BC9372C" w14:textId="77777777" w:rsidR="0039783A" w:rsidRDefault="00F4524E">
                                  <w:pPr>
                                    <w:pStyle w:val="TableParagraph"/>
                                    <w:spacing w:before="21"/>
                                    <w:ind w:left="32"/>
                                    <w:rPr>
                                      <w:rFonts w:ascii="Trebuchet MS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6"/>
                                    </w:rPr>
                                    <w:t>#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6"/>
                                    </w:rPr>
                                    <w:t>students</w:t>
                                  </w:r>
                                </w:p>
                              </w:tc>
                            </w:tr>
                            <w:tr w:rsidR="0039783A" w14:paraId="1BC93732" w14:textId="77777777">
                              <w:trPr>
                                <w:trHeight w:val="380"/>
                              </w:trPr>
                              <w:tc>
                                <w:tcPr>
                                  <w:tcW w:w="3402" w:type="dxa"/>
                                  <w:tcBorders>
                                    <w:top w:val="single" w:sz="12" w:space="0" w:color="F8C888"/>
                                  </w:tcBorders>
                                </w:tcPr>
                                <w:p w14:paraId="1BC9372E" w14:textId="77777777" w:rsidR="0039783A" w:rsidRDefault="0039783A">
                                  <w:pPr>
                                    <w:pStyle w:val="TableParagraph"/>
                                    <w:spacing w:before="6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1BC9372F" w14:textId="77777777" w:rsidR="0039783A" w:rsidRDefault="00F4524E">
                                  <w:pPr>
                                    <w:pStyle w:val="TableParagraph"/>
                                    <w:spacing w:line="159" w:lineRule="exact"/>
                                    <w:ind w:left="23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American</w:t>
                                  </w:r>
                                  <w:r>
                                    <w:rPr>
                                      <w:rFonts w:ascii="Trebuchet MS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Indian</w:t>
                                  </w:r>
                                  <w:r>
                                    <w:rPr>
                                      <w:rFonts w:ascii="Trebuchet MS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Trebuchet MS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Alaska</w:t>
                                  </w:r>
                                  <w:r>
                                    <w:rPr>
                                      <w:rFonts w:ascii="Trebuchet MS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Native:</w:t>
                                  </w:r>
                                </w:p>
                              </w:tc>
                              <w:tc>
                                <w:tcPr>
                                  <w:tcW w:w="1806" w:type="dxa"/>
                                  <w:tcBorders>
                                    <w:top w:val="single" w:sz="12" w:space="0" w:color="F8C888"/>
                                    <w:right w:val="nil"/>
                                  </w:tcBorders>
                                </w:tcPr>
                                <w:p w14:paraId="1BC93730" w14:textId="77777777" w:rsidR="0039783A" w:rsidRDefault="0039783A">
                                  <w:pPr>
                                    <w:pStyle w:val="TableParagraph"/>
                                    <w:spacing w:before="6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1BC93731" w14:textId="77777777" w:rsidR="0039783A" w:rsidRDefault="00F4524E">
                                  <w:pPr>
                                    <w:pStyle w:val="TableParagraph"/>
                                    <w:spacing w:line="159" w:lineRule="exact"/>
                                    <w:ind w:left="23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39783A" w14:paraId="1BC93735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3402" w:type="dxa"/>
                                </w:tcPr>
                                <w:p w14:paraId="1BC93733" w14:textId="77777777" w:rsidR="0039783A" w:rsidRDefault="00F4524E">
                                  <w:pPr>
                                    <w:pStyle w:val="TableParagraph"/>
                                    <w:spacing w:before="20" w:line="159" w:lineRule="exact"/>
                                    <w:ind w:left="23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Asian:</w:t>
                                  </w:r>
                                </w:p>
                              </w:tc>
                              <w:tc>
                                <w:tcPr>
                                  <w:tcW w:w="1806" w:type="dxa"/>
                                  <w:tcBorders>
                                    <w:right w:val="nil"/>
                                  </w:tcBorders>
                                </w:tcPr>
                                <w:p w14:paraId="1BC93734" w14:textId="77777777" w:rsidR="0039783A" w:rsidRDefault="00F4524E">
                                  <w:pPr>
                                    <w:pStyle w:val="TableParagraph"/>
                                    <w:spacing w:before="20" w:line="159" w:lineRule="exact"/>
                                    <w:ind w:left="23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2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39783A" w14:paraId="1BC93738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3402" w:type="dxa"/>
                                </w:tcPr>
                                <w:p w14:paraId="1BC93736" w14:textId="77777777" w:rsidR="0039783A" w:rsidRDefault="00F4524E">
                                  <w:pPr>
                                    <w:pStyle w:val="TableParagraph"/>
                                    <w:spacing w:before="20" w:line="159" w:lineRule="exact"/>
                                    <w:ind w:left="23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Black,</w:t>
                                  </w:r>
                                  <w:r>
                                    <w:rPr>
                                      <w:rFonts w:ascii="Trebuchet MS"/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African</w:t>
                                  </w:r>
                                  <w:r>
                                    <w:rPr>
                                      <w:rFonts w:ascii="Trebuchet MS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American</w:t>
                                  </w:r>
                                </w:p>
                              </w:tc>
                              <w:tc>
                                <w:tcPr>
                                  <w:tcW w:w="1806" w:type="dxa"/>
                                  <w:tcBorders>
                                    <w:right w:val="nil"/>
                                  </w:tcBorders>
                                </w:tcPr>
                                <w:p w14:paraId="1BC93737" w14:textId="77777777" w:rsidR="0039783A" w:rsidRDefault="00F4524E">
                                  <w:pPr>
                                    <w:pStyle w:val="TableParagraph"/>
                                    <w:spacing w:before="20" w:line="159" w:lineRule="exact"/>
                                    <w:ind w:left="23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2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9783A" w14:paraId="1BC9373B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3402" w:type="dxa"/>
                                </w:tcPr>
                                <w:p w14:paraId="1BC93739" w14:textId="77777777" w:rsidR="0039783A" w:rsidRDefault="00F4524E">
                                  <w:pPr>
                                    <w:pStyle w:val="TableParagraph"/>
                                    <w:spacing w:before="21" w:line="159" w:lineRule="exact"/>
                                    <w:ind w:left="23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Hispanic/Latino:</w:t>
                                  </w:r>
                                </w:p>
                              </w:tc>
                              <w:tc>
                                <w:tcPr>
                                  <w:tcW w:w="1806" w:type="dxa"/>
                                  <w:tcBorders>
                                    <w:right w:val="nil"/>
                                  </w:tcBorders>
                                </w:tcPr>
                                <w:p w14:paraId="1BC9373A" w14:textId="77777777" w:rsidR="0039783A" w:rsidRDefault="00F4524E">
                                  <w:pPr>
                                    <w:pStyle w:val="TableParagraph"/>
                                    <w:spacing w:before="21" w:line="159" w:lineRule="exact"/>
                                    <w:ind w:left="23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2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39783A" w14:paraId="1BC9373E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3402" w:type="dxa"/>
                                </w:tcPr>
                                <w:p w14:paraId="1BC9373C" w14:textId="77777777" w:rsidR="0039783A" w:rsidRDefault="00F4524E">
                                  <w:pPr>
                                    <w:pStyle w:val="TableParagraph"/>
                                    <w:spacing w:before="21" w:line="159" w:lineRule="exact"/>
                                    <w:ind w:left="23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Multiple:</w:t>
                                  </w:r>
                                </w:p>
                              </w:tc>
                              <w:tc>
                                <w:tcPr>
                                  <w:tcW w:w="1806" w:type="dxa"/>
                                  <w:tcBorders>
                                    <w:right w:val="nil"/>
                                  </w:tcBorders>
                                </w:tcPr>
                                <w:p w14:paraId="1BC9373D" w14:textId="77777777" w:rsidR="0039783A" w:rsidRDefault="00F4524E">
                                  <w:pPr>
                                    <w:pStyle w:val="TableParagraph"/>
                                    <w:spacing w:before="21" w:line="159" w:lineRule="exact"/>
                                    <w:ind w:left="23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39783A" w14:paraId="1BC93741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3402" w:type="dxa"/>
                                </w:tcPr>
                                <w:p w14:paraId="1BC9373F" w14:textId="77777777" w:rsidR="0039783A" w:rsidRDefault="00F4524E">
                                  <w:pPr>
                                    <w:pStyle w:val="TableParagraph"/>
                                    <w:spacing w:before="21" w:line="159" w:lineRule="exact"/>
                                    <w:ind w:left="23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Native Hawaiian/Pacific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Islander:</w:t>
                                  </w:r>
                                </w:p>
                              </w:tc>
                              <w:tc>
                                <w:tcPr>
                                  <w:tcW w:w="1806" w:type="dxa"/>
                                  <w:tcBorders>
                                    <w:right w:val="nil"/>
                                  </w:tcBorders>
                                </w:tcPr>
                                <w:p w14:paraId="1BC93740" w14:textId="77777777" w:rsidR="0039783A" w:rsidRDefault="00F4524E">
                                  <w:pPr>
                                    <w:pStyle w:val="TableParagraph"/>
                                    <w:spacing w:before="21" w:line="159" w:lineRule="exact"/>
                                    <w:ind w:left="23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2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9783A" w14:paraId="1BC93744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3402" w:type="dxa"/>
                                </w:tcPr>
                                <w:p w14:paraId="1BC93742" w14:textId="77777777" w:rsidR="0039783A" w:rsidRDefault="00F4524E">
                                  <w:pPr>
                                    <w:pStyle w:val="TableParagraph"/>
                                    <w:spacing w:before="21" w:line="159" w:lineRule="exact"/>
                                    <w:ind w:left="23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White:</w:t>
                                  </w:r>
                                </w:p>
                              </w:tc>
                              <w:tc>
                                <w:tcPr>
                                  <w:tcW w:w="1806" w:type="dxa"/>
                                  <w:tcBorders>
                                    <w:right w:val="nil"/>
                                  </w:tcBorders>
                                </w:tcPr>
                                <w:p w14:paraId="1BC93743" w14:textId="77777777" w:rsidR="0039783A" w:rsidRDefault="00F4524E">
                                  <w:pPr>
                                    <w:pStyle w:val="TableParagraph"/>
                                    <w:spacing w:before="21" w:line="159" w:lineRule="exact"/>
                                    <w:ind w:left="23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155</w:t>
                                  </w:r>
                                </w:p>
                              </w:tc>
                            </w:tr>
                            <w:tr w:rsidR="0039783A" w14:paraId="1BC93747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3402" w:type="dxa"/>
                                  <w:tcBorders>
                                    <w:bottom w:val="single" w:sz="12" w:space="0" w:color="F8C888"/>
                                  </w:tcBorders>
                                </w:tcPr>
                                <w:p w14:paraId="1BC93745" w14:textId="77777777" w:rsidR="0039783A" w:rsidRDefault="00F4524E">
                                  <w:pPr>
                                    <w:pStyle w:val="TableParagraph"/>
                                    <w:spacing w:before="68"/>
                                    <w:ind w:left="33"/>
                                    <w:rPr>
                                      <w:rFonts w:ascii="Trebuchet M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5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1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5"/>
                                    </w:rPr>
                                    <w:t>Programs</w:t>
                                  </w:r>
                                </w:p>
                              </w:tc>
                              <w:tc>
                                <w:tcPr>
                                  <w:tcW w:w="1806" w:type="dxa"/>
                                  <w:tcBorders>
                                    <w:bottom w:val="single" w:sz="12" w:space="0" w:color="F8C888"/>
                                    <w:right w:val="nil"/>
                                  </w:tcBorders>
                                </w:tcPr>
                                <w:p w14:paraId="1BC93746" w14:textId="77777777" w:rsidR="0039783A" w:rsidRDefault="00F4524E">
                                  <w:pPr>
                                    <w:pStyle w:val="TableParagraph"/>
                                    <w:spacing w:before="68"/>
                                    <w:ind w:left="32"/>
                                    <w:rPr>
                                      <w:rFonts w:ascii="Trebuchet MS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5"/>
                                    </w:rPr>
                                    <w:t>#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9D360D"/>
                                      <w:sz w:val="15"/>
                                    </w:rPr>
                                    <w:t>students</w:t>
                                  </w:r>
                                </w:p>
                              </w:tc>
                            </w:tr>
                            <w:tr w:rsidR="0039783A" w14:paraId="1BC9374A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3402" w:type="dxa"/>
                                  <w:tcBorders>
                                    <w:top w:val="single" w:sz="12" w:space="0" w:color="F8C888"/>
                                  </w:tcBorders>
                                </w:tcPr>
                                <w:p w14:paraId="1BC93748" w14:textId="77777777" w:rsidR="0039783A" w:rsidRDefault="00F4524E">
                                  <w:pPr>
                                    <w:pStyle w:val="TableParagraph"/>
                                    <w:spacing w:before="20" w:line="159" w:lineRule="exact"/>
                                    <w:ind w:left="23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English</w:t>
                                  </w:r>
                                  <w:r>
                                    <w:rPr>
                                      <w:rFonts w:ascii="Trebuchet MS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Learner</w:t>
                                  </w:r>
                                </w:p>
                              </w:tc>
                              <w:tc>
                                <w:tcPr>
                                  <w:tcW w:w="1806" w:type="dxa"/>
                                  <w:tcBorders>
                                    <w:top w:val="single" w:sz="12" w:space="0" w:color="F8C888"/>
                                    <w:right w:val="nil"/>
                                  </w:tcBorders>
                                </w:tcPr>
                                <w:p w14:paraId="1BC93749" w14:textId="77777777" w:rsidR="0039783A" w:rsidRDefault="00F4524E">
                                  <w:pPr>
                                    <w:pStyle w:val="TableParagraph"/>
                                    <w:spacing w:before="20" w:line="159" w:lineRule="exact"/>
                                    <w:ind w:left="23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w w:val="102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9783A" w14:paraId="1BC9374D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3402" w:type="dxa"/>
                                </w:tcPr>
                                <w:p w14:paraId="1BC9374B" w14:textId="77777777" w:rsidR="0039783A" w:rsidRDefault="00F4524E">
                                  <w:pPr>
                                    <w:pStyle w:val="TableParagraph"/>
                                    <w:spacing w:before="21" w:line="159" w:lineRule="exact"/>
                                    <w:ind w:left="23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Free/Reduced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Priced</w:t>
                                  </w:r>
                                  <w:r>
                                    <w:rPr>
                                      <w:rFonts w:ascii="Trebuchet MS"/>
                                      <w:spacing w:val="-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Meals:</w:t>
                                  </w:r>
                                </w:p>
                              </w:tc>
                              <w:tc>
                                <w:tcPr>
                                  <w:tcW w:w="1806" w:type="dxa"/>
                                  <w:tcBorders>
                                    <w:right w:val="nil"/>
                                  </w:tcBorders>
                                </w:tcPr>
                                <w:p w14:paraId="1BC9374C" w14:textId="77777777" w:rsidR="0039783A" w:rsidRDefault="00F4524E">
                                  <w:pPr>
                                    <w:pStyle w:val="TableParagraph"/>
                                    <w:spacing w:before="21" w:line="159" w:lineRule="exact"/>
                                    <w:ind w:left="23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NR</w:t>
                                  </w:r>
                                </w:p>
                              </w:tc>
                            </w:tr>
                            <w:tr w:rsidR="0039783A" w14:paraId="1BC93750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3402" w:type="dxa"/>
                                </w:tcPr>
                                <w:p w14:paraId="1BC9374E" w14:textId="77777777" w:rsidR="0039783A" w:rsidRDefault="00F4524E">
                                  <w:pPr>
                                    <w:pStyle w:val="TableParagraph"/>
                                    <w:spacing w:before="21" w:line="159" w:lineRule="exact"/>
                                    <w:ind w:left="23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pacing w:val="-1"/>
                                      <w:sz w:val="14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Trebuchet MS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pacing w:val="-1"/>
                                      <w:sz w:val="14"/>
                                    </w:rPr>
                                    <w:t>Education:</w:t>
                                  </w:r>
                                </w:p>
                              </w:tc>
                              <w:tc>
                                <w:tcPr>
                                  <w:tcW w:w="1806" w:type="dxa"/>
                                  <w:tcBorders>
                                    <w:right w:val="nil"/>
                                  </w:tcBorders>
                                </w:tcPr>
                                <w:p w14:paraId="1BC9374F" w14:textId="77777777" w:rsidR="0039783A" w:rsidRDefault="00F4524E">
                                  <w:pPr>
                                    <w:pStyle w:val="TableParagraph"/>
                                    <w:spacing w:before="21" w:line="159" w:lineRule="exact"/>
                                    <w:ind w:left="23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38</w:t>
                                  </w:r>
                                </w:p>
                              </w:tc>
                            </w:tr>
                            <w:tr w:rsidR="0039783A" w14:paraId="1BC93753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3402" w:type="dxa"/>
                                </w:tcPr>
                                <w:p w14:paraId="1BC93751" w14:textId="77777777" w:rsidR="0039783A" w:rsidRDefault="00F4524E">
                                  <w:pPr>
                                    <w:pStyle w:val="TableParagraph"/>
                                    <w:spacing w:before="21" w:line="159" w:lineRule="exact"/>
                                    <w:ind w:left="23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Other:</w:t>
                                  </w:r>
                                </w:p>
                              </w:tc>
                              <w:tc>
                                <w:tcPr>
                                  <w:tcW w:w="1806" w:type="dxa"/>
                                  <w:tcBorders>
                                    <w:right w:val="nil"/>
                                  </w:tcBorders>
                                </w:tcPr>
                                <w:p w14:paraId="1BC93752" w14:textId="77777777" w:rsidR="0039783A" w:rsidRDefault="0039783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39783A" w14:paraId="1BC93756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3402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14:paraId="1BC93754" w14:textId="77777777" w:rsidR="0039783A" w:rsidRDefault="00F4524E">
                                  <w:pPr>
                                    <w:pStyle w:val="TableParagraph"/>
                                    <w:spacing w:before="21" w:line="159" w:lineRule="exact"/>
                                    <w:ind w:left="23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Student/Teacher</w:t>
                                  </w:r>
                                  <w:r>
                                    <w:rPr>
                                      <w:rFonts w:ascii="Trebuchet MS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Ratio</w:t>
                                  </w:r>
                                </w:p>
                              </w:tc>
                              <w:tc>
                                <w:tcPr>
                                  <w:tcW w:w="1806" w:type="dxa"/>
                                  <w:tcBorders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1BC93755" w14:textId="77777777" w:rsidR="0039783A" w:rsidRDefault="00F4524E">
                                  <w:pPr>
                                    <w:pStyle w:val="TableParagraph"/>
                                    <w:spacing w:before="21" w:line="159" w:lineRule="exact"/>
                                    <w:ind w:left="23"/>
                                    <w:rPr>
                                      <w:rFonts w:ascii="Trebuchet MS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sz w:val="1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</w:tbl>
                          <w:p w14:paraId="1BC93757" w14:textId="77777777" w:rsidR="0039783A" w:rsidRDefault="0039783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C93540" id="docshape152" o:spid="_x0000_s1158" type="#_x0000_t202" style="width:261.1pt;height:2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D3D3D3"/>
                          <w:left w:val="single" w:sz="4" w:space="0" w:color="D3D3D3"/>
                          <w:bottom w:val="single" w:sz="4" w:space="0" w:color="D3D3D3"/>
                          <w:right w:val="single" w:sz="4" w:space="0" w:color="D3D3D3"/>
                          <w:insideH w:val="single" w:sz="4" w:space="0" w:color="D3D3D3"/>
                          <w:insideV w:val="single" w:sz="4" w:space="0" w:color="D3D3D3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402"/>
                        <w:gridCol w:w="1806"/>
                      </w:tblGrid>
                      <w:tr w:rsidR="0039783A" w14:paraId="1BC93710" w14:textId="77777777">
                        <w:trPr>
                          <w:trHeight w:val="380"/>
                        </w:trPr>
                        <w:tc>
                          <w:tcPr>
                            <w:tcW w:w="5208" w:type="dxa"/>
                            <w:gridSpan w:val="2"/>
                            <w:tcBorders>
                              <w:bottom w:val="single" w:sz="12" w:space="0" w:color="EF9315"/>
                              <w:right w:val="nil"/>
                            </w:tcBorders>
                          </w:tcPr>
                          <w:p w14:paraId="1BC9370E" w14:textId="77777777" w:rsidR="0039783A" w:rsidRDefault="0039783A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 w14:paraId="1BC9370F" w14:textId="77777777" w:rsidR="0039783A" w:rsidRDefault="00F4524E">
                            <w:pPr>
                              <w:pStyle w:val="TableParagraph"/>
                              <w:ind w:left="33"/>
                              <w:rPr>
                                <w:rFonts w:ascii="Trebuchet M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5"/>
                              </w:rPr>
                              <w:t>FDLTCC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5"/>
                              </w:rPr>
                              <w:t>Education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5"/>
                              </w:rPr>
                              <w:t>Unit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5"/>
                              </w:rPr>
                              <w:t>Demographic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2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5"/>
                              </w:rPr>
                              <w:t>District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5"/>
                              </w:rPr>
                              <w:t>Information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5"/>
                              </w:rPr>
                              <w:t>2020-2021</w:t>
                            </w:r>
                          </w:p>
                        </w:tc>
                      </w:tr>
                      <w:tr w:rsidR="0039783A" w14:paraId="1BC93713" w14:textId="77777777">
                        <w:trPr>
                          <w:trHeight w:val="199"/>
                        </w:trPr>
                        <w:tc>
                          <w:tcPr>
                            <w:tcW w:w="3402" w:type="dxa"/>
                            <w:tcBorders>
                              <w:top w:val="single" w:sz="12" w:space="0" w:color="EF9315"/>
                            </w:tcBorders>
                          </w:tcPr>
                          <w:p w14:paraId="1BC93711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06" w:type="dxa"/>
                            <w:tcBorders>
                              <w:top w:val="single" w:sz="12" w:space="0" w:color="EF9315"/>
                              <w:right w:val="nil"/>
                            </w:tcBorders>
                          </w:tcPr>
                          <w:p w14:paraId="1BC93712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39783A" w14:paraId="1BC93715" w14:textId="77777777">
                        <w:trPr>
                          <w:trHeight w:val="218"/>
                        </w:trPr>
                        <w:tc>
                          <w:tcPr>
                            <w:tcW w:w="5208" w:type="dxa"/>
                            <w:gridSpan w:val="2"/>
                            <w:tcBorders>
                              <w:bottom w:val="single" w:sz="12" w:space="0" w:color="F8C888"/>
                              <w:right w:val="nil"/>
                            </w:tcBorders>
                          </w:tcPr>
                          <w:p w14:paraId="1BC93714" w14:textId="77777777" w:rsidR="0039783A" w:rsidRDefault="00F4524E">
                            <w:pPr>
                              <w:pStyle w:val="TableParagraph"/>
                              <w:spacing w:before="11"/>
                              <w:ind w:left="33"/>
                              <w:rPr>
                                <w:rFonts w:ascii="Trebuchet M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6"/>
                              </w:rPr>
                              <w:t>School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6"/>
                              </w:rPr>
                              <w:t>Site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6"/>
                              </w:rPr>
                              <w:t>Contact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6"/>
                              </w:rPr>
                              <w:t>Fields</w:t>
                            </w:r>
                          </w:p>
                        </w:tc>
                      </w:tr>
                      <w:tr w:rsidR="0039783A" w14:paraId="1BC93718" w14:textId="77777777">
                        <w:trPr>
                          <w:trHeight w:val="247"/>
                        </w:trPr>
                        <w:tc>
                          <w:tcPr>
                            <w:tcW w:w="3402" w:type="dxa"/>
                            <w:tcBorders>
                              <w:top w:val="single" w:sz="12" w:space="0" w:color="F8C888"/>
                            </w:tcBorders>
                          </w:tcPr>
                          <w:p w14:paraId="1BC93716" w14:textId="77777777" w:rsidR="0039783A" w:rsidRDefault="00F4524E">
                            <w:pPr>
                              <w:pStyle w:val="TableParagraph"/>
                              <w:spacing w:before="68" w:line="159" w:lineRule="exact"/>
                              <w:ind w:left="23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sz w:val="14"/>
                              </w:rPr>
                              <w:t>School</w:t>
                            </w:r>
                            <w:r>
                              <w:rPr>
                                <w:rFonts w:ascii="Trebuchet MS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4"/>
                              </w:rPr>
                              <w:t>Site</w:t>
                            </w:r>
                            <w:r>
                              <w:rPr>
                                <w:rFonts w:ascii="Trebuchet MS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4"/>
                              </w:rPr>
                              <w:t>Name:School</w:t>
                            </w:r>
                            <w:r>
                              <w:rPr>
                                <w:rFonts w:ascii="Trebuchet MS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4"/>
                              </w:rPr>
                              <w:t>Site</w:t>
                            </w:r>
                            <w:r>
                              <w:rPr>
                                <w:rFonts w:ascii="Trebuchet MS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4"/>
                              </w:rPr>
                              <w:t>Name:</w:t>
                            </w:r>
                          </w:p>
                        </w:tc>
                        <w:tc>
                          <w:tcPr>
                            <w:tcW w:w="1806" w:type="dxa"/>
                            <w:tcBorders>
                              <w:top w:val="single" w:sz="12" w:space="0" w:color="F8C888"/>
                              <w:right w:val="nil"/>
                            </w:tcBorders>
                          </w:tcPr>
                          <w:p w14:paraId="1BC93717" w14:textId="77777777" w:rsidR="0039783A" w:rsidRDefault="00F4524E">
                            <w:pPr>
                              <w:pStyle w:val="TableParagraph"/>
                              <w:spacing w:before="68" w:line="159" w:lineRule="exact"/>
                              <w:ind w:left="23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sz w:val="14"/>
                              </w:rPr>
                              <w:t>South</w:t>
                            </w:r>
                            <w:r>
                              <w:rPr>
                                <w:rFonts w:ascii="Trebuchet MS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4"/>
                              </w:rPr>
                              <w:t>Terrace</w:t>
                            </w:r>
                            <w:r>
                              <w:rPr>
                                <w:rFonts w:ascii="Trebuchet MS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4"/>
                              </w:rPr>
                              <w:t>Elementary</w:t>
                            </w:r>
                          </w:p>
                        </w:tc>
                      </w:tr>
                      <w:tr w:rsidR="0039783A" w14:paraId="1BC9371B" w14:textId="77777777">
                        <w:trPr>
                          <w:trHeight w:val="256"/>
                        </w:trPr>
                        <w:tc>
                          <w:tcPr>
                            <w:tcW w:w="3402" w:type="dxa"/>
                          </w:tcPr>
                          <w:p w14:paraId="1BC93719" w14:textId="77777777" w:rsidR="0039783A" w:rsidRDefault="00F4524E">
                            <w:pPr>
                              <w:pStyle w:val="TableParagraph"/>
                              <w:spacing w:before="78" w:line="159" w:lineRule="exact"/>
                              <w:ind w:left="23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sz w:val="14"/>
                              </w:rPr>
                              <w:t>School</w:t>
                            </w:r>
                            <w:r>
                              <w:rPr>
                                <w:rFonts w:ascii="Trebuchet MS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sz w:val="14"/>
                              </w:rPr>
                              <w:t>Site</w:t>
                            </w:r>
                            <w:r>
                              <w:rPr>
                                <w:rFonts w:ascii="Trebuchet MS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sz w:val="14"/>
                              </w:rPr>
                              <w:t>Description:School</w:t>
                            </w:r>
                            <w:r>
                              <w:rPr>
                                <w:rFonts w:ascii="Trebuchet MS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4"/>
                              </w:rPr>
                              <w:t>Site</w:t>
                            </w:r>
                            <w:r>
                              <w:rPr>
                                <w:rFonts w:ascii="Trebuchet MS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4"/>
                              </w:rPr>
                              <w:t>Description:</w:t>
                            </w:r>
                          </w:p>
                        </w:tc>
                        <w:tc>
                          <w:tcPr>
                            <w:tcW w:w="1806" w:type="dxa"/>
                            <w:tcBorders>
                              <w:right w:val="nil"/>
                            </w:tcBorders>
                          </w:tcPr>
                          <w:p w14:paraId="1BC9371A" w14:textId="77777777" w:rsidR="0039783A" w:rsidRDefault="00F4524E">
                            <w:pPr>
                              <w:pStyle w:val="TableParagraph"/>
                              <w:spacing w:before="78" w:line="159" w:lineRule="exact"/>
                              <w:ind w:left="23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sz w:val="14"/>
                              </w:rPr>
                              <w:t>EC-5</w:t>
                            </w:r>
                          </w:p>
                        </w:tc>
                      </w:tr>
                      <w:tr w:rsidR="0039783A" w14:paraId="1BC9371E" w14:textId="77777777">
                        <w:trPr>
                          <w:trHeight w:val="257"/>
                        </w:trPr>
                        <w:tc>
                          <w:tcPr>
                            <w:tcW w:w="3402" w:type="dxa"/>
                          </w:tcPr>
                          <w:p w14:paraId="1BC9371C" w14:textId="77777777" w:rsidR="0039783A" w:rsidRDefault="00F4524E">
                            <w:pPr>
                              <w:pStyle w:val="TableParagraph"/>
                              <w:spacing w:before="78" w:line="159" w:lineRule="exact"/>
                              <w:ind w:left="23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sz w:val="14"/>
                              </w:rPr>
                              <w:t>School</w:t>
                            </w:r>
                            <w:r>
                              <w:rPr>
                                <w:rFonts w:ascii="Trebuchet MS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4"/>
                              </w:rPr>
                              <w:t>Site</w:t>
                            </w:r>
                            <w:r>
                              <w:rPr>
                                <w:rFonts w:ascii="Trebuchet MS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4"/>
                              </w:rPr>
                              <w:t>Type:School</w:t>
                            </w:r>
                            <w:r>
                              <w:rPr>
                                <w:rFonts w:ascii="Trebuchet MS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4"/>
                              </w:rPr>
                              <w:t>Site</w:t>
                            </w:r>
                            <w:r>
                              <w:rPr>
                                <w:rFonts w:ascii="Trebuchet MS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4"/>
                              </w:rPr>
                              <w:t>Type:School</w:t>
                            </w:r>
                            <w:r>
                              <w:rPr>
                                <w:rFonts w:ascii="Trebuchet MS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4"/>
                              </w:rPr>
                              <w:t>Site</w:t>
                            </w:r>
                            <w:r>
                              <w:rPr>
                                <w:rFonts w:ascii="Trebuchet MS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4"/>
                              </w:rPr>
                              <w:t>Type:</w:t>
                            </w:r>
                          </w:p>
                        </w:tc>
                        <w:tc>
                          <w:tcPr>
                            <w:tcW w:w="1806" w:type="dxa"/>
                            <w:tcBorders>
                              <w:right w:val="nil"/>
                            </w:tcBorders>
                          </w:tcPr>
                          <w:p w14:paraId="1BC9371D" w14:textId="77777777" w:rsidR="0039783A" w:rsidRDefault="00F4524E">
                            <w:pPr>
                              <w:pStyle w:val="TableParagraph"/>
                              <w:spacing w:before="78" w:line="159" w:lineRule="exact"/>
                              <w:ind w:left="23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sz w:val="14"/>
                              </w:rPr>
                              <w:t>Elementary</w:t>
                            </w:r>
                            <w:r>
                              <w:rPr>
                                <w:rFonts w:ascii="Trebuchet MS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4"/>
                              </w:rPr>
                              <w:t>School</w:t>
                            </w:r>
                          </w:p>
                        </w:tc>
                      </w:tr>
                      <w:tr w:rsidR="0039783A" w14:paraId="1BC93721" w14:textId="77777777">
                        <w:trPr>
                          <w:trHeight w:val="161"/>
                        </w:trPr>
                        <w:tc>
                          <w:tcPr>
                            <w:tcW w:w="3402" w:type="dxa"/>
                          </w:tcPr>
                          <w:p w14:paraId="1BC9371F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06" w:type="dxa"/>
                            <w:tcBorders>
                              <w:right w:val="nil"/>
                            </w:tcBorders>
                          </w:tcPr>
                          <w:p w14:paraId="1BC93720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39783A" w14:paraId="1BC93724" w14:textId="77777777">
                        <w:trPr>
                          <w:trHeight w:val="218"/>
                        </w:trPr>
                        <w:tc>
                          <w:tcPr>
                            <w:tcW w:w="3402" w:type="dxa"/>
                            <w:tcBorders>
                              <w:bottom w:val="single" w:sz="12" w:space="0" w:color="F8C888"/>
                            </w:tcBorders>
                          </w:tcPr>
                          <w:p w14:paraId="1BC93722" w14:textId="77777777" w:rsidR="0039783A" w:rsidRDefault="00F4524E">
                            <w:pPr>
                              <w:pStyle w:val="TableParagraph"/>
                              <w:spacing w:before="11"/>
                              <w:ind w:left="33"/>
                              <w:rPr>
                                <w:rFonts w:ascii="Trebuchet M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6"/>
                              </w:rPr>
                              <w:t>School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6"/>
                              </w:rPr>
                              <w:t>Site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6"/>
                              </w:rPr>
                              <w:t>Population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6"/>
                              </w:rPr>
                              <w:t>Demographics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806" w:type="dxa"/>
                            <w:tcBorders>
                              <w:right w:val="nil"/>
                            </w:tcBorders>
                          </w:tcPr>
                          <w:p w14:paraId="1BC93723" w14:textId="77777777" w:rsidR="0039783A" w:rsidRDefault="00F4524E">
                            <w:pPr>
                              <w:pStyle w:val="TableParagraph"/>
                              <w:spacing w:before="30"/>
                              <w:ind w:left="23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sz w:val="14"/>
                              </w:rPr>
                              <w:t>Column1</w:t>
                            </w:r>
                          </w:p>
                        </w:tc>
                      </w:tr>
                      <w:tr w:rsidR="0039783A" w14:paraId="1BC93727" w14:textId="77777777">
                        <w:trPr>
                          <w:trHeight w:val="199"/>
                        </w:trPr>
                        <w:tc>
                          <w:tcPr>
                            <w:tcW w:w="3402" w:type="dxa"/>
                            <w:tcBorders>
                              <w:top w:val="single" w:sz="12" w:space="0" w:color="F8C888"/>
                            </w:tcBorders>
                          </w:tcPr>
                          <w:p w14:paraId="1BC93725" w14:textId="77777777" w:rsidR="0039783A" w:rsidRDefault="00F4524E">
                            <w:pPr>
                              <w:pStyle w:val="TableParagraph"/>
                              <w:spacing w:before="20" w:line="159" w:lineRule="exact"/>
                              <w:ind w:left="23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sz w:val="14"/>
                              </w:rPr>
                              <w:t>Enrollment</w:t>
                            </w:r>
                          </w:p>
                        </w:tc>
                        <w:tc>
                          <w:tcPr>
                            <w:tcW w:w="1806" w:type="dxa"/>
                            <w:tcBorders>
                              <w:right w:val="nil"/>
                            </w:tcBorders>
                          </w:tcPr>
                          <w:p w14:paraId="1BC93726" w14:textId="77777777" w:rsidR="0039783A" w:rsidRDefault="00F4524E">
                            <w:pPr>
                              <w:pStyle w:val="TableParagraph"/>
                              <w:spacing w:before="20" w:line="159" w:lineRule="exact"/>
                              <w:ind w:left="23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sz w:val="14"/>
                              </w:rPr>
                              <w:t>#</w:t>
                            </w:r>
                            <w:r>
                              <w:rPr>
                                <w:rFonts w:ascii="Trebuchet MS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rFonts w:ascii="Trebuchet MS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4"/>
                              </w:rPr>
                              <w:t>students</w:t>
                            </w:r>
                          </w:p>
                        </w:tc>
                      </w:tr>
                      <w:tr w:rsidR="0039783A" w14:paraId="1BC9372A" w14:textId="77777777">
                        <w:trPr>
                          <w:trHeight w:val="199"/>
                        </w:trPr>
                        <w:tc>
                          <w:tcPr>
                            <w:tcW w:w="3402" w:type="dxa"/>
                          </w:tcPr>
                          <w:p w14:paraId="1BC93728" w14:textId="77777777" w:rsidR="0039783A" w:rsidRDefault="00F4524E">
                            <w:pPr>
                              <w:pStyle w:val="TableParagraph"/>
                              <w:spacing w:before="21" w:line="159" w:lineRule="exact"/>
                              <w:ind w:left="23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sz w:val="14"/>
                              </w:rPr>
                              <w:t>Total</w:t>
                            </w:r>
                            <w:r>
                              <w:rPr>
                                <w:rFonts w:ascii="Trebuchet MS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sz w:val="14"/>
                              </w:rPr>
                              <w:t>Enrollment:</w:t>
                            </w:r>
                          </w:p>
                        </w:tc>
                        <w:tc>
                          <w:tcPr>
                            <w:tcW w:w="1806" w:type="dxa"/>
                            <w:tcBorders>
                              <w:right w:val="nil"/>
                            </w:tcBorders>
                          </w:tcPr>
                          <w:p w14:paraId="1BC93729" w14:textId="77777777" w:rsidR="0039783A" w:rsidRDefault="00F4524E">
                            <w:pPr>
                              <w:pStyle w:val="TableParagraph"/>
                              <w:spacing w:before="21" w:line="159" w:lineRule="exact"/>
                              <w:ind w:left="23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sz w:val="14"/>
                              </w:rPr>
                              <w:t>195</w:t>
                            </w:r>
                          </w:p>
                        </w:tc>
                      </w:tr>
                      <w:tr w:rsidR="0039783A" w14:paraId="1BC9372D" w14:textId="77777777">
                        <w:trPr>
                          <w:trHeight w:val="227"/>
                        </w:trPr>
                        <w:tc>
                          <w:tcPr>
                            <w:tcW w:w="3402" w:type="dxa"/>
                            <w:tcBorders>
                              <w:bottom w:val="single" w:sz="12" w:space="0" w:color="F8C888"/>
                            </w:tcBorders>
                          </w:tcPr>
                          <w:p w14:paraId="1BC9372B" w14:textId="77777777" w:rsidR="0039783A" w:rsidRDefault="00F4524E">
                            <w:pPr>
                              <w:pStyle w:val="TableParagraph"/>
                              <w:spacing w:before="21"/>
                              <w:ind w:left="33"/>
                              <w:rPr>
                                <w:rFonts w:ascii="Trebuchet M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6"/>
                              </w:rPr>
                              <w:t>Ethnicity</w:t>
                            </w:r>
                          </w:p>
                        </w:tc>
                        <w:tc>
                          <w:tcPr>
                            <w:tcW w:w="1806" w:type="dxa"/>
                            <w:tcBorders>
                              <w:bottom w:val="single" w:sz="12" w:space="0" w:color="F8C888"/>
                              <w:right w:val="nil"/>
                            </w:tcBorders>
                          </w:tcPr>
                          <w:p w14:paraId="1BC9372C" w14:textId="77777777" w:rsidR="0039783A" w:rsidRDefault="00F4524E">
                            <w:pPr>
                              <w:pStyle w:val="TableParagraph"/>
                              <w:spacing w:before="21"/>
                              <w:ind w:left="32"/>
                              <w:rPr>
                                <w:rFonts w:ascii="Trebuchet M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6"/>
                              </w:rPr>
                              <w:t>#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6"/>
                              </w:rPr>
                              <w:t>students</w:t>
                            </w:r>
                          </w:p>
                        </w:tc>
                      </w:tr>
                      <w:tr w:rsidR="0039783A" w14:paraId="1BC93732" w14:textId="77777777">
                        <w:trPr>
                          <w:trHeight w:val="380"/>
                        </w:trPr>
                        <w:tc>
                          <w:tcPr>
                            <w:tcW w:w="3402" w:type="dxa"/>
                            <w:tcBorders>
                              <w:top w:val="single" w:sz="12" w:space="0" w:color="F8C888"/>
                            </w:tcBorders>
                          </w:tcPr>
                          <w:p w14:paraId="1BC9372E" w14:textId="77777777" w:rsidR="0039783A" w:rsidRDefault="0039783A">
                            <w:pPr>
                              <w:pStyle w:val="TableParagraph"/>
                              <w:spacing w:before="6"/>
                              <w:rPr>
                                <w:sz w:val="16"/>
                              </w:rPr>
                            </w:pPr>
                          </w:p>
                          <w:p w14:paraId="1BC9372F" w14:textId="77777777" w:rsidR="0039783A" w:rsidRDefault="00F4524E">
                            <w:pPr>
                              <w:pStyle w:val="TableParagraph"/>
                              <w:spacing w:line="159" w:lineRule="exact"/>
                              <w:ind w:left="23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sz w:val="14"/>
                              </w:rPr>
                              <w:t>American</w:t>
                            </w:r>
                            <w:r>
                              <w:rPr>
                                <w:rFonts w:ascii="Trebuchet MS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4"/>
                              </w:rPr>
                              <w:t>Indian</w:t>
                            </w:r>
                            <w:r>
                              <w:rPr>
                                <w:rFonts w:ascii="Trebuchet MS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Trebuchet MS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4"/>
                              </w:rPr>
                              <w:t>Alaska</w:t>
                            </w:r>
                            <w:r>
                              <w:rPr>
                                <w:rFonts w:ascii="Trebuchet MS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4"/>
                              </w:rPr>
                              <w:t>Native:</w:t>
                            </w:r>
                          </w:p>
                        </w:tc>
                        <w:tc>
                          <w:tcPr>
                            <w:tcW w:w="1806" w:type="dxa"/>
                            <w:tcBorders>
                              <w:top w:val="single" w:sz="12" w:space="0" w:color="F8C888"/>
                              <w:right w:val="nil"/>
                            </w:tcBorders>
                          </w:tcPr>
                          <w:p w14:paraId="1BC93730" w14:textId="77777777" w:rsidR="0039783A" w:rsidRDefault="0039783A">
                            <w:pPr>
                              <w:pStyle w:val="TableParagraph"/>
                              <w:spacing w:before="6"/>
                              <w:rPr>
                                <w:sz w:val="16"/>
                              </w:rPr>
                            </w:pPr>
                          </w:p>
                          <w:p w14:paraId="1BC93731" w14:textId="77777777" w:rsidR="0039783A" w:rsidRDefault="00F4524E">
                            <w:pPr>
                              <w:pStyle w:val="TableParagraph"/>
                              <w:spacing w:line="159" w:lineRule="exact"/>
                              <w:ind w:left="23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sz w:val="14"/>
                              </w:rPr>
                              <w:t>12</w:t>
                            </w:r>
                          </w:p>
                        </w:tc>
                      </w:tr>
                      <w:tr w:rsidR="0039783A" w14:paraId="1BC93735" w14:textId="77777777">
                        <w:trPr>
                          <w:trHeight w:val="199"/>
                        </w:trPr>
                        <w:tc>
                          <w:tcPr>
                            <w:tcW w:w="3402" w:type="dxa"/>
                          </w:tcPr>
                          <w:p w14:paraId="1BC93733" w14:textId="77777777" w:rsidR="0039783A" w:rsidRDefault="00F4524E">
                            <w:pPr>
                              <w:pStyle w:val="TableParagraph"/>
                              <w:spacing w:before="20" w:line="159" w:lineRule="exact"/>
                              <w:ind w:left="23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sz w:val="14"/>
                              </w:rPr>
                              <w:t>Asian:</w:t>
                            </w:r>
                          </w:p>
                        </w:tc>
                        <w:tc>
                          <w:tcPr>
                            <w:tcW w:w="1806" w:type="dxa"/>
                            <w:tcBorders>
                              <w:right w:val="nil"/>
                            </w:tcBorders>
                          </w:tcPr>
                          <w:p w14:paraId="1BC93734" w14:textId="77777777" w:rsidR="0039783A" w:rsidRDefault="00F4524E">
                            <w:pPr>
                              <w:pStyle w:val="TableParagraph"/>
                              <w:spacing w:before="20" w:line="159" w:lineRule="exact"/>
                              <w:ind w:left="23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w w:val="102"/>
                                <w:sz w:val="14"/>
                              </w:rPr>
                              <w:t>3</w:t>
                            </w:r>
                          </w:p>
                        </w:tc>
                      </w:tr>
                      <w:tr w:rsidR="0039783A" w14:paraId="1BC93738" w14:textId="77777777">
                        <w:trPr>
                          <w:trHeight w:val="199"/>
                        </w:trPr>
                        <w:tc>
                          <w:tcPr>
                            <w:tcW w:w="3402" w:type="dxa"/>
                          </w:tcPr>
                          <w:p w14:paraId="1BC93736" w14:textId="77777777" w:rsidR="0039783A" w:rsidRDefault="00F4524E">
                            <w:pPr>
                              <w:pStyle w:val="TableParagraph"/>
                              <w:spacing w:before="20" w:line="159" w:lineRule="exact"/>
                              <w:ind w:left="23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sz w:val="14"/>
                              </w:rPr>
                              <w:t>Black,</w:t>
                            </w:r>
                            <w:r>
                              <w:rPr>
                                <w:rFonts w:ascii="Trebuchet MS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4"/>
                              </w:rPr>
                              <w:t>African</w:t>
                            </w:r>
                            <w:r>
                              <w:rPr>
                                <w:rFonts w:ascii="Trebuchet MS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4"/>
                              </w:rPr>
                              <w:t>American</w:t>
                            </w:r>
                          </w:p>
                        </w:tc>
                        <w:tc>
                          <w:tcPr>
                            <w:tcW w:w="1806" w:type="dxa"/>
                            <w:tcBorders>
                              <w:right w:val="nil"/>
                            </w:tcBorders>
                          </w:tcPr>
                          <w:p w14:paraId="1BC93737" w14:textId="77777777" w:rsidR="0039783A" w:rsidRDefault="00F4524E">
                            <w:pPr>
                              <w:pStyle w:val="TableParagraph"/>
                              <w:spacing w:before="20" w:line="159" w:lineRule="exact"/>
                              <w:ind w:left="23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w w:val="102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39783A" w14:paraId="1BC9373B" w14:textId="77777777">
                        <w:trPr>
                          <w:trHeight w:val="199"/>
                        </w:trPr>
                        <w:tc>
                          <w:tcPr>
                            <w:tcW w:w="3402" w:type="dxa"/>
                          </w:tcPr>
                          <w:p w14:paraId="1BC93739" w14:textId="77777777" w:rsidR="0039783A" w:rsidRDefault="00F4524E">
                            <w:pPr>
                              <w:pStyle w:val="TableParagraph"/>
                              <w:spacing w:before="21" w:line="159" w:lineRule="exact"/>
                              <w:ind w:left="23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sz w:val="14"/>
                              </w:rPr>
                              <w:t>Hispanic/Latino:</w:t>
                            </w:r>
                          </w:p>
                        </w:tc>
                        <w:tc>
                          <w:tcPr>
                            <w:tcW w:w="1806" w:type="dxa"/>
                            <w:tcBorders>
                              <w:right w:val="nil"/>
                            </w:tcBorders>
                          </w:tcPr>
                          <w:p w14:paraId="1BC9373A" w14:textId="77777777" w:rsidR="0039783A" w:rsidRDefault="00F4524E">
                            <w:pPr>
                              <w:pStyle w:val="TableParagraph"/>
                              <w:spacing w:before="21" w:line="159" w:lineRule="exact"/>
                              <w:ind w:left="23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w w:val="102"/>
                                <w:sz w:val="14"/>
                              </w:rPr>
                              <w:t>4</w:t>
                            </w:r>
                          </w:p>
                        </w:tc>
                      </w:tr>
                      <w:tr w:rsidR="0039783A" w14:paraId="1BC9373E" w14:textId="77777777">
                        <w:trPr>
                          <w:trHeight w:val="199"/>
                        </w:trPr>
                        <w:tc>
                          <w:tcPr>
                            <w:tcW w:w="3402" w:type="dxa"/>
                          </w:tcPr>
                          <w:p w14:paraId="1BC9373C" w14:textId="77777777" w:rsidR="0039783A" w:rsidRDefault="00F4524E">
                            <w:pPr>
                              <w:pStyle w:val="TableParagraph"/>
                              <w:spacing w:before="21" w:line="159" w:lineRule="exact"/>
                              <w:ind w:left="23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sz w:val="14"/>
                              </w:rPr>
                              <w:t>Multiple:</w:t>
                            </w:r>
                          </w:p>
                        </w:tc>
                        <w:tc>
                          <w:tcPr>
                            <w:tcW w:w="1806" w:type="dxa"/>
                            <w:tcBorders>
                              <w:right w:val="nil"/>
                            </w:tcBorders>
                          </w:tcPr>
                          <w:p w14:paraId="1BC9373D" w14:textId="77777777" w:rsidR="0039783A" w:rsidRDefault="00F4524E">
                            <w:pPr>
                              <w:pStyle w:val="TableParagraph"/>
                              <w:spacing w:before="21" w:line="159" w:lineRule="exact"/>
                              <w:ind w:left="23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sz w:val="14"/>
                              </w:rPr>
                              <w:t>21</w:t>
                            </w:r>
                          </w:p>
                        </w:tc>
                      </w:tr>
                      <w:tr w:rsidR="0039783A" w14:paraId="1BC93741" w14:textId="77777777">
                        <w:trPr>
                          <w:trHeight w:val="199"/>
                        </w:trPr>
                        <w:tc>
                          <w:tcPr>
                            <w:tcW w:w="3402" w:type="dxa"/>
                          </w:tcPr>
                          <w:p w14:paraId="1BC9373F" w14:textId="77777777" w:rsidR="0039783A" w:rsidRDefault="00F4524E">
                            <w:pPr>
                              <w:pStyle w:val="TableParagraph"/>
                              <w:spacing w:before="21" w:line="159" w:lineRule="exact"/>
                              <w:ind w:left="23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sz w:val="14"/>
                              </w:rPr>
                              <w:t>Native Hawaiian/Pacific</w:t>
                            </w:r>
                            <w:r>
                              <w:rPr>
                                <w:rFonts w:ascii="Trebuchet MS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4"/>
                              </w:rPr>
                              <w:t>Islander:</w:t>
                            </w:r>
                          </w:p>
                        </w:tc>
                        <w:tc>
                          <w:tcPr>
                            <w:tcW w:w="1806" w:type="dxa"/>
                            <w:tcBorders>
                              <w:right w:val="nil"/>
                            </w:tcBorders>
                          </w:tcPr>
                          <w:p w14:paraId="1BC93740" w14:textId="77777777" w:rsidR="0039783A" w:rsidRDefault="00F4524E">
                            <w:pPr>
                              <w:pStyle w:val="TableParagraph"/>
                              <w:spacing w:before="21" w:line="159" w:lineRule="exact"/>
                              <w:ind w:left="23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w w:val="102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39783A" w14:paraId="1BC93744" w14:textId="77777777">
                        <w:trPr>
                          <w:trHeight w:val="199"/>
                        </w:trPr>
                        <w:tc>
                          <w:tcPr>
                            <w:tcW w:w="3402" w:type="dxa"/>
                          </w:tcPr>
                          <w:p w14:paraId="1BC93742" w14:textId="77777777" w:rsidR="0039783A" w:rsidRDefault="00F4524E">
                            <w:pPr>
                              <w:pStyle w:val="TableParagraph"/>
                              <w:spacing w:before="21" w:line="159" w:lineRule="exact"/>
                              <w:ind w:left="23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sz w:val="14"/>
                              </w:rPr>
                              <w:t>White:</w:t>
                            </w:r>
                          </w:p>
                        </w:tc>
                        <w:tc>
                          <w:tcPr>
                            <w:tcW w:w="1806" w:type="dxa"/>
                            <w:tcBorders>
                              <w:right w:val="nil"/>
                            </w:tcBorders>
                          </w:tcPr>
                          <w:p w14:paraId="1BC93743" w14:textId="77777777" w:rsidR="0039783A" w:rsidRDefault="00F4524E">
                            <w:pPr>
                              <w:pStyle w:val="TableParagraph"/>
                              <w:spacing w:before="21" w:line="159" w:lineRule="exact"/>
                              <w:ind w:left="23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sz w:val="14"/>
                              </w:rPr>
                              <w:t>155</w:t>
                            </w:r>
                          </w:p>
                        </w:tc>
                      </w:tr>
                      <w:tr w:rsidR="0039783A" w14:paraId="1BC93747" w14:textId="77777777">
                        <w:trPr>
                          <w:trHeight w:val="266"/>
                        </w:trPr>
                        <w:tc>
                          <w:tcPr>
                            <w:tcW w:w="3402" w:type="dxa"/>
                            <w:tcBorders>
                              <w:bottom w:val="single" w:sz="12" w:space="0" w:color="F8C888"/>
                            </w:tcBorders>
                          </w:tcPr>
                          <w:p w14:paraId="1BC93745" w14:textId="77777777" w:rsidR="0039783A" w:rsidRDefault="00F4524E">
                            <w:pPr>
                              <w:pStyle w:val="TableParagraph"/>
                              <w:spacing w:before="68"/>
                              <w:ind w:left="33"/>
                              <w:rPr>
                                <w:rFonts w:ascii="Trebuchet M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5"/>
                              </w:rPr>
                              <w:t>Special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5"/>
                              </w:rPr>
                              <w:t>Programs</w:t>
                            </w:r>
                          </w:p>
                        </w:tc>
                        <w:tc>
                          <w:tcPr>
                            <w:tcW w:w="1806" w:type="dxa"/>
                            <w:tcBorders>
                              <w:bottom w:val="single" w:sz="12" w:space="0" w:color="F8C888"/>
                              <w:right w:val="nil"/>
                            </w:tcBorders>
                          </w:tcPr>
                          <w:p w14:paraId="1BC93746" w14:textId="77777777" w:rsidR="0039783A" w:rsidRDefault="00F4524E">
                            <w:pPr>
                              <w:pStyle w:val="TableParagraph"/>
                              <w:spacing w:before="68"/>
                              <w:ind w:left="32"/>
                              <w:rPr>
                                <w:rFonts w:ascii="Trebuchet MS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5"/>
                              </w:rPr>
                              <w:t>#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9D360D"/>
                                <w:sz w:val="15"/>
                              </w:rPr>
                              <w:t>students</w:t>
                            </w:r>
                          </w:p>
                        </w:tc>
                      </w:tr>
                      <w:tr w:rsidR="0039783A" w14:paraId="1BC9374A" w14:textId="77777777">
                        <w:trPr>
                          <w:trHeight w:val="199"/>
                        </w:trPr>
                        <w:tc>
                          <w:tcPr>
                            <w:tcW w:w="3402" w:type="dxa"/>
                            <w:tcBorders>
                              <w:top w:val="single" w:sz="12" w:space="0" w:color="F8C888"/>
                            </w:tcBorders>
                          </w:tcPr>
                          <w:p w14:paraId="1BC93748" w14:textId="77777777" w:rsidR="0039783A" w:rsidRDefault="00F4524E">
                            <w:pPr>
                              <w:pStyle w:val="TableParagraph"/>
                              <w:spacing w:before="20" w:line="159" w:lineRule="exact"/>
                              <w:ind w:left="23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sz w:val="14"/>
                              </w:rPr>
                              <w:t>English</w:t>
                            </w:r>
                            <w:r>
                              <w:rPr>
                                <w:rFonts w:ascii="Trebuchet MS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4"/>
                              </w:rPr>
                              <w:t>Learner</w:t>
                            </w:r>
                          </w:p>
                        </w:tc>
                        <w:tc>
                          <w:tcPr>
                            <w:tcW w:w="1806" w:type="dxa"/>
                            <w:tcBorders>
                              <w:top w:val="single" w:sz="12" w:space="0" w:color="F8C888"/>
                              <w:right w:val="nil"/>
                            </w:tcBorders>
                          </w:tcPr>
                          <w:p w14:paraId="1BC93749" w14:textId="77777777" w:rsidR="0039783A" w:rsidRDefault="00F4524E">
                            <w:pPr>
                              <w:pStyle w:val="TableParagraph"/>
                              <w:spacing w:before="20" w:line="159" w:lineRule="exact"/>
                              <w:ind w:left="23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w w:val="102"/>
                                <w:sz w:val="14"/>
                              </w:rPr>
                              <w:t>0</w:t>
                            </w:r>
                          </w:p>
                        </w:tc>
                      </w:tr>
                      <w:tr w:rsidR="0039783A" w14:paraId="1BC9374D" w14:textId="77777777">
                        <w:trPr>
                          <w:trHeight w:val="199"/>
                        </w:trPr>
                        <w:tc>
                          <w:tcPr>
                            <w:tcW w:w="3402" w:type="dxa"/>
                          </w:tcPr>
                          <w:p w14:paraId="1BC9374B" w14:textId="77777777" w:rsidR="0039783A" w:rsidRDefault="00F4524E">
                            <w:pPr>
                              <w:pStyle w:val="TableParagraph"/>
                              <w:spacing w:before="21" w:line="159" w:lineRule="exact"/>
                              <w:ind w:left="23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sz w:val="14"/>
                              </w:rPr>
                              <w:t>Free/Reduced</w:t>
                            </w:r>
                            <w:r>
                              <w:rPr>
                                <w:rFonts w:ascii="Trebuchet MS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4"/>
                              </w:rPr>
                              <w:t>Priced</w:t>
                            </w:r>
                            <w:r>
                              <w:rPr>
                                <w:rFonts w:ascii="Trebuchet MS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4"/>
                              </w:rPr>
                              <w:t>Meals:</w:t>
                            </w:r>
                          </w:p>
                        </w:tc>
                        <w:tc>
                          <w:tcPr>
                            <w:tcW w:w="1806" w:type="dxa"/>
                            <w:tcBorders>
                              <w:right w:val="nil"/>
                            </w:tcBorders>
                          </w:tcPr>
                          <w:p w14:paraId="1BC9374C" w14:textId="77777777" w:rsidR="0039783A" w:rsidRDefault="00F4524E">
                            <w:pPr>
                              <w:pStyle w:val="TableParagraph"/>
                              <w:spacing w:before="21" w:line="159" w:lineRule="exact"/>
                              <w:ind w:left="23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sz w:val="14"/>
                              </w:rPr>
                              <w:t>NR</w:t>
                            </w:r>
                          </w:p>
                        </w:tc>
                      </w:tr>
                      <w:tr w:rsidR="0039783A" w14:paraId="1BC93750" w14:textId="77777777">
                        <w:trPr>
                          <w:trHeight w:val="199"/>
                        </w:trPr>
                        <w:tc>
                          <w:tcPr>
                            <w:tcW w:w="3402" w:type="dxa"/>
                          </w:tcPr>
                          <w:p w14:paraId="1BC9374E" w14:textId="77777777" w:rsidR="0039783A" w:rsidRDefault="00F4524E">
                            <w:pPr>
                              <w:pStyle w:val="TableParagraph"/>
                              <w:spacing w:before="21" w:line="159" w:lineRule="exact"/>
                              <w:ind w:left="23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spacing w:val="-1"/>
                                <w:sz w:val="14"/>
                              </w:rPr>
                              <w:t>Special</w:t>
                            </w:r>
                            <w:r>
                              <w:rPr>
                                <w:rFonts w:ascii="Trebuchet MS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1"/>
                                <w:sz w:val="14"/>
                              </w:rPr>
                              <w:t>Education:</w:t>
                            </w:r>
                          </w:p>
                        </w:tc>
                        <w:tc>
                          <w:tcPr>
                            <w:tcW w:w="1806" w:type="dxa"/>
                            <w:tcBorders>
                              <w:right w:val="nil"/>
                            </w:tcBorders>
                          </w:tcPr>
                          <w:p w14:paraId="1BC9374F" w14:textId="77777777" w:rsidR="0039783A" w:rsidRDefault="00F4524E">
                            <w:pPr>
                              <w:pStyle w:val="TableParagraph"/>
                              <w:spacing w:before="21" w:line="159" w:lineRule="exact"/>
                              <w:ind w:left="23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sz w:val="14"/>
                              </w:rPr>
                              <w:t>38</w:t>
                            </w:r>
                          </w:p>
                        </w:tc>
                      </w:tr>
                      <w:tr w:rsidR="0039783A" w14:paraId="1BC93753" w14:textId="77777777">
                        <w:trPr>
                          <w:trHeight w:val="199"/>
                        </w:trPr>
                        <w:tc>
                          <w:tcPr>
                            <w:tcW w:w="3402" w:type="dxa"/>
                          </w:tcPr>
                          <w:p w14:paraId="1BC93751" w14:textId="77777777" w:rsidR="0039783A" w:rsidRDefault="00F4524E">
                            <w:pPr>
                              <w:pStyle w:val="TableParagraph"/>
                              <w:spacing w:before="21" w:line="159" w:lineRule="exact"/>
                              <w:ind w:left="23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sz w:val="14"/>
                              </w:rPr>
                              <w:t>Other:</w:t>
                            </w:r>
                          </w:p>
                        </w:tc>
                        <w:tc>
                          <w:tcPr>
                            <w:tcW w:w="1806" w:type="dxa"/>
                            <w:tcBorders>
                              <w:right w:val="nil"/>
                            </w:tcBorders>
                          </w:tcPr>
                          <w:p w14:paraId="1BC93752" w14:textId="77777777" w:rsidR="0039783A" w:rsidRDefault="0039783A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39783A" w14:paraId="1BC93756" w14:textId="77777777">
                        <w:trPr>
                          <w:trHeight w:val="199"/>
                        </w:trPr>
                        <w:tc>
                          <w:tcPr>
                            <w:tcW w:w="3402" w:type="dxa"/>
                            <w:tcBorders>
                              <w:bottom w:val="single" w:sz="4" w:space="0" w:color="000000"/>
                            </w:tcBorders>
                          </w:tcPr>
                          <w:p w14:paraId="1BC93754" w14:textId="77777777" w:rsidR="0039783A" w:rsidRDefault="00F4524E">
                            <w:pPr>
                              <w:pStyle w:val="TableParagraph"/>
                              <w:spacing w:before="21" w:line="159" w:lineRule="exact"/>
                              <w:ind w:left="23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sz w:val="14"/>
                              </w:rPr>
                              <w:t>Student/Teacher</w:t>
                            </w:r>
                            <w:r>
                              <w:rPr>
                                <w:rFonts w:ascii="Trebuchet MS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z w:val="14"/>
                              </w:rPr>
                              <w:t>Ratio</w:t>
                            </w:r>
                          </w:p>
                        </w:tc>
                        <w:tc>
                          <w:tcPr>
                            <w:tcW w:w="1806" w:type="dxa"/>
                            <w:tcBorders>
                              <w:bottom w:val="single" w:sz="4" w:space="0" w:color="000000"/>
                              <w:right w:val="nil"/>
                            </w:tcBorders>
                          </w:tcPr>
                          <w:p w14:paraId="1BC93755" w14:textId="77777777" w:rsidR="0039783A" w:rsidRDefault="00F4524E">
                            <w:pPr>
                              <w:pStyle w:val="TableParagraph"/>
                              <w:spacing w:before="21" w:line="159" w:lineRule="exact"/>
                              <w:ind w:left="23"/>
                              <w:rPr>
                                <w:rFonts w:ascii="Trebuchet MS"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sz w:val="14"/>
                              </w:rPr>
                              <w:t>11</w:t>
                            </w:r>
                          </w:p>
                        </w:tc>
                      </w:tr>
                    </w:tbl>
                    <w:p w14:paraId="1BC93757" w14:textId="77777777" w:rsidR="0039783A" w:rsidRDefault="0039783A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BC926D2" w14:textId="77777777" w:rsidR="0039783A" w:rsidRDefault="0039783A">
      <w:pPr>
        <w:pStyle w:val="BodyText"/>
        <w:spacing w:before="5"/>
        <w:rPr>
          <w:sz w:val="17"/>
        </w:rPr>
      </w:pPr>
    </w:p>
    <w:p w14:paraId="1BC926D3" w14:textId="77777777" w:rsidR="0039783A" w:rsidRDefault="00F4524E">
      <w:pPr>
        <w:pStyle w:val="BodyText"/>
        <w:spacing w:before="56" w:line="276" w:lineRule="auto"/>
        <w:ind w:left="560" w:right="1092"/>
        <w:jc w:val="both"/>
      </w:pPr>
      <w:r>
        <w:t>The</w:t>
      </w:r>
      <w:r>
        <w:rPr>
          <w:spacing w:val="-8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Facilitator</w:t>
      </w:r>
      <w:r>
        <w:rPr>
          <w:spacing w:val="-8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developed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database</w:t>
      </w:r>
      <w:r>
        <w:rPr>
          <w:spacing w:val="-5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used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set</w:t>
      </w:r>
      <w:r>
        <w:rPr>
          <w:spacing w:val="-7"/>
        </w:rPr>
        <w:t xml:space="preserve"> </w:t>
      </w:r>
      <w:r>
        <w:t>up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school</w:t>
      </w:r>
      <w:r>
        <w:rPr>
          <w:spacing w:val="-8"/>
        </w:rPr>
        <w:t xml:space="preserve"> </w:t>
      </w:r>
      <w:r>
        <w:t>site,</w:t>
      </w:r>
      <w:r>
        <w:rPr>
          <w:spacing w:val="-5"/>
        </w:rPr>
        <w:t xml:space="preserve"> </w:t>
      </w:r>
      <w:r>
        <w:t>host</w:t>
      </w:r>
      <w:r>
        <w:rPr>
          <w:spacing w:val="-8"/>
        </w:rPr>
        <w:t xml:space="preserve"> </w:t>
      </w:r>
      <w:r>
        <w:t>teacher,</w:t>
      </w:r>
      <w:r>
        <w:rPr>
          <w:spacing w:val="-4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district</w:t>
      </w:r>
      <w:r>
        <w:rPr>
          <w:spacing w:val="-8"/>
        </w:rPr>
        <w:t xml:space="preserve"> </w:t>
      </w:r>
      <w:r>
        <w:t>information.</w:t>
      </w:r>
      <w:r>
        <w:rPr>
          <w:spacing w:val="-10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database</w:t>
      </w:r>
      <w:r>
        <w:rPr>
          <w:spacing w:val="-8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opportunity</w:t>
      </w:r>
      <w:r>
        <w:rPr>
          <w:spacing w:val="-10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identify</w:t>
      </w:r>
      <w:r>
        <w:rPr>
          <w:spacing w:val="-7"/>
        </w:rPr>
        <w:t xml:space="preserve"> </w:t>
      </w:r>
      <w:r>
        <w:t>demographic</w:t>
      </w:r>
      <w:r>
        <w:rPr>
          <w:spacing w:val="-8"/>
        </w:rPr>
        <w:t xml:space="preserve"> </w:t>
      </w:r>
      <w:r>
        <w:t>information</w:t>
      </w:r>
      <w:r>
        <w:rPr>
          <w:spacing w:val="-11"/>
        </w:rPr>
        <w:t xml:space="preserve"> </w:t>
      </w:r>
      <w:r>
        <w:t>that</w:t>
      </w:r>
      <w:r>
        <w:rPr>
          <w:spacing w:val="-47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enrollment,</w:t>
      </w:r>
      <w:r>
        <w:rPr>
          <w:spacing w:val="1"/>
        </w:rPr>
        <w:t xml:space="preserve"> </w:t>
      </w:r>
      <w:r>
        <w:t>ethnicity,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special</w:t>
      </w:r>
      <w:r>
        <w:rPr>
          <w:spacing w:val="1"/>
        </w:rPr>
        <w:t xml:space="preserve"> </w:t>
      </w:r>
      <w:r>
        <w:t>programs</w:t>
      </w:r>
      <w:r>
        <w:rPr>
          <w:spacing w:val="1"/>
        </w:rPr>
        <w:t xml:space="preserve"> </w:t>
      </w:r>
      <w:r>
        <w:t>(Bilingual</w:t>
      </w:r>
      <w:r>
        <w:rPr>
          <w:spacing w:val="1"/>
        </w:rPr>
        <w:t xml:space="preserve"> </w:t>
      </w:r>
      <w:r>
        <w:t>Education/ESL,</w:t>
      </w:r>
      <w:r>
        <w:rPr>
          <w:spacing w:val="1"/>
        </w:rPr>
        <w:t xml:space="preserve"> </w:t>
      </w:r>
      <w:r>
        <w:t>Free/Reduced</w:t>
      </w:r>
      <w:r>
        <w:rPr>
          <w:spacing w:val="1"/>
        </w:rPr>
        <w:t xml:space="preserve"> </w:t>
      </w:r>
      <w:r>
        <w:t>Priced</w:t>
      </w:r>
      <w:r>
        <w:rPr>
          <w:spacing w:val="1"/>
        </w:rPr>
        <w:t xml:space="preserve"> </w:t>
      </w:r>
      <w:r>
        <w:t>Meals, and Special Education). This information will be updated annually based on school demographic</w:t>
      </w:r>
      <w:r>
        <w:rPr>
          <w:spacing w:val="1"/>
        </w:rPr>
        <w:t xml:space="preserve"> </w:t>
      </w:r>
      <w:r>
        <w:t>changes; information from previous years will also be retained. To capture information from all site</w:t>
      </w:r>
      <w:r>
        <w:rPr>
          <w:spacing w:val="1"/>
        </w:rPr>
        <w:t xml:space="preserve"> </w:t>
      </w:r>
      <w:r>
        <w:t>placements,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site</w:t>
      </w:r>
      <w:r>
        <w:rPr>
          <w:spacing w:val="-5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easily</w:t>
      </w:r>
      <w:r>
        <w:rPr>
          <w:spacing w:val="-3"/>
        </w:rPr>
        <w:t xml:space="preserve"> </w:t>
      </w:r>
      <w:r>
        <w:t>exported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Excel</w:t>
      </w:r>
      <w:r>
        <w:rPr>
          <w:spacing w:val="-3"/>
        </w:rPr>
        <w:t xml:space="preserve"> </w:t>
      </w:r>
      <w:r>
        <w:t>spreadsheet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uploaded</w:t>
      </w:r>
      <w:r>
        <w:rPr>
          <w:spacing w:val="-48"/>
        </w:rPr>
        <w:t xml:space="preserve"> </w:t>
      </w:r>
      <w:r>
        <w:t>to Via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proofErr w:type="spellStart"/>
      <w:r>
        <w:t>WaterMark</w:t>
      </w:r>
      <w:proofErr w:type="spellEnd"/>
      <w:r>
        <w:rPr>
          <w:spacing w:val="-1"/>
        </w:rPr>
        <w:t xml:space="preserve"> </w:t>
      </w:r>
      <w:r>
        <w:t>assessment</w:t>
      </w:r>
      <w:r>
        <w:rPr>
          <w:spacing w:val="-2"/>
        </w:rPr>
        <w:t xml:space="preserve"> </w:t>
      </w:r>
      <w:r>
        <w:t>software.</w:t>
      </w:r>
    </w:p>
    <w:p w14:paraId="1BC926D4" w14:textId="77777777" w:rsidR="0039783A" w:rsidRDefault="0039783A">
      <w:pPr>
        <w:spacing w:line="276" w:lineRule="auto"/>
        <w:jc w:val="both"/>
        <w:sectPr w:rsidR="0039783A">
          <w:pgSz w:w="12240" w:h="15840"/>
          <w:pgMar w:top="1500" w:right="340" w:bottom="620" w:left="880" w:header="0" w:footer="432" w:gutter="0"/>
          <w:cols w:space="720"/>
        </w:sectPr>
      </w:pPr>
    </w:p>
    <w:p w14:paraId="1BC926D5" w14:textId="77777777" w:rsidR="0039783A" w:rsidRDefault="00F4524E">
      <w:pPr>
        <w:pStyle w:val="Heading1"/>
      </w:pPr>
      <w:r>
        <w:lastRenderedPageBreak/>
        <w:t>Subpart</w:t>
      </w:r>
      <w:r>
        <w:rPr>
          <w:spacing w:val="-4"/>
        </w:rPr>
        <w:t xml:space="preserve"> </w:t>
      </w:r>
      <w:r>
        <w:t>3(D)</w:t>
      </w:r>
      <w:r>
        <w:rPr>
          <w:spacing w:val="-6"/>
        </w:rPr>
        <w:t xml:space="preserve"> </w:t>
      </w:r>
      <w:r>
        <w:t>Collaborative</w:t>
      </w:r>
      <w:r>
        <w:rPr>
          <w:spacing w:val="-5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Partnerships</w:t>
      </w:r>
    </w:p>
    <w:p w14:paraId="1BC926D6" w14:textId="77777777" w:rsidR="0039783A" w:rsidRDefault="0039783A">
      <w:pPr>
        <w:pStyle w:val="BodyText"/>
        <w:spacing w:before="10"/>
        <w:rPr>
          <w:b/>
        </w:rPr>
      </w:pPr>
    </w:p>
    <w:p w14:paraId="1BC926D7" w14:textId="77777777" w:rsidR="0039783A" w:rsidRDefault="00F4524E">
      <w:pPr>
        <w:spacing w:before="1"/>
        <w:ind w:left="1280" w:right="1282"/>
        <w:rPr>
          <w:i/>
        </w:rPr>
      </w:pPr>
      <w:r>
        <w:rPr>
          <w:i/>
        </w:rPr>
        <w:t>The unit has a process for and establishes collaborative school partnerships for field experience</w:t>
      </w:r>
      <w:r>
        <w:rPr>
          <w:i/>
          <w:spacing w:val="-48"/>
        </w:rPr>
        <w:t xml:space="preserve"> </w:t>
      </w:r>
      <w:r>
        <w:rPr>
          <w:i/>
        </w:rPr>
        <w:t>placements.</w:t>
      </w:r>
    </w:p>
    <w:p w14:paraId="1BC926D8" w14:textId="77777777" w:rsidR="0039783A" w:rsidRDefault="0039783A">
      <w:pPr>
        <w:pStyle w:val="BodyText"/>
        <w:rPr>
          <w:i/>
          <w:sz w:val="23"/>
        </w:rPr>
      </w:pPr>
    </w:p>
    <w:p w14:paraId="1BC926D9" w14:textId="77777777" w:rsidR="0039783A" w:rsidRDefault="00F4524E">
      <w:pPr>
        <w:pStyle w:val="BodyText"/>
        <w:spacing w:line="276" w:lineRule="auto"/>
        <w:ind w:left="560" w:right="1091"/>
        <w:jc w:val="both"/>
      </w:pPr>
      <w:r>
        <w:t>FDLTCC’s education program is surrounded by a long history of the college’s partnerships with area</w:t>
      </w:r>
      <w:r>
        <w:rPr>
          <w:spacing w:val="1"/>
        </w:rPr>
        <w:t xml:space="preserve"> </w:t>
      </w:r>
      <w:r>
        <w:t>schools, the most longstanding and widespread is the college’s presence in the secondary schools since</w:t>
      </w:r>
      <w:r>
        <w:rPr>
          <w:spacing w:val="1"/>
        </w:rPr>
        <w:t xml:space="preserve"> </w:t>
      </w:r>
      <w:r>
        <w:t>1988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concurrent</w:t>
      </w:r>
      <w:r>
        <w:rPr>
          <w:spacing w:val="-5"/>
        </w:rPr>
        <w:t xml:space="preserve"> </w:t>
      </w:r>
      <w:r>
        <w:t>enrollment</w:t>
      </w:r>
      <w:r>
        <w:rPr>
          <w:spacing w:val="-4"/>
        </w:rPr>
        <w:t xml:space="preserve"> </w:t>
      </w:r>
      <w:r>
        <w:t>programming,</w:t>
      </w:r>
      <w:r>
        <w:rPr>
          <w:spacing w:val="-5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serves</w:t>
      </w:r>
      <w:r>
        <w:rPr>
          <w:spacing w:val="-4"/>
        </w:rPr>
        <w:t xml:space="preserve"> </w:t>
      </w:r>
      <w:r>
        <w:t>seventeen</w:t>
      </w:r>
      <w:r>
        <w:rPr>
          <w:spacing w:val="-6"/>
        </w:rPr>
        <w:t xml:space="preserve"> </w:t>
      </w:r>
      <w:r>
        <w:t>schools,</w:t>
      </w:r>
      <w:r>
        <w:rPr>
          <w:spacing w:val="-10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four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are</w:t>
      </w:r>
      <w:r>
        <w:rPr>
          <w:spacing w:val="-48"/>
        </w:rPr>
        <w:t xml:space="preserve"> </w:t>
      </w:r>
      <w:r>
        <w:t>rural and have enrollments of less than 500. Through these longstanding relationships, and because of</w:t>
      </w:r>
      <w:r>
        <w:rPr>
          <w:spacing w:val="1"/>
        </w:rPr>
        <w:t xml:space="preserve"> </w:t>
      </w:r>
      <w:r>
        <w:t>the small size of most of the schools, the close-knitted environment provides many opportunities to</w:t>
      </w:r>
      <w:r>
        <w:rPr>
          <w:spacing w:val="1"/>
        </w:rPr>
        <w:t xml:space="preserve"> </w:t>
      </w:r>
      <w:r>
        <w:t>develop other collaborative projects. As a result, FDLTCC and the schools share in a variety of other</w:t>
      </w:r>
      <w:r>
        <w:rPr>
          <w:spacing w:val="1"/>
        </w:rPr>
        <w:t xml:space="preserve"> </w:t>
      </w:r>
      <w:r>
        <w:t>programs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serve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secondary</w:t>
      </w:r>
      <w:r>
        <w:rPr>
          <w:spacing w:val="-2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interests:</w:t>
      </w:r>
    </w:p>
    <w:p w14:paraId="1BC926DA" w14:textId="77777777" w:rsidR="0039783A" w:rsidRDefault="0039783A">
      <w:pPr>
        <w:pStyle w:val="BodyText"/>
        <w:spacing w:before="5"/>
        <w:rPr>
          <w:sz w:val="16"/>
        </w:rPr>
      </w:pPr>
    </w:p>
    <w:p w14:paraId="1BC926DB" w14:textId="77777777" w:rsidR="0039783A" w:rsidRDefault="00F4524E">
      <w:pPr>
        <w:pStyle w:val="ListParagraph"/>
        <w:numPr>
          <w:ilvl w:val="1"/>
          <w:numId w:val="34"/>
        </w:numPr>
        <w:tabs>
          <w:tab w:val="left" w:pos="1281"/>
        </w:tabs>
        <w:spacing w:line="276" w:lineRule="auto"/>
        <w:ind w:right="1094"/>
        <w:jc w:val="both"/>
        <w:rPr>
          <w:rFonts w:ascii="Symbol" w:hAnsi="Symbol"/>
        </w:rPr>
      </w:pPr>
      <w:proofErr w:type="spellStart"/>
      <w:r>
        <w:t>Nandagikendan</w:t>
      </w:r>
      <w:proofErr w:type="spellEnd"/>
      <w:r>
        <w:t xml:space="preserve"> ("Seek to Learn") Academy for High School Students: The academy focuses on</w:t>
      </w:r>
      <w:r>
        <w:rPr>
          <w:spacing w:val="1"/>
        </w:rPr>
        <w:t xml:space="preserve"> </w:t>
      </w:r>
      <w:r>
        <w:t>American</w:t>
      </w:r>
      <w:r>
        <w:rPr>
          <w:spacing w:val="-7"/>
        </w:rPr>
        <w:t xml:space="preserve"> </w:t>
      </w:r>
      <w:r>
        <w:t>Indian</w:t>
      </w:r>
      <w:r>
        <w:rPr>
          <w:spacing w:val="-5"/>
        </w:rPr>
        <w:t xml:space="preserve"> </w:t>
      </w:r>
      <w:r>
        <w:t>secondary</w:t>
      </w:r>
      <w:r>
        <w:rPr>
          <w:spacing w:val="-5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features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week-long,</w:t>
      </w:r>
      <w:r>
        <w:rPr>
          <w:spacing w:val="-5"/>
        </w:rPr>
        <w:t xml:space="preserve"> </w:t>
      </w:r>
      <w:r>
        <w:t>on-campus</w:t>
      </w:r>
      <w:r>
        <w:rPr>
          <w:spacing w:val="-6"/>
        </w:rPr>
        <w:t xml:space="preserve"> </w:t>
      </w:r>
      <w:r>
        <w:t>experience</w:t>
      </w:r>
      <w:r>
        <w:rPr>
          <w:spacing w:val="-3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summer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provides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introduction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college</w:t>
      </w:r>
      <w:r>
        <w:rPr>
          <w:spacing w:val="-5"/>
        </w:rPr>
        <w:t xml:space="preserve"> </w:t>
      </w:r>
      <w:r>
        <w:t>life,</w:t>
      </w:r>
      <w:r>
        <w:rPr>
          <w:spacing w:val="-3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introductions</w:t>
      </w:r>
      <w:r>
        <w:rPr>
          <w:spacing w:val="-6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college-level math, English, and science. Woven throughout the week are cultural teachings and</w:t>
      </w:r>
      <w:r>
        <w:rPr>
          <w:spacing w:val="1"/>
        </w:rPr>
        <w:t xml:space="preserve"> </w:t>
      </w:r>
      <w:r>
        <w:rPr>
          <w:spacing w:val="-1"/>
        </w:rPr>
        <w:t>experiences.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t>summer</w:t>
      </w:r>
      <w:r>
        <w:rPr>
          <w:spacing w:val="-14"/>
        </w:rPr>
        <w:t xml:space="preserve"> </w:t>
      </w:r>
      <w:r>
        <w:t>experience</w:t>
      </w:r>
      <w:r>
        <w:rPr>
          <w:spacing w:val="-11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following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monthly</w:t>
      </w:r>
      <w:r>
        <w:rPr>
          <w:spacing w:val="-11"/>
        </w:rPr>
        <w:t xml:space="preserve"> </w:t>
      </w:r>
      <w:r>
        <w:t>gatherings</w:t>
      </w:r>
      <w:r>
        <w:rPr>
          <w:spacing w:val="-12"/>
        </w:rPr>
        <w:t xml:space="preserve"> </w:t>
      </w:r>
      <w:r>
        <w:t>throughout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academic</w:t>
      </w:r>
      <w:r>
        <w:rPr>
          <w:spacing w:val="-47"/>
        </w:rPr>
        <w:t xml:space="preserve"> </w:t>
      </w:r>
      <w:r>
        <w:t>year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include</w:t>
      </w:r>
      <w:r>
        <w:rPr>
          <w:spacing w:val="-5"/>
        </w:rPr>
        <w:t xml:space="preserve"> </w:t>
      </w:r>
      <w:r>
        <w:t>visits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college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university</w:t>
      </w:r>
      <w:r>
        <w:rPr>
          <w:spacing w:val="-5"/>
        </w:rPr>
        <w:t xml:space="preserve"> </w:t>
      </w:r>
      <w:r>
        <w:t>campuses,</w:t>
      </w:r>
      <w:r>
        <w:rPr>
          <w:spacing w:val="-3"/>
        </w:rPr>
        <w:t xml:space="preserve"> </w:t>
      </w:r>
      <w:r>
        <w:t>speakers,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activities</w:t>
      </w:r>
      <w:r>
        <w:rPr>
          <w:spacing w:val="-5"/>
        </w:rPr>
        <w:t xml:space="preserve"> </w:t>
      </w:r>
      <w:r>
        <w:t>relevant</w:t>
      </w:r>
      <w:r>
        <w:rPr>
          <w:spacing w:val="-48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building</w:t>
      </w:r>
      <w:r>
        <w:rPr>
          <w:spacing w:val="1"/>
        </w:rPr>
        <w:t xml:space="preserve"> </w:t>
      </w:r>
      <w:r>
        <w:t>self-confidence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comfortability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postsecondary</w:t>
      </w:r>
      <w:r>
        <w:rPr>
          <w:spacing w:val="1"/>
        </w:rPr>
        <w:t xml:space="preserve"> </w:t>
      </w:r>
      <w:r>
        <w:t>settings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encouraging</w:t>
      </w:r>
      <w:r>
        <w:rPr>
          <w:spacing w:val="-47"/>
        </w:rPr>
        <w:t xml:space="preserve"> </w:t>
      </w:r>
      <w:r>
        <w:t>American</w:t>
      </w:r>
      <w:r>
        <w:rPr>
          <w:spacing w:val="-5"/>
        </w:rPr>
        <w:t xml:space="preserve"> </w:t>
      </w:r>
      <w:r>
        <w:t>Indian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secondary</w:t>
      </w:r>
      <w:r>
        <w:rPr>
          <w:spacing w:val="-2"/>
        </w:rPr>
        <w:t xml:space="preserve"> </w:t>
      </w:r>
      <w:r>
        <w:t>path.</w:t>
      </w:r>
    </w:p>
    <w:p w14:paraId="1BC926DC" w14:textId="77777777" w:rsidR="0039783A" w:rsidRDefault="00F4524E">
      <w:pPr>
        <w:pStyle w:val="ListParagraph"/>
        <w:numPr>
          <w:ilvl w:val="1"/>
          <w:numId w:val="34"/>
        </w:numPr>
        <w:tabs>
          <w:tab w:val="left" w:pos="1281"/>
        </w:tabs>
        <w:spacing w:line="276" w:lineRule="auto"/>
        <w:ind w:right="1091"/>
        <w:jc w:val="both"/>
        <w:rPr>
          <w:rFonts w:ascii="Symbol" w:hAnsi="Symbol"/>
        </w:rPr>
      </w:pPr>
      <w:r>
        <w:t>College</w:t>
      </w:r>
      <w:r>
        <w:rPr>
          <w:spacing w:val="1"/>
        </w:rPr>
        <w:t xml:space="preserve"> </w:t>
      </w:r>
      <w:r>
        <w:t>Connect: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focuses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American</w:t>
      </w:r>
      <w:r>
        <w:rPr>
          <w:spacing w:val="1"/>
        </w:rPr>
        <w:t xml:space="preserve"> </w:t>
      </w:r>
      <w:r>
        <w:t>Indian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secondary</w:t>
      </w:r>
      <w:r>
        <w:rPr>
          <w:spacing w:val="1"/>
        </w:rPr>
        <w:t xml:space="preserve"> </w:t>
      </w:r>
      <w:r>
        <w:t xml:space="preserve">institutions </w:t>
      </w:r>
      <w:proofErr w:type="gramStart"/>
      <w:r>
        <w:t>in close proximity to</w:t>
      </w:r>
      <w:proofErr w:type="gramEnd"/>
      <w:r>
        <w:t xml:space="preserve"> FDLTCC. The students participating in College Connect do not</w:t>
      </w:r>
      <w:r>
        <w:rPr>
          <w:spacing w:val="1"/>
        </w:rPr>
        <w:t xml:space="preserve"> </w:t>
      </w:r>
      <w:r>
        <w:t>meet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guidelines</w:t>
      </w:r>
      <w:r>
        <w:rPr>
          <w:spacing w:val="-10"/>
        </w:rPr>
        <w:t xml:space="preserve"> </w:t>
      </w:r>
      <w:r>
        <w:t>allowing</w:t>
      </w:r>
      <w:r>
        <w:rPr>
          <w:spacing w:val="-9"/>
        </w:rPr>
        <w:t xml:space="preserve"> </w:t>
      </w:r>
      <w:r>
        <w:t>them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participate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postsecondary</w:t>
      </w:r>
      <w:r>
        <w:rPr>
          <w:spacing w:val="-10"/>
        </w:rPr>
        <w:t xml:space="preserve"> </w:t>
      </w:r>
      <w:r>
        <w:t>educational</w:t>
      </w:r>
      <w:r>
        <w:rPr>
          <w:spacing w:val="-11"/>
        </w:rPr>
        <w:t xml:space="preserve"> </w:t>
      </w:r>
      <w:r>
        <w:t>opportunities.</w:t>
      </w:r>
      <w:r>
        <w:rPr>
          <w:spacing w:val="-10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program brings the students to campus one half-day a week during the academic year and</w:t>
      </w:r>
      <w:r>
        <w:rPr>
          <w:spacing w:val="1"/>
        </w:rPr>
        <w:t xml:space="preserve"> </w:t>
      </w:r>
      <w:proofErr w:type="gramStart"/>
      <w:r>
        <w:t>provides</w:t>
      </w:r>
      <w:r>
        <w:rPr>
          <w:spacing w:val="-3"/>
        </w:rPr>
        <w:t xml:space="preserve"> </w:t>
      </w:r>
      <w:r>
        <w:t>an introduction</w:t>
      </w:r>
      <w:r>
        <w:rPr>
          <w:spacing w:val="-1"/>
        </w:rPr>
        <w:t xml:space="preserve"> </w:t>
      </w:r>
      <w:r>
        <w:t>to</w:t>
      </w:r>
      <w:proofErr w:type="gramEnd"/>
      <w:r>
        <w:rPr>
          <w:spacing w:val="-2"/>
        </w:rPr>
        <w:t xml:space="preserve"> </w:t>
      </w:r>
      <w:r>
        <w:t>writing,</w:t>
      </w:r>
      <w:r>
        <w:rPr>
          <w:spacing w:val="-2"/>
        </w:rPr>
        <w:t xml:space="preserve"> </w:t>
      </w:r>
      <w:r>
        <w:t>math,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campus life.</w:t>
      </w:r>
    </w:p>
    <w:p w14:paraId="1BC926DD" w14:textId="77777777" w:rsidR="0039783A" w:rsidRDefault="00F4524E">
      <w:pPr>
        <w:pStyle w:val="ListParagraph"/>
        <w:numPr>
          <w:ilvl w:val="1"/>
          <w:numId w:val="34"/>
        </w:numPr>
        <w:tabs>
          <w:tab w:val="left" w:pos="1281"/>
        </w:tabs>
        <w:spacing w:before="1" w:line="273" w:lineRule="auto"/>
        <w:ind w:right="1092"/>
        <w:jc w:val="both"/>
        <w:rPr>
          <w:rFonts w:ascii="Symbol" w:hAnsi="Symbol"/>
        </w:rPr>
      </w:pPr>
      <w:r>
        <w:t>Financial Literacy training: For over ten years, FDLTCC has provided financial literacy training for</w:t>
      </w:r>
      <w:r>
        <w:rPr>
          <w:spacing w:val="1"/>
        </w:rPr>
        <w:t xml:space="preserve"> </w:t>
      </w:r>
      <w:r>
        <w:t>secondary</w:t>
      </w:r>
      <w:r>
        <w:rPr>
          <w:spacing w:val="-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parents, serving</w:t>
      </w:r>
      <w:r>
        <w:rPr>
          <w:spacing w:val="-1"/>
        </w:rPr>
        <w:t xml:space="preserve"> </w:t>
      </w:r>
      <w:r>
        <w:t>approximately</w:t>
      </w:r>
      <w:r>
        <w:rPr>
          <w:spacing w:val="-1"/>
        </w:rPr>
        <w:t xml:space="preserve"> </w:t>
      </w:r>
      <w:r>
        <w:t>700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annually.</w:t>
      </w:r>
    </w:p>
    <w:p w14:paraId="1BC926DE" w14:textId="77777777" w:rsidR="0039783A" w:rsidRDefault="00F4524E">
      <w:pPr>
        <w:pStyle w:val="ListParagraph"/>
        <w:numPr>
          <w:ilvl w:val="1"/>
          <w:numId w:val="34"/>
        </w:numPr>
        <w:tabs>
          <w:tab w:val="left" w:pos="1281"/>
        </w:tabs>
        <w:spacing w:before="5" w:line="276" w:lineRule="auto"/>
        <w:ind w:right="1095"/>
        <w:jc w:val="both"/>
        <w:rPr>
          <w:rFonts w:ascii="Symbol" w:hAnsi="Symbol"/>
        </w:rPr>
      </w:pPr>
      <w:r>
        <w:t>Accuplacer</w:t>
      </w:r>
      <w:r>
        <w:rPr>
          <w:spacing w:val="1"/>
        </w:rPr>
        <w:t xml:space="preserve"> </w:t>
      </w:r>
      <w:r>
        <w:t>testing:</w:t>
      </w:r>
      <w:r>
        <w:rPr>
          <w:spacing w:val="1"/>
        </w:rPr>
        <w:t xml:space="preserve"> </w:t>
      </w:r>
      <w:r>
        <w:t>FDLTCC</w:t>
      </w:r>
      <w:r>
        <w:rPr>
          <w:spacing w:val="1"/>
        </w:rPr>
        <w:t xml:space="preserve"> </w:t>
      </w:r>
      <w:r>
        <w:t>delivers</w:t>
      </w:r>
      <w:r>
        <w:rPr>
          <w:spacing w:val="1"/>
        </w:rPr>
        <w:t xml:space="preserve"> </w:t>
      </w:r>
      <w:r>
        <w:t>Accuplacer</w:t>
      </w:r>
      <w:r>
        <w:rPr>
          <w:spacing w:val="1"/>
        </w:rPr>
        <w:t xml:space="preserve"> </w:t>
      </w:r>
      <w:r>
        <w:t>placement</w:t>
      </w:r>
      <w:r>
        <w:rPr>
          <w:spacing w:val="1"/>
        </w:rPr>
        <w:t xml:space="preserve"> </w:t>
      </w:r>
      <w:r>
        <w:t>testing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1,000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annually. The college has been delivering the service for over fourteen years and was among the</w:t>
      </w:r>
      <w:r>
        <w:rPr>
          <w:spacing w:val="-47"/>
        </w:rPr>
        <w:t xml:space="preserve"> </w:t>
      </w:r>
      <w:r>
        <w:t>first 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region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offer</w:t>
      </w:r>
      <w:r>
        <w:rPr>
          <w:spacing w:val="-1"/>
        </w:rPr>
        <w:t xml:space="preserve"> </w:t>
      </w:r>
      <w:r>
        <w:t>placement</w:t>
      </w:r>
      <w:r>
        <w:rPr>
          <w:spacing w:val="-2"/>
        </w:rPr>
        <w:t xml:space="preserve"> </w:t>
      </w:r>
      <w:r>
        <w:t>testing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secondary school</w:t>
      </w:r>
      <w:r>
        <w:rPr>
          <w:spacing w:val="-3"/>
        </w:rPr>
        <w:t xml:space="preserve"> </w:t>
      </w:r>
      <w:r>
        <w:t>sophomores.</w:t>
      </w:r>
    </w:p>
    <w:p w14:paraId="1BC926DF" w14:textId="77777777" w:rsidR="0039783A" w:rsidRDefault="0039783A">
      <w:pPr>
        <w:pStyle w:val="BodyText"/>
        <w:spacing w:before="3"/>
        <w:rPr>
          <w:sz w:val="16"/>
        </w:rPr>
      </w:pPr>
    </w:p>
    <w:p w14:paraId="1BC926E0" w14:textId="77777777" w:rsidR="0039783A" w:rsidRDefault="00F4524E">
      <w:pPr>
        <w:pStyle w:val="BodyText"/>
        <w:spacing w:before="1" w:line="276" w:lineRule="auto"/>
        <w:ind w:left="560" w:right="1092"/>
        <w:jc w:val="both"/>
      </w:pPr>
      <w:r>
        <w:t>For the past two years, FDLTCC and the Cloquet Public Schools have been working collaboratively to</w:t>
      </w:r>
      <w:r>
        <w:rPr>
          <w:spacing w:val="1"/>
        </w:rPr>
        <w:t xml:space="preserve"> </w:t>
      </w:r>
      <w:r>
        <w:t>provide the college’s 3-credit “Foundations of Anishinaabe and American Educational Systems” course in</w:t>
      </w:r>
      <w:r>
        <w:rPr>
          <w:spacing w:val="-47"/>
        </w:rPr>
        <w:t xml:space="preserve"> </w:t>
      </w:r>
      <w:r>
        <w:t>Cloquet High School. This arrangement was conceived in the fall of 2019 and is currently being piloted.</w:t>
      </w:r>
      <w:r>
        <w:rPr>
          <w:spacing w:val="1"/>
        </w:rPr>
        <w:t xml:space="preserve"> </w:t>
      </w:r>
      <w:r>
        <w:t xml:space="preserve">Initial results have been positive. The course and the opportunity it </w:t>
      </w:r>
      <w:proofErr w:type="gramStart"/>
      <w:r>
        <w:t>presents</w:t>
      </w:r>
      <w:proofErr w:type="gramEnd"/>
      <w:r>
        <w:t xml:space="preserve"> to the secondary students</w:t>
      </w:r>
      <w:r>
        <w:rPr>
          <w:spacing w:val="1"/>
        </w:rPr>
        <w:t xml:space="preserve"> </w:t>
      </w:r>
      <w:r>
        <w:t>has been met with enthusiasm by the students, and other secondary schools in the region have since</w:t>
      </w:r>
      <w:r>
        <w:rPr>
          <w:spacing w:val="1"/>
        </w:rPr>
        <w:t xml:space="preserve"> </w:t>
      </w:r>
      <w:r>
        <w:t>contacted</w:t>
      </w:r>
      <w:r>
        <w:rPr>
          <w:spacing w:val="-2"/>
        </w:rPr>
        <w:t xml:space="preserve"> </w:t>
      </w:r>
      <w:r>
        <w:t>FDLTCC and</w:t>
      </w:r>
      <w:r>
        <w:rPr>
          <w:spacing w:val="-2"/>
        </w:rPr>
        <w:t xml:space="preserve"> </w:t>
      </w:r>
      <w:r>
        <w:t>expressed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desire</w:t>
      </w:r>
      <w:r>
        <w:rPr>
          <w:spacing w:val="1"/>
        </w:rPr>
        <w:t xml:space="preserve"> </w:t>
      </w:r>
      <w:r>
        <w:t>to add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course into</w:t>
      </w:r>
      <w:r>
        <w:rPr>
          <w:spacing w:val="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offerings.</w:t>
      </w:r>
    </w:p>
    <w:p w14:paraId="1BC926E1" w14:textId="77777777" w:rsidR="0039783A" w:rsidRDefault="0039783A">
      <w:pPr>
        <w:pStyle w:val="BodyText"/>
        <w:spacing w:before="6"/>
        <w:rPr>
          <w:sz w:val="16"/>
        </w:rPr>
      </w:pPr>
    </w:p>
    <w:p w14:paraId="1BC926E2" w14:textId="77777777" w:rsidR="0039783A" w:rsidRDefault="00F4524E">
      <w:pPr>
        <w:pStyle w:val="BodyText"/>
        <w:spacing w:line="276" w:lineRule="auto"/>
        <w:ind w:left="560" w:right="1092"/>
        <w:jc w:val="both"/>
      </w:pPr>
      <w:r>
        <w:t>The purpose of the collaboration is to attract more American Indian students into the teaching field by</w:t>
      </w:r>
      <w:r>
        <w:rPr>
          <w:spacing w:val="1"/>
        </w:rPr>
        <w:t xml:space="preserve"> </w:t>
      </w:r>
      <w:r>
        <w:t>providing them an opportunity to be introduced to coursework in the teaching program at FDLTCC. The</w:t>
      </w:r>
      <w:r>
        <w:rPr>
          <w:spacing w:val="1"/>
        </w:rPr>
        <w:t xml:space="preserve"> </w:t>
      </w:r>
      <w:r>
        <w:t>students earn college credits which apply directly to teacher licensure while still in high school and gain</w:t>
      </w:r>
      <w:r>
        <w:rPr>
          <w:spacing w:val="1"/>
        </w:rPr>
        <w:t xml:space="preserve"> </w:t>
      </w:r>
      <w:r>
        <w:t>valuable</w:t>
      </w:r>
      <w:r>
        <w:rPr>
          <w:spacing w:val="8"/>
        </w:rPr>
        <w:t xml:space="preserve"> </w:t>
      </w:r>
      <w:r>
        <w:t>experience</w:t>
      </w:r>
      <w:r>
        <w:rPr>
          <w:spacing w:val="7"/>
        </w:rPr>
        <w:t xml:space="preserve"> </w:t>
      </w:r>
      <w:r>
        <w:t>working</w:t>
      </w:r>
      <w:r>
        <w:rPr>
          <w:spacing w:val="8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younger</w:t>
      </w:r>
      <w:r>
        <w:rPr>
          <w:spacing w:val="6"/>
        </w:rPr>
        <w:t xml:space="preserve"> </w:t>
      </w:r>
      <w:r>
        <w:t>children</w:t>
      </w:r>
      <w:r>
        <w:rPr>
          <w:spacing w:val="8"/>
        </w:rPr>
        <w:t xml:space="preserve"> </w:t>
      </w:r>
      <w:r>
        <w:t>before</w:t>
      </w:r>
      <w:r>
        <w:rPr>
          <w:spacing w:val="4"/>
        </w:rPr>
        <w:t xml:space="preserve"> </w:t>
      </w:r>
      <w:proofErr w:type="gramStart"/>
      <w:r>
        <w:t>making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decision</w:t>
      </w:r>
      <w:proofErr w:type="gramEnd"/>
      <w:r>
        <w:rPr>
          <w:spacing w:val="5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their</w:t>
      </w:r>
      <w:r>
        <w:rPr>
          <w:spacing w:val="8"/>
        </w:rPr>
        <w:t xml:space="preserve"> </w:t>
      </w:r>
      <w:r>
        <w:t>preferred</w:t>
      </w:r>
      <w:r>
        <w:rPr>
          <w:spacing w:val="6"/>
        </w:rPr>
        <w:t xml:space="preserve"> </w:t>
      </w:r>
      <w:r>
        <w:t>options</w:t>
      </w:r>
    </w:p>
    <w:p w14:paraId="1BC926E3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6E4" w14:textId="77777777" w:rsidR="0039783A" w:rsidRDefault="00F4524E">
      <w:pPr>
        <w:pStyle w:val="BodyText"/>
        <w:spacing w:before="39" w:line="276" w:lineRule="auto"/>
        <w:ind w:left="560" w:right="1095"/>
        <w:jc w:val="both"/>
      </w:pPr>
      <w:r>
        <w:lastRenderedPageBreak/>
        <w:t>for their future. The goal is to increase the number of American Indian students enrolling in FDLTCC’s</w:t>
      </w:r>
      <w:r>
        <w:rPr>
          <w:spacing w:val="1"/>
        </w:rPr>
        <w:t xml:space="preserve"> </w:t>
      </w:r>
      <w:r>
        <w:t>elementary education programs, as well encouraging all interested students to engage a curriculum that</w:t>
      </w:r>
      <w:r>
        <w:rPr>
          <w:spacing w:val="-47"/>
        </w:rPr>
        <w:t xml:space="preserve"> </w:t>
      </w:r>
      <w:r>
        <w:t>advances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cultural competency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anyone</w:t>
      </w:r>
      <w:r>
        <w:rPr>
          <w:spacing w:val="-2"/>
        </w:rPr>
        <w:t xml:space="preserve"> </w:t>
      </w:r>
      <w:r>
        <w:t>entering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occupations.</w:t>
      </w:r>
    </w:p>
    <w:p w14:paraId="1BC926E5" w14:textId="77777777" w:rsidR="0039783A" w:rsidRDefault="0039783A">
      <w:pPr>
        <w:pStyle w:val="BodyText"/>
        <w:spacing w:before="4"/>
        <w:rPr>
          <w:sz w:val="16"/>
        </w:rPr>
      </w:pPr>
    </w:p>
    <w:p w14:paraId="1BC926E6" w14:textId="77777777" w:rsidR="0039783A" w:rsidRDefault="00F4524E">
      <w:pPr>
        <w:pStyle w:val="BodyText"/>
        <w:spacing w:line="276" w:lineRule="auto"/>
        <w:ind w:left="560" w:right="1091"/>
        <w:jc w:val="both"/>
      </w:pPr>
      <w:r>
        <w:t>The history of existing FDLTCC partnerships provides a solid foundation for the Elementary Education</w:t>
      </w:r>
      <w:r>
        <w:rPr>
          <w:spacing w:val="1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ability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district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partners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field</w:t>
      </w:r>
      <w:r>
        <w:rPr>
          <w:spacing w:val="-5"/>
        </w:rPr>
        <w:t xml:space="preserve"> </w:t>
      </w:r>
      <w:r>
        <w:t>experience</w:t>
      </w:r>
      <w:r>
        <w:rPr>
          <w:spacing w:val="-2"/>
        </w:rPr>
        <w:t xml:space="preserve"> </w:t>
      </w:r>
      <w:r>
        <w:t>placements.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anticipation</w:t>
      </w:r>
      <w:r>
        <w:rPr>
          <w:spacing w:val="-4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unit</w:t>
      </w:r>
      <w:r>
        <w:rPr>
          <w:spacing w:val="-5"/>
        </w:rPr>
        <w:t xml:space="preserve"> </w:t>
      </w:r>
      <w:r>
        <w:t>approval,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process</w:t>
      </w:r>
      <w:r>
        <w:rPr>
          <w:spacing w:val="-11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developed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establishing</w:t>
      </w:r>
      <w:r>
        <w:rPr>
          <w:spacing w:val="-6"/>
        </w:rPr>
        <w:t xml:space="preserve"> </w:t>
      </w:r>
      <w:r>
        <w:t>collaborative</w:t>
      </w:r>
      <w:r>
        <w:rPr>
          <w:spacing w:val="-7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partnerships</w:t>
      </w:r>
      <w:r>
        <w:rPr>
          <w:spacing w:val="-4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will</w:t>
      </w:r>
      <w:r>
        <w:rPr>
          <w:spacing w:val="-47"/>
        </w:rPr>
        <w:t xml:space="preserve"> </w:t>
      </w:r>
      <w:r>
        <w:t>be shared within the unit and with partnership sites. As part of the process, the unit has developed and</w:t>
      </w:r>
      <w:r>
        <w:rPr>
          <w:spacing w:val="1"/>
        </w:rPr>
        <w:t xml:space="preserve"> </w:t>
      </w:r>
      <w:r>
        <w:t>established</w:t>
      </w:r>
      <w:r>
        <w:rPr>
          <w:spacing w:val="-4"/>
        </w:rPr>
        <w:t xml:space="preserve"> </w:t>
      </w:r>
      <w:r>
        <w:t>roles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Unit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site.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unit</w:t>
      </w:r>
      <w:r>
        <w:rPr>
          <w:spacing w:val="-6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work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school</w:t>
      </w:r>
      <w:r>
        <w:rPr>
          <w:spacing w:val="-47"/>
        </w:rPr>
        <w:t xml:space="preserve"> </w:t>
      </w:r>
      <w:r>
        <w:t>site and develop</w:t>
      </w:r>
      <w:r>
        <w:rPr>
          <w:spacing w:val="-3"/>
        </w:rPr>
        <w:t xml:space="preserve"> </w:t>
      </w:r>
      <w:r>
        <w:t>Memoranda of Understanding</w:t>
      </w:r>
      <w:r>
        <w:rPr>
          <w:spacing w:val="-1"/>
        </w:rPr>
        <w:t xml:space="preserve"> </w:t>
      </w:r>
      <w:r>
        <w:t>(MOU).</w:t>
      </w:r>
    </w:p>
    <w:p w14:paraId="1BC926E7" w14:textId="77777777" w:rsidR="0039783A" w:rsidRDefault="0039783A">
      <w:pPr>
        <w:pStyle w:val="BodyText"/>
        <w:spacing w:before="6"/>
        <w:rPr>
          <w:sz w:val="16"/>
        </w:rPr>
      </w:pPr>
    </w:p>
    <w:p w14:paraId="1BC926E8" w14:textId="77777777" w:rsidR="0039783A" w:rsidRDefault="00F4524E">
      <w:pPr>
        <w:pStyle w:val="Heading1"/>
        <w:spacing w:before="0"/>
      </w:pPr>
      <w:r>
        <w:t>Roles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Site</w:t>
      </w:r>
    </w:p>
    <w:p w14:paraId="1BC926E9" w14:textId="77777777" w:rsidR="0039783A" w:rsidRDefault="00F4524E">
      <w:pPr>
        <w:pStyle w:val="BodyText"/>
        <w:spacing w:before="40" w:line="276" w:lineRule="auto"/>
        <w:ind w:left="560" w:right="1095"/>
        <w:jc w:val="both"/>
      </w:pPr>
      <w:r>
        <w:t>The process for establishing collaborative school partnerships is shared within the unit and with partner</w:t>
      </w:r>
      <w:r>
        <w:rPr>
          <w:spacing w:val="1"/>
        </w:rPr>
        <w:t xml:space="preserve"> </w:t>
      </w:r>
      <w:r>
        <w:t>sites.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collaboration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Unit</w:t>
      </w:r>
      <w:r>
        <w:rPr>
          <w:spacing w:val="-6"/>
        </w:rPr>
        <w:t xml:space="preserve"> </w:t>
      </w:r>
      <w:r>
        <w:t>faculty,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Field</w:t>
      </w:r>
      <w:r>
        <w:rPr>
          <w:spacing w:val="-6"/>
        </w:rPr>
        <w:t xml:space="preserve"> </w:t>
      </w:r>
      <w:r>
        <w:t>Experience</w:t>
      </w:r>
      <w:r>
        <w:rPr>
          <w:spacing w:val="-5"/>
        </w:rPr>
        <w:t xml:space="preserve"> </w:t>
      </w:r>
      <w:r>
        <w:t>Coordinator,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school-based</w:t>
      </w:r>
      <w:r>
        <w:rPr>
          <w:spacing w:val="-6"/>
        </w:rPr>
        <w:t xml:space="preserve"> </w:t>
      </w:r>
      <w:r>
        <w:t>personnel</w:t>
      </w:r>
      <w:r>
        <w:rPr>
          <w:spacing w:val="-8"/>
        </w:rPr>
        <w:t xml:space="preserve"> </w:t>
      </w:r>
      <w:r>
        <w:t>will</w:t>
      </w:r>
      <w:r>
        <w:rPr>
          <w:spacing w:val="-47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experiences for</w:t>
      </w:r>
      <w:r>
        <w:rPr>
          <w:spacing w:val="-1"/>
        </w:rPr>
        <w:t xml:space="preserve"> </w:t>
      </w:r>
      <w:r>
        <w:t>candidates</w:t>
      </w:r>
      <w:r>
        <w:rPr>
          <w:spacing w:val="-3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field</w:t>
      </w:r>
      <w:r>
        <w:rPr>
          <w:spacing w:val="-2"/>
        </w:rPr>
        <w:t xml:space="preserve"> </w:t>
      </w:r>
      <w:r>
        <w:t>placements.</w:t>
      </w:r>
    </w:p>
    <w:p w14:paraId="1BC926EA" w14:textId="77777777" w:rsidR="0039783A" w:rsidRDefault="0039783A">
      <w:pPr>
        <w:pStyle w:val="BodyText"/>
        <w:spacing w:before="2"/>
        <w:rPr>
          <w:sz w:val="23"/>
        </w:rPr>
      </w:pPr>
    </w:p>
    <w:p w14:paraId="1BC926EB" w14:textId="77777777" w:rsidR="0039783A" w:rsidRDefault="00F4524E">
      <w:pPr>
        <w:pStyle w:val="BodyText"/>
        <w:spacing w:line="276" w:lineRule="auto"/>
        <w:ind w:left="560" w:right="1093"/>
        <w:jc w:val="both"/>
      </w:pPr>
      <w:r>
        <w:rPr>
          <w:b/>
        </w:rPr>
        <w:t>Field</w:t>
      </w:r>
      <w:r>
        <w:rPr>
          <w:b/>
          <w:spacing w:val="1"/>
        </w:rPr>
        <w:t xml:space="preserve"> </w:t>
      </w:r>
      <w:r>
        <w:rPr>
          <w:b/>
        </w:rPr>
        <w:t>Experience</w:t>
      </w:r>
      <w:r>
        <w:rPr>
          <w:b/>
          <w:spacing w:val="1"/>
        </w:rPr>
        <w:t xml:space="preserve"> </w:t>
      </w:r>
      <w:r>
        <w:rPr>
          <w:b/>
        </w:rPr>
        <w:t>Coordinator</w:t>
      </w:r>
      <w:r>
        <w:t>: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coordinator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responsible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securing</w:t>
      </w:r>
      <w:r>
        <w:rPr>
          <w:spacing w:val="1"/>
        </w:rPr>
        <w:t xml:space="preserve"> </w:t>
      </w:r>
      <w:r>
        <w:t>placements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fieldwork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teaching.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placement</w:t>
      </w:r>
      <w:r>
        <w:rPr>
          <w:spacing w:val="1"/>
        </w:rPr>
        <w:t xml:space="preserve"> </w:t>
      </w:r>
      <w:r>
        <w:t>coordinator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orientation for all student teacher supervisors and cooperating teachers prior to placing any teacher</w:t>
      </w:r>
      <w:r>
        <w:rPr>
          <w:spacing w:val="1"/>
        </w:rPr>
        <w:t xml:space="preserve"> </w:t>
      </w:r>
      <w:r>
        <w:t>candidate.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placement</w:t>
      </w:r>
      <w:r>
        <w:rPr>
          <w:spacing w:val="-10"/>
        </w:rPr>
        <w:t xml:space="preserve"> </w:t>
      </w:r>
      <w:r>
        <w:t>coordinator</w:t>
      </w:r>
      <w:r>
        <w:rPr>
          <w:spacing w:val="-11"/>
        </w:rPr>
        <w:t xml:space="preserve"> </w:t>
      </w:r>
      <w:r>
        <w:t>reviews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maintains</w:t>
      </w:r>
      <w:r>
        <w:rPr>
          <w:spacing w:val="-9"/>
        </w:rPr>
        <w:t xml:space="preserve"> </w:t>
      </w:r>
      <w:r>
        <w:t>field</w:t>
      </w:r>
      <w:r>
        <w:rPr>
          <w:spacing w:val="-12"/>
        </w:rPr>
        <w:t xml:space="preserve"> </w:t>
      </w:r>
      <w:r>
        <w:t>experience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student</w:t>
      </w:r>
      <w:r>
        <w:rPr>
          <w:spacing w:val="-11"/>
        </w:rPr>
        <w:t xml:space="preserve"> </w:t>
      </w:r>
      <w:r>
        <w:t>teaching</w:t>
      </w:r>
      <w:r>
        <w:rPr>
          <w:spacing w:val="-9"/>
        </w:rPr>
        <w:t xml:space="preserve"> </w:t>
      </w:r>
      <w:r>
        <w:t>hours</w:t>
      </w:r>
      <w:r>
        <w:rPr>
          <w:spacing w:val="-47"/>
        </w:rPr>
        <w:t xml:space="preserve"> </w:t>
      </w:r>
      <w:r>
        <w:t>logs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completion</w:t>
      </w:r>
      <w:r>
        <w:rPr>
          <w:spacing w:val="-3"/>
        </w:rPr>
        <w:t xml:space="preserve"> </w:t>
      </w:r>
      <w:r>
        <w:t>of required</w:t>
      </w:r>
      <w:r>
        <w:rPr>
          <w:spacing w:val="-2"/>
        </w:rPr>
        <w:t xml:space="preserve"> </w:t>
      </w:r>
      <w:r>
        <w:t>hours.</w:t>
      </w:r>
    </w:p>
    <w:p w14:paraId="1BC926EC" w14:textId="77777777" w:rsidR="0039783A" w:rsidRDefault="0039783A">
      <w:pPr>
        <w:pStyle w:val="BodyText"/>
        <w:spacing w:before="8"/>
        <w:rPr>
          <w:sz w:val="23"/>
        </w:rPr>
      </w:pPr>
    </w:p>
    <w:p w14:paraId="1BC926ED" w14:textId="77777777" w:rsidR="0039783A" w:rsidRDefault="00F4524E">
      <w:pPr>
        <w:pStyle w:val="BodyText"/>
        <w:spacing w:line="276" w:lineRule="auto"/>
        <w:ind w:left="560" w:right="1091"/>
        <w:jc w:val="both"/>
      </w:pPr>
      <w:r>
        <w:rPr>
          <w:b/>
        </w:rPr>
        <w:t>School-based Liaisons</w:t>
      </w:r>
      <w:r>
        <w:t>: The school-based liaison will be a teacher or administrator who will serve as the</w:t>
      </w:r>
      <w:r>
        <w:rPr>
          <w:spacing w:val="1"/>
        </w:rPr>
        <w:t xml:space="preserve"> </w:t>
      </w:r>
      <w:r>
        <w:t>primary contact for the school site. School-based liaisons will assist host and cooperating teachers to</w:t>
      </w:r>
      <w:r>
        <w:rPr>
          <w:spacing w:val="1"/>
        </w:rPr>
        <w:t xml:space="preserve"> </w:t>
      </w:r>
      <w:r>
        <w:t>develop a schedule for teacher candidates to take over content lessons and small group instruction that</w:t>
      </w:r>
      <w:r>
        <w:rPr>
          <w:spacing w:val="1"/>
        </w:rPr>
        <w:t xml:space="preserve"> </w:t>
      </w:r>
      <w:r>
        <w:t>works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host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cooperating</w:t>
      </w:r>
      <w:r>
        <w:rPr>
          <w:spacing w:val="-5"/>
        </w:rPr>
        <w:t xml:space="preserve"> </w:t>
      </w:r>
      <w:r>
        <w:t>teachers.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school-based</w:t>
      </w:r>
      <w:r>
        <w:rPr>
          <w:spacing w:val="-3"/>
        </w:rPr>
        <w:t xml:space="preserve"> </w:t>
      </w:r>
      <w:r>
        <w:t>liaison</w:t>
      </w:r>
      <w:r>
        <w:rPr>
          <w:spacing w:val="-6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help</w:t>
      </w:r>
      <w:r>
        <w:rPr>
          <w:spacing w:val="-4"/>
        </w:rPr>
        <w:t xml:space="preserve"> </w:t>
      </w:r>
      <w:r>
        <w:t>resolve</w:t>
      </w:r>
      <w:r>
        <w:rPr>
          <w:spacing w:val="-2"/>
        </w:rPr>
        <w:t xml:space="preserve"> </w:t>
      </w:r>
      <w:r>
        <w:t>conflicts</w:t>
      </w:r>
      <w:r>
        <w:rPr>
          <w:spacing w:val="-3"/>
        </w:rPr>
        <w:t xml:space="preserve"> </w:t>
      </w:r>
      <w:r>
        <w:t>between</w:t>
      </w:r>
      <w:r>
        <w:rPr>
          <w:spacing w:val="-4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host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cooperating</w:t>
      </w:r>
      <w:r>
        <w:rPr>
          <w:spacing w:val="1"/>
        </w:rPr>
        <w:t xml:space="preserve"> </w:t>
      </w:r>
      <w:r>
        <w:t>teachers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teacher</w:t>
      </w:r>
      <w:r>
        <w:rPr>
          <w:spacing w:val="1"/>
        </w:rPr>
        <w:t xml:space="preserve"> </w:t>
      </w:r>
      <w:r>
        <w:t>candidate,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Elementary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Coordinator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Dean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if necessary.</w:t>
      </w:r>
    </w:p>
    <w:p w14:paraId="1BC926EE" w14:textId="77777777" w:rsidR="0039783A" w:rsidRDefault="0039783A">
      <w:pPr>
        <w:pStyle w:val="BodyText"/>
        <w:spacing w:before="10"/>
        <w:rPr>
          <w:sz w:val="23"/>
        </w:rPr>
      </w:pPr>
    </w:p>
    <w:p w14:paraId="1BC926EF" w14:textId="77777777" w:rsidR="0039783A" w:rsidRDefault="00F4524E">
      <w:pPr>
        <w:pStyle w:val="BodyText"/>
        <w:spacing w:line="276" w:lineRule="auto"/>
        <w:ind w:left="560" w:right="1092"/>
        <w:jc w:val="both"/>
      </w:pPr>
      <w:r>
        <w:rPr>
          <w:b/>
        </w:rPr>
        <w:t>Host and Cooperating Teachers</w:t>
      </w:r>
      <w:r>
        <w:t>: The</w:t>
      </w:r>
      <w:r>
        <w:rPr>
          <w:spacing w:val="1"/>
        </w:rPr>
        <w:t xml:space="preserve"> </w:t>
      </w:r>
      <w:r>
        <w:t>host</w:t>
      </w:r>
      <w:r>
        <w:rPr>
          <w:spacing w:val="1"/>
        </w:rPr>
        <w:t xml:space="preserve"> </w:t>
      </w:r>
      <w:r>
        <w:t>and cooperating teachers’</w:t>
      </w:r>
      <w:r>
        <w:rPr>
          <w:spacing w:val="1"/>
        </w:rPr>
        <w:t xml:space="preserve"> </w:t>
      </w:r>
      <w:r>
        <w:t>responsibilities</w:t>
      </w:r>
      <w:r>
        <w:rPr>
          <w:spacing w:val="1"/>
        </w:rPr>
        <w:t xml:space="preserve"> </w:t>
      </w:r>
      <w:r>
        <w:t>will center on</w:t>
      </w:r>
      <w:r>
        <w:rPr>
          <w:spacing w:val="1"/>
        </w:rPr>
        <w:t xml:space="preserve"> </w:t>
      </w:r>
      <w:r>
        <w:t>providing mentoring and support for teacher candidates throughout candidates’ fieldwork and student</w:t>
      </w:r>
      <w:r>
        <w:rPr>
          <w:spacing w:val="1"/>
        </w:rPr>
        <w:t xml:space="preserve"> </w:t>
      </w:r>
      <w:r>
        <w:t>teaching placements. Host and cooperating teachers will work collaboratively with the faculty to provide</w:t>
      </w:r>
      <w:r>
        <w:rPr>
          <w:spacing w:val="-47"/>
        </w:rPr>
        <w:t xml:space="preserve"> </w:t>
      </w:r>
      <w:r>
        <w:t>substantive feedback to candidates throughout their program. Cooperating teachers will be approved by</w:t>
      </w:r>
      <w:r>
        <w:rPr>
          <w:spacing w:val="-47"/>
        </w:rPr>
        <w:t xml:space="preserve"> </w:t>
      </w:r>
      <w:r>
        <w:t>the building principal or Human Resources office to mentor a teacher candidate. Cooperating teachers</w:t>
      </w:r>
      <w:r>
        <w:rPr>
          <w:spacing w:val="1"/>
        </w:rPr>
        <w:t xml:space="preserve"> </w:t>
      </w:r>
      <w:r>
        <w:t>will have a bachelor’s degree in the content field, a minimum of three years of successful classroom</w:t>
      </w:r>
      <w:r>
        <w:rPr>
          <w:spacing w:val="1"/>
        </w:rPr>
        <w:t xml:space="preserve"> </w:t>
      </w:r>
      <w:r>
        <w:t>teaching</w:t>
      </w:r>
      <w:r>
        <w:rPr>
          <w:spacing w:val="-4"/>
        </w:rPr>
        <w:t xml:space="preserve"> </w:t>
      </w:r>
      <w:r>
        <w:t>(immediately</w:t>
      </w:r>
      <w:r>
        <w:rPr>
          <w:spacing w:val="-2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supervision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candidate,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least</w:t>
      </w:r>
      <w:r>
        <w:rPr>
          <w:spacing w:val="-5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school),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hold</w:t>
      </w:r>
      <w:r>
        <w:rPr>
          <w:spacing w:val="-6"/>
        </w:rPr>
        <w:t xml:space="preserve"> </w:t>
      </w:r>
      <w:r>
        <w:t>a</w:t>
      </w:r>
      <w:r>
        <w:rPr>
          <w:spacing w:val="-48"/>
        </w:rPr>
        <w:t xml:space="preserve"> </w:t>
      </w:r>
      <w:r>
        <w:t>valid Minnesota license in the fields of specialization. In addition, it will be expected that host and</w:t>
      </w:r>
      <w:r>
        <w:rPr>
          <w:spacing w:val="1"/>
        </w:rPr>
        <w:t xml:space="preserve"> </w:t>
      </w:r>
      <w:r>
        <w:rPr>
          <w:spacing w:val="-1"/>
        </w:rPr>
        <w:t>cooperating</w:t>
      </w:r>
      <w:r>
        <w:rPr>
          <w:spacing w:val="-13"/>
        </w:rPr>
        <w:t xml:space="preserve"> </w:t>
      </w:r>
      <w:r>
        <w:t>teachers</w:t>
      </w:r>
      <w:r>
        <w:rPr>
          <w:spacing w:val="-9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ability</w:t>
      </w:r>
      <w:r>
        <w:rPr>
          <w:spacing w:val="-8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desire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mentor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teacher</w:t>
      </w:r>
      <w:r>
        <w:rPr>
          <w:spacing w:val="-12"/>
        </w:rPr>
        <w:t xml:space="preserve"> </w:t>
      </w:r>
      <w:r>
        <w:t>candidate</w:t>
      </w:r>
      <w:r>
        <w:rPr>
          <w:spacing w:val="-12"/>
        </w:rPr>
        <w:t xml:space="preserve"> </w:t>
      </w:r>
      <w:r>
        <w:t>(see</w:t>
      </w:r>
      <w:r>
        <w:rPr>
          <w:spacing w:val="-8"/>
        </w:rPr>
        <w:t xml:space="preserve"> </w:t>
      </w:r>
      <w:r>
        <w:rPr>
          <w:color w:val="0000FF"/>
          <w:u w:val="single" w:color="0000FF"/>
        </w:rPr>
        <w:t>Cooperating</w:t>
      </w:r>
      <w:r>
        <w:rPr>
          <w:color w:val="0000FF"/>
          <w:spacing w:val="-13"/>
          <w:u w:val="single" w:color="0000FF"/>
        </w:rPr>
        <w:t xml:space="preserve"> </w:t>
      </w:r>
      <w:r>
        <w:rPr>
          <w:color w:val="0000FF"/>
          <w:u w:val="single" w:color="0000FF"/>
        </w:rPr>
        <w:t>Teachers</w:t>
      </w:r>
      <w:r>
        <w:rPr>
          <w:color w:val="0000FF"/>
          <w:spacing w:val="-47"/>
        </w:rPr>
        <w:t xml:space="preserve"> </w:t>
      </w:r>
      <w:r>
        <w:rPr>
          <w:color w:val="0000FF"/>
          <w:u w:val="single" w:color="0000FF"/>
        </w:rPr>
        <w:t>application</w:t>
      </w:r>
      <w:r>
        <w:rPr>
          <w:color w:val="0000FF"/>
          <w:spacing w:val="-5"/>
          <w:u w:val="single" w:color="0000FF"/>
        </w:rPr>
        <w:t xml:space="preserve"> </w:t>
      </w:r>
      <w:r>
        <w:rPr>
          <w:color w:val="0000FF"/>
          <w:u w:val="single" w:color="0000FF"/>
        </w:rPr>
        <w:t>form</w:t>
      </w:r>
      <w:r>
        <w:t>).</w:t>
      </w:r>
      <w:r>
        <w:rPr>
          <w:spacing w:val="-5"/>
        </w:rPr>
        <w:t xml:space="preserve"> </w:t>
      </w:r>
      <w:r>
        <w:t>Cooperating</w:t>
      </w:r>
      <w:r>
        <w:rPr>
          <w:spacing w:val="-5"/>
        </w:rPr>
        <w:t xml:space="preserve"> </w:t>
      </w:r>
      <w:r>
        <w:t>teachers</w:t>
      </w:r>
      <w:r>
        <w:rPr>
          <w:spacing w:val="-4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expected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attend</w:t>
      </w:r>
      <w:r>
        <w:rPr>
          <w:spacing w:val="-6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orientation</w:t>
      </w:r>
      <w:r>
        <w:rPr>
          <w:spacing w:val="-8"/>
        </w:rPr>
        <w:t xml:space="preserve"> </w:t>
      </w:r>
      <w:r>
        <w:t>training.</w:t>
      </w:r>
      <w:r>
        <w:rPr>
          <w:spacing w:val="-5"/>
        </w:rPr>
        <w:t xml:space="preserve"> </w:t>
      </w:r>
      <w:r>
        <w:t>Meetings</w:t>
      </w:r>
      <w:r>
        <w:rPr>
          <w:spacing w:val="-5"/>
        </w:rPr>
        <w:t xml:space="preserve"> </w:t>
      </w:r>
      <w:r>
        <w:t>with</w:t>
      </w:r>
      <w:r>
        <w:rPr>
          <w:spacing w:val="-47"/>
        </w:rPr>
        <w:t xml:space="preserve"> </w:t>
      </w:r>
      <w:r>
        <w:t>cooperating teachers and school-based liaisons will occur yearly to monitor the effectiveness of the field</w:t>
      </w:r>
      <w:r>
        <w:rPr>
          <w:spacing w:val="-47"/>
        </w:rPr>
        <w:t xml:space="preserve"> </w:t>
      </w:r>
      <w:r>
        <w:t>experience for candidates,</w:t>
      </w:r>
      <w:r>
        <w:rPr>
          <w:spacing w:val="-1"/>
        </w:rPr>
        <w:t xml:space="preserve"> </w:t>
      </w:r>
      <w:r>
        <w:t>cooperating</w:t>
      </w:r>
      <w:r>
        <w:rPr>
          <w:spacing w:val="-2"/>
        </w:rPr>
        <w:t xml:space="preserve"> </w:t>
      </w:r>
      <w:r>
        <w:t>teachers, and</w:t>
      </w:r>
      <w:r>
        <w:rPr>
          <w:spacing w:val="-4"/>
        </w:rPr>
        <w:t xml:space="preserve"> </w:t>
      </w:r>
      <w:r>
        <w:t>K-6</w:t>
      </w:r>
      <w:r>
        <w:rPr>
          <w:spacing w:val="1"/>
        </w:rPr>
        <w:t xml:space="preserve"> </w:t>
      </w:r>
      <w:r>
        <w:t>students.</w:t>
      </w:r>
    </w:p>
    <w:p w14:paraId="1BC926F0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6F1" w14:textId="77777777" w:rsidR="0039783A" w:rsidRDefault="00F4524E">
      <w:pPr>
        <w:pStyle w:val="BodyText"/>
        <w:spacing w:before="39" w:line="276" w:lineRule="auto"/>
        <w:ind w:left="560" w:right="1094"/>
        <w:jc w:val="both"/>
      </w:pPr>
      <w:r>
        <w:rPr>
          <w:b/>
        </w:rPr>
        <w:lastRenderedPageBreak/>
        <w:t>Faculty Supervisors</w:t>
      </w:r>
      <w:r>
        <w:t>: Faculty supervisors will be responsible for observing candidates during student</w:t>
      </w:r>
      <w:r>
        <w:rPr>
          <w:spacing w:val="1"/>
        </w:rPr>
        <w:t xml:space="preserve"> </w:t>
      </w:r>
      <w:r>
        <w:t>teaching and providing support for both the cooperating teacher and the candidate throughout the</w:t>
      </w:r>
      <w:r>
        <w:rPr>
          <w:spacing w:val="1"/>
        </w:rPr>
        <w:t xml:space="preserve"> </w:t>
      </w:r>
      <w:r>
        <w:t>experience. Faculty supervisors will be faculty with expertise in K-6 teaching, with a minimum of three</w:t>
      </w:r>
      <w:r>
        <w:rPr>
          <w:spacing w:val="1"/>
        </w:rPr>
        <w:t xml:space="preserve"> </w:t>
      </w:r>
      <w:r>
        <w:rPr>
          <w:spacing w:val="-1"/>
        </w:rPr>
        <w:t>years</w:t>
      </w:r>
      <w:r>
        <w:rPr>
          <w:spacing w:val="-12"/>
        </w:rPr>
        <w:t xml:space="preserve"> </w:t>
      </w:r>
      <w:r>
        <w:t>teaching</w:t>
      </w:r>
      <w:r>
        <w:rPr>
          <w:spacing w:val="-13"/>
        </w:rPr>
        <w:t xml:space="preserve"> </w:t>
      </w:r>
      <w:r>
        <w:t>experience</w:t>
      </w:r>
      <w:r>
        <w:rPr>
          <w:spacing w:val="-11"/>
        </w:rPr>
        <w:t xml:space="preserve"> </w:t>
      </w:r>
      <w:proofErr w:type="gramStart"/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area</w:t>
      </w:r>
      <w:r>
        <w:rPr>
          <w:spacing w:val="-12"/>
        </w:rPr>
        <w:t xml:space="preserve"> </w:t>
      </w:r>
      <w:r>
        <w:t>of</w:t>
      </w:r>
      <w:proofErr w:type="gramEnd"/>
      <w:r>
        <w:rPr>
          <w:spacing w:val="-12"/>
        </w:rPr>
        <w:t xml:space="preserve"> </w:t>
      </w:r>
      <w:r>
        <w:t>supervision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academic</w:t>
      </w:r>
      <w:r>
        <w:rPr>
          <w:spacing w:val="-12"/>
        </w:rPr>
        <w:t xml:space="preserve"> </w:t>
      </w:r>
      <w:r>
        <w:t>preparation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who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knowledge</w:t>
      </w:r>
      <w:r>
        <w:rPr>
          <w:spacing w:val="-47"/>
        </w:rPr>
        <w:t xml:space="preserve"> </w:t>
      </w:r>
      <w:r>
        <w:t>of content. Additionally, faculty supervisors will be responsible for demonstrating an understanding of</w:t>
      </w:r>
      <w:r>
        <w:rPr>
          <w:spacing w:val="1"/>
        </w:rPr>
        <w:t xml:space="preserve"> </w:t>
      </w:r>
      <w:r>
        <w:t>effective teaching strategies for the delivery of instruction when coaching teacher candidates. Faculty</w:t>
      </w:r>
      <w:r>
        <w:rPr>
          <w:spacing w:val="1"/>
        </w:rPr>
        <w:t xml:space="preserve"> </w:t>
      </w:r>
      <w:r>
        <w:t>supervisors</w:t>
      </w:r>
      <w:r>
        <w:rPr>
          <w:spacing w:val="-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participate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orientation</w:t>
      </w:r>
      <w:r>
        <w:rPr>
          <w:spacing w:val="-3"/>
        </w:rPr>
        <w:t xml:space="preserve"> </w:t>
      </w:r>
      <w:r>
        <w:t>training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proofErr w:type="spellStart"/>
      <w:r>
        <w:t>edTPA</w:t>
      </w:r>
      <w:proofErr w:type="spellEnd"/>
      <w:r>
        <w:rPr>
          <w:spacing w:val="-3"/>
        </w:rPr>
        <w:t xml:space="preserve"> </w:t>
      </w:r>
      <w:r>
        <w:t>training.</w:t>
      </w:r>
    </w:p>
    <w:p w14:paraId="1BC926F2" w14:textId="77777777" w:rsidR="0039783A" w:rsidRDefault="0039783A">
      <w:pPr>
        <w:pStyle w:val="BodyText"/>
        <w:spacing w:before="9"/>
        <w:rPr>
          <w:sz w:val="20"/>
        </w:rPr>
      </w:pPr>
    </w:p>
    <w:p w14:paraId="1BC926F3" w14:textId="77777777" w:rsidR="0039783A" w:rsidRDefault="00F4524E">
      <w:pPr>
        <w:pStyle w:val="BodyText"/>
        <w:spacing w:line="276" w:lineRule="auto"/>
        <w:ind w:left="560" w:right="1093"/>
        <w:jc w:val="both"/>
      </w:pPr>
      <w:r>
        <w:t>Included as part of the MOU will be the college’s responsibilities and the sites’ responsibilities, as noted</w:t>
      </w:r>
      <w:r>
        <w:rPr>
          <w:spacing w:val="1"/>
        </w:rPr>
        <w:t xml:space="preserve"> </w:t>
      </w:r>
      <w:r>
        <w:t>below:</w:t>
      </w:r>
    </w:p>
    <w:p w14:paraId="1BC926F4" w14:textId="77777777" w:rsidR="0039783A" w:rsidRDefault="0039783A">
      <w:pPr>
        <w:pStyle w:val="BodyText"/>
        <w:spacing w:before="5"/>
        <w:rPr>
          <w:sz w:val="16"/>
        </w:rPr>
      </w:pPr>
    </w:p>
    <w:p w14:paraId="1BC926F5" w14:textId="77777777" w:rsidR="0039783A" w:rsidRDefault="00F4524E">
      <w:pPr>
        <w:pStyle w:val="Heading1"/>
        <w:spacing w:before="0"/>
      </w:pPr>
      <w:r>
        <w:t>FDLTCC</w:t>
      </w:r>
      <w:r>
        <w:rPr>
          <w:spacing w:val="-2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will:</w:t>
      </w:r>
    </w:p>
    <w:p w14:paraId="1BC926F6" w14:textId="77777777" w:rsidR="0039783A" w:rsidRDefault="00F4524E">
      <w:pPr>
        <w:pStyle w:val="ListParagraph"/>
        <w:numPr>
          <w:ilvl w:val="0"/>
          <w:numId w:val="24"/>
        </w:numPr>
        <w:tabs>
          <w:tab w:val="left" w:pos="1281"/>
        </w:tabs>
        <w:spacing w:before="42" w:line="273" w:lineRule="auto"/>
        <w:ind w:right="1097"/>
      </w:pPr>
      <w:r>
        <w:t>Place</w:t>
      </w:r>
      <w:r>
        <w:rPr>
          <w:spacing w:val="1"/>
        </w:rPr>
        <w:t xml:space="preserve"> </w:t>
      </w:r>
      <w:r>
        <w:t>qualified</w:t>
      </w:r>
      <w:r>
        <w:rPr>
          <w:spacing w:val="3"/>
        </w:rPr>
        <w:t xml:space="preserve"> </w:t>
      </w:r>
      <w:r>
        <w:t>students</w:t>
      </w:r>
      <w:r>
        <w:rPr>
          <w:spacing w:val="2"/>
        </w:rPr>
        <w:t xml:space="preserve"> </w:t>
      </w:r>
      <w:r>
        <w:t>enrolled</w:t>
      </w:r>
      <w:r>
        <w:rPr>
          <w:spacing w:val="4"/>
        </w:rPr>
        <w:t xml:space="preserve"> </w:t>
      </w:r>
      <w:r>
        <w:t>in its</w:t>
      </w:r>
      <w:r>
        <w:rPr>
          <w:spacing w:val="2"/>
        </w:rPr>
        <w:t xml:space="preserve"> </w:t>
      </w:r>
      <w:proofErr w:type="gramStart"/>
      <w:r>
        <w:t>Education</w:t>
      </w:r>
      <w:proofErr w:type="gramEnd"/>
      <w:r>
        <w:rPr>
          <w:spacing w:val="3"/>
        </w:rPr>
        <w:t xml:space="preserve"> </w:t>
      </w:r>
      <w:r>
        <w:t>program</w:t>
      </w:r>
      <w:r>
        <w:rPr>
          <w:spacing w:val="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participation</w:t>
      </w:r>
      <w:r>
        <w:rPr>
          <w:spacing w:val="3"/>
        </w:rPr>
        <w:t xml:space="preserve"> </w:t>
      </w:r>
      <w:r>
        <w:t>in a</w:t>
      </w:r>
      <w:r>
        <w:rPr>
          <w:spacing w:val="1"/>
        </w:rPr>
        <w:t xml:space="preserve"> </w:t>
      </w:r>
      <w:r>
        <w:t>student</w:t>
      </w:r>
      <w:r>
        <w:rPr>
          <w:spacing w:val="4"/>
        </w:rPr>
        <w:t xml:space="preserve"> </w:t>
      </w:r>
      <w:r>
        <w:t>teaching</w:t>
      </w:r>
      <w:r>
        <w:rPr>
          <w:spacing w:val="-47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experience</w:t>
      </w:r>
      <w:r>
        <w:rPr>
          <w:spacing w:val="-1"/>
        </w:rPr>
        <w:t xml:space="preserve"> </w:t>
      </w:r>
      <w:r>
        <w:t>at the</w:t>
      </w:r>
      <w:r>
        <w:rPr>
          <w:spacing w:val="1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site.</w:t>
      </w:r>
    </w:p>
    <w:p w14:paraId="1BC926F7" w14:textId="77777777" w:rsidR="0039783A" w:rsidRDefault="00F4524E">
      <w:pPr>
        <w:pStyle w:val="ListParagraph"/>
        <w:numPr>
          <w:ilvl w:val="0"/>
          <w:numId w:val="24"/>
        </w:numPr>
        <w:tabs>
          <w:tab w:val="left" w:pos="1281"/>
        </w:tabs>
        <w:spacing w:before="4"/>
        <w:ind w:hanging="361"/>
      </w:pPr>
      <w:r>
        <w:t>Be</w:t>
      </w:r>
      <w:r>
        <w:rPr>
          <w:spacing w:val="-1"/>
        </w:rPr>
        <w:t xml:space="preserve"> </w:t>
      </w:r>
      <w:r>
        <w:t>responsible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planning,</w:t>
      </w:r>
      <w:r>
        <w:rPr>
          <w:spacing w:val="-1"/>
        </w:rPr>
        <w:t xml:space="preserve"> </w:t>
      </w:r>
      <w:r>
        <w:t>directing,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evaluating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students'</w:t>
      </w:r>
      <w:r>
        <w:rPr>
          <w:spacing w:val="-1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experiences.</w:t>
      </w:r>
    </w:p>
    <w:p w14:paraId="1BC926F8" w14:textId="77777777" w:rsidR="0039783A" w:rsidRDefault="00F4524E">
      <w:pPr>
        <w:pStyle w:val="ListParagraph"/>
        <w:numPr>
          <w:ilvl w:val="0"/>
          <w:numId w:val="24"/>
        </w:numPr>
        <w:tabs>
          <w:tab w:val="left" w:pos="1281"/>
        </w:tabs>
        <w:spacing w:before="41" w:line="273" w:lineRule="auto"/>
        <w:ind w:right="1093"/>
      </w:pPr>
      <w:r>
        <w:t>Inform</w:t>
      </w:r>
      <w:r>
        <w:rPr>
          <w:spacing w:val="46"/>
        </w:rPr>
        <w:t xml:space="preserve"> </w:t>
      </w:r>
      <w:r>
        <w:t>its</w:t>
      </w:r>
      <w:r>
        <w:rPr>
          <w:spacing w:val="45"/>
        </w:rPr>
        <w:t xml:space="preserve"> </w:t>
      </w:r>
      <w:r>
        <w:t>faculty</w:t>
      </w:r>
      <w:r>
        <w:rPr>
          <w:spacing w:val="46"/>
        </w:rPr>
        <w:t xml:space="preserve"> </w:t>
      </w:r>
      <w:r>
        <w:t>and</w:t>
      </w:r>
      <w:r>
        <w:rPr>
          <w:spacing w:val="45"/>
        </w:rPr>
        <w:t xml:space="preserve"> </w:t>
      </w:r>
      <w:r>
        <w:t>students</w:t>
      </w:r>
      <w:r>
        <w:rPr>
          <w:spacing w:val="45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policies</w:t>
      </w:r>
      <w:r>
        <w:rPr>
          <w:spacing w:val="46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regulations</w:t>
      </w:r>
      <w:r>
        <w:rPr>
          <w:spacing w:val="42"/>
        </w:rPr>
        <w:t xml:space="preserve"> </w:t>
      </w:r>
      <w:r>
        <w:t>which</w:t>
      </w:r>
      <w:r>
        <w:rPr>
          <w:spacing w:val="45"/>
        </w:rPr>
        <w:t xml:space="preserve"> </w:t>
      </w:r>
      <w:r>
        <w:t>relate</w:t>
      </w:r>
      <w:r>
        <w:rPr>
          <w:spacing w:val="43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learning</w:t>
      </w:r>
      <w:r>
        <w:rPr>
          <w:spacing w:val="-47"/>
        </w:rPr>
        <w:t xml:space="preserve"> </w:t>
      </w:r>
      <w:r>
        <w:t>experience program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 site.</w:t>
      </w:r>
    </w:p>
    <w:p w14:paraId="1BC926F9" w14:textId="77777777" w:rsidR="0039783A" w:rsidRDefault="00F4524E">
      <w:pPr>
        <w:pStyle w:val="ListParagraph"/>
        <w:numPr>
          <w:ilvl w:val="0"/>
          <w:numId w:val="24"/>
        </w:numPr>
        <w:tabs>
          <w:tab w:val="left" w:pos="1281"/>
        </w:tabs>
        <w:spacing w:before="5" w:line="276" w:lineRule="auto"/>
        <w:ind w:right="1095"/>
      </w:pPr>
      <w:r>
        <w:t>Inform</w:t>
      </w:r>
      <w:r>
        <w:rPr>
          <w:spacing w:val="-4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faculty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participating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experience program</w:t>
      </w:r>
      <w:r>
        <w:rPr>
          <w:spacing w:val="-3"/>
        </w:rPr>
        <w:t xml:space="preserve"> </w:t>
      </w:r>
      <w:r>
        <w:t>that</w:t>
      </w:r>
      <w:r>
        <w:rPr>
          <w:spacing w:val="-46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encouraged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carry</w:t>
      </w:r>
      <w:r>
        <w:rPr>
          <w:spacing w:val="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own health</w:t>
      </w:r>
      <w:r>
        <w:rPr>
          <w:spacing w:val="-4"/>
        </w:rPr>
        <w:t xml:space="preserve"> </w:t>
      </w:r>
      <w:r>
        <w:t>insurance.</w:t>
      </w:r>
    </w:p>
    <w:p w14:paraId="1BC926FA" w14:textId="77777777" w:rsidR="0039783A" w:rsidRDefault="00F4524E">
      <w:pPr>
        <w:pStyle w:val="ListParagraph"/>
        <w:numPr>
          <w:ilvl w:val="0"/>
          <w:numId w:val="24"/>
        </w:numPr>
        <w:tabs>
          <w:tab w:val="left" w:pos="1281"/>
        </w:tabs>
        <w:spacing w:line="276" w:lineRule="auto"/>
        <w:ind w:right="1091"/>
      </w:pPr>
      <w:r>
        <w:t>Require</w:t>
      </w:r>
      <w:r>
        <w:rPr>
          <w:spacing w:val="-10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students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completed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background</w:t>
      </w:r>
      <w:r>
        <w:rPr>
          <w:spacing w:val="-10"/>
        </w:rPr>
        <w:t xml:space="preserve"> </w:t>
      </w:r>
      <w:r>
        <w:t>study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accordance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Minnesota</w:t>
      </w:r>
      <w:r>
        <w:rPr>
          <w:spacing w:val="-10"/>
        </w:rPr>
        <w:t xml:space="preserve"> </w:t>
      </w:r>
      <w:r>
        <w:t>Statute</w:t>
      </w:r>
      <w:r>
        <w:rPr>
          <w:spacing w:val="-46"/>
        </w:rPr>
        <w:t xml:space="preserve"> </w:t>
      </w:r>
      <w:r>
        <w:t>123B.03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 pre-condition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participation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clinical experience.</w:t>
      </w:r>
    </w:p>
    <w:p w14:paraId="1BC926FB" w14:textId="77777777" w:rsidR="0039783A" w:rsidRDefault="00F4524E">
      <w:pPr>
        <w:pStyle w:val="ListParagraph"/>
        <w:numPr>
          <w:ilvl w:val="1"/>
          <w:numId w:val="24"/>
        </w:numPr>
        <w:tabs>
          <w:tab w:val="left" w:pos="2001"/>
        </w:tabs>
        <w:spacing w:before="1" w:line="276" w:lineRule="auto"/>
        <w:ind w:right="1092"/>
        <w:jc w:val="both"/>
      </w:pPr>
      <w:r>
        <w:t>Not</w:t>
      </w:r>
      <w:r>
        <w:rPr>
          <w:spacing w:val="1"/>
        </w:rPr>
        <w:t xml:space="preserve"> </w:t>
      </w:r>
      <w:r>
        <w:t>assign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site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his/her</w:t>
      </w:r>
      <w:r>
        <w:rPr>
          <w:spacing w:val="1"/>
        </w:rPr>
        <w:t xml:space="preserve"> </w:t>
      </w:r>
      <w:r>
        <w:t>background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documents</w:t>
      </w:r>
      <w:r>
        <w:rPr>
          <w:spacing w:val="1"/>
        </w:rPr>
        <w:t xml:space="preserve"> </w:t>
      </w:r>
      <w:r>
        <w:t>demonstrate ineligibility to have direct contact with students under applicable law or</w:t>
      </w:r>
      <w:r>
        <w:rPr>
          <w:spacing w:val="1"/>
        </w:rPr>
        <w:t xml:space="preserve"> </w:t>
      </w:r>
      <w:r>
        <w:t>regulations.</w:t>
      </w:r>
    </w:p>
    <w:p w14:paraId="1BC926FC" w14:textId="77777777" w:rsidR="0039783A" w:rsidRDefault="00F4524E">
      <w:pPr>
        <w:pStyle w:val="ListParagraph"/>
        <w:numPr>
          <w:ilvl w:val="1"/>
          <w:numId w:val="24"/>
        </w:numPr>
        <w:tabs>
          <w:tab w:val="left" w:pos="2001"/>
        </w:tabs>
        <w:spacing w:line="273" w:lineRule="auto"/>
        <w:ind w:right="1095"/>
        <w:jc w:val="both"/>
      </w:pPr>
      <w:r>
        <w:rPr>
          <w:spacing w:val="-1"/>
        </w:rPr>
        <w:t>Shall</w:t>
      </w:r>
      <w:r>
        <w:rPr>
          <w:spacing w:val="-10"/>
        </w:rPr>
        <w:t xml:space="preserve"> </w:t>
      </w:r>
      <w:r>
        <w:rPr>
          <w:spacing w:val="-1"/>
        </w:rPr>
        <w:t>provide</w:t>
      </w:r>
      <w:r>
        <w:rPr>
          <w:spacing w:val="-9"/>
        </w:rPr>
        <w:t xml:space="preserve"> </w:t>
      </w:r>
      <w:r>
        <w:t>documentation</w:t>
      </w:r>
      <w:r>
        <w:rPr>
          <w:spacing w:val="-10"/>
        </w:rPr>
        <w:t xml:space="preserve"> </w:t>
      </w:r>
      <w:r>
        <w:t>regarding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completion</w:t>
      </w:r>
      <w:r>
        <w:rPr>
          <w:spacing w:val="-13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results</w:t>
      </w:r>
      <w:r>
        <w:rPr>
          <w:spacing w:val="-8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background</w:t>
      </w:r>
      <w:r>
        <w:rPr>
          <w:spacing w:val="-9"/>
        </w:rPr>
        <w:t xml:space="preserve"> </w:t>
      </w:r>
      <w:r>
        <w:t>study</w:t>
      </w:r>
      <w:r>
        <w:rPr>
          <w:spacing w:val="-48"/>
        </w:rPr>
        <w:t xml:space="preserve"> </w:t>
      </w:r>
      <w:r>
        <w:t>pursuant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written consent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candidate.</w:t>
      </w:r>
    </w:p>
    <w:p w14:paraId="1BC926FD" w14:textId="77777777" w:rsidR="0039783A" w:rsidRDefault="0039783A">
      <w:pPr>
        <w:pStyle w:val="BodyText"/>
        <w:spacing w:before="4"/>
        <w:rPr>
          <w:sz w:val="23"/>
        </w:rPr>
      </w:pPr>
    </w:p>
    <w:p w14:paraId="1BC926FE" w14:textId="77777777" w:rsidR="0039783A" w:rsidRDefault="00F4524E">
      <w:pPr>
        <w:pStyle w:val="Heading1"/>
        <w:spacing w:before="0"/>
      </w:pPr>
      <w:r>
        <w:t>The</w:t>
      </w:r>
      <w:r>
        <w:rPr>
          <w:spacing w:val="-3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district:</w:t>
      </w:r>
    </w:p>
    <w:p w14:paraId="1BC926FF" w14:textId="77777777" w:rsidR="0039783A" w:rsidRDefault="00F4524E">
      <w:pPr>
        <w:pStyle w:val="ListParagraph"/>
        <w:numPr>
          <w:ilvl w:val="0"/>
          <w:numId w:val="23"/>
        </w:numPr>
        <w:tabs>
          <w:tab w:val="left" w:pos="1281"/>
        </w:tabs>
        <w:spacing w:before="39" w:line="276" w:lineRule="auto"/>
        <w:ind w:right="1093"/>
        <w:jc w:val="both"/>
      </w:pPr>
      <w:r>
        <w:t>Agrees to provide qualified candidates enrolled in the Education program student teaching or</w:t>
      </w:r>
      <w:r>
        <w:rPr>
          <w:spacing w:val="1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experiences</w:t>
      </w:r>
      <w:r>
        <w:rPr>
          <w:spacing w:val="-1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 academic</w:t>
      </w:r>
      <w:r>
        <w:rPr>
          <w:spacing w:val="-4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 school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district</w:t>
      </w:r>
      <w:r>
        <w:rPr>
          <w:spacing w:val="-3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qualified</w:t>
      </w:r>
      <w:r>
        <w:rPr>
          <w:spacing w:val="-3"/>
        </w:rPr>
        <w:t xml:space="preserve"> </w:t>
      </w:r>
      <w:r>
        <w:t>teachers</w:t>
      </w:r>
      <w:r>
        <w:rPr>
          <w:spacing w:val="-47"/>
        </w:rPr>
        <w:t xml:space="preserve"> </w:t>
      </w:r>
      <w:r>
        <w:t>willing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supervise</w:t>
      </w:r>
      <w:r>
        <w:rPr>
          <w:spacing w:val="2"/>
        </w:rPr>
        <w:t xml:space="preserve"> </w:t>
      </w:r>
      <w:r>
        <w:t>candidates during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experience.</w:t>
      </w:r>
    </w:p>
    <w:p w14:paraId="1BC92700" w14:textId="77777777" w:rsidR="0039783A" w:rsidRDefault="00F4524E">
      <w:pPr>
        <w:pStyle w:val="ListParagraph"/>
        <w:numPr>
          <w:ilvl w:val="1"/>
          <w:numId w:val="23"/>
        </w:numPr>
        <w:tabs>
          <w:tab w:val="left" w:pos="2001"/>
        </w:tabs>
        <w:spacing w:before="2"/>
        <w:ind w:hanging="361"/>
        <w:jc w:val="both"/>
      </w:pPr>
      <w:r>
        <w:t>A</w:t>
      </w:r>
      <w:r>
        <w:rPr>
          <w:spacing w:val="-2"/>
        </w:rPr>
        <w:t xml:space="preserve"> </w:t>
      </w:r>
      <w:r>
        <w:t>qualified</w:t>
      </w:r>
      <w:r>
        <w:rPr>
          <w:spacing w:val="-2"/>
        </w:rPr>
        <w:t xml:space="preserve"> </w:t>
      </w:r>
      <w:r>
        <w:t>teacher will:</w:t>
      </w:r>
    </w:p>
    <w:p w14:paraId="1BC92701" w14:textId="77777777" w:rsidR="0039783A" w:rsidRDefault="00F4524E">
      <w:pPr>
        <w:pStyle w:val="ListParagraph"/>
        <w:numPr>
          <w:ilvl w:val="2"/>
          <w:numId w:val="23"/>
        </w:numPr>
        <w:tabs>
          <w:tab w:val="left" w:pos="2721"/>
        </w:tabs>
        <w:spacing w:before="39"/>
        <w:ind w:hanging="287"/>
        <w:jc w:val="left"/>
      </w:pPr>
      <w:r>
        <w:t>Have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least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bachelors’</w:t>
      </w:r>
      <w:r>
        <w:rPr>
          <w:spacing w:val="-1"/>
        </w:rPr>
        <w:t xml:space="preserve"> </w:t>
      </w:r>
      <w:r>
        <w:t>degree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content</w:t>
      </w:r>
      <w:r>
        <w:rPr>
          <w:spacing w:val="-1"/>
        </w:rPr>
        <w:t xml:space="preserve"> </w:t>
      </w:r>
      <w:r>
        <w:t>field.</w:t>
      </w:r>
    </w:p>
    <w:p w14:paraId="1BC92702" w14:textId="77777777" w:rsidR="0039783A" w:rsidRDefault="00F4524E">
      <w:pPr>
        <w:pStyle w:val="ListParagraph"/>
        <w:numPr>
          <w:ilvl w:val="2"/>
          <w:numId w:val="23"/>
        </w:numPr>
        <w:tabs>
          <w:tab w:val="left" w:pos="2721"/>
        </w:tabs>
        <w:spacing w:before="42"/>
        <w:ind w:hanging="337"/>
        <w:jc w:val="left"/>
      </w:pPr>
      <w:r>
        <w:t>Three</w:t>
      </w:r>
      <w:r>
        <w:rPr>
          <w:spacing w:val="-4"/>
        </w:rPr>
        <w:t xml:space="preserve"> </w:t>
      </w:r>
      <w:r>
        <w:t>years</w:t>
      </w:r>
      <w:r>
        <w:rPr>
          <w:spacing w:val="-3"/>
        </w:rPr>
        <w:t xml:space="preserve"> </w:t>
      </w:r>
      <w:r>
        <w:t>teaching</w:t>
      </w:r>
      <w:r>
        <w:rPr>
          <w:spacing w:val="-2"/>
        </w:rPr>
        <w:t xml:space="preserve"> </w:t>
      </w:r>
      <w:r>
        <w:t>experience.</w:t>
      </w:r>
    </w:p>
    <w:p w14:paraId="1BC92703" w14:textId="77777777" w:rsidR="0039783A" w:rsidRDefault="00F4524E">
      <w:pPr>
        <w:pStyle w:val="ListParagraph"/>
        <w:numPr>
          <w:ilvl w:val="2"/>
          <w:numId w:val="23"/>
        </w:numPr>
        <w:tabs>
          <w:tab w:val="left" w:pos="2721"/>
        </w:tabs>
        <w:spacing w:before="41"/>
        <w:ind w:hanging="388"/>
        <w:jc w:val="left"/>
      </w:pPr>
      <w:r>
        <w:t>Hold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valid</w:t>
      </w:r>
      <w:r>
        <w:rPr>
          <w:spacing w:val="-2"/>
        </w:rPr>
        <w:t xml:space="preserve"> </w:t>
      </w:r>
      <w:r>
        <w:t>Minnesota license in the</w:t>
      </w:r>
      <w:r>
        <w:rPr>
          <w:spacing w:val="-3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of specialization</w:t>
      </w:r>
      <w:r>
        <w:rPr>
          <w:spacing w:val="-2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taught.</w:t>
      </w:r>
    </w:p>
    <w:p w14:paraId="1BC92704" w14:textId="77777777" w:rsidR="0039783A" w:rsidRDefault="00F4524E">
      <w:pPr>
        <w:pStyle w:val="ListParagraph"/>
        <w:numPr>
          <w:ilvl w:val="2"/>
          <w:numId w:val="23"/>
        </w:numPr>
        <w:tabs>
          <w:tab w:val="left" w:pos="2721"/>
        </w:tabs>
        <w:spacing w:before="38"/>
        <w:ind w:hanging="388"/>
        <w:jc w:val="left"/>
      </w:pPr>
      <w:r>
        <w:t>Have</w:t>
      </w:r>
      <w:r>
        <w:rPr>
          <w:spacing w:val="-3"/>
        </w:rPr>
        <w:t xml:space="preserve"> </w:t>
      </w:r>
      <w:r>
        <w:t>taught</w:t>
      </w:r>
      <w:r>
        <w:rPr>
          <w:spacing w:val="-1"/>
        </w:rPr>
        <w:t xml:space="preserve"> </w:t>
      </w:r>
      <w:r>
        <w:t>one year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designated</w:t>
      </w:r>
      <w:r>
        <w:rPr>
          <w:spacing w:val="-5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site.</w:t>
      </w:r>
    </w:p>
    <w:p w14:paraId="1BC92705" w14:textId="77777777" w:rsidR="0039783A" w:rsidRDefault="0039783A">
      <w:pPr>
        <w:pStyle w:val="BodyText"/>
        <w:spacing w:before="9"/>
        <w:rPr>
          <w:sz w:val="28"/>
        </w:rPr>
      </w:pPr>
    </w:p>
    <w:p w14:paraId="1BC92706" w14:textId="77777777" w:rsidR="0039783A" w:rsidRDefault="00F4524E">
      <w:pPr>
        <w:pStyle w:val="ListParagraph"/>
        <w:numPr>
          <w:ilvl w:val="0"/>
          <w:numId w:val="23"/>
        </w:numPr>
        <w:tabs>
          <w:tab w:val="left" w:pos="1281"/>
        </w:tabs>
        <w:spacing w:line="273" w:lineRule="auto"/>
        <w:ind w:right="1093"/>
      </w:pPr>
      <w:r>
        <w:t>Is</w:t>
      </w:r>
      <w:r>
        <w:rPr>
          <w:spacing w:val="9"/>
        </w:rPr>
        <w:t xml:space="preserve"> </w:t>
      </w:r>
      <w:r>
        <w:t>responsible</w:t>
      </w:r>
      <w:r>
        <w:rPr>
          <w:spacing w:val="9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safety</w:t>
      </w:r>
      <w:r>
        <w:rPr>
          <w:spacing w:val="10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quality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education</w:t>
      </w:r>
      <w:r>
        <w:rPr>
          <w:spacing w:val="6"/>
        </w:rPr>
        <w:t xml:space="preserve"> </w:t>
      </w:r>
      <w:r>
        <w:t>provided</w:t>
      </w:r>
      <w:r>
        <w:rPr>
          <w:spacing w:val="6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its</w:t>
      </w:r>
      <w:r>
        <w:rPr>
          <w:spacing w:val="7"/>
        </w:rPr>
        <w:t xml:space="preserve"> </w:t>
      </w:r>
      <w:r>
        <w:t>students</w:t>
      </w:r>
      <w:r>
        <w:rPr>
          <w:spacing w:val="10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candidates</w:t>
      </w:r>
      <w:r>
        <w:rPr>
          <w:spacing w:val="-47"/>
        </w:rPr>
        <w:t xml:space="preserve"> </w:t>
      </w:r>
      <w:r>
        <w:t>who are</w:t>
      </w:r>
      <w:r>
        <w:rPr>
          <w:spacing w:val="1"/>
        </w:rPr>
        <w:t xml:space="preserve"> </w:t>
      </w:r>
      <w:r>
        <w:t>participating</w:t>
      </w:r>
      <w:r>
        <w:rPr>
          <w:spacing w:val="-1"/>
        </w:rPr>
        <w:t xml:space="preserve"> </w:t>
      </w:r>
      <w:r>
        <w:t>in the learning experience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 school</w:t>
      </w:r>
      <w:r>
        <w:rPr>
          <w:spacing w:val="-2"/>
        </w:rPr>
        <w:t xml:space="preserve"> </w:t>
      </w:r>
      <w:r>
        <w:t>site.</w:t>
      </w:r>
    </w:p>
    <w:p w14:paraId="1BC92707" w14:textId="77777777" w:rsidR="0039783A" w:rsidRDefault="00F4524E">
      <w:pPr>
        <w:pStyle w:val="ListParagraph"/>
        <w:numPr>
          <w:ilvl w:val="0"/>
          <w:numId w:val="23"/>
        </w:numPr>
        <w:tabs>
          <w:tab w:val="left" w:pos="1281"/>
        </w:tabs>
        <w:spacing w:before="5"/>
        <w:ind w:hanging="361"/>
      </w:pPr>
      <w:r>
        <w:t>Will</w:t>
      </w:r>
      <w:r>
        <w:rPr>
          <w:spacing w:val="-2"/>
        </w:rPr>
        <w:t xml:space="preserve"> </w:t>
      </w:r>
      <w:r>
        <w:t>inform the education</w:t>
      </w:r>
      <w:r>
        <w:rPr>
          <w:spacing w:val="-3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policies and</w:t>
      </w:r>
      <w:r>
        <w:rPr>
          <w:spacing w:val="-2"/>
        </w:rPr>
        <w:t xml:space="preserve"> </w:t>
      </w:r>
      <w:r>
        <w:t>regulations.</w:t>
      </w:r>
    </w:p>
    <w:p w14:paraId="1BC92708" w14:textId="77777777" w:rsidR="0039783A" w:rsidRDefault="00F4524E">
      <w:pPr>
        <w:pStyle w:val="ListParagraph"/>
        <w:numPr>
          <w:ilvl w:val="0"/>
          <w:numId w:val="23"/>
        </w:numPr>
        <w:tabs>
          <w:tab w:val="left" w:pos="1281"/>
        </w:tabs>
        <w:spacing w:before="41" w:line="273" w:lineRule="auto"/>
        <w:ind w:right="1093"/>
      </w:pPr>
      <w:r>
        <w:t>Recognizes</w:t>
      </w:r>
      <w:r>
        <w:rPr>
          <w:spacing w:val="33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it</w:t>
      </w:r>
      <w:r>
        <w:rPr>
          <w:spacing w:val="32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policy</w:t>
      </w:r>
      <w:r>
        <w:rPr>
          <w:spacing w:val="30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FDLTCC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prohibit</w:t>
      </w:r>
      <w:r>
        <w:rPr>
          <w:spacing w:val="33"/>
        </w:rPr>
        <w:t xml:space="preserve"> </w:t>
      </w:r>
      <w:r>
        <w:t>discrimination</w:t>
      </w:r>
      <w:r>
        <w:rPr>
          <w:spacing w:val="31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ensure</w:t>
      </w:r>
      <w:r>
        <w:rPr>
          <w:spacing w:val="33"/>
        </w:rPr>
        <w:t xml:space="preserve"> </w:t>
      </w:r>
      <w:r>
        <w:t>equal</w:t>
      </w:r>
      <w:r>
        <w:rPr>
          <w:spacing w:val="-47"/>
        </w:rPr>
        <w:t xml:space="preserve"> </w:t>
      </w:r>
      <w:r>
        <w:t>opportunities</w:t>
      </w:r>
      <w:r>
        <w:rPr>
          <w:spacing w:val="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its</w:t>
      </w:r>
      <w:r>
        <w:rPr>
          <w:spacing w:val="3"/>
        </w:rPr>
        <w:t xml:space="preserve"> </w:t>
      </w:r>
      <w:r>
        <w:t>educational</w:t>
      </w:r>
      <w:r>
        <w:rPr>
          <w:spacing w:val="2"/>
        </w:rPr>
        <w:t xml:space="preserve"> </w:t>
      </w:r>
      <w:r>
        <w:t>programs,</w:t>
      </w:r>
      <w:r>
        <w:rPr>
          <w:spacing w:val="3"/>
        </w:rPr>
        <w:t xml:space="preserve"> </w:t>
      </w:r>
      <w:r>
        <w:t>activities,</w:t>
      </w:r>
      <w:r>
        <w:rPr>
          <w:spacing w:val="5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aspects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employment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all</w:t>
      </w:r>
    </w:p>
    <w:p w14:paraId="1BC92709" w14:textId="77777777" w:rsidR="0039783A" w:rsidRDefault="0039783A">
      <w:pPr>
        <w:spacing w:line="273" w:lineRule="auto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70A" w14:textId="77777777" w:rsidR="0039783A" w:rsidRDefault="00F4524E">
      <w:pPr>
        <w:pStyle w:val="BodyText"/>
        <w:spacing w:before="39" w:line="276" w:lineRule="auto"/>
        <w:ind w:left="1280" w:right="1091"/>
        <w:jc w:val="both"/>
      </w:pPr>
      <w:r>
        <w:lastRenderedPageBreak/>
        <w:t>individuals regardless of race, color, creed, religion, gender, national origin, sexual orientation,</w:t>
      </w:r>
      <w:r>
        <w:rPr>
          <w:spacing w:val="1"/>
        </w:rPr>
        <w:t xml:space="preserve"> </w:t>
      </w:r>
      <w:r>
        <w:t>veteran's</w:t>
      </w:r>
      <w:r>
        <w:rPr>
          <w:spacing w:val="-9"/>
        </w:rPr>
        <w:t xml:space="preserve"> </w:t>
      </w:r>
      <w:r>
        <w:t>status,</w:t>
      </w:r>
      <w:r>
        <w:rPr>
          <w:spacing w:val="-11"/>
        </w:rPr>
        <w:t xml:space="preserve"> </w:t>
      </w:r>
      <w:r>
        <w:t>marital</w:t>
      </w:r>
      <w:r>
        <w:rPr>
          <w:spacing w:val="-11"/>
        </w:rPr>
        <w:t xml:space="preserve"> </w:t>
      </w:r>
      <w:r>
        <w:t>status,</w:t>
      </w:r>
      <w:r>
        <w:rPr>
          <w:spacing w:val="-8"/>
        </w:rPr>
        <w:t xml:space="preserve"> </w:t>
      </w:r>
      <w:r>
        <w:t>age,</w:t>
      </w:r>
      <w:r>
        <w:rPr>
          <w:spacing w:val="-7"/>
        </w:rPr>
        <w:t xml:space="preserve"> </w:t>
      </w:r>
      <w:r>
        <w:t>disability,</w:t>
      </w:r>
      <w:r>
        <w:rPr>
          <w:spacing w:val="-8"/>
        </w:rPr>
        <w:t xml:space="preserve"> </w:t>
      </w:r>
      <w:r>
        <w:t>status</w:t>
      </w:r>
      <w:r>
        <w:rPr>
          <w:spacing w:val="-10"/>
        </w:rPr>
        <w:t xml:space="preserve"> </w:t>
      </w:r>
      <w:proofErr w:type="gramStart"/>
      <w:r>
        <w:t>with</w:t>
      </w:r>
      <w:r>
        <w:rPr>
          <w:spacing w:val="-8"/>
        </w:rPr>
        <w:t xml:space="preserve"> </w:t>
      </w:r>
      <w:r>
        <w:t>regard</w:t>
      </w:r>
      <w:r>
        <w:rPr>
          <w:spacing w:val="-9"/>
        </w:rPr>
        <w:t xml:space="preserve"> </w:t>
      </w:r>
      <w:r>
        <w:t>to</w:t>
      </w:r>
      <w:proofErr w:type="gramEnd"/>
      <w:r>
        <w:rPr>
          <w:spacing w:val="-7"/>
        </w:rPr>
        <w:t xml:space="preserve"> </w:t>
      </w:r>
      <w:r>
        <w:t>public</w:t>
      </w:r>
      <w:r>
        <w:rPr>
          <w:spacing w:val="-8"/>
        </w:rPr>
        <w:t xml:space="preserve"> </w:t>
      </w:r>
      <w:r>
        <w:t>assistance,</w:t>
      </w:r>
      <w:r>
        <w:rPr>
          <w:spacing w:val="-10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inclusion</w:t>
      </w:r>
      <w:r>
        <w:rPr>
          <w:spacing w:val="-4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group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class</w:t>
      </w:r>
      <w:r>
        <w:rPr>
          <w:spacing w:val="-4"/>
        </w:rPr>
        <w:t xml:space="preserve"> </w:t>
      </w:r>
      <w:r>
        <w:t>against</w:t>
      </w:r>
      <w:r>
        <w:rPr>
          <w:spacing w:val="-5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discrimination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prohibited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federal,</w:t>
      </w:r>
      <w:r>
        <w:rPr>
          <w:spacing w:val="-4"/>
        </w:rPr>
        <w:t xml:space="preserve"> </w:t>
      </w:r>
      <w:r>
        <w:t>state,</w:t>
      </w:r>
      <w:r>
        <w:rPr>
          <w:spacing w:val="-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laws</w:t>
      </w:r>
      <w:r>
        <w:rPr>
          <w:spacing w:val="-4"/>
        </w:rPr>
        <w:t xml:space="preserve"> </w:t>
      </w:r>
      <w:r>
        <w:t>and</w:t>
      </w:r>
      <w:r>
        <w:rPr>
          <w:spacing w:val="-48"/>
        </w:rPr>
        <w:t xml:space="preserve"> </w:t>
      </w:r>
      <w:r>
        <w:t>regulations.</w:t>
      </w:r>
    </w:p>
    <w:p w14:paraId="1BC9270B" w14:textId="77777777" w:rsidR="0039783A" w:rsidRDefault="00F4524E">
      <w:pPr>
        <w:pStyle w:val="ListParagraph"/>
        <w:numPr>
          <w:ilvl w:val="0"/>
          <w:numId w:val="23"/>
        </w:numPr>
        <w:tabs>
          <w:tab w:val="left" w:pos="1281"/>
        </w:tabs>
        <w:spacing w:before="1" w:line="276" w:lineRule="auto"/>
        <w:ind w:right="1094"/>
        <w:jc w:val="both"/>
      </w:pPr>
      <w:r>
        <w:t>May unilaterally suspend or terminate a candidate’s participation at the site for any reason. The</w:t>
      </w:r>
      <w:r>
        <w:rPr>
          <w:spacing w:val="1"/>
        </w:rPr>
        <w:t xml:space="preserve"> </w:t>
      </w:r>
      <w:r>
        <w:rPr>
          <w:spacing w:val="-1"/>
        </w:rPr>
        <w:t>school</w:t>
      </w:r>
      <w:r>
        <w:rPr>
          <w:spacing w:val="-10"/>
        </w:rPr>
        <w:t xml:space="preserve"> </w:t>
      </w:r>
      <w:r>
        <w:rPr>
          <w:spacing w:val="-1"/>
        </w:rPr>
        <w:t>liaison</w:t>
      </w:r>
      <w:r>
        <w:rPr>
          <w:spacing w:val="-13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consult</w:t>
      </w:r>
      <w:r>
        <w:rPr>
          <w:spacing w:val="-14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Elementary</w:t>
      </w:r>
      <w:r>
        <w:rPr>
          <w:spacing w:val="-11"/>
        </w:rPr>
        <w:t xml:space="preserve"> </w:t>
      </w:r>
      <w:r>
        <w:t>Education</w:t>
      </w:r>
      <w:r>
        <w:rPr>
          <w:spacing w:val="-10"/>
        </w:rPr>
        <w:t xml:space="preserve"> </w:t>
      </w:r>
      <w:r>
        <w:t>Coordinator</w:t>
      </w:r>
      <w:r>
        <w:rPr>
          <w:spacing w:val="-14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Dean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Education</w:t>
      </w:r>
      <w:r>
        <w:rPr>
          <w:spacing w:val="-9"/>
        </w:rPr>
        <w:t xml:space="preserve"> </w:t>
      </w:r>
      <w:r>
        <w:t>before</w:t>
      </w:r>
      <w:r>
        <w:rPr>
          <w:spacing w:val="-47"/>
        </w:rPr>
        <w:t xml:space="preserve"> </w:t>
      </w:r>
      <w:r>
        <w:t>suspending the candidate’s participation, except where consultation is not reasonably possible</w:t>
      </w:r>
      <w:r>
        <w:rPr>
          <w:spacing w:val="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the circumstances.</w:t>
      </w:r>
    </w:p>
    <w:p w14:paraId="1BC9270C" w14:textId="77777777" w:rsidR="0039783A" w:rsidRDefault="0039783A">
      <w:pPr>
        <w:pStyle w:val="BodyText"/>
        <w:spacing w:before="10"/>
      </w:pPr>
    </w:p>
    <w:p w14:paraId="1BC9270D" w14:textId="77777777" w:rsidR="0039783A" w:rsidRDefault="00F4524E">
      <w:pPr>
        <w:pStyle w:val="BodyText"/>
        <w:spacing w:before="1" w:line="276" w:lineRule="auto"/>
        <w:ind w:left="560" w:right="1091"/>
        <w:jc w:val="both"/>
      </w:pPr>
      <w:r>
        <w:t>Because the Unit is seeking initial program approval and, therefore, has not yet placed candidates into</w:t>
      </w:r>
      <w:r>
        <w:rPr>
          <w:spacing w:val="1"/>
        </w:rPr>
        <w:t xml:space="preserve"> </w:t>
      </w:r>
      <w:r>
        <w:t>field experiences, there is no feedback data available from candidates. However, the unit plans to collect</w:t>
      </w:r>
      <w:r>
        <w:rPr>
          <w:spacing w:val="-47"/>
        </w:rPr>
        <w:t xml:space="preserve"> </w:t>
      </w:r>
      <w:r>
        <w:rPr>
          <w:spacing w:val="-1"/>
        </w:rPr>
        <w:t>data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identify</w:t>
      </w:r>
      <w:r>
        <w:rPr>
          <w:spacing w:val="-9"/>
        </w:rPr>
        <w:t xml:space="preserve"> </w:t>
      </w:r>
      <w:r>
        <w:rPr>
          <w:spacing w:val="-1"/>
        </w:rPr>
        <w:t>schools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8"/>
        </w:rPr>
        <w:t xml:space="preserve"> </w:t>
      </w:r>
      <w:r>
        <w:rPr>
          <w:spacing w:val="-1"/>
        </w:rPr>
        <w:t>prove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successful</w:t>
      </w:r>
      <w:r>
        <w:rPr>
          <w:spacing w:val="-9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helping</w:t>
      </w:r>
      <w:r>
        <w:rPr>
          <w:spacing w:val="-10"/>
        </w:rPr>
        <w:t xml:space="preserve"> </w:t>
      </w:r>
      <w:r>
        <w:t>candidates</w:t>
      </w:r>
      <w:r>
        <w:rPr>
          <w:spacing w:val="-9"/>
        </w:rPr>
        <w:t xml:space="preserve"> </w:t>
      </w:r>
      <w:r>
        <w:t>achieve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8710.2000</w:t>
      </w:r>
      <w:r>
        <w:rPr>
          <w:spacing w:val="-7"/>
        </w:rPr>
        <w:t xml:space="preserve"> </w:t>
      </w:r>
      <w:r>
        <w:t>Standards</w:t>
      </w:r>
      <w:r>
        <w:rPr>
          <w:spacing w:val="-47"/>
        </w:rPr>
        <w:t xml:space="preserve"> </w:t>
      </w:r>
      <w:r>
        <w:t>of Effective Practice (SEPs) and 8710.3200 Teachers of Elementary Education Standards. As the Unit</w:t>
      </w:r>
      <w:r>
        <w:rPr>
          <w:spacing w:val="1"/>
        </w:rPr>
        <w:t xml:space="preserve"> </w:t>
      </w:r>
      <w:r>
        <w:t>becomes</w:t>
      </w:r>
      <w:r>
        <w:rPr>
          <w:spacing w:val="-8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familiar</w:t>
      </w:r>
      <w:r>
        <w:rPr>
          <w:spacing w:val="-7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host</w:t>
      </w:r>
      <w:r>
        <w:rPr>
          <w:spacing w:val="-5"/>
        </w:rPr>
        <w:t xml:space="preserve"> </w:t>
      </w:r>
      <w:r>
        <w:t>site,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Unit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identify</w:t>
      </w:r>
      <w:r>
        <w:rPr>
          <w:spacing w:val="-5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site’s</w:t>
      </w:r>
      <w:r>
        <w:rPr>
          <w:spacing w:val="-2"/>
        </w:rPr>
        <w:t xml:space="preserve"> </w:t>
      </w:r>
      <w:r>
        <w:t>strengths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weaknesses.</w:t>
      </w:r>
      <w:r>
        <w:rPr>
          <w:spacing w:val="-5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Unit will select courses that link best to each selected area school. For instance, if the unit has identified</w:t>
      </w:r>
      <w:r>
        <w:rPr>
          <w:spacing w:val="1"/>
        </w:rPr>
        <w:t xml:space="preserve"> </w:t>
      </w:r>
      <w:r>
        <w:t>a strong reading program in an area school, the Unit will link the Language Arts Methods classes to that</w:t>
      </w:r>
      <w:r>
        <w:rPr>
          <w:spacing w:val="1"/>
        </w:rPr>
        <w:t xml:space="preserve"> </w:t>
      </w:r>
      <w:r>
        <w:t>school.</w:t>
      </w:r>
    </w:p>
    <w:p w14:paraId="1BC9270E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70F" w14:textId="77777777" w:rsidR="0039783A" w:rsidRDefault="00F4524E">
      <w:pPr>
        <w:pStyle w:val="Heading1"/>
      </w:pPr>
      <w:r>
        <w:lastRenderedPageBreak/>
        <w:t>Subpart</w:t>
      </w:r>
      <w:r>
        <w:rPr>
          <w:spacing w:val="-3"/>
        </w:rPr>
        <w:t xml:space="preserve"> </w:t>
      </w:r>
      <w:r>
        <w:t>3(E)</w:t>
      </w:r>
      <w:r>
        <w:rPr>
          <w:spacing w:val="-4"/>
        </w:rPr>
        <w:t xml:space="preserve"> </w:t>
      </w:r>
      <w:r>
        <w:t>Process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Verifying</w:t>
      </w:r>
      <w:r>
        <w:rPr>
          <w:spacing w:val="-5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Personnel</w:t>
      </w:r>
      <w:r>
        <w:rPr>
          <w:spacing w:val="-3"/>
        </w:rPr>
        <w:t xml:space="preserve"> </w:t>
      </w:r>
      <w:r>
        <w:t>Licensure</w:t>
      </w:r>
    </w:p>
    <w:p w14:paraId="1BC92710" w14:textId="77777777" w:rsidR="0039783A" w:rsidRDefault="0039783A">
      <w:pPr>
        <w:pStyle w:val="BodyText"/>
        <w:spacing w:before="10"/>
        <w:rPr>
          <w:b/>
        </w:rPr>
      </w:pPr>
    </w:p>
    <w:p w14:paraId="1BC92711" w14:textId="77777777" w:rsidR="0039783A" w:rsidRDefault="00F4524E">
      <w:pPr>
        <w:spacing w:before="1"/>
        <w:ind w:left="1280" w:right="1271"/>
        <w:rPr>
          <w:i/>
        </w:rPr>
      </w:pPr>
      <w:r>
        <w:rPr>
          <w:i/>
        </w:rPr>
        <w:t>The unit has a process to verify that school personnel who host teacher candidates or supervise</w:t>
      </w:r>
      <w:r>
        <w:rPr>
          <w:i/>
          <w:spacing w:val="-47"/>
        </w:rPr>
        <w:t xml:space="preserve"> </w:t>
      </w:r>
      <w:r>
        <w:rPr>
          <w:i/>
        </w:rPr>
        <w:t>related services candidates hold a valid Minnesota license, or the equivalent, for their</w:t>
      </w:r>
      <w:r>
        <w:rPr>
          <w:i/>
          <w:spacing w:val="1"/>
        </w:rPr>
        <w:t xml:space="preserve"> </w:t>
      </w:r>
      <w:r>
        <w:rPr>
          <w:i/>
        </w:rPr>
        <w:t>assignments.</w:t>
      </w:r>
    </w:p>
    <w:p w14:paraId="1BC92712" w14:textId="77777777" w:rsidR="0039783A" w:rsidRDefault="0039783A">
      <w:pPr>
        <w:pStyle w:val="BodyText"/>
        <w:rPr>
          <w:i/>
          <w:sz w:val="23"/>
        </w:rPr>
      </w:pPr>
    </w:p>
    <w:p w14:paraId="1BC92713" w14:textId="77777777" w:rsidR="0039783A" w:rsidRDefault="00F4524E">
      <w:pPr>
        <w:pStyle w:val="BodyText"/>
        <w:spacing w:line="276" w:lineRule="auto"/>
        <w:ind w:left="560" w:right="1092"/>
        <w:jc w:val="both"/>
      </w:pPr>
      <w:r>
        <w:t>All host teachers (for field experiences) and cooperating teachers (for student teaching) will complete an</w:t>
      </w:r>
      <w:r>
        <w:rPr>
          <w:spacing w:val="-47"/>
        </w:rPr>
        <w:t xml:space="preserve"> </w:t>
      </w:r>
      <w:r>
        <w:rPr>
          <w:color w:val="0000FF"/>
          <w:u w:val="single" w:color="0000FF"/>
        </w:rPr>
        <w:t>application</w:t>
      </w:r>
      <w:r>
        <w:rPr>
          <w:color w:val="0000FF"/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degree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completed,</w:t>
      </w:r>
      <w:r>
        <w:rPr>
          <w:spacing w:val="1"/>
        </w:rPr>
        <w:t xml:space="preserve"> </w:t>
      </w:r>
      <w:r>
        <w:t>proof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valid</w:t>
      </w:r>
      <w:r>
        <w:rPr>
          <w:spacing w:val="1"/>
        </w:rPr>
        <w:t xml:space="preserve"> </w:t>
      </w:r>
      <w:r>
        <w:t>Minnesota license in the area in which they are teaching, and verification of at least three years teaching</w:t>
      </w:r>
      <w:r>
        <w:rPr>
          <w:spacing w:val="-47"/>
        </w:rPr>
        <w:t xml:space="preserve"> </w:t>
      </w:r>
      <w:r>
        <w:t>experience. Host and cooperating teachers for fieldwork and student teaching will be recommended by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building</w:t>
      </w:r>
      <w:r>
        <w:rPr>
          <w:spacing w:val="1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color w:val="111111"/>
        </w:rPr>
        <w:t>Program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Facilitator,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who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also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serves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as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Field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Experience Coordinator</w:t>
      </w:r>
      <w:r>
        <w:t>. The Field Experience Coordinator will review the applications and verify the</w:t>
      </w:r>
      <w:r>
        <w:rPr>
          <w:spacing w:val="1"/>
        </w:rPr>
        <w:t xml:space="preserve"> </w:t>
      </w:r>
      <w:r>
        <w:t>licensure of each host and cooperating teacher using PELSB’s license lookup site. For student teaching,</w:t>
      </w:r>
      <w:r>
        <w:rPr>
          <w:spacing w:val="1"/>
        </w:rPr>
        <w:t xml:space="preserve"> </w:t>
      </w:r>
      <w:r>
        <w:t>placement</w:t>
      </w:r>
      <w:r>
        <w:rPr>
          <w:spacing w:val="-1"/>
        </w:rPr>
        <w:t xml:space="preserve"> </w:t>
      </w:r>
      <w:r>
        <w:t>site</w:t>
      </w:r>
      <w:r>
        <w:rPr>
          <w:spacing w:val="1"/>
        </w:rPr>
        <w:t xml:space="preserve"> </w:t>
      </w:r>
      <w:r>
        <w:t>requests</w:t>
      </w:r>
      <w:r>
        <w:rPr>
          <w:spacing w:val="-3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>completed at least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semester</w:t>
      </w:r>
      <w:r>
        <w:rPr>
          <w:spacing w:val="-1"/>
        </w:rPr>
        <w:t xml:space="preserve"> </w:t>
      </w:r>
      <w:r>
        <w:t>prior to</w:t>
      </w:r>
      <w:r>
        <w:rPr>
          <w:spacing w:val="1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teaching.</w:t>
      </w:r>
    </w:p>
    <w:p w14:paraId="1BC92714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715" w14:textId="77777777" w:rsidR="0039783A" w:rsidRDefault="00F4524E">
      <w:pPr>
        <w:pStyle w:val="Heading1"/>
      </w:pPr>
      <w:r>
        <w:lastRenderedPageBreak/>
        <w:t>Subpart</w:t>
      </w:r>
      <w:r>
        <w:rPr>
          <w:spacing w:val="-3"/>
        </w:rPr>
        <w:t xml:space="preserve"> </w:t>
      </w:r>
      <w:r>
        <w:t>3(F)</w:t>
      </w:r>
      <w:r>
        <w:rPr>
          <w:spacing w:val="-5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Selection</w:t>
      </w:r>
      <w:r>
        <w:rPr>
          <w:spacing w:val="-3"/>
        </w:rPr>
        <w:t xml:space="preserve"> </w:t>
      </w:r>
      <w:r>
        <w:t>Criteria:</w:t>
      </w:r>
      <w:r>
        <w:rPr>
          <w:spacing w:val="-4"/>
        </w:rPr>
        <w:t xml:space="preserve"> </w:t>
      </w:r>
      <w:r>
        <w:t>School-Based</w:t>
      </w:r>
      <w:r>
        <w:rPr>
          <w:spacing w:val="-3"/>
        </w:rPr>
        <w:t xml:space="preserve"> </w:t>
      </w:r>
      <w:r>
        <w:t>Partner</w:t>
      </w:r>
      <w:r>
        <w:rPr>
          <w:spacing w:val="-5"/>
        </w:rPr>
        <w:t xml:space="preserve"> </w:t>
      </w:r>
      <w:r>
        <w:t>Sites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Cooperating</w:t>
      </w:r>
      <w:r>
        <w:rPr>
          <w:spacing w:val="-4"/>
        </w:rPr>
        <w:t xml:space="preserve"> </w:t>
      </w:r>
      <w:r>
        <w:t>Teachers</w:t>
      </w:r>
    </w:p>
    <w:p w14:paraId="1BC92716" w14:textId="77777777" w:rsidR="0039783A" w:rsidRDefault="0039783A">
      <w:pPr>
        <w:pStyle w:val="BodyText"/>
        <w:spacing w:before="10"/>
        <w:rPr>
          <w:b/>
        </w:rPr>
      </w:pPr>
    </w:p>
    <w:p w14:paraId="1BC92717" w14:textId="77777777" w:rsidR="0039783A" w:rsidRDefault="00F4524E">
      <w:pPr>
        <w:spacing w:before="1"/>
        <w:ind w:left="1280" w:right="1305"/>
        <w:rPr>
          <w:i/>
        </w:rPr>
      </w:pPr>
      <w:r>
        <w:rPr>
          <w:i/>
        </w:rPr>
        <w:t>The unit has an established process and criteria for the selection of school-based partner sites</w:t>
      </w:r>
      <w:r>
        <w:rPr>
          <w:i/>
          <w:spacing w:val="1"/>
        </w:rPr>
        <w:t xml:space="preserve"> </w:t>
      </w:r>
      <w:r>
        <w:rPr>
          <w:i/>
        </w:rPr>
        <w:t>and cooperating teachers to assure that partners model effective instructional practices, and</w:t>
      </w:r>
      <w:r>
        <w:rPr>
          <w:i/>
          <w:spacing w:val="1"/>
        </w:rPr>
        <w:t xml:space="preserve"> </w:t>
      </w:r>
      <w:r>
        <w:rPr>
          <w:i/>
        </w:rPr>
        <w:t>that the cooperating teachers model the incorporation of state prekindergarten through grade</w:t>
      </w:r>
      <w:r>
        <w:rPr>
          <w:i/>
          <w:spacing w:val="-48"/>
        </w:rPr>
        <w:t xml:space="preserve"> </w:t>
      </w:r>
      <w:r>
        <w:rPr>
          <w:i/>
        </w:rPr>
        <w:t>12</w:t>
      </w:r>
      <w:r>
        <w:rPr>
          <w:i/>
          <w:spacing w:val="-3"/>
        </w:rPr>
        <w:t xml:space="preserve"> </w:t>
      </w:r>
      <w:r>
        <w:rPr>
          <w:i/>
        </w:rPr>
        <w:t>student academic standards in</w:t>
      </w:r>
      <w:r>
        <w:rPr>
          <w:i/>
          <w:spacing w:val="-1"/>
        </w:rPr>
        <w:t xml:space="preserve"> </w:t>
      </w:r>
      <w:r>
        <w:rPr>
          <w:i/>
        </w:rPr>
        <w:t>their</w:t>
      </w:r>
      <w:r>
        <w:rPr>
          <w:i/>
          <w:spacing w:val="1"/>
        </w:rPr>
        <w:t xml:space="preserve"> </w:t>
      </w:r>
      <w:r>
        <w:rPr>
          <w:i/>
        </w:rPr>
        <w:t>teaching.</w:t>
      </w:r>
    </w:p>
    <w:p w14:paraId="1BC92718" w14:textId="77777777" w:rsidR="0039783A" w:rsidRDefault="0039783A">
      <w:pPr>
        <w:pStyle w:val="BodyText"/>
        <w:rPr>
          <w:i/>
          <w:sz w:val="23"/>
        </w:rPr>
      </w:pPr>
    </w:p>
    <w:p w14:paraId="1BC92719" w14:textId="77777777" w:rsidR="0039783A" w:rsidRDefault="00F4524E">
      <w:pPr>
        <w:pStyle w:val="BodyText"/>
        <w:spacing w:before="1" w:line="276" w:lineRule="auto"/>
        <w:ind w:left="560" w:right="1091"/>
        <w:jc w:val="both"/>
      </w:pPr>
      <w:r>
        <w:t>As mentioned in 3(E), all host teachers (for field experiences) and cooperating teachers (for student</w:t>
      </w:r>
      <w:r>
        <w:rPr>
          <w:spacing w:val="1"/>
        </w:rPr>
        <w:t xml:space="preserve"> </w:t>
      </w:r>
      <w:r>
        <w:t>teaching)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color w:val="0000FF"/>
          <w:u w:val="single" w:color="0000FF"/>
        </w:rPr>
        <w:t>application</w:t>
      </w:r>
      <w:r>
        <w:rPr>
          <w:color w:val="0000FF"/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degree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completed, proof of a valid Minnesota license in the area in which they are teaching, and verification of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least three years teaching experience.</w:t>
      </w:r>
      <w:r>
        <w:rPr>
          <w:spacing w:val="1"/>
        </w:rPr>
        <w:t xml:space="preserve"> </w:t>
      </w:r>
      <w:r>
        <w:t>Host and cooperating teachers</w:t>
      </w:r>
      <w:r>
        <w:rPr>
          <w:spacing w:val="1"/>
        </w:rPr>
        <w:t xml:space="preserve"> </w:t>
      </w:r>
      <w:r>
        <w:t>for fieldwork</w:t>
      </w:r>
      <w:r>
        <w:rPr>
          <w:spacing w:val="1"/>
        </w:rPr>
        <w:t xml:space="preserve"> </w:t>
      </w:r>
      <w:r>
        <w:t>and student</w:t>
      </w:r>
      <w:r>
        <w:rPr>
          <w:spacing w:val="1"/>
        </w:rPr>
        <w:t xml:space="preserve"> </w:t>
      </w:r>
      <w:r>
        <w:t xml:space="preserve">teaching will be recommended by their building principal in consultation with the </w:t>
      </w:r>
      <w:r>
        <w:rPr>
          <w:color w:val="111111"/>
        </w:rPr>
        <w:t>Program Facilitator,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who also serves as the Field Experience Coordinator. In consulting with the principal, the following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components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of effective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teaching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will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be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shared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used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as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guide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for recommending host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cooperating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teachers:</w:t>
      </w:r>
    </w:p>
    <w:p w14:paraId="1BC9271A" w14:textId="77777777" w:rsidR="0039783A" w:rsidRDefault="0039783A">
      <w:pPr>
        <w:pStyle w:val="BodyText"/>
        <w:spacing w:before="11"/>
      </w:pPr>
    </w:p>
    <w:p w14:paraId="1BC9271B" w14:textId="77777777" w:rsidR="0039783A" w:rsidRDefault="00F4524E">
      <w:pPr>
        <w:pStyle w:val="BodyText"/>
        <w:ind w:left="560"/>
        <w:jc w:val="both"/>
      </w:pPr>
      <w:r>
        <w:t>Evidence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effective</w:t>
      </w:r>
      <w:r>
        <w:rPr>
          <w:spacing w:val="-3"/>
        </w:rPr>
        <w:t xml:space="preserve"> </w:t>
      </w:r>
      <w:r>
        <w:t>teaching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include:</w:t>
      </w:r>
    </w:p>
    <w:p w14:paraId="1BC9271C" w14:textId="77777777" w:rsidR="0039783A" w:rsidRDefault="0039783A">
      <w:pPr>
        <w:pStyle w:val="BodyText"/>
        <w:spacing w:before="10"/>
      </w:pPr>
    </w:p>
    <w:p w14:paraId="1BC9271D" w14:textId="77777777" w:rsidR="0039783A" w:rsidRDefault="00F4524E">
      <w:pPr>
        <w:pStyle w:val="ListParagraph"/>
        <w:numPr>
          <w:ilvl w:val="1"/>
          <w:numId w:val="34"/>
        </w:numPr>
        <w:tabs>
          <w:tab w:val="left" w:pos="1280"/>
          <w:tab w:val="left" w:pos="1281"/>
        </w:tabs>
        <w:spacing w:before="1"/>
        <w:ind w:hanging="361"/>
        <w:rPr>
          <w:rFonts w:ascii="Symbol" w:hAnsi="Symbol"/>
          <w:color w:val="111111"/>
        </w:rPr>
      </w:pPr>
      <w:r>
        <w:t>Assessing</w:t>
      </w:r>
      <w:r>
        <w:rPr>
          <w:spacing w:val="-4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learning—formative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summative</w:t>
      </w:r>
      <w:r>
        <w:rPr>
          <w:spacing w:val="-1"/>
        </w:rPr>
        <w:t xml:space="preserve"> </w:t>
      </w:r>
      <w:r>
        <w:t>assessments</w:t>
      </w:r>
    </w:p>
    <w:p w14:paraId="1BC9271E" w14:textId="77777777" w:rsidR="0039783A" w:rsidRDefault="00F4524E">
      <w:pPr>
        <w:pStyle w:val="ListParagraph"/>
        <w:numPr>
          <w:ilvl w:val="1"/>
          <w:numId w:val="34"/>
        </w:numPr>
        <w:tabs>
          <w:tab w:val="left" w:pos="1280"/>
          <w:tab w:val="left" w:pos="1281"/>
        </w:tabs>
        <w:ind w:hanging="361"/>
        <w:rPr>
          <w:rFonts w:ascii="Symbol" w:hAnsi="Symbol"/>
          <w:color w:val="111111"/>
        </w:rPr>
      </w:pPr>
      <w:r>
        <w:t>Demonstrate</w:t>
      </w:r>
      <w:r>
        <w:rPr>
          <w:spacing w:val="-3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achievement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inform instruction.</w:t>
      </w:r>
    </w:p>
    <w:p w14:paraId="1BC9271F" w14:textId="77777777" w:rsidR="0039783A" w:rsidRDefault="00F4524E">
      <w:pPr>
        <w:pStyle w:val="ListParagraph"/>
        <w:numPr>
          <w:ilvl w:val="1"/>
          <w:numId w:val="34"/>
        </w:numPr>
        <w:tabs>
          <w:tab w:val="left" w:pos="1330"/>
          <w:tab w:val="left" w:pos="1331"/>
        </w:tabs>
        <w:spacing w:before="1"/>
        <w:ind w:left="1330" w:hanging="411"/>
        <w:rPr>
          <w:rFonts w:ascii="Symbol" w:hAnsi="Symbol"/>
          <w:color w:val="111111"/>
        </w:rPr>
      </w:pPr>
      <w:r>
        <w:t>Manages</w:t>
      </w:r>
      <w:r>
        <w:rPr>
          <w:spacing w:val="-2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>classroom</w:t>
      </w:r>
      <w:r>
        <w:rPr>
          <w:spacing w:val="-2"/>
        </w:rPr>
        <w:t xml:space="preserve"> </w:t>
      </w:r>
      <w:r>
        <w:t>environment.</w:t>
      </w:r>
    </w:p>
    <w:p w14:paraId="1BC92720" w14:textId="77777777" w:rsidR="0039783A" w:rsidRDefault="00F4524E">
      <w:pPr>
        <w:pStyle w:val="ListParagraph"/>
        <w:numPr>
          <w:ilvl w:val="1"/>
          <w:numId w:val="34"/>
        </w:numPr>
        <w:tabs>
          <w:tab w:val="left" w:pos="1280"/>
          <w:tab w:val="left" w:pos="1281"/>
        </w:tabs>
        <w:spacing w:line="279" w:lineRule="exact"/>
        <w:ind w:hanging="361"/>
        <w:rPr>
          <w:rFonts w:ascii="Symbol" w:hAnsi="Symbol"/>
          <w:color w:val="111111"/>
        </w:rPr>
      </w:pPr>
      <w:r>
        <w:t>Integrates</w:t>
      </w:r>
      <w:r>
        <w:rPr>
          <w:spacing w:val="-2"/>
        </w:rPr>
        <w:t xml:space="preserve"> </w:t>
      </w:r>
      <w:r>
        <w:t>research-based</w:t>
      </w:r>
      <w:r>
        <w:rPr>
          <w:spacing w:val="-4"/>
        </w:rPr>
        <w:t xml:space="preserve"> </w:t>
      </w:r>
      <w:r>
        <w:t>best</w:t>
      </w:r>
      <w:r>
        <w:rPr>
          <w:spacing w:val="-1"/>
        </w:rPr>
        <w:t xml:space="preserve"> </w:t>
      </w:r>
      <w:r>
        <w:t>practices.</w:t>
      </w:r>
    </w:p>
    <w:p w14:paraId="1BC92721" w14:textId="77777777" w:rsidR="0039783A" w:rsidRDefault="00F4524E">
      <w:pPr>
        <w:pStyle w:val="ListParagraph"/>
        <w:numPr>
          <w:ilvl w:val="1"/>
          <w:numId w:val="34"/>
        </w:numPr>
        <w:tabs>
          <w:tab w:val="left" w:pos="1280"/>
          <w:tab w:val="left" w:pos="1281"/>
        </w:tabs>
        <w:spacing w:line="279" w:lineRule="exact"/>
        <w:ind w:hanging="361"/>
        <w:rPr>
          <w:rFonts w:ascii="Symbol" w:hAnsi="Symbol"/>
          <w:color w:val="111111"/>
        </w:rPr>
      </w:pPr>
      <w:r>
        <w:t>Incorporates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Academic</w:t>
      </w:r>
      <w:r>
        <w:rPr>
          <w:spacing w:val="-4"/>
        </w:rPr>
        <w:t xml:space="preserve"> </w:t>
      </w:r>
      <w:r>
        <w:t>Standards</w:t>
      </w:r>
      <w:r>
        <w:rPr>
          <w:spacing w:val="-1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practice.</w:t>
      </w:r>
    </w:p>
    <w:p w14:paraId="1BC92722" w14:textId="77777777" w:rsidR="0039783A" w:rsidRDefault="00F4524E">
      <w:pPr>
        <w:pStyle w:val="ListParagraph"/>
        <w:numPr>
          <w:ilvl w:val="1"/>
          <w:numId w:val="34"/>
        </w:numPr>
        <w:tabs>
          <w:tab w:val="left" w:pos="1280"/>
          <w:tab w:val="left" w:pos="1281"/>
        </w:tabs>
        <w:spacing w:before="1"/>
        <w:ind w:hanging="361"/>
        <w:rPr>
          <w:rFonts w:ascii="Symbol" w:hAnsi="Symbol"/>
          <w:color w:val="111111"/>
        </w:rPr>
      </w:pPr>
      <w:r>
        <w:t>Incorporates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understands</w:t>
      </w:r>
      <w:r>
        <w:rPr>
          <w:spacing w:val="-1"/>
        </w:rPr>
        <w:t xml:space="preserve"> </w:t>
      </w:r>
      <w:r>
        <w:t>culturally</w:t>
      </w:r>
      <w:r>
        <w:rPr>
          <w:spacing w:val="-1"/>
        </w:rPr>
        <w:t xml:space="preserve"> </w:t>
      </w:r>
      <w:r>
        <w:t>relevant</w:t>
      </w:r>
      <w:r>
        <w:rPr>
          <w:spacing w:val="-1"/>
        </w:rPr>
        <w:t xml:space="preserve"> </w:t>
      </w:r>
      <w:r>
        <w:t>pedagogy.</w:t>
      </w:r>
    </w:p>
    <w:p w14:paraId="1BC92723" w14:textId="77777777" w:rsidR="0039783A" w:rsidRDefault="00F4524E">
      <w:pPr>
        <w:pStyle w:val="ListParagraph"/>
        <w:numPr>
          <w:ilvl w:val="1"/>
          <w:numId w:val="34"/>
        </w:numPr>
        <w:tabs>
          <w:tab w:val="left" w:pos="1280"/>
          <w:tab w:val="left" w:pos="1281"/>
        </w:tabs>
        <w:spacing w:before="1"/>
        <w:ind w:hanging="361"/>
        <w:rPr>
          <w:rFonts w:ascii="Symbol" w:hAnsi="Symbol"/>
          <w:color w:val="111111"/>
        </w:rPr>
      </w:pPr>
      <w:r>
        <w:t>Teaches</w:t>
      </w:r>
      <w:r>
        <w:rPr>
          <w:spacing w:val="-3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a lens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equity.</w:t>
      </w:r>
    </w:p>
    <w:p w14:paraId="1BC92724" w14:textId="77777777" w:rsidR="0039783A" w:rsidRDefault="00F4524E">
      <w:pPr>
        <w:pStyle w:val="ListParagraph"/>
        <w:numPr>
          <w:ilvl w:val="1"/>
          <w:numId w:val="34"/>
        </w:numPr>
        <w:tabs>
          <w:tab w:val="left" w:pos="1280"/>
          <w:tab w:val="left" w:pos="1281"/>
        </w:tabs>
        <w:ind w:right="1096"/>
        <w:rPr>
          <w:rFonts w:ascii="Symbol" w:hAnsi="Symbol"/>
          <w:color w:val="111111"/>
        </w:rPr>
      </w:pPr>
      <w:r>
        <w:t>Evidence</w:t>
      </w:r>
      <w:r>
        <w:rPr>
          <w:spacing w:val="16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professionalism</w:t>
      </w:r>
      <w:r>
        <w:rPr>
          <w:spacing w:val="20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classroom,</w:t>
      </w:r>
      <w:r>
        <w:rPr>
          <w:spacing w:val="17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colleagues</w:t>
      </w:r>
      <w:r>
        <w:rPr>
          <w:spacing w:val="20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when</w:t>
      </w:r>
      <w:r>
        <w:rPr>
          <w:spacing w:val="19"/>
        </w:rPr>
        <w:t xml:space="preserve"> </w:t>
      </w:r>
      <w:r>
        <w:t>working</w:t>
      </w:r>
      <w:r>
        <w:rPr>
          <w:spacing w:val="18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families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community.</w:t>
      </w:r>
    </w:p>
    <w:p w14:paraId="1BC92725" w14:textId="77777777" w:rsidR="0039783A" w:rsidRDefault="00F4524E">
      <w:pPr>
        <w:pStyle w:val="ListParagraph"/>
        <w:numPr>
          <w:ilvl w:val="1"/>
          <w:numId w:val="34"/>
        </w:numPr>
        <w:tabs>
          <w:tab w:val="left" w:pos="1280"/>
          <w:tab w:val="left" w:pos="1281"/>
        </w:tabs>
        <w:spacing w:line="279" w:lineRule="exact"/>
        <w:ind w:hanging="361"/>
        <w:rPr>
          <w:rFonts w:ascii="Symbol" w:hAnsi="Symbol"/>
          <w:color w:val="111111"/>
        </w:rPr>
      </w:pPr>
      <w:r>
        <w:t>Collaborative and</w:t>
      </w:r>
      <w:r>
        <w:rPr>
          <w:spacing w:val="-3"/>
        </w:rPr>
        <w:t xml:space="preserve"> </w:t>
      </w:r>
      <w:r>
        <w:t>open to</w:t>
      </w:r>
      <w:r>
        <w:rPr>
          <w:spacing w:val="-2"/>
        </w:rPr>
        <w:t xml:space="preserve"> </w:t>
      </w:r>
      <w:r>
        <w:t>mentoring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coaching.</w:t>
      </w:r>
    </w:p>
    <w:p w14:paraId="1BC92726" w14:textId="77777777" w:rsidR="0039783A" w:rsidRDefault="00F4524E">
      <w:pPr>
        <w:pStyle w:val="ListParagraph"/>
        <w:numPr>
          <w:ilvl w:val="1"/>
          <w:numId w:val="34"/>
        </w:numPr>
        <w:tabs>
          <w:tab w:val="left" w:pos="1330"/>
          <w:tab w:val="left" w:pos="1331"/>
        </w:tabs>
        <w:spacing w:before="1"/>
        <w:ind w:left="1330" w:hanging="411"/>
        <w:rPr>
          <w:rFonts w:ascii="Symbol" w:hAnsi="Symbol"/>
          <w:color w:val="111111"/>
        </w:rPr>
      </w:pPr>
      <w:r>
        <w:t>Demonstrates</w:t>
      </w:r>
      <w:r>
        <w:rPr>
          <w:spacing w:val="-1"/>
        </w:rPr>
        <w:t xml:space="preserve"> </w:t>
      </w:r>
      <w:r>
        <w:t>depth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content</w:t>
      </w:r>
      <w:r>
        <w:rPr>
          <w:spacing w:val="-2"/>
        </w:rPr>
        <w:t xml:space="preserve"> </w:t>
      </w:r>
      <w:r>
        <w:t>knowledge.</w:t>
      </w:r>
    </w:p>
    <w:p w14:paraId="1BC92727" w14:textId="77777777" w:rsidR="0039783A" w:rsidRDefault="00F4524E">
      <w:pPr>
        <w:pStyle w:val="ListParagraph"/>
        <w:numPr>
          <w:ilvl w:val="1"/>
          <w:numId w:val="34"/>
        </w:numPr>
        <w:tabs>
          <w:tab w:val="left" w:pos="1280"/>
          <w:tab w:val="left" w:pos="1281"/>
        </w:tabs>
        <w:ind w:hanging="361"/>
        <w:rPr>
          <w:rFonts w:ascii="Symbol" w:hAnsi="Symbol"/>
          <w:color w:val="111111"/>
        </w:rPr>
      </w:pPr>
      <w:r>
        <w:t>Communicates</w:t>
      </w:r>
      <w:r>
        <w:rPr>
          <w:spacing w:val="-5"/>
        </w:rPr>
        <w:t xml:space="preserve"> </w:t>
      </w:r>
      <w:r>
        <w:t>skillfully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students,</w:t>
      </w:r>
      <w:r>
        <w:rPr>
          <w:spacing w:val="-2"/>
        </w:rPr>
        <w:t xml:space="preserve"> </w:t>
      </w:r>
      <w:r>
        <w:t>families,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community.</w:t>
      </w:r>
    </w:p>
    <w:p w14:paraId="1BC92728" w14:textId="77777777" w:rsidR="0039783A" w:rsidRDefault="00F4524E">
      <w:pPr>
        <w:pStyle w:val="ListParagraph"/>
        <w:numPr>
          <w:ilvl w:val="1"/>
          <w:numId w:val="34"/>
        </w:numPr>
        <w:tabs>
          <w:tab w:val="left" w:pos="1330"/>
          <w:tab w:val="left" w:pos="1331"/>
        </w:tabs>
        <w:spacing w:before="1"/>
        <w:ind w:left="1330" w:hanging="411"/>
        <w:rPr>
          <w:rFonts w:ascii="Symbol" w:hAnsi="Symbol"/>
          <w:color w:val="111111"/>
        </w:rPr>
      </w:pPr>
      <w:r>
        <w:t>Interested</w:t>
      </w:r>
      <w:r>
        <w:rPr>
          <w:spacing w:val="-2"/>
        </w:rPr>
        <w:t xml:space="preserve"> </w:t>
      </w:r>
      <w:r>
        <w:t>in becoming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teacher</w:t>
      </w:r>
      <w:r>
        <w:rPr>
          <w:spacing w:val="-1"/>
        </w:rPr>
        <w:t xml:space="preserve"> </w:t>
      </w:r>
      <w:r>
        <w:t>leader.</w:t>
      </w:r>
    </w:p>
    <w:p w14:paraId="1BC92729" w14:textId="77777777" w:rsidR="0039783A" w:rsidRDefault="00F4524E">
      <w:pPr>
        <w:pStyle w:val="ListParagraph"/>
        <w:numPr>
          <w:ilvl w:val="1"/>
          <w:numId w:val="34"/>
        </w:numPr>
        <w:tabs>
          <w:tab w:val="left" w:pos="1280"/>
          <w:tab w:val="left" w:pos="1281"/>
        </w:tabs>
        <w:ind w:hanging="361"/>
        <w:rPr>
          <w:rFonts w:ascii="Symbol" w:hAnsi="Symbol"/>
          <w:color w:val="111111"/>
        </w:rPr>
      </w:pPr>
      <w:r>
        <w:t>Reflective</w:t>
      </w:r>
      <w:r>
        <w:rPr>
          <w:spacing w:val="-4"/>
        </w:rPr>
        <w:t xml:space="preserve"> </w:t>
      </w:r>
      <w:r>
        <w:t>practitioner.</w:t>
      </w:r>
    </w:p>
    <w:p w14:paraId="1BC9272A" w14:textId="77777777" w:rsidR="0039783A" w:rsidRDefault="00F4524E">
      <w:pPr>
        <w:pStyle w:val="ListParagraph"/>
        <w:numPr>
          <w:ilvl w:val="1"/>
          <w:numId w:val="34"/>
        </w:numPr>
        <w:tabs>
          <w:tab w:val="left" w:pos="1280"/>
          <w:tab w:val="left" w:pos="1281"/>
        </w:tabs>
        <w:spacing w:before="1"/>
        <w:ind w:hanging="361"/>
        <w:rPr>
          <w:rFonts w:ascii="Symbol" w:hAnsi="Symbol"/>
          <w:color w:val="111111"/>
        </w:rPr>
      </w:pPr>
      <w:proofErr w:type="gramStart"/>
      <w:r>
        <w:t>Models</w:t>
      </w:r>
      <w:proofErr w:type="gramEnd"/>
      <w:r>
        <w:rPr>
          <w:spacing w:val="-1"/>
        </w:rPr>
        <w:t xml:space="preserve"> </w:t>
      </w:r>
      <w:r>
        <w:t>passion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enthusiasm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teaching.</w:t>
      </w:r>
    </w:p>
    <w:p w14:paraId="1BC9272B" w14:textId="77777777" w:rsidR="0039783A" w:rsidRDefault="0039783A">
      <w:pPr>
        <w:pStyle w:val="BodyText"/>
        <w:spacing w:before="10"/>
      </w:pPr>
    </w:p>
    <w:p w14:paraId="1BC9272C" w14:textId="77777777" w:rsidR="0039783A" w:rsidRDefault="00F4524E">
      <w:pPr>
        <w:pStyle w:val="BodyText"/>
        <w:spacing w:line="276" w:lineRule="auto"/>
        <w:ind w:left="560" w:right="1093"/>
        <w:jc w:val="both"/>
      </w:pPr>
      <w:r>
        <w:t>After reviewing the expectations for hosting a teacher candidate, the Field Experience Coordinator will</w:t>
      </w:r>
      <w:r>
        <w:rPr>
          <w:spacing w:val="1"/>
        </w:rPr>
        <w:t xml:space="preserve"> </w:t>
      </w:r>
      <w:r>
        <w:t>review the applications and verify the degree earned, years teaching and the licensure of each host and</w:t>
      </w:r>
      <w:r>
        <w:rPr>
          <w:spacing w:val="1"/>
        </w:rPr>
        <w:t xml:space="preserve"> </w:t>
      </w:r>
      <w:r>
        <w:t>cooperating teacher using PELSB’s license lookup site. For student teaching, placement site requests will</w:t>
      </w:r>
      <w:r>
        <w:rPr>
          <w:spacing w:val="1"/>
        </w:rPr>
        <w:t xml:space="preserve"> </w:t>
      </w:r>
      <w:r>
        <w:t>be completed</w:t>
      </w:r>
      <w:r>
        <w:rPr>
          <w:spacing w:val="-1"/>
        </w:rPr>
        <w:t xml:space="preserve"> </w:t>
      </w:r>
      <w:r>
        <w:t>at least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semester prior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teaching.</w:t>
      </w:r>
    </w:p>
    <w:p w14:paraId="1BC9272D" w14:textId="77777777" w:rsidR="0039783A" w:rsidRDefault="0039783A">
      <w:pPr>
        <w:pStyle w:val="BodyText"/>
        <w:spacing w:before="11"/>
      </w:pPr>
    </w:p>
    <w:p w14:paraId="1BC9272E" w14:textId="77777777" w:rsidR="0039783A" w:rsidRDefault="00F4524E">
      <w:pPr>
        <w:pStyle w:val="BodyText"/>
        <w:spacing w:line="276" w:lineRule="auto"/>
        <w:ind w:left="560" w:right="1090"/>
        <w:jc w:val="both"/>
      </w:pPr>
      <w:r>
        <w:t>The</w:t>
      </w:r>
      <w:r>
        <w:rPr>
          <w:spacing w:val="-8"/>
        </w:rPr>
        <w:t xml:space="preserve"> </w:t>
      </w:r>
      <w:r>
        <w:t>Education</w:t>
      </w:r>
      <w:r>
        <w:rPr>
          <w:spacing w:val="-9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Facilitator</w:t>
      </w:r>
      <w:r>
        <w:rPr>
          <w:spacing w:val="-10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closely</w:t>
      </w:r>
      <w:r>
        <w:rPr>
          <w:spacing w:val="-7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faculty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supervisors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ensure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candidates</w:t>
      </w:r>
      <w:r>
        <w:rPr>
          <w:spacing w:val="-47"/>
        </w:rPr>
        <w:t xml:space="preserve"> </w:t>
      </w:r>
      <w:r>
        <w:t>are placed with the most effective cooperating and host teachers available. If a cooperating or host</w:t>
      </w:r>
      <w:r>
        <w:rPr>
          <w:spacing w:val="1"/>
        </w:rPr>
        <w:t xml:space="preserve"> </w:t>
      </w:r>
      <w:r>
        <w:rPr>
          <w:spacing w:val="-1"/>
        </w:rPr>
        <w:t>teacher</w:t>
      </w:r>
      <w:r>
        <w:rPr>
          <w:spacing w:val="-11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deemed</w:t>
      </w:r>
      <w:r>
        <w:rPr>
          <w:spacing w:val="-12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ineffective,</w:t>
      </w:r>
      <w:r>
        <w:rPr>
          <w:spacing w:val="-12"/>
        </w:rPr>
        <w:t xml:space="preserve"> </w:t>
      </w:r>
      <w:r>
        <w:t>concerns</w:t>
      </w:r>
      <w:r>
        <w:rPr>
          <w:spacing w:val="-13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documented</w:t>
      </w:r>
      <w:r>
        <w:rPr>
          <w:spacing w:val="-12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Program</w:t>
      </w:r>
      <w:r>
        <w:rPr>
          <w:spacing w:val="-11"/>
        </w:rPr>
        <w:t xml:space="preserve"> </w:t>
      </w:r>
      <w:r>
        <w:t>Facilitator,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teacher</w:t>
      </w:r>
      <w:r>
        <w:rPr>
          <w:spacing w:val="-47"/>
        </w:rPr>
        <w:t xml:space="preserve"> </w:t>
      </w:r>
      <w:r>
        <w:t>will not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used for</w:t>
      </w:r>
      <w:r>
        <w:rPr>
          <w:spacing w:val="-3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placements.</w:t>
      </w:r>
    </w:p>
    <w:p w14:paraId="1BC9272F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730" w14:textId="77777777" w:rsidR="0039783A" w:rsidRDefault="00F4524E">
      <w:pPr>
        <w:pStyle w:val="Heading1"/>
      </w:pPr>
      <w:r>
        <w:lastRenderedPageBreak/>
        <w:t>Subpart</w:t>
      </w:r>
      <w:r>
        <w:rPr>
          <w:spacing w:val="-4"/>
        </w:rPr>
        <w:t xml:space="preserve"> </w:t>
      </w:r>
      <w:r>
        <w:t>3(G)</w:t>
      </w:r>
      <w:r>
        <w:rPr>
          <w:spacing w:val="-5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Teaching</w:t>
      </w:r>
      <w:r>
        <w:rPr>
          <w:spacing w:val="-3"/>
        </w:rPr>
        <w:t xml:space="preserve"> </w:t>
      </w:r>
      <w:r>
        <w:t>Requirements</w:t>
      </w:r>
    </w:p>
    <w:p w14:paraId="1BC92731" w14:textId="77777777" w:rsidR="0039783A" w:rsidRDefault="0039783A">
      <w:pPr>
        <w:pStyle w:val="BodyText"/>
        <w:spacing w:before="10"/>
        <w:rPr>
          <w:b/>
        </w:rPr>
      </w:pPr>
    </w:p>
    <w:p w14:paraId="1BC92732" w14:textId="77777777" w:rsidR="0039783A" w:rsidRDefault="00F4524E">
      <w:pPr>
        <w:spacing w:before="1"/>
        <w:ind w:left="1280" w:right="1282"/>
        <w:rPr>
          <w:i/>
        </w:rPr>
      </w:pPr>
      <w:r>
        <w:rPr>
          <w:i/>
        </w:rPr>
        <w:t>For initial licensure, each program requires a student teaching period of a minimum of 12</w:t>
      </w:r>
      <w:r>
        <w:rPr>
          <w:i/>
          <w:spacing w:val="1"/>
        </w:rPr>
        <w:t xml:space="preserve"> </w:t>
      </w:r>
      <w:r>
        <w:rPr>
          <w:i/>
        </w:rPr>
        <w:t>continuous weeks, full time, face-to-face, which could be split into two placements, and in</w:t>
      </w:r>
      <w:r>
        <w:rPr>
          <w:i/>
          <w:spacing w:val="1"/>
        </w:rPr>
        <w:t xml:space="preserve"> </w:t>
      </w:r>
      <w:r>
        <w:rPr>
          <w:i/>
        </w:rPr>
        <w:t>compliance with program-specific field experience and student teaching requirements set forth</w:t>
      </w:r>
      <w:r>
        <w:rPr>
          <w:i/>
          <w:spacing w:val="-47"/>
        </w:rPr>
        <w:t xml:space="preserve"> </w:t>
      </w:r>
      <w:r>
        <w:rPr>
          <w:i/>
        </w:rPr>
        <w:t>in</w:t>
      </w:r>
      <w:r>
        <w:rPr>
          <w:i/>
          <w:spacing w:val="-2"/>
        </w:rPr>
        <w:t xml:space="preserve"> </w:t>
      </w:r>
      <w:r>
        <w:rPr>
          <w:i/>
        </w:rPr>
        <w:t>parts</w:t>
      </w:r>
      <w:r>
        <w:rPr>
          <w:i/>
          <w:spacing w:val="-1"/>
        </w:rPr>
        <w:t xml:space="preserve"> </w:t>
      </w:r>
      <w:r>
        <w:rPr>
          <w:i/>
        </w:rPr>
        <w:t>8705.2000</w:t>
      </w:r>
      <w:r>
        <w:rPr>
          <w:i/>
          <w:spacing w:val="-2"/>
        </w:rPr>
        <w:t xml:space="preserve"> </w:t>
      </w:r>
      <w:r>
        <w:rPr>
          <w:i/>
        </w:rPr>
        <w:t>to</w:t>
      </w:r>
      <w:r>
        <w:rPr>
          <w:i/>
          <w:spacing w:val="-3"/>
        </w:rPr>
        <w:t xml:space="preserve"> </w:t>
      </w:r>
      <w:r>
        <w:rPr>
          <w:i/>
        </w:rPr>
        <w:t>8705.2600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parts</w:t>
      </w:r>
      <w:r>
        <w:rPr>
          <w:i/>
          <w:spacing w:val="-2"/>
        </w:rPr>
        <w:t xml:space="preserve"> </w:t>
      </w:r>
      <w:r>
        <w:rPr>
          <w:i/>
        </w:rPr>
        <w:t>8710.3000</w:t>
      </w:r>
      <w:r>
        <w:rPr>
          <w:i/>
          <w:spacing w:val="-4"/>
        </w:rPr>
        <w:t xml:space="preserve"> </w:t>
      </w:r>
      <w:r>
        <w:rPr>
          <w:i/>
        </w:rPr>
        <w:t>to 8710.8080.</w:t>
      </w:r>
    </w:p>
    <w:p w14:paraId="1BC92733" w14:textId="77777777" w:rsidR="0039783A" w:rsidRDefault="0039783A">
      <w:pPr>
        <w:pStyle w:val="BodyText"/>
        <w:rPr>
          <w:i/>
          <w:sz w:val="23"/>
        </w:rPr>
      </w:pPr>
    </w:p>
    <w:p w14:paraId="1BC92734" w14:textId="77777777" w:rsidR="0039783A" w:rsidRDefault="00F4524E">
      <w:pPr>
        <w:pStyle w:val="BodyText"/>
        <w:spacing w:before="1" w:line="276" w:lineRule="auto"/>
        <w:ind w:left="560" w:right="1091"/>
        <w:jc w:val="both"/>
      </w:pPr>
      <w:r>
        <w:t>The Elementary Education candidates will complete 14 weeks of student teaching in the licensure area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which they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recommended</w:t>
      </w:r>
      <w:r>
        <w:rPr>
          <w:spacing w:val="1"/>
        </w:rPr>
        <w:t xml:space="preserve"> </w:t>
      </w:r>
      <w:r>
        <w:t>(8710.3200</w:t>
      </w:r>
      <w:r>
        <w:rPr>
          <w:spacing w:val="1"/>
        </w:rPr>
        <w:t xml:space="preserve"> </w:t>
      </w:r>
      <w:r>
        <w:t>Teachers of</w:t>
      </w:r>
      <w:r>
        <w:rPr>
          <w:spacing w:val="1"/>
        </w:rPr>
        <w:t xml:space="preserve"> </w:t>
      </w:r>
      <w:r>
        <w:t>Elementary</w:t>
      </w:r>
      <w:r>
        <w:rPr>
          <w:spacing w:val="1"/>
        </w:rPr>
        <w:t xml:space="preserve"> </w:t>
      </w:r>
      <w:r>
        <w:t>Education).</w:t>
      </w:r>
      <w:r>
        <w:rPr>
          <w:spacing w:val="1"/>
        </w:rPr>
        <w:t xml:space="preserve"> </w:t>
      </w:r>
      <w:r>
        <w:t xml:space="preserve">The </w:t>
      </w:r>
      <w:r>
        <w:rPr>
          <w:color w:val="111111"/>
        </w:rPr>
        <w:t>Program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Facilitator, who also serves as the Field Experience Coordinator, </w:t>
      </w:r>
      <w:r>
        <w:t>will ultimately be responsible for placing</w:t>
      </w:r>
      <w:r>
        <w:rPr>
          <w:spacing w:val="-47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candidates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experiences,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teaching</w:t>
      </w:r>
      <w:r>
        <w:rPr>
          <w:spacing w:val="1"/>
        </w:rPr>
        <w:t xml:space="preserve"> </w:t>
      </w:r>
      <w:r>
        <w:t>placements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Elementary Education Coordinator as needed. Every effort will be made to ensure that prior to student</w:t>
      </w:r>
      <w:r>
        <w:rPr>
          <w:spacing w:val="1"/>
        </w:rPr>
        <w:t xml:space="preserve"> </w:t>
      </w:r>
      <w:r>
        <w:t>teaching,</w:t>
      </w:r>
      <w:r>
        <w:rPr>
          <w:spacing w:val="-2"/>
        </w:rPr>
        <w:t xml:space="preserve"> </w:t>
      </w:r>
      <w:r>
        <w:t>candidates</w:t>
      </w:r>
      <w:r>
        <w:rPr>
          <w:spacing w:val="-4"/>
        </w:rPr>
        <w:t xml:space="preserve"> </w:t>
      </w:r>
      <w:r>
        <w:t>experience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breadth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developmental</w:t>
      </w:r>
      <w:r>
        <w:rPr>
          <w:spacing w:val="-4"/>
        </w:rPr>
        <w:t xml:space="preserve"> </w:t>
      </w:r>
      <w:r>
        <w:t>levels</w:t>
      </w:r>
      <w:r>
        <w:rPr>
          <w:spacing w:val="-3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parameters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area</w:t>
      </w:r>
      <w:r>
        <w:rPr>
          <w:spacing w:val="-47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licensure.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Field</w:t>
      </w:r>
      <w:r>
        <w:rPr>
          <w:spacing w:val="-10"/>
        </w:rPr>
        <w:t xml:space="preserve"> </w:t>
      </w:r>
      <w:r>
        <w:t>Experience</w:t>
      </w:r>
      <w:r>
        <w:rPr>
          <w:spacing w:val="-8"/>
        </w:rPr>
        <w:t xml:space="preserve"> </w:t>
      </w:r>
      <w:r>
        <w:t>Coordinator</w:t>
      </w:r>
      <w:r>
        <w:rPr>
          <w:spacing w:val="-9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monitor</w:t>
      </w:r>
      <w:r>
        <w:rPr>
          <w:spacing w:val="-9"/>
        </w:rPr>
        <w:t xml:space="preserve"> </w:t>
      </w:r>
      <w:r>
        <w:t>in-course</w:t>
      </w:r>
      <w:r>
        <w:rPr>
          <w:spacing w:val="-8"/>
        </w:rPr>
        <w:t xml:space="preserve"> </w:t>
      </w:r>
      <w:r>
        <w:t>field</w:t>
      </w:r>
      <w:r>
        <w:rPr>
          <w:spacing w:val="-11"/>
        </w:rPr>
        <w:t xml:space="preserve"> </w:t>
      </w:r>
      <w:r>
        <w:t>experiences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ensure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each</w:t>
      </w:r>
      <w:r>
        <w:rPr>
          <w:spacing w:val="-47"/>
        </w:rPr>
        <w:t xml:space="preserve"> </w:t>
      </w:r>
      <w:r>
        <w:t>candidate</w:t>
      </w:r>
      <w:r>
        <w:rPr>
          <w:spacing w:val="-1"/>
        </w:rPr>
        <w:t xml:space="preserve"> </w:t>
      </w:r>
      <w:r>
        <w:t>gains the</w:t>
      </w:r>
      <w:r>
        <w:rPr>
          <w:spacing w:val="1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breadth of</w:t>
      </w:r>
      <w:r>
        <w:rPr>
          <w:spacing w:val="-3"/>
        </w:rPr>
        <w:t xml:space="preserve"> </w:t>
      </w:r>
      <w:r>
        <w:t>experience</w:t>
      </w:r>
      <w:r>
        <w:rPr>
          <w:spacing w:val="-2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the student teaching</w:t>
      </w:r>
      <w:r>
        <w:rPr>
          <w:spacing w:val="-1"/>
        </w:rPr>
        <w:t xml:space="preserve"> </w:t>
      </w:r>
      <w:r>
        <w:t>semester.</w:t>
      </w:r>
    </w:p>
    <w:p w14:paraId="1BC92735" w14:textId="77777777" w:rsidR="0039783A" w:rsidRDefault="0039783A">
      <w:pPr>
        <w:pStyle w:val="BodyText"/>
        <w:spacing w:before="3"/>
        <w:rPr>
          <w:sz w:val="25"/>
        </w:rPr>
      </w:pPr>
    </w:p>
    <w:p w14:paraId="1BC92736" w14:textId="77777777" w:rsidR="0039783A" w:rsidRDefault="00F4524E">
      <w:pPr>
        <w:pStyle w:val="BodyText"/>
        <w:spacing w:line="276" w:lineRule="auto"/>
        <w:ind w:left="560" w:right="1093"/>
        <w:jc w:val="both"/>
      </w:pPr>
      <w:r>
        <w:t>Candidates</w:t>
      </w:r>
      <w:r>
        <w:rPr>
          <w:spacing w:val="-10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complete</w:t>
      </w:r>
      <w:r>
        <w:rPr>
          <w:spacing w:val="-10"/>
        </w:rPr>
        <w:t xml:space="preserve"> </w:t>
      </w:r>
      <w:r>
        <w:t>student</w:t>
      </w:r>
      <w:r>
        <w:rPr>
          <w:spacing w:val="-8"/>
        </w:rPr>
        <w:t xml:space="preserve"> </w:t>
      </w:r>
      <w:r>
        <w:t>teaching</w:t>
      </w:r>
      <w:r>
        <w:rPr>
          <w:spacing w:val="-9"/>
        </w:rPr>
        <w:t xml:space="preserve"> </w:t>
      </w:r>
      <w:r>
        <w:t>after</w:t>
      </w:r>
      <w:r>
        <w:rPr>
          <w:spacing w:val="-10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education</w:t>
      </w:r>
      <w:r>
        <w:rPr>
          <w:spacing w:val="-10"/>
        </w:rPr>
        <w:t xml:space="preserve"> </w:t>
      </w:r>
      <w:r>
        <w:t>courses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required</w:t>
      </w:r>
      <w:r>
        <w:rPr>
          <w:spacing w:val="-9"/>
        </w:rPr>
        <w:t xml:space="preserve"> </w:t>
      </w:r>
      <w:r>
        <w:t>field</w:t>
      </w:r>
      <w:r>
        <w:rPr>
          <w:spacing w:val="-12"/>
        </w:rPr>
        <w:t xml:space="preserve"> </w:t>
      </w:r>
      <w:r>
        <w:t>experiences</w:t>
      </w:r>
      <w:r>
        <w:rPr>
          <w:spacing w:val="-10"/>
        </w:rPr>
        <w:t xml:space="preserve"> </w:t>
      </w:r>
      <w:r>
        <w:t>have</w:t>
      </w:r>
      <w:r>
        <w:rPr>
          <w:spacing w:val="-47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successfully</w:t>
      </w:r>
      <w:r>
        <w:rPr>
          <w:spacing w:val="-3"/>
        </w:rPr>
        <w:t xml:space="preserve"> </w:t>
      </w:r>
      <w:r>
        <w:t>completed.</w:t>
      </w:r>
      <w:r>
        <w:rPr>
          <w:spacing w:val="-2"/>
        </w:rPr>
        <w:t xml:space="preserve"> </w:t>
      </w:r>
      <w:r>
        <w:t>Elementary</w:t>
      </w:r>
      <w:r>
        <w:rPr>
          <w:spacing w:val="-3"/>
        </w:rPr>
        <w:t xml:space="preserve"> </w:t>
      </w:r>
      <w:r>
        <w:t>candidates</w:t>
      </w:r>
      <w:r>
        <w:rPr>
          <w:spacing w:val="-4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14-week student</w:t>
      </w:r>
      <w:r>
        <w:rPr>
          <w:spacing w:val="-2"/>
        </w:rPr>
        <w:t xml:space="preserve"> </w:t>
      </w:r>
      <w:r>
        <w:t>teaching</w:t>
      </w:r>
      <w:r>
        <w:rPr>
          <w:spacing w:val="-2"/>
        </w:rPr>
        <w:t xml:space="preserve"> </w:t>
      </w:r>
      <w:r>
        <w:t>placement.</w:t>
      </w:r>
    </w:p>
    <w:p w14:paraId="1BC92737" w14:textId="77777777" w:rsidR="0039783A" w:rsidRDefault="0039783A">
      <w:pPr>
        <w:pStyle w:val="BodyText"/>
        <w:spacing w:before="11"/>
        <w:rPr>
          <w:sz w:val="23"/>
        </w:rPr>
      </w:pPr>
    </w:p>
    <w:p w14:paraId="1BC92738" w14:textId="77777777" w:rsidR="0039783A" w:rsidRDefault="00F4524E">
      <w:pPr>
        <w:pStyle w:val="BodyText"/>
        <w:spacing w:before="1" w:line="276" w:lineRule="auto"/>
        <w:ind w:left="560" w:right="1093"/>
        <w:jc w:val="both"/>
      </w:pPr>
      <w:r>
        <w:t>Prior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student</w:t>
      </w:r>
      <w:r>
        <w:rPr>
          <w:spacing w:val="-8"/>
        </w:rPr>
        <w:t xml:space="preserve"> </w:t>
      </w:r>
      <w:r>
        <w:t>teaching,</w:t>
      </w:r>
      <w:r>
        <w:rPr>
          <w:spacing w:val="-5"/>
        </w:rPr>
        <w:t xml:space="preserve"> </w:t>
      </w:r>
      <w:r>
        <w:t>candidates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required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attend</w:t>
      </w:r>
      <w:r>
        <w:rPr>
          <w:spacing w:val="-6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orientation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student</w:t>
      </w:r>
      <w:r>
        <w:rPr>
          <w:spacing w:val="-5"/>
        </w:rPr>
        <w:t xml:space="preserve"> </w:t>
      </w:r>
      <w:r>
        <w:t>teaching,</w:t>
      </w:r>
      <w:r>
        <w:rPr>
          <w:spacing w:val="-6"/>
        </w:rPr>
        <w:t xml:space="preserve"> </w:t>
      </w:r>
      <w:r>
        <w:t>where</w:t>
      </w:r>
      <w:r>
        <w:rPr>
          <w:spacing w:val="-48"/>
        </w:rPr>
        <w:t xml:space="preserve"> </w:t>
      </w:r>
      <w:r>
        <w:t>they will be provided details about student teaching, the student teaching application process, and a</w:t>
      </w:r>
      <w:r>
        <w:rPr>
          <w:spacing w:val="1"/>
        </w:rPr>
        <w:t xml:space="preserve"> </w:t>
      </w:r>
      <w:r>
        <w:t>schedule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contains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deadlines</w:t>
      </w:r>
      <w:r>
        <w:rPr>
          <w:spacing w:val="1"/>
        </w:rPr>
        <w:t xml:space="preserve"> </w:t>
      </w:r>
      <w:r>
        <w:t>(see</w:t>
      </w:r>
      <w:r>
        <w:rPr>
          <w:spacing w:val="1"/>
        </w:rPr>
        <w:t xml:space="preserve"> </w:t>
      </w:r>
      <w:r w:rsidRPr="00AF044D">
        <w:rPr>
          <w:i/>
          <w:color w:val="FF0000"/>
          <w:u w:val="single" w:color="0000FF"/>
        </w:rPr>
        <w:t>FDLTCC</w:t>
      </w:r>
      <w:r w:rsidRPr="00AF044D">
        <w:rPr>
          <w:i/>
          <w:color w:val="FF0000"/>
          <w:spacing w:val="1"/>
          <w:u w:val="single" w:color="0000FF"/>
        </w:rPr>
        <w:t xml:space="preserve"> </w:t>
      </w:r>
      <w:r w:rsidRPr="00AF044D">
        <w:rPr>
          <w:i/>
          <w:color w:val="FF0000"/>
          <w:u w:val="single" w:color="0000FF"/>
        </w:rPr>
        <w:t>Field</w:t>
      </w:r>
      <w:r w:rsidRPr="00AF044D">
        <w:rPr>
          <w:i/>
          <w:color w:val="FF0000"/>
          <w:spacing w:val="1"/>
          <w:u w:val="single" w:color="0000FF"/>
        </w:rPr>
        <w:t xml:space="preserve"> </w:t>
      </w:r>
      <w:r w:rsidRPr="00AF044D">
        <w:rPr>
          <w:i/>
          <w:color w:val="FF0000"/>
          <w:u w:val="single" w:color="0000FF"/>
        </w:rPr>
        <w:t>Experience</w:t>
      </w:r>
      <w:r w:rsidRPr="00AF044D">
        <w:rPr>
          <w:i/>
          <w:color w:val="FF0000"/>
          <w:spacing w:val="1"/>
          <w:u w:val="single" w:color="0000FF"/>
        </w:rPr>
        <w:t xml:space="preserve"> </w:t>
      </w:r>
      <w:r w:rsidRPr="00AF044D">
        <w:rPr>
          <w:i/>
          <w:color w:val="FF0000"/>
          <w:u w:val="single" w:color="0000FF"/>
        </w:rPr>
        <w:t>and</w:t>
      </w:r>
      <w:r w:rsidRPr="00AF044D">
        <w:rPr>
          <w:i/>
          <w:color w:val="FF0000"/>
          <w:spacing w:val="1"/>
          <w:u w:val="single" w:color="0000FF"/>
        </w:rPr>
        <w:t xml:space="preserve"> </w:t>
      </w:r>
      <w:r w:rsidRPr="00AF044D">
        <w:rPr>
          <w:i/>
          <w:color w:val="FF0000"/>
          <w:u w:val="single" w:color="0000FF"/>
        </w:rPr>
        <w:t>Student</w:t>
      </w:r>
      <w:r w:rsidRPr="00AF044D">
        <w:rPr>
          <w:i/>
          <w:color w:val="FF0000"/>
          <w:spacing w:val="1"/>
          <w:u w:val="single" w:color="0000FF"/>
        </w:rPr>
        <w:t xml:space="preserve"> </w:t>
      </w:r>
      <w:r w:rsidRPr="00AF044D">
        <w:rPr>
          <w:i/>
          <w:color w:val="FF0000"/>
          <w:u w:val="single" w:color="0000FF"/>
        </w:rPr>
        <w:t>Teaching</w:t>
      </w:r>
      <w:r w:rsidRPr="00AF044D">
        <w:rPr>
          <w:i/>
          <w:color w:val="FF0000"/>
          <w:spacing w:val="1"/>
        </w:rPr>
        <w:t xml:space="preserve"> </w:t>
      </w:r>
      <w:r w:rsidRPr="00AF044D">
        <w:rPr>
          <w:i/>
          <w:color w:val="FF0000"/>
          <w:u w:val="single" w:color="0000FF"/>
        </w:rPr>
        <w:t>Handbook</w:t>
      </w:r>
      <w:r w:rsidRPr="00AF044D">
        <w:rPr>
          <w:color w:val="FF0000"/>
        </w:rPr>
        <w:t>).</w:t>
      </w:r>
      <w:r w:rsidRPr="00AF044D">
        <w:rPr>
          <w:color w:val="FF0000"/>
          <w:spacing w:val="1"/>
        </w:rPr>
        <w:t xml:space="preserve"> </w:t>
      </w:r>
      <w:r w:rsidRPr="00AF044D">
        <w:rPr>
          <w:color w:val="FF0000"/>
        </w:rPr>
        <w:t>The</w:t>
      </w:r>
      <w:r w:rsidRPr="00AF044D">
        <w:rPr>
          <w:color w:val="FF0000"/>
          <w:spacing w:val="1"/>
        </w:rPr>
        <w:t xml:space="preserve"> </w:t>
      </w:r>
      <w:r w:rsidRPr="00AF044D">
        <w:rPr>
          <w:color w:val="FF0000"/>
        </w:rPr>
        <w:t>student-teaching</w:t>
      </w:r>
      <w:r w:rsidRPr="00AF044D">
        <w:rPr>
          <w:color w:val="FF0000"/>
          <w:spacing w:val="1"/>
        </w:rPr>
        <w:t xml:space="preserve"> </w:t>
      </w:r>
      <w:r w:rsidRPr="00AF044D">
        <w:rPr>
          <w:color w:val="FF0000"/>
        </w:rPr>
        <w:t>application</w:t>
      </w:r>
      <w:r w:rsidRPr="00AF044D">
        <w:rPr>
          <w:color w:val="FF0000"/>
          <w:spacing w:val="1"/>
        </w:rPr>
        <w:t xml:space="preserve"> </w:t>
      </w:r>
      <w:r w:rsidRPr="00AF044D">
        <w:rPr>
          <w:color w:val="FF0000"/>
        </w:rPr>
        <w:t>will</w:t>
      </w:r>
      <w:r w:rsidRPr="00AF044D">
        <w:rPr>
          <w:color w:val="FF0000"/>
          <w:spacing w:val="1"/>
        </w:rPr>
        <w:t xml:space="preserve"> </w:t>
      </w:r>
      <w:r w:rsidRPr="00AF044D">
        <w:rPr>
          <w:color w:val="FF0000"/>
        </w:rPr>
        <w:t>r</w:t>
      </w:r>
      <w:r>
        <w:t>equire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candidate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outline</w:t>
      </w:r>
      <w:r>
        <w:rPr>
          <w:spacing w:val="1"/>
        </w:rPr>
        <w:t xml:space="preserve"> </w:t>
      </w:r>
      <w:r>
        <w:t>previous</w:t>
      </w:r>
      <w:r>
        <w:rPr>
          <w:spacing w:val="1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placements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choices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student-teaching</w:t>
      </w:r>
      <w:r>
        <w:rPr>
          <w:spacing w:val="-4"/>
        </w:rPr>
        <w:t xml:space="preserve"> </w:t>
      </w:r>
      <w:r>
        <w:t>grade-level,</w:t>
      </w:r>
      <w:r>
        <w:rPr>
          <w:spacing w:val="-3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prepare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résumé,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copy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candidate’s</w:t>
      </w:r>
      <w:r>
        <w:rPr>
          <w:spacing w:val="-8"/>
        </w:rPr>
        <w:t xml:space="preserve"> </w:t>
      </w:r>
      <w:r>
        <w:t>transcript,</w:t>
      </w:r>
      <w:r>
        <w:rPr>
          <w:spacing w:val="-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meeting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faculty</w:t>
      </w:r>
      <w:r>
        <w:rPr>
          <w:spacing w:val="-9"/>
        </w:rPr>
        <w:t xml:space="preserve"> </w:t>
      </w:r>
      <w:r>
        <w:t>advisor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secure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signature</w:t>
      </w:r>
      <w:r>
        <w:rPr>
          <w:spacing w:val="-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application</w:t>
      </w:r>
      <w:r>
        <w:rPr>
          <w:spacing w:val="-9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résumé.</w:t>
      </w:r>
    </w:p>
    <w:p w14:paraId="1BC92739" w14:textId="77777777" w:rsidR="0039783A" w:rsidRDefault="0039783A">
      <w:pPr>
        <w:pStyle w:val="BodyText"/>
        <w:spacing w:before="2"/>
        <w:rPr>
          <w:sz w:val="25"/>
        </w:rPr>
      </w:pPr>
    </w:p>
    <w:p w14:paraId="1BC9273A" w14:textId="77777777" w:rsidR="0039783A" w:rsidRDefault="00F4524E">
      <w:pPr>
        <w:pStyle w:val="BodyText"/>
        <w:spacing w:before="1" w:line="276" w:lineRule="auto"/>
        <w:ind w:left="560" w:right="1092"/>
        <w:jc w:val="both"/>
      </w:pPr>
      <w:r>
        <w:t>Faculty supervisors will complete a minimum of three observations during the 14-week student teaching</w:t>
      </w:r>
      <w:r>
        <w:rPr>
          <w:spacing w:val="-47"/>
        </w:rPr>
        <w:t xml:space="preserve"> </w:t>
      </w:r>
      <w:r>
        <w:t>placement. The 14-week student teaching placement will also include an initial, mid-term, and final</w:t>
      </w:r>
      <w:r>
        <w:rPr>
          <w:spacing w:val="1"/>
        </w:rPr>
        <w:t xml:space="preserve"> </w:t>
      </w:r>
      <w:r>
        <w:t>meeting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faculty</w:t>
      </w:r>
      <w:r>
        <w:rPr>
          <w:spacing w:val="1"/>
        </w:rPr>
        <w:t xml:space="preserve"> </w:t>
      </w:r>
      <w:r>
        <w:t>supervisor,</w:t>
      </w:r>
      <w:r>
        <w:rPr>
          <w:spacing w:val="1"/>
        </w:rPr>
        <w:t xml:space="preserve"> </w:t>
      </w:r>
      <w:r>
        <w:t>cooperating</w:t>
      </w:r>
      <w:r>
        <w:rPr>
          <w:spacing w:val="1"/>
        </w:rPr>
        <w:t xml:space="preserve"> </w:t>
      </w:r>
      <w:r>
        <w:t>teacher,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candidate.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candidate’s</w:t>
      </w:r>
      <w:r>
        <w:rPr>
          <w:spacing w:val="1"/>
        </w:rPr>
        <w:t xml:space="preserve"> </w:t>
      </w:r>
      <w:r>
        <w:t>cooperating</w:t>
      </w:r>
      <w:r>
        <w:rPr>
          <w:spacing w:val="1"/>
        </w:rPr>
        <w:t xml:space="preserve"> </w:t>
      </w:r>
      <w:r>
        <w:t>teacher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faculty</w:t>
      </w:r>
      <w:r>
        <w:rPr>
          <w:spacing w:val="1"/>
        </w:rPr>
        <w:t xml:space="preserve"> </w:t>
      </w:r>
      <w:r>
        <w:t>supervisor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teaching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disposition</w:t>
      </w:r>
      <w:r>
        <w:rPr>
          <w:spacing w:val="1"/>
        </w:rPr>
        <w:t xml:space="preserve"> </w:t>
      </w:r>
      <w:r>
        <w:t>evaluation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teaching</w:t>
      </w:r>
      <w:r>
        <w:rPr>
          <w:spacing w:val="-1"/>
        </w:rPr>
        <w:t xml:space="preserve"> </w:t>
      </w:r>
      <w:r>
        <w:t>placement.</w:t>
      </w:r>
    </w:p>
    <w:p w14:paraId="1BC9273B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73C" w14:textId="77777777" w:rsidR="0039783A" w:rsidRDefault="00F4524E">
      <w:pPr>
        <w:pStyle w:val="Heading1"/>
        <w:jc w:val="left"/>
      </w:pPr>
      <w:r>
        <w:lastRenderedPageBreak/>
        <w:t>Subpart</w:t>
      </w:r>
      <w:r>
        <w:rPr>
          <w:spacing w:val="-3"/>
        </w:rPr>
        <w:t xml:space="preserve"> </w:t>
      </w:r>
      <w:r>
        <w:t>3(H)</w:t>
      </w:r>
      <w:r>
        <w:rPr>
          <w:spacing w:val="-4"/>
        </w:rPr>
        <w:t xml:space="preserve"> </w:t>
      </w:r>
      <w:r>
        <w:t>Related</w:t>
      </w:r>
      <w:r>
        <w:rPr>
          <w:spacing w:val="-6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Licensure</w:t>
      </w:r>
      <w:r>
        <w:rPr>
          <w:spacing w:val="-4"/>
        </w:rPr>
        <w:t xml:space="preserve"> </w:t>
      </w:r>
      <w:r>
        <w:t>Programs</w:t>
      </w:r>
    </w:p>
    <w:p w14:paraId="1BC9273D" w14:textId="77777777" w:rsidR="0039783A" w:rsidRDefault="0039783A">
      <w:pPr>
        <w:pStyle w:val="BodyText"/>
        <w:spacing w:before="10"/>
        <w:rPr>
          <w:b/>
        </w:rPr>
      </w:pPr>
    </w:p>
    <w:p w14:paraId="1BC9273E" w14:textId="77777777" w:rsidR="0039783A" w:rsidRDefault="00F4524E">
      <w:pPr>
        <w:spacing w:before="1"/>
        <w:ind w:left="1280" w:right="1391"/>
        <w:rPr>
          <w:i/>
        </w:rPr>
      </w:pPr>
      <w:r>
        <w:rPr>
          <w:i/>
        </w:rPr>
        <w:t>Related services licensure programs incorporate a range of planned and supervised field</w:t>
      </w:r>
      <w:r>
        <w:rPr>
          <w:i/>
          <w:spacing w:val="1"/>
        </w:rPr>
        <w:t xml:space="preserve"> </w:t>
      </w:r>
      <w:r>
        <w:rPr>
          <w:i/>
        </w:rPr>
        <w:t>experiences providing opportunities to demonstrate the required skills and knowledge of their</w:t>
      </w:r>
      <w:r>
        <w:rPr>
          <w:i/>
          <w:spacing w:val="-47"/>
        </w:rPr>
        <w:t xml:space="preserve"> </w:t>
      </w:r>
      <w:r>
        <w:rPr>
          <w:i/>
        </w:rPr>
        <w:t>specific</w:t>
      </w:r>
      <w:r>
        <w:rPr>
          <w:i/>
          <w:spacing w:val="-1"/>
        </w:rPr>
        <w:t xml:space="preserve"> </w:t>
      </w:r>
      <w:r>
        <w:rPr>
          <w:i/>
        </w:rPr>
        <w:t>field</w:t>
      </w:r>
      <w:r>
        <w:rPr>
          <w:i/>
          <w:spacing w:val="-1"/>
        </w:rPr>
        <w:t xml:space="preserve"> </w:t>
      </w:r>
      <w:r>
        <w:rPr>
          <w:i/>
        </w:rPr>
        <w:t>under</w:t>
      </w:r>
      <w:r>
        <w:rPr>
          <w:i/>
          <w:spacing w:val="1"/>
        </w:rPr>
        <w:t xml:space="preserve"> </w:t>
      </w:r>
      <w:r>
        <w:rPr>
          <w:i/>
        </w:rPr>
        <w:t>parts</w:t>
      </w:r>
      <w:r>
        <w:rPr>
          <w:i/>
          <w:spacing w:val="-2"/>
        </w:rPr>
        <w:t xml:space="preserve"> </w:t>
      </w:r>
      <w:r>
        <w:rPr>
          <w:i/>
        </w:rPr>
        <w:t>8710.6000</w:t>
      </w:r>
      <w:r>
        <w:rPr>
          <w:i/>
          <w:spacing w:val="-3"/>
        </w:rPr>
        <w:t xml:space="preserve"> </w:t>
      </w:r>
      <w:r>
        <w:rPr>
          <w:i/>
        </w:rPr>
        <w:t>to 8710.6400.</w:t>
      </w:r>
    </w:p>
    <w:p w14:paraId="1BC9273F" w14:textId="77777777" w:rsidR="0039783A" w:rsidRDefault="0039783A">
      <w:pPr>
        <w:pStyle w:val="BodyText"/>
        <w:rPr>
          <w:i/>
          <w:sz w:val="23"/>
        </w:rPr>
      </w:pPr>
    </w:p>
    <w:p w14:paraId="1BC92740" w14:textId="77777777" w:rsidR="0039783A" w:rsidRDefault="00F4524E">
      <w:pPr>
        <w:pStyle w:val="BodyText"/>
        <w:ind w:left="560"/>
      </w:pPr>
      <w:r>
        <w:t>This</w:t>
      </w:r>
      <w:r>
        <w:rPr>
          <w:spacing w:val="-2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applicable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 unit</w:t>
      </w:r>
      <w:r>
        <w:rPr>
          <w:spacing w:val="-2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offer</w:t>
      </w:r>
      <w:r>
        <w:rPr>
          <w:spacing w:val="-1"/>
        </w:rPr>
        <w:t xml:space="preserve"> </w:t>
      </w:r>
      <w:r>
        <w:t>related</w:t>
      </w:r>
      <w:r>
        <w:rPr>
          <w:spacing w:val="-3"/>
        </w:rPr>
        <w:t xml:space="preserve"> </w:t>
      </w:r>
      <w:r>
        <w:t>service programs.</w:t>
      </w:r>
    </w:p>
    <w:p w14:paraId="1BC92741" w14:textId="77777777" w:rsidR="0039783A" w:rsidRDefault="0039783A">
      <w:pPr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742" w14:textId="7EC461C4" w:rsidR="0039783A" w:rsidRDefault="00133C96">
      <w:pPr>
        <w:pStyle w:val="BodyText"/>
        <w:ind w:left="555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1BC93542" wp14:editId="54273260">
                <wp:extent cx="5944870" cy="893445"/>
                <wp:effectExtent l="9525" t="9525" r="8255" b="11430"/>
                <wp:docPr id="13" name="docshape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870" cy="893445"/>
                        </a:xfrm>
                        <a:prstGeom prst="rect">
                          <a:avLst/>
                        </a:prstGeom>
                        <a:solidFill>
                          <a:srgbClr val="DBE4F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93758" w14:textId="77777777" w:rsidR="0039783A" w:rsidRDefault="0039783A">
                            <w:pPr>
                              <w:pStyle w:val="BodyText"/>
                              <w:spacing w:before="1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1BC93759" w14:textId="77777777" w:rsidR="0039783A" w:rsidRDefault="00F4524E">
                            <w:pPr>
                              <w:spacing w:before="1"/>
                              <w:ind w:left="178" w:right="178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Unit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Standards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MN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Rule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8705.1000</w:t>
                            </w:r>
                          </w:p>
                          <w:p w14:paraId="1BC9375A" w14:textId="77777777" w:rsidR="0039783A" w:rsidRDefault="00F4524E">
                            <w:pPr>
                              <w:pStyle w:val="BodyText"/>
                              <w:ind w:left="178" w:right="177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Subpart 4.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Candidate selection. </w:t>
                            </w:r>
                            <w:r>
                              <w:rPr>
                                <w:color w:val="000000"/>
                              </w:rPr>
                              <w:t>The unit must demonstrate a candidate selection process that</w:t>
                            </w:r>
                            <w:r>
                              <w:rPr>
                                <w:color w:val="00000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includes the following: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C93542" id="docshape153" o:spid="_x0000_s1159" type="#_x0000_t202" style="width:468.1pt;height:7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" fillcolor="#dbe4f0" strokeweight=".48pt">
                <v:textbox inset="0,0,0,0">
                  <w:txbxContent>
                    <w:p w14:paraId="1BC93758" w14:textId="77777777" w:rsidR="0039783A" w:rsidRDefault="0039783A">
                      <w:pPr>
                        <w:pStyle w:val="BodyText"/>
                        <w:spacing w:before="1"/>
                        <w:rPr>
                          <w:color w:val="000000"/>
                          <w:sz w:val="24"/>
                        </w:rPr>
                      </w:pPr>
                    </w:p>
                    <w:p w14:paraId="1BC93759" w14:textId="77777777" w:rsidR="0039783A" w:rsidRDefault="00F4524E">
                      <w:pPr>
                        <w:spacing w:before="1"/>
                        <w:ind w:left="178" w:right="178"/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Unit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Standards</w:t>
                      </w:r>
                      <w:r>
                        <w:rPr>
                          <w:b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MN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Rule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8705.1000</w:t>
                      </w:r>
                    </w:p>
                    <w:p w14:paraId="1BC9375A" w14:textId="77777777" w:rsidR="0039783A" w:rsidRDefault="00F4524E">
                      <w:pPr>
                        <w:pStyle w:val="BodyText"/>
                        <w:ind w:left="178" w:right="177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Subpart 4. </w:t>
                      </w:r>
                      <w:r>
                        <w:rPr>
                          <w:b/>
                          <w:color w:val="000000"/>
                        </w:rPr>
                        <w:t xml:space="preserve">Candidate selection. </w:t>
                      </w:r>
                      <w:r>
                        <w:rPr>
                          <w:color w:val="000000"/>
                        </w:rPr>
                        <w:t>The unit must demonstrate a candidate selection process that</w:t>
                      </w:r>
                      <w:r>
                        <w:rPr>
                          <w:color w:val="000000"/>
                          <w:spacing w:val="-4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includes the following: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C92743" w14:textId="77777777" w:rsidR="0039783A" w:rsidRDefault="0039783A">
      <w:pPr>
        <w:pStyle w:val="BodyText"/>
        <w:spacing w:before="6"/>
        <w:rPr>
          <w:sz w:val="27"/>
        </w:rPr>
      </w:pPr>
    </w:p>
    <w:p w14:paraId="1BC92744" w14:textId="77777777" w:rsidR="0039783A" w:rsidRDefault="00F4524E">
      <w:pPr>
        <w:pStyle w:val="Heading1"/>
        <w:spacing w:before="56"/>
      </w:pPr>
      <w:r>
        <w:t>Subpart</w:t>
      </w:r>
      <w:r>
        <w:rPr>
          <w:spacing w:val="-2"/>
        </w:rPr>
        <w:t xml:space="preserve"> </w:t>
      </w:r>
      <w:r>
        <w:t>4(A)</w:t>
      </w:r>
      <w:r>
        <w:rPr>
          <w:spacing w:val="-2"/>
        </w:rPr>
        <w:t xml:space="preserve"> </w:t>
      </w:r>
      <w:r>
        <w:t>Candidate</w:t>
      </w:r>
      <w:r>
        <w:rPr>
          <w:spacing w:val="-5"/>
        </w:rPr>
        <w:t xml:space="preserve"> </w:t>
      </w:r>
      <w:r>
        <w:t>Admission:</w:t>
      </w:r>
      <w:r>
        <w:rPr>
          <w:spacing w:val="-3"/>
        </w:rPr>
        <w:t xml:space="preserve"> </w:t>
      </w:r>
      <w:r>
        <w:t>Multiple</w:t>
      </w:r>
      <w:r>
        <w:rPr>
          <w:spacing w:val="-4"/>
        </w:rPr>
        <w:t xml:space="preserve"> </w:t>
      </w:r>
      <w:r>
        <w:t>Criteria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Assessments</w:t>
      </w:r>
    </w:p>
    <w:p w14:paraId="1BC92745" w14:textId="77777777" w:rsidR="0039783A" w:rsidRDefault="0039783A">
      <w:pPr>
        <w:pStyle w:val="BodyText"/>
        <w:spacing w:before="10"/>
        <w:rPr>
          <w:b/>
        </w:rPr>
      </w:pPr>
    </w:p>
    <w:p w14:paraId="1BC92746" w14:textId="77777777" w:rsidR="0039783A" w:rsidRDefault="00F4524E">
      <w:pPr>
        <w:ind w:left="1280" w:right="1189"/>
        <w:rPr>
          <w:i/>
        </w:rPr>
      </w:pPr>
      <w:r>
        <w:rPr>
          <w:i/>
        </w:rPr>
        <w:t>Multiple criteria and assessments are identified and used to admit candidates who demonstrate</w:t>
      </w:r>
      <w:r>
        <w:rPr>
          <w:i/>
          <w:spacing w:val="-47"/>
        </w:rPr>
        <w:t xml:space="preserve"> </w:t>
      </w:r>
      <w:r>
        <w:rPr>
          <w:i/>
        </w:rPr>
        <w:t>potential</w:t>
      </w:r>
      <w:r>
        <w:rPr>
          <w:i/>
          <w:spacing w:val="-2"/>
        </w:rPr>
        <w:t xml:space="preserve"> </w:t>
      </w:r>
      <w:r>
        <w:rPr>
          <w:i/>
        </w:rPr>
        <w:t>for professional success</w:t>
      </w:r>
      <w:r>
        <w:rPr>
          <w:i/>
          <w:spacing w:val="1"/>
        </w:rPr>
        <w:t xml:space="preserve"> </w:t>
      </w:r>
      <w:r>
        <w:rPr>
          <w:i/>
        </w:rPr>
        <w:t>in teaching.</w:t>
      </w:r>
    </w:p>
    <w:p w14:paraId="1BC92747" w14:textId="77777777" w:rsidR="0039783A" w:rsidRDefault="0039783A">
      <w:pPr>
        <w:pStyle w:val="BodyText"/>
        <w:rPr>
          <w:i/>
          <w:sz w:val="23"/>
        </w:rPr>
      </w:pPr>
    </w:p>
    <w:p w14:paraId="1BC92748" w14:textId="77777777" w:rsidR="0039783A" w:rsidRDefault="00F4524E">
      <w:pPr>
        <w:pStyle w:val="BodyText"/>
        <w:spacing w:line="276" w:lineRule="auto"/>
        <w:ind w:left="560" w:right="1091"/>
        <w:jc w:val="both"/>
      </w:pPr>
      <w:r>
        <w:rPr>
          <w:spacing w:val="-1"/>
        </w:rPr>
        <w:t>Multiple</w:t>
      </w:r>
      <w:r>
        <w:rPr>
          <w:spacing w:val="-9"/>
        </w:rPr>
        <w:t xml:space="preserve"> </w:t>
      </w:r>
      <w:r>
        <w:t>criteria</w:t>
      </w:r>
      <w:r>
        <w:rPr>
          <w:spacing w:val="-10"/>
        </w:rPr>
        <w:t xml:space="preserve"> </w:t>
      </w:r>
      <w:r>
        <w:t>(Transition</w:t>
      </w:r>
      <w:r>
        <w:rPr>
          <w:spacing w:val="-13"/>
        </w:rPr>
        <w:t xml:space="preserve"> </w:t>
      </w:r>
      <w:r>
        <w:t>Point</w:t>
      </w:r>
      <w:r>
        <w:rPr>
          <w:spacing w:val="-11"/>
        </w:rPr>
        <w:t xml:space="preserve"> </w:t>
      </w:r>
      <w:r>
        <w:t>1)</w:t>
      </w:r>
      <w:r>
        <w:rPr>
          <w:spacing w:val="-8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developed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used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considerations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accepting</w:t>
      </w:r>
      <w:r>
        <w:rPr>
          <w:spacing w:val="-47"/>
        </w:rPr>
        <w:t xml:space="preserve"> </w:t>
      </w:r>
      <w:r>
        <w:t xml:space="preserve">potential candidates into the Elementary Education program (see </w:t>
      </w:r>
      <w:r>
        <w:rPr>
          <w:color w:val="0000FF"/>
          <w:u w:val="single" w:color="0000FF"/>
        </w:rPr>
        <w:t>Application to FDLTCC Elementary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Education Program</w:t>
      </w:r>
      <w:r>
        <w:t>). To be eligible for consideration into the Elementary Education Licensure program,</w:t>
      </w:r>
      <w:r>
        <w:rPr>
          <w:spacing w:val="1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must:</w:t>
      </w:r>
    </w:p>
    <w:p w14:paraId="1BC92749" w14:textId="77777777" w:rsidR="0039783A" w:rsidRDefault="0039783A">
      <w:pPr>
        <w:pStyle w:val="BodyText"/>
        <w:spacing w:before="12"/>
      </w:pPr>
    </w:p>
    <w:p w14:paraId="1BC9274A" w14:textId="77777777" w:rsidR="0039783A" w:rsidRDefault="00F4524E">
      <w:pPr>
        <w:pStyle w:val="ListParagraph"/>
        <w:numPr>
          <w:ilvl w:val="2"/>
          <w:numId w:val="34"/>
        </w:numPr>
        <w:tabs>
          <w:tab w:val="left" w:pos="2000"/>
          <w:tab w:val="left" w:pos="2001"/>
        </w:tabs>
        <w:ind w:hanging="361"/>
      </w:pPr>
      <w:r>
        <w:t>Submit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completed</w:t>
      </w:r>
      <w:r>
        <w:rPr>
          <w:spacing w:val="-1"/>
        </w:rPr>
        <w:t xml:space="preserve"> </w:t>
      </w:r>
      <w:r>
        <w:t>application</w:t>
      </w:r>
    </w:p>
    <w:p w14:paraId="1BC9274B" w14:textId="77777777" w:rsidR="0039783A" w:rsidRDefault="00F4524E">
      <w:pPr>
        <w:pStyle w:val="ListParagraph"/>
        <w:numPr>
          <w:ilvl w:val="2"/>
          <w:numId w:val="34"/>
        </w:numPr>
        <w:tabs>
          <w:tab w:val="left" w:pos="2000"/>
          <w:tab w:val="left" w:pos="2001"/>
        </w:tabs>
        <w:spacing w:line="279" w:lineRule="exact"/>
        <w:ind w:hanging="361"/>
      </w:pPr>
      <w:r>
        <w:t>Complete</w:t>
      </w:r>
      <w:r>
        <w:rPr>
          <w:spacing w:val="-4"/>
        </w:rPr>
        <w:t xml:space="preserve"> </w:t>
      </w:r>
      <w:r>
        <w:t>a</w:t>
      </w:r>
      <w:r>
        <w:rPr>
          <w:color w:val="0000FF"/>
          <w:spacing w:val="-1"/>
        </w:rPr>
        <w:t xml:space="preserve"> </w:t>
      </w:r>
      <w:r>
        <w:rPr>
          <w:color w:val="0000FF"/>
          <w:u w:val="single" w:color="0000FF"/>
        </w:rPr>
        <w:t>disposition</w:t>
      </w:r>
      <w:r>
        <w:rPr>
          <w:color w:val="0000FF"/>
          <w:spacing w:val="-5"/>
          <w:u w:val="single" w:color="0000FF"/>
        </w:rPr>
        <w:t xml:space="preserve"> </w:t>
      </w:r>
      <w:r>
        <w:rPr>
          <w:color w:val="0000FF"/>
          <w:u w:val="single" w:color="0000FF"/>
        </w:rPr>
        <w:t>self-assessment</w:t>
      </w:r>
    </w:p>
    <w:p w14:paraId="1BC9274C" w14:textId="77777777" w:rsidR="0039783A" w:rsidRDefault="00F4524E">
      <w:pPr>
        <w:pStyle w:val="ListParagraph"/>
        <w:numPr>
          <w:ilvl w:val="2"/>
          <w:numId w:val="34"/>
        </w:numPr>
        <w:tabs>
          <w:tab w:val="left" w:pos="2000"/>
          <w:tab w:val="left" w:pos="2001"/>
        </w:tabs>
        <w:spacing w:line="279" w:lineRule="exact"/>
        <w:ind w:hanging="361"/>
      </w:pPr>
      <w:r>
        <w:t>Complete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background</w:t>
      </w:r>
      <w:r>
        <w:rPr>
          <w:spacing w:val="-3"/>
        </w:rPr>
        <w:t xml:space="preserve"> </w:t>
      </w:r>
      <w:r>
        <w:t>check/fingerprinting</w:t>
      </w:r>
    </w:p>
    <w:p w14:paraId="1BC9274D" w14:textId="77777777" w:rsidR="0039783A" w:rsidRDefault="00F4524E">
      <w:pPr>
        <w:pStyle w:val="ListParagraph"/>
        <w:numPr>
          <w:ilvl w:val="2"/>
          <w:numId w:val="34"/>
        </w:numPr>
        <w:tabs>
          <w:tab w:val="left" w:pos="2000"/>
          <w:tab w:val="left" w:pos="2001"/>
        </w:tabs>
        <w:spacing w:before="1"/>
        <w:ind w:hanging="361"/>
      </w:pPr>
      <w:r>
        <w:t>Have a</w:t>
      </w:r>
      <w:r>
        <w:rPr>
          <w:spacing w:val="-3"/>
        </w:rPr>
        <w:t xml:space="preserve"> </w:t>
      </w:r>
      <w:r>
        <w:t>Cumulative</w:t>
      </w:r>
      <w:r>
        <w:rPr>
          <w:spacing w:val="-1"/>
        </w:rPr>
        <w:t xml:space="preserve"> </w:t>
      </w:r>
      <w:r>
        <w:t>GPA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2.00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courses:</w:t>
      </w:r>
    </w:p>
    <w:p w14:paraId="1BC9274E" w14:textId="77777777" w:rsidR="0039783A" w:rsidRDefault="00F4524E">
      <w:pPr>
        <w:pStyle w:val="ListParagraph"/>
        <w:numPr>
          <w:ilvl w:val="3"/>
          <w:numId w:val="34"/>
        </w:numPr>
        <w:tabs>
          <w:tab w:val="left" w:pos="2721"/>
        </w:tabs>
        <w:spacing w:before="41"/>
        <w:ind w:hanging="361"/>
      </w:pPr>
      <w:r>
        <w:t>GPA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2.00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ENGL</w:t>
      </w:r>
      <w:r>
        <w:rPr>
          <w:spacing w:val="-2"/>
        </w:rPr>
        <w:t xml:space="preserve"> </w:t>
      </w:r>
      <w:r>
        <w:t>1102</w:t>
      </w:r>
    </w:p>
    <w:p w14:paraId="1BC9274F" w14:textId="77777777" w:rsidR="0039783A" w:rsidRDefault="00F4524E">
      <w:pPr>
        <w:pStyle w:val="ListParagraph"/>
        <w:numPr>
          <w:ilvl w:val="3"/>
          <w:numId w:val="34"/>
        </w:numPr>
        <w:tabs>
          <w:tab w:val="left" w:pos="2721"/>
        </w:tabs>
        <w:spacing w:before="34"/>
        <w:ind w:hanging="361"/>
      </w:pPr>
      <w:r>
        <w:t>GPA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2.00</w:t>
      </w:r>
      <w:r>
        <w:rPr>
          <w:spacing w:val="-2"/>
        </w:rPr>
        <w:t xml:space="preserve"> </w:t>
      </w:r>
      <w:r>
        <w:t>in MATH 1050</w:t>
      </w:r>
    </w:p>
    <w:p w14:paraId="1BC92750" w14:textId="77777777" w:rsidR="0039783A" w:rsidRDefault="00F4524E">
      <w:pPr>
        <w:pStyle w:val="ListParagraph"/>
        <w:numPr>
          <w:ilvl w:val="3"/>
          <w:numId w:val="34"/>
        </w:numPr>
        <w:tabs>
          <w:tab w:val="left" w:pos="2721"/>
        </w:tabs>
        <w:spacing w:before="32"/>
        <w:ind w:hanging="361"/>
      </w:pPr>
      <w:r>
        <w:t>GPA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2.00 in</w:t>
      </w:r>
      <w:r>
        <w:rPr>
          <w:spacing w:val="-1"/>
        </w:rPr>
        <w:t xml:space="preserve"> </w:t>
      </w:r>
      <w:r>
        <w:t>AMIN</w:t>
      </w:r>
      <w:r>
        <w:rPr>
          <w:spacing w:val="-3"/>
        </w:rPr>
        <w:t xml:space="preserve"> </w:t>
      </w:r>
      <w:r>
        <w:t>2300</w:t>
      </w:r>
    </w:p>
    <w:p w14:paraId="1BC92751" w14:textId="77777777" w:rsidR="0039783A" w:rsidRPr="00AF044D" w:rsidRDefault="00F4524E">
      <w:pPr>
        <w:pStyle w:val="ListParagraph"/>
        <w:numPr>
          <w:ilvl w:val="2"/>
          <w:numId w:val="34"/>
        </w:numPr>
        <w:tabs>
          <w:tab w:val="left" w:pos="2000"/>
          <w:tab w:val="left" w:pos="2001"/>
        </w:tabs>
        <w:spacing w:before="34"/>
        <w:ind w:hanging="361"/>
        <w:rPr>
          <w:strike/>
        </w:rPr>
      </w:pPr>
      <w:r w:rsidRPr="00AF044D">
        <w:rPr>
          <w:strike/>
        </w:rPr>
        <w:t>Take</w:t>
      </w:r>
      <w:r w:rsidRPr="00AF044D">
        <w:rPr>
          <w:strike/>
          <w:spacing w:val="-2"/>
        </w:rPr>
        <w:t xml:space="preserve"> </w:t>
      </w:r>
      <w:r w:rsidRPr="00AF044D">
        <w:rPr>
          <w:strike/>
        </w:rPr>
        <w:t>and</w:t>
      </w:r>
      <w:r w:rsidRPr="00AF044D">
        <w:rPr>
          <w:strike/>
          <w:spacing w:val="-2"/>
        </w:rPr>
        <w:t xml:space="preserve"> </w:t>
      </w:r>
      <w:r w:rsidRPr="00AF044D">
        <w:rPr>
          <w:strike/>
        </w:rPr>
        <w:t>pass</w:t>
      </w:r>
      <w:r w:rsidRPr="00AF044D">
        <w:rPr>
          <w:strike/>
          <w:spacing w:val="-2"/>
        </w:rPr>
        <w:t xml:space="preserve"> </w:t>
      </w:r>
      <w:r w:rsidRPr="00AF044D">
        <w:rPr>
          <w:strike/>
        </w:rPr>
        <w:t>2</w:t>
      </w:r>
      <w:r w:rsidRPr="00AF044D">
        <w:rPr>
          <w:strike/>
          <w:spacing w:val="-2"/>
        </w:rPr>
        <w:t xml:space="preserve"> </w:t>
      </w:r>
      <w:r w:rsidRPr="00AF044D">
        <w:rPr>
          <w:strike/>
        </w:rPr>
        <w:t>out</w:t>
      </w:r>
      <w:r w:rsidRPr="00AF044D">
        <w:rPr>
          <w:strike/>
          <w:spacing w:val="-2"/>
        </w:rPr>
        <w:t xml:space="preserve"> </w:t>
      </w:r>
      <w:r w:rsidRPr="00AF044D">
        <w:rPr>
          <w:strike/>
        </w:rPr>
        <w:t>of</w:t>
      </w:r>
      <w:r w:rsidRPr="00AF044D">
        <w:rPr>
          <w:strike/>
          <w:spacing w:val="-4"/>
        </w:rPr>
        <w:t xml:space="preserve"> </w:t>
      </w:r>
      <w:r w:rsidRPr="00AF044D">
        <w:rPr>
          <w:strike/>
        </w:rPr>
        <w:t>3</w:t>
      </w:r>
      <w:r w:rsidRPr="00AF044D">
        <w:rPr>
          <w:strike/>
          <w:spacing w:val="-2"/>
        </w:rPr>
        <w:t xml:space="preserve"> </w:t>
      </w:r>
      <w:r w:rsidRPr="00AF044D">
        <w:rPr>
          <w:strike/>
        </w:rPr>
        <w:t>tests</w:t>
      </w:r>
      <w:r w:rsidRPr="00AF044D">
        <w:rPr>
          <w:strike/>
          <w:spacing w:val="-1"/>
        </w:rPr>
        <w:t xml:space="preserve"> </w:t>
      </w:r>
      <w:r w:rsidRPr="00AF044D">
        <w:rPr>
          <w:strike/>
        </w:rPr>
        <w:t>in</w:t>
      </w:r>
      <w:r w:rsidRPr="00AF044D">
        <w:rPr>
          <w:strike/>
          <w:spacing w:val="-2"/>
        </w:rPr>
        <w:t xml:space="preserve"> </w:t>
      </w:r>
      <w:r w:rsidRPr="00AF044D">
        <w:rPr>
          <w:strike/>
        </w:rPr>
        <w:t>the</w:t>
      </w:r>
      <w:r w:rsidRPr="00AF044D">
        <w:rPr>
          <w:strike/>
          <w:spacing w:val="-1"/>
        </w:rPr>
        <w:t xml:space="preserve"> </w:t>
      </w:r>
      <w:r w:rsidRPr="00AF044D">
        <w:rPr>
          <w:strike/>
          <w:color w:val="333333"/>
        </w:rPr>
        <w:t>Minnesota</w:t>
      </w:r>
      <w:r w:rsidRPr="00AF044D">
        <w:rPr>
          <w:strike/>
          <w:color w:val="333333"/>
          <w:spacing w:val="-1"/>
        </w:rPr>
        <w:t xml:space="preserve"> </w:t>
      </w:r>
      <w:r w:rsidRPr="00AF044D">
        <w:rPr>
          <w:strike/>
          <w:color w:val="333333"/>
        </w:rPr>
        <w:t>NES</w:t>
      </w:r>
      <w:r w:rsidRPr="00AF044D">
        <w:rPr>
          <w:strike/>
          <w:color w:val="333333"/>
          <w:spacing w:val="-1"/>
        </w:rPr>
        <w:t xml:space="preserve"> </w:t>
      </w:r>
      <w:r w:rsidRPr="00AF044D">
        <w:rPr>
          <w:strike/>
          <w:color w:val="333333"/>
        </w:rPr>
        <w:t>Essential</w:t>
      </w:r>
      <w:r w:rsidRPr="00AF044D">
        <w:rPr>
          <w:strike/>
          <w:color w:val="333333"/>
          <w:spacing w:val="-2"/>
        </w:rPr>
        <w:t xml:space="preserve"> </w:t>
      </w:r>
      <w:r w:rsidRPr="00AF044D">
        <w:rPr>
          <w:strike/>
          <w:color w:val="333333"/>
        </w:rPr>
        <w:t>Academic</w:t>
      </w:r>
      <w:r w:rsidRPr="00AF044D">
        <w:rPr>
          <w:strike/>
          <w:color w:val="333333"/>
          <w:spacing w:val="-1"/>
        </w:rPr>
        <w:t xml:space="preserve"> </w:t>
      </w:r>
      <w:r w:rsidRPr="00AF044D">
        <w:rPr>
          <w:strike/>
          <w:color w:val="333333"/>
        </w:rPr>
        <w:t>Skills</w:t>
      </w:r>
      <w:r w:rsidRPr="00AF044D">
        <w:rPr>
          <w:strike/>
          <w:color w:val="333333"/>
          <w:spacing w:val="-4"/>
        </w:rPr>
        <w:t xml:space="preserve"> </w:t>
      </w:r>
      <w:r w:rsidRPr="00AF044D">
        <w:rPr>
          <w:strike/>
          <w:color w:val="333333"/>
        </w:rPr>
        <w:t>test</w:t>
      </w:r>
    </w:p>
    <w:p w14:paraId="1BC92752" w14:textId="34512E75" w:rsidR="0039783A" w:rsidRDefault="00F4524E">
      <w:pPr>
        <w:pStyle w:val="ListParagraph"/>
        <w:numPr>
          <w:ilvl w:val="2"/>
          <w:numId w:val="34"/>
        </w:numPr>
        <w:tabs>
          <w:tab w:val="left" w:pos="2000"/>
          <w:tab w:val="left" w:pos="2001"/>
        </w:tabs>
        <w:spacing w:before="1" w:line="279" w:lineRule="exact"/>
        <w:ind w:hanging="361"/>
      </w:pPr>
      <w:r>
        <w:t>Demonstrate</w:t>
      </w:r>
      <w:r w:rsidRPr="00AF044D">
        <w:rPr>
          <w:strike/>
          <w:spacing w:val="-3"/>
        </w:rPr>
        <w:t xml:space="preserve"> </w:t>
      </w:r>
      <w:r w:rsidRPr="00AF044D">
        <w:rPr>
          <w:strike/>
        </w:rPr>
        <w:t>15</w:t>
      </w:r>
      <w:r>
        <w:t xml:space="preserve"> </w:t>
      </w:r>
      <w:r w:rsidR="00AF044D">
        <w:t xml:space="preserve">20 </w:t>
      </w:r>
      <w:r>
        <w:t>hours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K-6 experience</w:t>
      </w:r>
      <w:r>
        <w:rPr>
          <w:spacing w:val="-2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 student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students</w:t>
      </w:r>
    </w:p>
    <w:p w14:paraId="1BC92753" w14:textId="77777777" w:rsidR="0039783A" w:rsidRDefault="00F4524E">
      <w:pPr>
        <w:pStyle w:val="ListParagraph"/>
        <w:numPr>
          <w:ilvl w:val="2"/>
          <w:numId w:val="34"/>
        </w:numPr>
        <w:tabs>
          <w:tab w:val="left" w:pos="2000"/>
          <w:tab w:val="left" w:pos="2001"/>
        </w:tabs>
        <w:spacing w:line="279" w:lineRule="exact"/>
        <w:ind w:hanging="361"/>
      </w:pPr>
      <w:r>
        <w:t>A</w:t>
      </w:r>
      <w:r>
        <w:rPr>
          <w:spacing w:val="-2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interview</w:t>
      </w:r>
    </w:p>
    <w:p w14:paraId="1BC92754" w14:textId="77777777" w:rsidR="0039783A" w:rsidRDefault="0039783A">
      <w:pPr>
        <w:pStyle w:val="BodyText"/>
        <w:rPr>
          <w:sz w:val="23"/>
        </w:rPr>
      </w:pPr>
    </w:p>
    <w:p w14:paraId="1BC92755" w14:textId="77777777" w:rsidR="0039783A" w:rsidRDefault="00F4524E">
      <w:pPr>
        <w:pStyle w:val="BodyText"/>
        <w:spacing w:line="276" w:lineRule="auto"/>
        <w:ind w:left="560" w:right="1093"/>
        <w:jc w:val="both"/>
      </w:pPr>
      <w:r>
        <w:t>Students must be admitted to the Elementary Education program before being eligible to take 3000 and</w:t>
      </w:r>
      <w:r>
        <w:rPr>
          <w:spacing w:val="1"/>
        </w:rPr>
        <w:t xml:space="preserve"> </w:t>
      </w:r>
      <w:r>
        <w:t>4000</w:t>
      </w:r>
      <w:r>
        <w:rPr>
          <w:spacing w:val="-1"/>
        </w:rPr>
        <w:t xml:space="preserve"> </w:t>
      </w:r>
      <w:r>
        <w:t>level courses</w:t>
      </w:r>
      <w:r>
        <w:rPr>
          <w:spacing w:val="-2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>Elementary</w:t>
      </w:r>
      <w:r>
        <w:rPr>
          <w:spacing w:val="-2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program.</w:t>
      </w:r>
    </w:p>
    <w:p w14:paraId="1BC92756" w14:textId="77777777" w:rsidR="0039783A" w:rsidRDefault="0039783A">
      <w:pPr>
        <w:spacing w:line="276" w:lineRule="auto"/>
        <w:jc w:val="both"/>
        <w:sectPr w:rsidR="0039783A">
          <w:pgSz w:w="12240" w:h="15840"/>
          <w:pgMar w:top="1460" w:right="340" w:bottom="620" w:left="880" w:header="0" w:footer="432" w:gutter="0"/>
          <w:cols w:space="720"/>
        </w:sectPr>
      </w:pPr>
    </w:p>
    <w:p w14:paraId="1BC92757" w14:textId="77777777" w:rsidR="0039783A" w:rsidRDefault="00F4524E">
      <w:pPr>
        <w:pStyle w:val="Heading1"/>
      </w:pPr>
      <w:r>
        <w:lastRenderedPageBreak/>
        <w:t>Subpart</w:t>
      </w:r>
      <w:r>
        <w:rPr>
          <w:spacing w:val="-3"/>
        </w:rPr>
        <w:t xml:space="preserve"> </w:t>
      </w:r>
      <w:r>
        <w:t>4(B)</w:t>
      </w:r>
      <w:r>
        <w:rPr>
          <w:spacing w:val="-3"/>
        </w:rPr>
        <w:t xml:space="preserve"> </w:t>
      </w:r>
      <w:r>
        <w:t>Admission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Retention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Diverse</w:t>
      </w:r>
      <w:r>
        <w:rPr>
          <w:spacing w:val="-4"/>
        </w:rPr>
        <w:t xml:space="preserve"> </w:t>
      </w:r>
      <w:r>
        <w:t>Candidate</w:t>
      </w:r>
      <w:r>
        <w:rPr>
          <w:spacing w:val="-3"/>
        </w:rPr>
        <w:t xml:space="preserve"> </w:t>
      </w:r>
      <w:r>
        <w:t>Pool</w:t>
      </w:r>
    </w:p>
    <w:p w14:paraId="1BC92758" w14:textId="77777777" w:rsidR="0039783A" w:rsidRDefault="0039783A">
      <w:pPr>
        <w:pStyle w:val="BodyText"/>
        <w:spacing w:before="1"/>
        <w:rPr>
          <w:b/>
          <w:sz w:val="23"/>
        </w:rPr>
      </w:pPr>
    </w:p>
    <w:p w14:paraId="1BC92759" w14:textId="77777777" w:rsidR="0039783A" w:rsidRPr="004F66B7" w:rsidRDefault="00F4524E">
      <w:pPr>
        <w:ind w:left="1280"/>
        <w:rPr>
          <w:i/>
          <w:color w:val="FF0000"/>
        </w:rPr>
      </w:pPr>
      <w:r w:rsidRPr="004F66B7">
        <w:rPr>
          <w:i/>
          <w:color w:val="FF0000"/>
        </w:rPr>
        <w:t>Plans,</w:t>
      </w:r>
      <w:r w:rsidRPr="004F66B7">
        <w:rPr>
          <w:i/>
          <w:color w:val="FF0000"/>
          <w:spacing w:val="-2"/>
        </w:rPr>
        <w:t xml:space="preserve"> </w:t>
      </w:r>
      <w:r w:rsidRPr="004F66B7">
        <w:rPr>
          <w:i/>
          <w:color w:val="FF0000"/>
        </w:rPr>
        <w:t>policies,</w:t>
      </w:r>
      <w:r w:rsidRPr="004F66B7">
        <w:rPr>
          <w:i/>
          <w:color w:val="FF0000"/>
          <w:spacing w:val="-4"/>
        </w:rPr>
        <w:t xml:space="preserve"> </w:t>
      </w:r>
      <w:r w:rsidRPr="004F66B7">
        <w:rPr>
          <w:i/>
          <w:color w:val="FF0000"/>
        </w:rPr>
        <w:t>and</w:t>
      </w:r>
      <w:r w:rsidRPr="004F66B7">
        <w:rPr>
          <w:i/>
          <w:color w:val="FF0000"/>
          <w:spacing w:val="-3"/>
        </w:rPr>
        <w:t xml:space="preserve"> </w:t>
      </w:r>
      <w:r w:rsidRPr="004F66B7">
        <w:rPr>
          <w:i/>
          <w:color w:val="FF0000"/>
        </w:rPr>
        <w:t>practices</w:t>
      </w:r>
      <w:r w:rsidRPr="004F66B7">
        <w:rPr>
          <w:i/>
          <w:color w:val="FF0000"/>
          <w:spacing w:val="-2"/>
        </w:rPr>
        <w:t xml:space="preserve"> </w:t>
      </w:r>
      <w:r w:rsidRPr="004F66B7">
        <w:rPr>
          <w:i/>
          <w:color w:val="FF0000"/>
        </w:rPr>
        <w:t>for admission</w:t>
      </w:r>
      <w:r w:rsidRPr="004F66B7">
        <w:rPr>
          <w:i/>
          <w:color w:val="FF0000"/>
          <w:spacing w:val="-3"/>
        </w:rPr>
        <w:t xml:space="preserve"> </w:t>
      </w:r>
      <w:r w:rsidRPr="004F66B7">
        <w:rPr>
          <w:i/>
          <w:color w:val="FF0000"/>
        </w:rPr>
        <w:t>and</w:t>
      </w:r>
      <w:r w:rsidRPr="004F66B7">
        <w:rPr>
          <w:i/>
          <w:color w:val="FF0000"/>
          <w:spacing w:val="-4"/>
        </w:rPr>
        <w:t xml:space="preserve"> </w:t>
      </w:r>
      <w:r w:rsidRPr="004F66B7">
        <w:rPr>
          <w:i/>
          <w:color w:val="FF0000"/>
        </w:rPr>
        <w:t>retention</w:t>
      </w:r>
      <w:r w:rsidRPr="004F66B7">
        <w:rPr>
          <w:i/>
          <w:color w:val="FF0000"/>
          <w:spacing w:val="-3"/>
        </w:rPr>
        <w:t xml:space="preserve"> </w:t>
      </w:r>
      <w:r w:rsidRPr="004F66B7">
        <w:rPr>
          <w:i/>
          <w:color w:val="FF0000"/>
        </w:rPr>
        <w:t>of</w:t>
      </w:r>
      <w:r w:rsidRPr="004F66B7">
        <w:rPr>
          <w:i/>
          <w:color w:val="FF0000"/>
          <w:spacing w:val="-2"/>
        </w:rPr>
        <w:t xml:space="preserve"> </w:t>
      </w:r>
      <w:r w:rsidRPr="004F66B7">
        <w:rPr>
          <w:i/>
          <w:color w:val="FF0000"/>
        </w:rPr>
        <w:t>a</w:t>
      </w:r>
      <w:r w:rsidRPr="004F66B7">
        <w:rPr>
          <w:i/>
          <w:color w:val="FF0000"/>
          <w:spacing w:val="-2"/>
        </w:rPr>
        <w:t xml:space="preserve"> </w:t>
      </w:r>
      <w:r w:rsidRPr="004F66B7">
        <w:rPr>
          <w:i/>
          <w:color w:val="FF0000"/>
        </w:rPr>
        <w:t>diverse</w:t>
      </w:r>
      <w:r w:rsidRPr="004F66B7">
        <w:rPr>
          <w:i/>
          <w:color w:val="FF0000"/>
          <w:spacing w:val="-2"/>
        </w:rPr>
        <w:t xml:space="preserve"> </w:t>
      </w:r>
      <w:r w:rsidRPr="004F66B7">
        <w:rPr>
          <w:i/>
          <w:color w:val="FF0000"/>
        </w:rPr>
        <w:t>candidate</w:t>
      </w:r>
      <w:r w:rsidRPr="004F66B7">
        <w:rPr>
          <w:i/>
          <w:color w:val="FF0000"/>
          <w:spacing w:val="-1"/>
        </w:rPr>
        <w:t xml:space="preserve"> </w:t>
      </w:r>
      <w:r w:rsidRPr="004F66B7">
        <w:rPr>
          <w:i/>
          <w:color w:val="FF0000"/>
        </w:rPr>
        <w:t>pool.</w:t>
      </w:r>
    </w:p>
    <w:p w14:paraId="1BC9275A" w14:textId="77777777" w:rsidR="0039783A" w:rsidRPr="004F66B7" w:rsidRDefault="0039783A">
      <w:pPr>
        <w:pStyle w:val="BodyText"/>
        <w:spacing w:before="4"/>
        <w:rPr>
          <w:i/>
          <w:color w:val="FF0000"/>
          <w:sz w:val="25"/>
        </w:rPr>
      </w:pPr>
    </w:p>
    <w:p w14:paraId="1BC9275B" w14:textId="77777777" w:rsidR="0039783A" w:rsidRPr="004F66B7" w:rsidRDefault="00F4524E">
      <w:pPr>
        <w:pStyle w:val="BodyText"/>
        <w:spacing w:line="268" w:lineRule="auto"/>
        <w:ind w:left="560" w:right="1092"/>
        <w:jc w:val="both"/>
        <w:rPr>
          <w:color w:val="FF0000"/>
        </w:rPr>
      </w:pPr>
      <w:r w:rsidRPr="004F66B7">
        <w:rPr>
          <w:color w:val="FF0000"/>
        </w:rPr>
        <w:t>The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education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program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is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part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of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an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institution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founded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on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diversity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and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equity.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As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noted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in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the</w:t>
      </w:r>
      <w:r w:rsidRPr="004F66B7">
        <w:rPr>
          <w:color w:val="FF0000"/>
          <w:spacing w:val="-47"/>
        </w:rPr>
        <w:t xml:space="preserve"> </w:t>
      </w:r>
      <w:r w:rsidRPr="004F66B7">
        <w:rPr>
          <w:color w:val="FF0000"/>
        </w:rPr>
        <w:t>introduction,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through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its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mission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and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through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its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legislative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mandate,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FDLTCC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has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a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longstanding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commitment to a diverse academic environment generally and to serving specifically the Indigenous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students of Minnesota. The college’s enrollment profile and other basic institutional data demonstrate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the</w:t>
      </w:r>
      <w:r w:rsidRPr="004F66B7">
        <w:rPr>
          <w:color w:val="FF0000"/>
          <w:spacing w:val="-1"/>
        </w:rPr>
        <w:t xml:space="preserve"> </w:t>
      </w:r>
      <w:r w:rsidRPr="004F66B7">
        <w:rPr>
          <w:color w:val="FF0000"/>
        </w:rPr>
        <w:t>college’s</w:t>
      </w:r>
      <w:r w:rsidRPr="004F66B7">
        <w:rPr>
          <w:color w:val="FF0000"/>
          <w:spacing w:val="-3"/>
        </w:rPr>
        <w:t xml:space="preserve"> </w:t>
      </w:r>
      <w:r w:rsidRPr="004F66B7">
        <w:rPr>
          <w:color w:val="FF0000"/>
        </w:rPr>
        <w:t>“lived</w:t>
      </w:r>
      <w:r w:rsidRPr="004F66B7">
        <w:rPr>
          <w:color w:val="FF0000"/>
          <w:spacing w:val="-3"/>
        </w:rPr>
        <w:t xml:space="preserve"> </w:t>
      </w:r>
      <w:r w:rsidRPr="004F66B7">
        <w:rPr>
          <w:color w:val="FF0000"/>
        </w:rPr>
        <w:t>commitment” to diversity</w:t>
      </w:r>
      <w:r w:rsidRPr="004F66B7">
        <w:rPr>
          <w:color w:val="FF0000"/>
          <w:spacing w:val="-1"/>
        </w:rPr>
        <w:t xml:space="preserve"> </w:t>
      </w:r>
      <w:r w:rsidRPr="004F66B7">
        <w:rPr>
          <w:color w:val="FF0000"/>
        </w:rPr>
        <w:t>across</w:t>
      </w:r>
      <w:r w:rsidRPr="004F66B7">
        <w:rPr>
          <w:color w:val="FF0000"/>
          <w:spacing w:val="-1"/>
        </w:rPr>
        <w:t xml:space="preserve"> </w:t>
      </w:r>
      <w:r w:rsidRPr="004F66B7">
        <w:rPr>
          <w:color w:val="FF0000"/>
        </w:rPr>
        <w:t>demographic</w:t>
      </w:r>
      <w:r w:rsidRPr="004F66B7">
        <w:rPr>
          <w:color w:val="FF0000"/>
          <w:spacing w:val="-1"/>
        </w:rPr>
        <w:t xml:space="preserve"> </w:t>
      </w:r>
      <w:r w:rsidRPr="004F66B7">
        <w:rPr>
          <w:color w:val="FF0000"/>
        </w:rPr>
        <w:t>groups</w:t>
      </w:r>
      <w:r w:rsidRPr="004F66B7">
        <w:rPr>
          <w:color w:val="FF0000"/>
          <w:spacing w:val="-4"/>
        </w:rPr>
        <w:t xml:space="preserve"> </w:t>
      </w:r>
      <w:r w:rsidRPr="004F66B7">
        <w:rPr>
          <w:color w:val="FF0000"/>
        </w:rPr>
        <w:t>and</w:t>
      </w:r>
      <w:r w:rsidRPr="004F66B7">
        <w:rPr>
          <w:color w:val="FF0000"/>
          <w:spacing w:val="-2"/>
        </w:rPr>
        <w:t xml:space="preserve"> </w:t>
      </w:r>
      <w:r w:rsidRPr="004F66B7">
        <w:rPr>
          <w:color w:val="FF0000"/>
        </w:rPr>
        <w:t>to Indigenous students.</w:t>
      </w:r>
    </w:p>
    <w:p w14:paraId="1BC9275C" w14:textId="77777777" w:rsidR="0039783A" w:rsidRPr="004F66B7" w:rsidRDefault="00F4524E">
      <w:pPr>
        <w:pStyle w:val="BodyText"/>
        <w:spacing w:before="157" w:line="268" w:lineRule="auto"/>
        <w:ind w:left="560" w:right="1092"/>
        <w:jc w:val="both"/>
        <w:rPr>
          <w:color w:val="FF0000"/>
        </w:rPr>
      </w:pPr>
      <w:r w:rsidRPr="004F66B7">
        <w:rPr>
          <w:color w:val="FF0000"/>
        </w:rPr>
        <w:t>FDLTCC’s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enrollment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profile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is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consistent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with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its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mission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and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its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obligation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to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serve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Indigenous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communities</w:t>
      </w:r>
      <w:r w:rsidRPr="004F66B7">
        <w:rPr>
          <w:color w:val="FF0000"/>
          <w:spacing w:val="-10"/>
        </w:rPr>
        <w:t xml:space="preserve"> </w:t>
      </w:r>
      <w:r w:rsidRPr="004F66B7">
        <w:rPr>
          <w:color w:val="FF0000"/>
        </w:rPr>
        <w:t>throughout</w:t>
      </w:r>
      <w:r w:rsidRPr="004F66B7">
        <w:rPr>
          <w:color w:val="FF0000"/>
          <w:spacing w:val="-9"/>
        </w:rPr>
        <w:t xml:space="preserve"> </w:t>
      </w:r>
      <w:r w:rsidRPr="004F66B7">
        <w:rPr>
          <w:color w:val="FF0000"/>
        </w:rPr>
        <w:t>Minnesota</w:t>
      </w:r>
      <w:r w:rsidRPr="004F66B7">
        <w:rPr>
          <w:color w:val="FF0000"/>
          <w:spacing w:val="-9"/>
        </w:rPr>
        <w:t xml:space="preserve"> </w:t>
      </w:r>
      <w:r w:rsidRPr="004F66B7">
        <w:rPr>
          <w:color w:val="FF0000"/>
        </w:rPr>
        <w:t>and</w:t>
      </w:r>
      <w:r w:rsidRPr="004F66B7">
        <w:rPr>
          <w:color w:val="FF0000"/>
          <w:spacing w:val="-11"/>
        </w:rPr>
        <w:t xml:space="preserve"> </w:t>
      </w:r>
      <w:r w:rsidRPr="004F66B7">
        <w:rPr>
          <w:color w:val="FF0000"/>
        </w:rPr>
        <w:t>the</w:t>
      </w:r>
      <w:r w:rsidRPr="004F66B7">
        <w:rPr>
          <w:color w:val="FF0000"/>
          <w:spacing w:val="-9"/>
        </w:rPr>
        <w:t xml:space="preserve"> </w:t>
      </w:r>
      <w:r w:rsidRPr="004F66B7">
        <w:rPr>
          <w:color w:val="FF0000"/>
        </w:rPr>
        <w:t>people</w:t>
      </w:r>
      <w:r w:rsidRPr="004F66B7">
        <w:rPr>
          <w:color w:val="FF0000"/>
          <w:spacing w:val="-9"/>
        </w:rPr>
        <w:t xml:space="preserve"> </w:t>
      </w:r>
      <w:r w:rsidRPr="004F66B7">
        <w:rPr>
          <w:color w:val="FF0000"/>
        </w:rPr>
        <w:t>of</w:t>
      </w:r>
      <w:r w:rsidRPr="004F66B7">
        <w:rPr>
          <w:color w:val="FF0000"/>
          <w:spacing w:val="-12"/>
        </w:rPr>
        <w:t xml:space="preserve"> </w:t>
      </w:r>
      <w:r w:rsidRPr="004F66B7">
        <w:rPr>
          <w:color w:val="FF0000"/>
        </w:rPr>
        <w:t>Carlton</w:t>
      </w:r>
      <w:r w:rsidRPr="004F66B7">
        <w:rPr>
          <w:color w:val="FF0000"/>
          <w:spacing w:val="-11"/>
        </w:rPr>
        <w:t xml:space="preserve"> </w:t>
      </w:r>
      <w:r w:rsidRPr="004F66B7">
        <w:rPr>
          <w:color w:val="FF0000"/>
        </w:rPr>
        <w:t>and</w:t>
      </w:r>
      <w:r w:rsidRPr="004F66B7">
        <w:rPr>
          <w:color w:val="FF0000"/>
          <w:spacing w:val="-10"/>
        </w:rPr>
        <w:t xml:space="preserve"> </w:t>
      </w:r>
      <w:r w:rsidRPr="004F66B7">
        <w:rPr>
          <w:color w:val="FF0000"/>
        </w:rPr>
        <w:t>southern</w:t>
      </w:r>
      <w:r w:rsidRPr="004F66B7">
        <w:rPr>
          <w:color w:val="FF0000"/>
          <w:spacing w:val="-10"/>
        </w:rPr>
        <w:t xml:space="preserve"> </w:t>
      </w:r>
      <w:r w:rsidRPr="004F66B7">
        <w:rPr>
          <w:color w:val="FF0000"/>
        </w:rPr>
        <w:t>St.</w:t>
      </w:r>
      <w:r w:rsidRPr="004F66B7">
        <w:rPr>
          <w:color w:val="FF0000"/>
          <w:spacing w:val="-10"/>
        </w:rPr>
        <w:t xml:space="preserve"> </w:t>
      </w:r>
      <w:r w:rsidRPr="004F66B7">
        <w:rPr>
          <w:color w:val="FF0000"/>
        </w:rPr>
        <w:t>Louis</w:t>
      </w:r>
      <w:r w:rsidRPr="004F66B7">
        <w:rPr>
          <w:color w:val="FF0000"/>
          <w:spacing w:val="-11"/>
        </w:rPr>
        <w:t xml:space="preserve"> </w:t>
      </w:r>
      <w:r w:rsidRPr="004F66B7">
        <w:rPr>
          <w:color w:val="FF0000"/>
        </w:rPr>
        <w:t>counties.</w:t>
      </w:r>
      <w:r w:rsidRPr="004F66B7">
        <w:rPr>
          <w:color w:val="FF0000"/>
          <w:spacing w:val="-9"/>
        </w:rPr>
        <w:t xml:space="preserve"> </w:t>
      </w:r>
      <w:r w:rsidRPr="004F66B7">
        <w:rPr>
          <w:color w:val="FF0000"/>
        </w:rPr>
        <w:t>In</w:t>
      </w:r>
      <w:r w:rsidRPr="004F66B7">
        <w:rPr>
          <w:color w:val="FF0000"/>
          <w:spacing w:val="-10"/>
        </w:rPr>
        <w:t xml:space="preserve"> </w:t>
      </w:r>
      <w:r w:rsidRPr="004F66B7">
        <w:rPr>
          <w:color w:val="FF0000"/>
        </w:rPr>
        <w:t>general,</w:t>
      </w:r>
      <w:r w:rsidRPr="004F66B7">
        <w:rPr>
          <w:color w:val="FF0000"/>
          <w:spacing w:val="-48"/>
        </w:rPr>
        <w:t xml:space="preserve"> </w:t>
      </w:r>
      <w:r w:rsidRPr="004F66B7">
        <w:rPr>
          <w:color w:val="FF0000"/>
        </w:rPr>
        <w:t>FDLTCC has consistently served a student population that is “in-state” and predominantly female, as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tables</w:t>
      </w:r>
      <w:r w:rsidRPr="004F66B7">
        <w:rPr>
          <w:color w:val="FF0000"/>
          <w:spacing w:val="-2"/>
        </w:rPr>
        <w:t xml:space="preserve"> </w:t>
      </w:r>
      <w:r w:rsidRPr="004F66B7">
        <w:rPr>
          <w:color w:val="FF0000"/>
        </w:rPr>
        <w:t>10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and</w:t>
      </w:r>
      <w:r w:rsidRPr="004F66B7">
        <w:rPr>
          <w:color w:val="FF0000"/>
          <w:spacing w:val="-3"/>
        </w:rPr>
        <w:t xml:space="preserve"> </w:t>
      </w:r>
      <w:r w:rsidRPr="004F66B7">
        <w:rPr>
          <w:color w:val="FF0000"/>
        </w:rPr>
        <w:t>11</w:t>
      </w:r>
      <w:r w:rsidRPr="004F66B7">
        <w:rPr>
          <w:color w:val="FF0000"/>
          <w:spacing w:val="-1"/>
        </w:rPr>
        <w:t xml:space="preserve"> </w:t>
      </w:r>
      <w:r w:rsidRPr="004F66B7">
        <w:rPr>
          <w:color w:val="FF0000"/>
        </w:rPr>
        <w:t>indicate.</w:t>
      </w:r>
    </w:p>
    <w:p w14:paraId="1BC9275D" w14:textId="77777777" w:rsidR="0039783A" w:rsidRPr="004F66B7" w:rsidRDefault="0039783A">
      <w:pPr>
        <w:pStyle w:val="BodyText"/>
        <w:spacing w:before="3" w:after="1"/>
        <w:rPr>
          <w:color w:val="FF0000"/>
          <w:sz w:val="10"/>
        </w:r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1"/>
        <w:gridCol w:w="751"/>
        <w:gridCol w:w="900"/>
        <w:gridCol w:w="803"/>
        <w:gridCol w:w="897"/>
        <w:gridCol w:w="804"/>
        <w:gridCol w:w="897"/>
        <w:gridCol w:w="803"/>
        <w:gridCol w:w="897"/>
        <w:gridCol w:w="803"/>
        <w:gridCol w:w="897"/>
      </w:tblGrid>
      <w:tr w:rsidR="004F66B7" w:rsidRPr="004F66B7" w14:paraId="1BC9275F" w14:textId="77777777">
        <w:trPr>
          <w:trHeight w:val="244"/>
        </w:trPr>
        <w:tc>
          <w:tcPr>
            <w:tcW w:w="9503" w:type="dxa"/>
            <w:gridSpan w:val="11"/>
          </w:tcPr>
          <w:p w14:paraId="1BC9275E" w14:textId="77777777" w:rsidR="0039783A" w:rsidRPr="004F66B7" w:rsidRDefault="00F4524E">
            <w:pPr>
              <w:pStyle w:val="TableParagraph"/>
              <w:spacing w:before="1" w:line="223" w:lineRule="exact"/>
              <w:ind w:left="2598" w:right="2587"/>
              <w:jc w:val="center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Table</w:t>
            </w:r>
            <w:r w:rsidRPr="004F66B7">
              <w:rPr>
                <w:b/>
                <w:color w:val="FF0000"/>
                <w:spacing w:val="-1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10</w:t>
            </w:r>
            <w:r w:rsidRPr="004F66B7">
              <w:rPr>
                <w:b/>
                <w:color w:val="FF0000"/>
                <w:spacing w:val="-2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–</w:t>
            </w:r>
            <w:r w:rsidRPr="004F66B7">
              <w:rPr>
                <w:b/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Enrollment</w:t>
            </w:r>
            <w:r w:rsidRPr="004F66B7">
              <w:rPr>
                <w:b/>
                <w:color w:val="FF0000"/>
                <w:spacing w:val="-2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by</w:t>
            </w:r>
            <w:r w:rsidRPr="004F66B7">
              <w:rPr>
                <w:b/>
                <w:color w:val="FF0000"/>
                <w:spacing w:val="-2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Residency,</w:t>
            </w:r>
            <w:r w:rsidRPr="004F66B7">
              <w:rPr>
                <w:b/>
                <w:color w:val="FF0000"/>
                <w:spacing w:val="-4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FY</w:t>
            </w:r>
            <w:r w:rsidRPr="004F66B7">
              <w:rPr>
                <w:b/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2017</w:t>
            </w:r>
            <w:r w:rsidRPr="004F66B7">
              <w:rPr>
                <w:b/>
                <w:color w:val="FF0000"/>
                <w:spacing w:val="4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–</w:t>
            </w:r>
            <w:r w:rsidRPr="004F66B7">
              <w:rPr>
                <w:b/>
                <w:color w:val="FF0000"/>
                <w:spacing w:val="-2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2021</w:t>
            </w:r>
          </w:p>
        </w:tc>
      </w:tr>
      <w:tr w:rsidR="004F66B7" w:rsidRPr="004F66B7" w14:paraId="1BC92766" w14:textId="77777777">
        <w:trPr>
          <w:trHeight w:val="244"/>
        </w:trPr>
        <w:tc>
          <w:tcPr>
            <w:tcW w:w="1051" w:type="dxa"/>
            <w:vMerge w:val="restart"/>
          </w:tcPr>
          <w:p w14:paraId="1BC92760" w14:textId="77777777" w:rsidR="0039783A" w:rsidRPr="004F66B7" w:rsidRDefault="00F4524E">
            <w:pPr>
              <w:pStyle w:val="TableParagraph"/>
              <w:spacing w:before="128"/>
              <w:ind w:left="107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Residency</w:t>
            </w:r>
          </w:p>
        </w:tc>
        <w:tc>
          <w:tcPr>
            <w:tcW w:w="1651" w:type="dxa"/>
            <w:gridSpan w:val="2"/>
          </w:tcPr>
          <w:p w14:paraId="1BC92761" w14:textId="77777777" w:rsidR="0039783A" w:rsidRPr="004F66B7" w:rsidRDefault="00F4524E">
            <w:pPr>
              <w:pStyle w:val="TableParagraph"/>
              <w:spacing w:before="1" w:line="223" w:lineRule="exact"/>
              <w:ind w:left="501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FY</w:t>
            </w:r>
            <w:r w:rsidRPr="004F66B7">
              <w:rPr>
                <w:b/>
                <w:color w:val="FF0000"/>
                <w:spacing w:val="-2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2017</w:t>
            </w:r>
          </w:p>
        </w:tc>
        <w:tc>
          <w:tcPr>
            <w:tcW w:w="1700" w:type="dxa"/>
            <w:gridSpan w:val="2"/>
          </w:tcPr>
          <w:p w14:paraId="1BC92762" w14:textId="77777777" w:rsidR="0039783A" w:rsidRPr="004F66B7" w:rsidRDefault="00F4524E">
            <w:pPr>
              <w:pStyle w:val="TableParagraph"/>
              <w:spacing w:before="1" w:line="223" w:lineRule="exact"/>
              <w:ind w:left="526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FY</w:t>
            </w:r>
            <w:r w:rsidRPr="004F66B7">
              <w:rPr>
                <w:b/>
                <w:color w:val="FF0000"/>
                <w:spacing w:val="-2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2018</w:t>
            </w:r>
          </w:p>
        </w:tc>
        <w:tc>
          <w:tcPr>
            <w:tcW w:w="1701" w:type="dxa"/>
            <w:gridSpan w:val="2"/>
          </w:tcPr>
          <w:p w14:paraId="1BC92763" w14:textId="77777777" w:rsidR="0039783A" w:rsidRPr="004F66B7" w:rsidRDefault="00F4524E">
            <w:pPr>
              <w:pStyle w:val="TableParagraph"/>
              <w:spacing w:before="1" w:line="223" w:lineRule="exact"/>
              <w:ind w:left="530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FY</w:t>
            </w:r>
            <w:r w:rsidRPr="004F66B7">
              <w:rPr>
                <w:b/>
                <w:color w:val="FF0000"/>
                <w:spacing w:val="-2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2019</w:t>
            </w:r>
          </w:p>
        </w:tc>
        <w:tc>
          <w:tcPr>
            <w:tcW w:w="1700" w:type="dxa"/>
            <w:gridSpan w:val="2"/>
          </w:tcPr>
          <w:p w14:paraId="1BC92764" w14:textId="77777777" w:rsidR="0039783A" w:rsidRPr="004F66B7" w:rsidRDefault="00F4524E">
            <w:pPr>
              <w:pStyle w:val="TableParagraph"/>
              <w:spacing w:before="1" w:line="223" w:lineRule="exact"/>
              <w:ind w:left="531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FY</w:t>
            </w:r>
            <w:r w:rsidRPr="004F66B7">
              <w:rPr>
                <w:b/>
                <w:color w:val="FF0000"/>
                <w:spacing w:val="-2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2020</w:t>
            </w:r>
          </w:p>
        </w:tc>
        <w:tc>
          <w:tcPr>
            <w:tcW w:w="1700" w:type="dxa"/>
            <w:gridSpan w:val="2"/>
          </w:tcPr>
          <w:p w14:paraId="1BC92765" w14:textId="77777777" w:rsidR="0039783A" w:rsidRPr="004F66B7" w:rsidRDefault="00F4524E">
            <w:pPr>
              <w:pStyle w:val="TableParagraph"/>
              <w:spacing w:before="1" w:line="223" w:lineRule="exact"/>
              <w:ind w:left="483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FY</w:t>
            </w:r>
            <w:r w:rsidRPr="004F66B7">
              <w:rPr>
                <w:b/>
                <w:color w:val="FF0000"/>
                <w:spacing w:val="-2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2021*</w:t>
            </w:r>
          </w:p>
        </w:tc>
      </w:tr>
      <w:tr w:rsidR="004F66B7" w:rsidRPr="004F66B7" w14:paraId="1BC92772" w14:textId="77777777">
        <w:trPr>
          <w:trHeight w:val="244"/>
        </w:trPr>
        <w:tc>
          <w:tcPr>
            <w:tcW w:w="1051" w:type="dxa"/>
            <w:vMerge/>
            <w:tcBorders>
              <w:top w:val="nil"/>
            </w:tcBorders>
          </w:tcPr>
          <w:p w14:paraId="1BC92767" w14:textId="77777777" w:rsidR="0039783A" w:rsidRPr="004F66B7" w:rsidRDefault="0039783A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751" w:type="dxa"/>
          </w:tcPr>
          <w:p w14:paraId="1BC92768" w14:textId="77777777" w:rsidR="0039783A" w:rsidRPr="004F66B7" w:rsidRDefault="00F4524E">
            <w:pPr>
              <w:pStyle w:val="TableParagraph"/>
              <w:spacing w:before="1" w:line="223" w:lineRule="exact"/>
              <w:ind w:left="6"/>
              <w:jc w:val="center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#</w:t>
            </w:r>
          </w:p>
        </w:tc>
        <w:tc>
          <w:tcPr>
            <w:tcW w:w="900" w:type="dxa"/>
          </w:tcPr>
          <w:p w14:paraId="1BC92769" w14:textId="77777777" w:rsidR="0039783A" w:rsidRPr="004F66B7" w:rsidRDefault="00F4524E">
            <w:pPr>
              <w:pStyle w:val="TableParagraph"/>
              <w:spacing w:before="1" w:line="223" w:lineRule="exact"/>
              <w:ind w:left="6"/>
              <w:jc w:val="center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%</w:t>
            </w:r>
          </w:p>
        </w:tc>
        <w:tc>
          <w:tcPr>
            <w:tcW w:w="803" w:type="dxa"/>
          </w:tcPr>
          <w:p w14:paraId="1BC9276A" w14:textId="77777777" w:rsidR="0039783A" w:rsidRPr="004F66B7" w:rsidRDefault="00F4524E">
            <w:pPr>
              <w:pStyle w:val="TableParagraph"/>
              <w:spacing w:before="1" w:line="223" w:lineRule="exact"/>
              <w:ind w:left="3"/>
              <w:jc w:val="center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#</w:t>
            </w:r>
          </w:p>
        </w:tc>
        <w:tc>
          <w:tcPr>
            <w:tcW w:w="897" w:type="dxa"/>
          </w:tcPr>
          <w:p w14:paraId="1BC9276B" w14:textId="77777777" w:rsidR="0039783A" w:rsidRPr="004F66B7" w:rsidRDefault="00F4524E">
            <w:pPr>
              <w:pStyle w:val="TableParagraph"/>
              <w:spacing w:before="1" w:line="223" w:lineRule="exact"/>
              <w:ind w:left="7"/>
              <w:jc w:val="center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%</w:t>
            </w:r>
          </w:p>
        </w:tc>
        <w:tc>
          <w:tcPr>
            <w:tcW w:w="804" w:type="dxa"/>
          </w:tcPr>
          <w:p w14:paraId="1BC9276C" w14:textId="77777777" w:rsidR="0039783A" w:rsidRPr="004F66B7" w:rsidRDefault="00F4524E">
            <w:pPr>
              <w:pStyle w:val="TableParagraph"/>
              <w:spacing w:before="1" w:line="223" w:lineRule="exact"/>
              <w:ind w:left="10"/>
              <w:jc w:val="center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#</w:t>
            </w:r>
          </w:p>
        </w:tc>
        <w:tc>
          <w:tcPr>
            <w:tcW w:w="897" w:type="dxa"/>
          </w:tcPr>
          <w:p w14:paraId="1BC9276D" w14:textId="77777777" w:rsidR="0039783A" w:rsidRPr="004F66B7" w:rsidRDefault="00F4524E">
            <w:pPr>
              <w:pStyle w:val="TableParagraph"/>
              <w:spacing w:before="1" w:line="223" w:lineRule="exact"/>
              <w:ind w:left="14"/>
              <w:jc w:val="center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%</w:t>
            </w:r>
          </w:p>
        </w:tc>
        <w:tc>
          <w:tcPr>
            <w:tcW w:w="803" w:type="dxa"/>
          </w:tcPr>
          <w:p w14:paraId="1BC9276E" w14:textId="77777777" w:rsidR="0039783A" w:rsidRPr="004F66B7" w:rsidRDefault="00F4524E">
            <w:pPr>
              <w:pStyle w:val="TableParagraph"/>
              <w:spacing w:before="1" w:line="223" w:lineRule="exact"/>
              <w:ind w:left="13"/>
              <w:jc w:val="center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#</w:t>
            </w:r>
          </w:p>
        </w:tc>
        <w:tc>
          <w:tcPr>
            <w:tcW w:w="897" w:type="dxa"/>
          </w:tcPr>
          <w:p w14:paraId="1BC9276F" w14:textId="77777777" w:rsidR="0039783A" w:rsidRPr="004F66B7" w:rsidRDefault="00F4524E">
            <w:pPr>
              <w:pStyle w:val="TableParagraph"/>
              <w:spacing w:before="1" w:line="223" w:lineRule="exact"/>
              <w:ind w:left="17"/>
              <w:jc w:val="center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%</w:t>
            </w:r>
          </w:p>
        </w:tc>
        <w:tc>
          <w:tcPr>
            <w:tcW w:w="803" w:type="dxa"/>
          </w:tcPr>
          <w:p w14:paraId="1BC92770" w14:textId="77777777" w:rsidR="0039783A" w:rsidRPr="004F66B7" w:rsidRDefault="00F4524E">
            <w:pPr>
              <w:pStyle w:val="TableParagraph"/>
              <w:spacing w:before="1" w:line="223" w:lineRule="exact"/>
              <w:ind w:left="18"/>
              <w:jc w:val="center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#</w:t>
            </w:r>
          </w:p>
        </w:tc>
        <w:tc>
          <w:tcPr>
            <w:tcW w:w="897" w:type="dxa"/>
          </w:tcPr>
          <w:p w14:paraId="1BC92771" w14:textId="77777777" w:rsidR="0039783A" w:rsidRPr="004F66B7" w:rsidRDefault="00F4524E">
            <w:pPr>
              <w:pStyle w:val="TableParagraph"/>
              <w:spacing w:before="1" w:line="223" w:lineRule="exact"/>
              <w:ind w:left="22"/>
              <w:jc w:val="center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%</w:t>
            </w:r>
          </w:p>
        </w:tc>
      </w:tr>
      <w:tr w:rsidR="004F66B7" w:rsidRPr="004F66B7" w14:paraId="1BC9277E" w14:textId="77777777">
        <w:trPr>
          <w:trHeight w:val="244"/>
        </w:trPr>
        <w:tc>
          <w:tcPr>
            <w:tcW w:w="1051" w:type="dxa"/>
          </w:tcPr>
          <w:p w14:paraId="1BC92773" w14:textId="77777777" w:rsidR="0039783A" w:rsidRPr="004F66B7" w:rsidRDefault="00F4524E">
            <w:pPr>
              <w:pStyle w:val="TableParagraph"/>
              <w:spacing w:before="1" w:line="223" w:lineRule="exact"/>
              <w:ind w:left="107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Resident</w:t>
            </w:r>
          </w:p>
        </w:tc>
        <w:tc>
          <w:tcPr>
            <w:tcW w:w="751" w:type="dxa"/>
          </w:tcPr>
          <w:p w14:paraId="1BC92774" w14:textId="77777777" w:rsidR="0039783A" w:rsidRPr="004F66B7" w:rsidRDefault="00F4524E">
            <w:pPr>
              <w:pStyle w:val="TableParagraph"/>
              <w:spacing w:before="1" w:line="223" w:lineRule="exact"/>
              <w:ind w:right="98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2,377</w:t>
            </w:r>
          </w:p>
        </w:tc>
        <w:tc>
          <w:tcPr>
            <w:tcW w:w="900" w:type="dxa"/>
          </w:tcPr>
          <w:p w14:paraId="1BC92775" w14:textId="77777777" w:rsidR="0039783A" w:rsidRPr="004F66B7" w:rsidRDefault="00F4524E">
            <w:pPr>
              <w:pStyle w:val="TableParagraph"/>
              <w:spacing w:before="1" w:line="223" w:lineRule="exact"/>
              <w:ind w:right="99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94.3%</w:t>
            </w:r>
          </w:p>
        </w:tc>
        <w:tc>
          <w:tcPr>
            <w:tcW w:w="803" w:type="dxa"/>
          </w:tcPr>
          <w:p w14:paraId="1BC92776" w14:textId="77777777" w:rsidR="0039783A" w:rsidRPr="004F66B7" w:rsidRDefault="00F4524E">
            <w:pPr>
              <w:pStyle w:val="TableParagraph"/>
              <w:spacing w:before="1" w:line="223" w:lineRule="exact"/>
              <w:ind w:right="98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2,259</w:t>
            </w:r>
          </w:p>
        </w:tc>
        <w:tc>
          <w:tcPr>
            <w:tcW w:w="897" w:type="dxa"/>
          </w:tcPr>
          <w:p w14:paraId="1BC92777" w14:textId="77777777" w:rsidR="0039783A" w:rsidRPr="004F66B7" w:rsidRDefault="00F4524E">
            <w:pPr>
              <w:pStyle w:val="TableParagraph"/>
              <w:spacing w:before="1" w:line="223" w:lineRule="exact"/>
              <w:ind w:right="97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94.6%</w:t>
            </w:r>
          </w:p>
        </w:tc>
        <w:tc>
          <w:tcPr>
            <w:tcW w:w="804" w:type="dxa"/>
          </w:tcPr>
          <w:p w14:paraId="1BC92778" w14:textId="77777777" w:rsidR="0039783A" w:rsidRPr="004F66B7" w:rsidRDefault="00F4524E">
            <w:pPr>
              <w:pStyle w:val="TableParagraph"/>
              <w:spacing w:before="1" w:line="223" w:lineRule="exact"/>
              <w:ind w:right="95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2,199</w:t>
            </w:r>
          </w:p>
        </w:tc>
        <w:tc>
          <w:tcPr>
            <w:tcW w:w="897" w:type="dxa"/>
          </w:tcPr>
          <w:p w14:paraId="1BC92779" w14:textId="77777777" w:rsidR="0039783A" w:rsidRPr="004F66B7" w:rsidRDefault="00F4524E">
            <w:pPr>
              <w:pStyle w:val="TableParagraph"/>
              <w:spacing w:before="1" w:line="223" w:lineRule="exact"/>
              <w:ind w:right="93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94.6%</w:t>
            </w:r>
          </w:p>
        </w:tc>
        <w:tc>
          <w:tcPr>
            <w:tcW w:w="803" w:type="dxa"/>
          </w:tcPr>
          <w:p w14:paraId="1BC9277A" w14:textId="77777777" w:rsidR="0039783A" w:rsidRPr="004F66B7" w:rsidRDefault="00F4524E">
            <w:pPr>
              <w:pStyle w:val="TableParagraph"/>
              <w:spacing w:before="1" w:line="223" w:lineRule="exact"/>
              <w:ind w:right="93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1,889</w:t>
            </w:r>
          </w:p>
        </w:tc>
        <w:tc>
          <w:tcPr>
            <w:tcW w:w="897" w:type="dxa"/>
          </w:tcPr>
          <w:p w14:paraId="1BC9277B" w14:textId="77777777" w:rsidR="0039783A" w:rsidRPr="004F66B7" w:rsidRDefault="00F4524E">
            <w:pPr>
              <w:pStyle w:val="TableParagraph"/>
              <w:spacing w:before="1" w:line="223" w:lineRule="exact"/>
              <w:ind w:right="92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92.4%</w:t>
            </w:r>
          </w:p>
        </w:tc>
        <w:tc>
          <w:tcPr>
            <w:tcW w:w="803" w:type="dxa"/>
          </w:tcPr>
          <w:p w14:paraId="1BC9277C" w14:textId="77777777" w:rsidR="0039783A" w:rsidRPr="004F66B7" w:rsidRDefault="00F4524E">
            <w:pPr>
              <w:pStyle w:val="TableParagraph"/>
              <w:spacing w:before="1" w:line="223" w:lineRule="exact"/>
              <w:ind w:right="91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1,880</w:t>
            </w:r>
          </w:p>
        </w:tc>
        <w:tc>
          <w:tcPr>
            <w:tcW w:w="897" w:type="dxa"/>
          </w:tcPr>
          <w:p w14:paraId="1BC9277D" w14:textId="77777777" w:rsidR="0039783A" w:rsidRPr="004F66B7" w:rsidRDefault="00F4524E">
            <w:pPr>
              <w:pStyle w:val="TableParagraph"/>
              <w:spacing w:before="1" w:line="223" w:lineRule="exact"/>
              <w:ind w:right="89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94.3%</w:t>
            </w:r>
          </w:p>
        </w:tc>
      </w:tr>
      <w:tr w:rsidR="004F66B7" w:rsidRPr="004F66B7" w14:paraId="1BC9278A" w14:textId="77777777">
        <w:trPr>
          <w:trHeight w:val="489"/>
        </w:trPr>
        <w:tc>
          <w:tcPr>
            <w:tcW w:w="1051" w:type="dxa"/>
          </w:tcPr>
          <w:p w14:paraId="1BC9277F" w14:textId="77777777" w:rsidR="0039783A" w:rsidRPr="004F66B7" w:rsidRDefault="00F4524E">
            <w:pPr>
              <w:pStyle w:val="TableParagraph"/>
              <w:spacing w:line="240" w:lineRule="atLeast"/>
              <w:ind w:left="107" w:right="213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Non-</w:t>
            </w:r>
            <w:r w:rsidRPr="004F66B7">
              <w:rPr>
                <w:color w:val="FF0000"/>
                <w:spacing w:val="1"/>
                <w:sz w:val="20"/>
              </w:rPr>
              <w:t xml:space="preserve"> </w:t>
            </w:r>
            <w:r w:rsidRPr="004F66B7">
              <w:rPr>
                <w:color w:val="FF0000"/>
                <w:spacing w:val="-1"/>
                <w:sz w:val="20"/>
              </w:rPr>
              <w:t>Resident</w:t>
            </w:r>
          </w:p>
        </w:tc>
        <w:tc>
          <w:tcPr>
            <w:tcW w:w="751" w:type="dxa"/>
          </w:tcPr>
          <w:p w14:paraId="1BC92780" w14:textId="77777777" w:rsidR="0039783A" w:rsidRPr="004F66B7" w:rsidRDefault="00F4524E">
            <w:pPr>
              <w:pStyle w:val="TableParagraph"/>
              <w:spacing w:before="123"/>
              <w:ind w:right="98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128</w:t>
            </w:r>
          </w:p>
        </w:tc>
        <w:tc>
          <w:tcPr>
            <w:tcW w:w="900" w:type="dxa"/>
          </w:tcPr>
          <w:p w14:paraId="1BC92781" w14:textId="77777777" w:rsidR="0039783A" w:rsidRPr="004F66B7" w:rsidRDefault="00F4524E">
            <w:pPr>
              <w:pStyle w:val="TableParagraph"/>
              <w:spacing w:before="123"/>
              <w:ind w:right="99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5.1%</w:t>
            </w:r>
          </w:p>
        </w:tc>
        <w:tc>
          <w:tcPr>
            <w:tcW w:w="803" w:type="dxa"/>
          </w:tcPr>
          <w:p w14:paraId="1BC92782" w14:textId="77777777" w:rsidR="0039783A" w:rsidRPr="004F66B7" w:rsidRDefault="00F4524E">
            <w:pPr>
              <w:pStyle w:val="TableParagraph"/>
              <w:spacing w:before="123"/>
              <w:ind w:right="99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107</w:t>
            </w:r>
          </w:p>
        </w:tc>
        <w:tc>
          <w:tcPr>
            <w:tcW w:w="897" w:type="dxa"/>
          </w:tcPr>
          <w:p w14:paraId="1BC92783" w14:textId="77777777" w:rsidR="0039783A" w:rsidRPr="004F66B7" w:rsidRDefault="00F4524E">
            <w:pPr>
              <w:pStyle w:val="TableParagraph"/>
              <w:spacing w:before="123"/>
              <w:ind w:right="97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4.5%</w:t>
            </w:r>
          </w:p>
        </w:tc>
        <w:tc>
          <w:tcPr>
            <w:tcW w:w="804" w:type="dxa"/>
          </w:tcPr>
          <w:p w14:paraId="1BC92784" w14:textId="77777777" w:rsidR="0039783A" w:rsidRPr="004F66B7" w:rsidRDefault="00F4524E">
            <w:pPr>
              <w:pStyle w:val="TableParagraph"/>
              <w:spacing w:before="123"/>
              <w:ind w:right="96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109</w:t>
            </w:r>
          </w:p>
        </w:tc>
        <w:tc>
          <w:tcPr>
            <w:tcW w:w="897" w:type="dxa"/>
          </w:tcPr>
          <w:p w14:paraId="1BC92785" w14:textId="77777777" w:rsidR="0039783A" w:rsidRPr="004F66B7" w:rsidRDefault="00F4524E">
            <w:pPr>
              <w:pStyle w:val="TableParagraph"/>
              <w:spacing w:before="123"/>
              <w:ind w:right="93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4.7%</w:t>
            </w:r>
          </w:p>
        </w:tc>
        <w:tc>
          <w:tcPr>
            <w:tcW w:w="803" w:type="dxa"/>
          </w:tcPr>
          <w:p w14:paraId="1BC92786" w14:textId="77777777" w:rsidR="0039783A" w:rsidRPr="004F66B7" w:rsidRDefault="00F4524E">
            <w:pPr>
              <w:pStyle w:val="TableParagraph"/>
              <w:spacing w:before="123"/>
              <w:ind w:right="94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130</w:t>
            </w:r>
          </w:p>
        </w:tc>
        <w:tc>
          <w:tcPr>
            <w:tcW w:w="897" w:type="dxa"/>
          </w:tcPr>
          <w:p w14:paraId="1BC92787" w14:textId="77777777" w:rsidR="0039783A" w:rsidRPr="004F66B7" w:rsidRDefault="00F4524E">
            <w:pPr>
              <w:pStyle w:val="TableParagraph"/>
              <w:spacing w:before="123"/>
              <w:ind w:right="92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6.4%</w:t>
            </w:r>
          </w:p>
        </w:tc>
        <w:tc>
          <w:tcPr>
            <w:tcW w:w="803" w:type="dxa"/>
          </w:tcPr>
          <w:p w14:paraId="1BC92788" w14:textId="77777777" w:rsidR="0039783A" w:rsidRPr="004F66B7" w:rsidRDefault="00F4524E">
            <w:pPr>
              <w:pStyle w:val="TableParagraph"/>
              <w:spacing w:before="123"/>
              <w:ind w:right="89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91</w:t>
            </w:r>
          </w:p>
        </w:tc>
        <w:tc>
          <w:tcPr>
            <w:tcW w:w="897" w:type="dxa"/>
          </w:tcPr>
          <w:p w14:paraId="1BC92789" w14:textId="77777777" w:rsidR="0039783A" w:rsidRPr="004F66B7" w:rsidRDefault="00F4524E">
            <w:pPr>
              <w:pStyle w:val="TableParagraph"/>
              <w:spacing w:before="123"/>
              <w:ind w:right="90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4.6%</w:t>
            </w:r>
          </w:p>
        </w:tc>
      </w:tr>
      <w:tr w:rsidR="004F66B7" w:rsidRPr="004F66B7" w14:paraId="1BC92796" w14:textId="77777777">
        <w:trPr>
          <w:trHeight w:val="244"/>
        </w:trPr>
        <w:tc>
          <w:tcPr>
            <w:tcW w:w="1051" w:type="dxa"/>
          </w:tcPr>
          <w:p w14:paraId="1BC9278B" w14:textId="77777777" w:rsidR="0039783A" w:rsidRPr="004F66B7" w:rsidRDefault="00F4524E">
            <w:pPr>
              <w:pStyle w:val="TableParagraph"/>
              <w:spacing w:before="1" w:line="223" w:lineRule="exact"/>
              <w:ind w:left="107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Unknown</w:t>
            </w:r>
          </w:p>
        </w:tc>
        <w:tc>
          <w:tcPr>
            <w:tcW w:w="751" w:type="dxa"/>
          </w:tcPr>
          <w:p w14:paraId="1BC9278C" w14:textId="77777777" w:rsidR="0039783A" w:rsidRPr="004F66B7" w:rsidRDefault="00F4524E">
            <w:pPr>
              <w:pStyle w:val="TableParagraph"/>
              <w:spacing w:before="1" w:line="223" w:lineRule="exact"/>
              <w:ind w:right="95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17</w:t>
            </w:r>
          </w:p>
        </w:tc>
        <w:tc>
          <w:tcPr>
            <w:tcW w:w="900" w:type="dxa"/>
          </w:tcPr>
          <w:p w14:paraId="1BC9278D" w14:textId="77777777" w:rsidR="0039783A" w:rsidRPr="004F66B7" w:rsidRDefault="00F4524E">
            <w:pPr>
              <w:pStyle w:val="TableParagraph"/>
              <w:spacing w:before="1" w:line="223" w:lineRule="exact"/>
              <w:ind w:right="99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0.6%</w:t>
            </w:r>
          </w:p>
        </w:tc>
        <w:tc>
          <w:tcPr>
            <w:tcW w:w="803" w:type="dxa"/>
          </w:tcPr>
          <w:p w14:paraId="1BC9278E" w14:textId="77777777" w:rsidR="0039783A" w:rsidRPr="004F66B7" w:rsidRDefault="00F4524E">
            <w:pPr>
              <w:pStyle w:val="TableParagraph"/>
              <w:spacing w:before="1" w:line="223" w:lineRule="exact"/>
              <w:ind w:right="96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23</w:t>
            </w:r>
          </w:p>
        </w:tc>
        <w:tc>
          <w:tcPr>
            <w:tcW w:w="897" w:type="dxa"/>
          </w:tcPr>
          <w:p w14:paraId="1BC9278F" w14:textId="77777777" w:rsidR="0039783A" w:rsidRPr="004F66B7" w:rsidRDefault="00F4524E">
            <w:pPr>
              <w:pStyle w:val="TableParagraph"/>
              <w:spacing w:before="1" w:line="223" w:lineRule="exact"/>
              <w:ind w:right="97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0.9%</w:t>
            </w:r>
          </w:p>
        </w:tc>
        <w:tc>
          <w:tcPr>
            <w:tcW w:w="804" w:type="dxa"/>
          </w:tcPr>
          <w:p w14:paraId="1BC92790" w14:textId="77777777" w:rsidR="0039783A" w:rsidRPr="004F66B7" w:rsidRDefault="00F4524E">
            <w:pPr>
              <w:pStyle w:val="TableParagraph"/>
              <w:spacing w:before="1" w:line="223" w:lineRule="exact"/>
              <w:ind w:right="93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16</w:t>
            </w:r>
          </w:p>
        </w:tc>
        <w:tc>
          <w:tcPr>
            <w:tcW w:w="897" w:type="dxa"/>
          </w:tcPr>
          <w:p w14:paraId="1BC92791" w14:textId="77777777" w:rsidR="0039783A" w:rsidRPr="004F66B7" w:rsidRDefault="00F4524E">
            <w:pPr>
              <w:pStyle w:val="TableParagraph"/>
              <w:spacing w:before="1" w:line="223" w:lineRule="exact"/>
              <w:ind w:right="93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0.7%</w:t>
            </w:r>
          </w:p>
        </w:tc>
        <w:tc>
          <w:tcPr>
            <w:tcW w:w="803" w:type="dxa"/>
          </w:tcPr>
          <w:p w14:paraId="1BC92792" w14:textId="77777777" w:rsidR="0039783A" w:rsidRPr="004F66B7" w:rsidRDefault="00F4524E">
            <w:pPr>
              <w:pStyle w:val="TableParagraph"/>
              <w:spacing w:before="1" w:line="223" w:lineRule="exact"/>
              <w:ind w:right="91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26</w:t>
            </w:r>
          </w:p>
        </w:tc>
        <w:tc>
          <w:tcPr>
            <w:tcW w:w="897" w:type="dxa"/>
          </w:tcPr>
          <w:p w14:paraId="1BC92793" w14:textId="77777777" w:rsidR="0039783A" w:rsidRPr="004F66B7" w:rsidRDefault="00F4524E">
            <w:pPr>
              <w:pStyle w:val="TableParagraph"/>
              <w:spacing w:before="1" w:line="223" w:lineRule="exact"/>
              <w:ind w:right="92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1.2%</w:t>
            </w:r>
          </w:p>
        </w:tc>
        <w:tc>
          <w:tcPr>
            <w:tcW w:w="803" w:type="dxa"/>
          </w:tcPr>
          <w:p w14:paraId="1BC92794" w14:textId="77777777" w:rsidR="0039783A" w:rsidRPr="004F66B7" w:rsidRDefault="00F4524E">
            <w:pPr>
              <w:pStyle w:val="TableParagraph"/>
              <w:spacing w:before="1" w:line="223" w:lineRule="exact"/>
              <w:ind w:right="89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23</w:t>
            </w:r>
          </w:p>
        </w:tc>
        <w:tc>
          <w:tcPr>
            <w:tcW w:w="897" w:type="dxa"/>
          </w:tcPr>
          <w:p w14:paraId="1BC92795" w14:textId="77777777" w:rsidR="0039783A" w:rsidRPr="004F66B7" w:rsidRDefault="00F4524E">
            <w:pPr>
              <w:pStyle w:val="TableParagraph"/>
              <w:spacing w:before="1" w:line="223" w:lineRule="exact"/>
              <w:ind w:right="90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1.1%</w:t>
            </w:r>
          </w:p>
        </w:tc>
      </w:tr>
      <w:tr w:rsidR="004F66B7" w:rsidRPr="004F66B7" w14:paraId="1BC927A2" w14:textId="77777777">
        <w:trPr>
          <w:trHeight w:val="242"/>
        </w:trPr>
        <w:tc>
          <w:tcPr>
            <w:tcW w:w="1051" w:type="dxa"/>
            <w:shd w:val="clear" w:color="auto" w:fill="CCCCCC"/>
          </w:tcPr>
          <w:p w14:paraId="1BC92797" w14:textId="77777777" w:rsidR="0039783A" w:rsidRPr="004F66B7" w:rsidRDefault="00F4524E">
            <w:pPr>
              <w:pStyle w:val="TableParagraph"/>
              <w:spacing w:line="222" w:lineRule="exact"/>
              <w:ind w:left="518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Total</w:t>
            </w:r>
          </w:p>
        </w:tc>
        <w:tc>
          <w:tcPr>
            <w:tcW w:w="751" w:type="dxa"/>
            <w:shd w:val="clear" w:color="auto" w:fill="CCCCCC"/>
          </w:tcPr>
          <w:p w14:paraId="1BC92798" w14:textId="77777777" w:rsidR="0039783A" w:rsidRPr="004F66B7" w:rsidRDefault="00F4524E">
            <w:pPr>
              <w:pStyle w:val="TableParagraph"/>
              <w:spacing w:line="222" w:lineRule="exact"/>
              <w:ind w:right="98"/>
              <w:jc w:val="right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2,522.</w:t>
            </w:r>
          </w:p>
        </w:tc>
        <w:tc>
          <w:tcPr>
            <w:tcW w:w="900" w:type="dxa"/>
            <w:shd w:val="clear" w:color="auto" w:fill="CCCCCC"/>
          </w:tcPr>
          <w:p w14:paraId="1BC92799" w14:textId="77777777" w:rsidR="0039783A" w:rsidRPr="004F66B7" w:rsidRDefault="00F4524E">
            <w:pPr>
              <w:pStyle w:val="TableParagraph"/>
              <w:spacing w:line="222" w:lineRule="exact"/>
              <w:ind w:right="101"/>
              <w:jc w:val="right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100.0%</w:t>
            </w:r>
          </w:p>
        </w:tc>
        <w:tc>
          <w:tcPr>
            <w:tcW w:w="803" w:type="dxa"/>
            <w:shd w:val="clear" w:color="auto" w:fill="CCCCCC"/>
          </w:tcPr>
          <w:p w14:paraId="1BC9279A" w14:textId="77777777" w:rsidR="0039783A" w:rsidRPr="004F66B7" w:rsidRDefault="00F4524E">
            <w:pPr>
              <w:pStyle w:val="TableParagraph"/>
              <w:spacing w:line="222" w:lineRule="exact"/>
              <w:ind w:right="98"/>
              <w:jc w:val="right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2,389.</w:t>
            </w:r>
          </w:p>
        </w:tc>
        <w:tc>
          <w:tcPr>
            <w:tcW w:w="897" w:type="dxa"/>
            <w:shd w:val="clear" w:color="auto" w:fill="CCCCCC"/>
          </w:tcPr>
          <w:p w14:paraId="1BC9279B" w14:textId="77777777" w:rsidR="0039783A" w:rsidRPr="004F66B7" w:rsidRDefault="00F4524E">
            <w:pPr>
              <w:pStyle w:val="TableParagraph"/>
              <w:spacing w:line="222" w:lineRule="exact"/>
              <w:ind w:right="99"/>
              <w:jc w:val="right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100.0%</w:t>
            </w:r>
          </w:p>
        </w:tc>
        <w:tc>
          <w:tcPr>
            <w:tcW w:w="804" w:type="dxa"/>
            <w:shd w:val="clear" w:color="auto" w:fill="CCCCCC"/>
          </w:tcPr>
          <w:p w14:paraId="1BC9279C" w14:textId="77777777" w:rsidR="0039783A" w:rsidRPr="004F66B7" w:rsidRDefault="00F4524E">
            <w:pPr>
              <w:pStyle w:val="TableParagraph"/>
              <w:spacing w:line="222" w:lineRule="exact"/>
              <w:ind w:right="95"/>
              <w:jc w:val="right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2,324.</w:t>
            </w:r>
          </w:p>
        </w:tc>
        <w:tc>
          <w:tcPr>
            <w:tcW w:w="897" w:type="dxa"/>
            <w:shd w:val="clear" w:color="auto" w:fill="CCCCCC"/>
          </w:tcPr>
          <w:p w14:paraId="1BC9279D" w14:textId="77777777" w:rsidR="0039783A" w:rsidRPr="004F66B7" w:rsidRDefault="00F4524E">
            <w:pPr>
              <w:pStyle w:val="TableParagraph"/>
              <w:spacing w:line="222" w:lineRule="exact"/>
              <w:ind w:right="96"/>
              <w:jc w:val="right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100.0%</w:t>
            </w:r>
          </w:p>
        </w:tc>
        <w:tc>
          <w:tcPr>
            <w:tcW w:w="803" w:type="dxa"/>
            <w:shd w:val="clear" w:color="auto" w:fill="CCCCCC"/>
          </w:tcPr>
          <w:p w14:paraId="1BC9279E" w14:textId="77777777" w:rsidR="0039783A" w:rsidRPr="004F66B7" w:rsidRDefault="00F4524E">
            <w:pPr>
              <w:pStyle w:val="TableParagraph"/>
              <w:spacing w:line="222" w:lineRule="exact"/>
              <w:ind w:right="93"/>
              <w:jc w:val="right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2,045.</w:t>
            </w:r>
          </w:p>
        </w:tc>
        <w:tc>
          <w:tcPr>
            <w:tcW w:w="897" w:type="dxa"/>
            <w:shd w:val="clear" w:color="auto" w:fill="CCCCCC"/>
          </w:tcPr>
          <w:p w14:paraId="1BC9279F" w14:textId="77777777" w:rsidR="0039783A" w:rsidRPr="004F66B7" w:rsidRDefault="00F4524E">
            <w:pPr>
              <w:pStyle w:val="TableParagraph"/>
              <w:spacing w:line="222" w:lineRule="exact"/>
              <w:ind w:right="94"/>
              <w:jc w:val="right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100.0%</w:t>
            </w:r>
          </w:p>
        </w:tc>
        <w:tc>
          <w:tcPr>
            <w:tcW w:w="803" w:type="dxa"/>
            <w:shd w:val="clear" w:color="auto" w:fill="CCCCCC"/>
          </w:tcPr>
          <w:p w14:paraId="1BC927A0" w14:textId="77777777" w:rsidR="0039783A" w:rsidRPr="004F66B7" w:rsidRDefault="00F4524E">
            <w:pPr>
              <w:pStyle w:val="TableParagraph"/>
              <w:spacing w:line="222" w:lineRule="exact"/>
              <w:ind w:right="91"/>
              <w:jc w:val="right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1,994.</w:t>
            </w:r>
          </w:p>
        </w:tc>
        <w:tc>
          <w:tcPr>
            <w:tcW w:w="897" w:type="dxa"/>
            <w:shd w:val="clear" w:color="auto" w:fill="CCCCCC"/>
          </w:tcPr>
          <w:p w14:paraId="1BC927A1" w14:textId="77777777" w:rsidR="0039783A" w:rsidRPr="004F66B7" w:rsidRDefault="00F4524E">
            <w:pPr>
              <w:pStyle w:val="TableParagraph"/>
              <w:spacing w:line="222" w:lineRule="exact"/>
              <w:ind w:right="92"/>
              <w:jc w:val="right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100.0%</w:t>
            </w:r>
          </w:p>
        </w:tc>
      </w:tr>
      <w:tr w:rsidR="0039783A" w:rsidRPr="004F66B7" w14:paraId="1BC927A5" w14:textId="77777777">
        <w:trPr>
          <w:trHeight w:val="489"/>
        </w:trPr>
        <w:tc>
          <w:tcPr>
            <w:tcW w:w="9503" w:type="dxa"/>
            <w:gridSpan w:val="11"/>
            <w:shd w:val="clear" w:color="auto" w:fill="CCCCCC"/>
          </w:tcPr>
          <w:p w14:paraId="1BC927A3" w14:textId="77777777" w:rsidR="0039783A" w:rsidRPr="004F66B7" w:rsidRDefault="00F4524E">
            <w:pPr>
              <w:pStyle w:val="TableParagraph"/>
              <w:spacing w:before="1"/>
              <w:ind w:right="94"/>
              <w:jc w:val="right"/>
              <w:rPr>
                <w:i/>
                <w:color w:val="FF0000"/>
                <w:sz w:val="20"/>
              </w:rPr>
            </w:pPr>
            <w:r w:rsidRPr="004F66B7">
              <w:rPr>
                <w:i/>
                <w:color w:val="FF0000"/>
                <w:sz w:val="20"/>
              </w:rPr>
              <w:t>Source:</w:t>
            </w:r>
            <w:r w:rsidRPr="004F66B7">
              <w:rPr>
                <w:i/>
                <w:color w:val="FF0000"/>
                <w:spacing w:val="-4"/>
                <w:sz w:val="20"/>
              </w:rPr>
              <w:t xml:space="preserve"> </w:t>
            </w:r>
            <w:r w:rsidRPr="004F66B7">
              <w:rPr>
                <w:i/>
                <w:color w:val="FF0000"/>
                <w:sz w:val="20"/>
              </w:rPr>
              <w:t>EPM</w:t>
            </w:r>
            <w:r w:rsidRPr="004F66B7">
              <w:rPr>
                <w:i/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i/>
                <w:color w:val="FF0000"/>
                <w:sz w:val="20"/>
              </w:rPr>
              <w:t>11,</w:t>
            </w:r>
            <w:r w:rsidRPr="004F66B7">
              <w:rPr>
                <w:i/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i/>
                <w:color w:val="FF0000"/>
                <w:sz w:val="20"/>
              </w:rPr>
              <w:t>Official</w:t>
            </w:r>
            <w:r w:rsidRPr="004F66B7">
              <w:rPr>
                <w:i/>
                <w:color w:val="FF0000"/>
                <w:spacing w:val="-1"/>
                <w:sz w:val="20"/>
              </w:rPr>
              <w:t xml:space="preserve"> </w:t>
            </w:r>
            <w:r w:rsidRPr="004F66B7">
              <w:rPr>
                <w:i/>
                <w:color w:val="FF0000"/>
                <w:sz w:val="20"/>
              </w:rPr>
              <w:t>–</w:t>
            </w:r>
            <w:r w:rsidRPr="004F66B7">
              <w:rPr>
                <w:i/>
                <w:color w:val="FF0000"/>
                <w:spacing w:val="-4"/>
                <w:sz w:val="20"/>
              </w:rPr>
              <w:t xml:space="preserve"> </w:t>
            </w:r>
            <w:r w:rsidRPr="004F66B7">
              <w:rPr>
                <w:i/>
                <w:color w:val="FF0000"/>
                <w:sz w:val="20"/>
              </w:rPr>
              <w:t>End</w:t>
            </w:r>
            <w:r w:rsidRPr="004F66B7">
              <w:rPr>
                <w:i/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i/>
                <w:color w:val="FF0000"/>
                <w:sz w:val="20"/>
              </w:rPr>
              <w:t>of</w:t>
            </w:r>
            <w:r w:rsidRPr="004F66B7">
              <w:rPr>
                <w:i/>
                <w:color w:val="FF0000"/>
                <w:spacing w:val="-5"/>
                <w:sz w:val="20"/>
              </w:rPr>
              <w:t xml:space="preserve"> </w:t>
            </w:r>
            <w:r w:rsidRPr="004F66B7">
              <w:rPr>
                <w:i/>
                <w:color w:val="FF0000"/>
                <w:sz w:val="20"/>
              </w:rPr>
              <w:t>Year,</w:t>
            </w:r>
            <w:r w:rsidRPr="004F66B7">
              <w:rPr>
                <w:i/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i/>
                <w:color w:val="FF0000"/>
                <w:sz w:val="20"/>
              </w:rPr>
              <w:t>Credit</w:t>
            </w:r>
            <w:r w:rsidRPr="004F66B7">
              <w:rPr>
                <w:i/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i/>
                <w:color w:val="FF0000"/>
                <w:sz w:val="20"/>
              </w:rPr>
              <w:t>Students,</w:t>
            </w:r>
            <w:r w:rsidRPr="004F66B7">
              <w:rPr>
                <w:i/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i/>
                <w:color w:val="FF0000"/>
                <w:sz w:val="20"/>
              </w:rPr>
              <w:t>Enrollment</w:t>
            </w:r>
            <w:r w:rsidRPr="004F66B7">
              <w:rPr>
                <w:i/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i/>
                <w:color w:val="FF0000"/>
                <w:sz w:val="20"/>
              </w:rPr>
              <w:t>Analytic</w:t>
            </w:r>
          </w:p>
          <w:p w14:paraId="1BC927A4" w14:textId="77777777" w:rsidR="0039783A" w:rsidRPr="004F66B7" w:rsidRDefault="00F4524E">
            <w:pPr>
              <w:pStyle w:val="TableParagraph"/>
              <w:spacing w:before="1" w:line="223" w:lineRule="exact"/>
              <w:ind w:right="93"/>
              <w:jc w:val="right"/>
              <w:rPr>
                <w:i/>
                <w:color w:val="FF0000"/>
                <w:sz w:val="20"/>
              </w:rPr>
            </w:pPr>
            <w:r w:rsidRPr="004F66B7">
              <w:rPr>
                <w:i/>
                <w:color w:val="FF0000"/>
                <w:sz w:val="20"/>
              </w:rPr>
              <w:t>*FY2021</w:t>
            </w:r>
            <w:r w:rsidRPr="004F66B7">
              <w:rPr>
                <w:i/>
                <w:color w:val="FF0000"/>
                <w:spacing w:val="-6"/>
                <w:sz w:val="20"/>
              </w:rPr>
              <w:t xml:space="preserve"> </w:t>
            </w:r>
            <w:r w:rsidRPr="004F66B7">
              <w:rPr>
                <w:i/>
                <w:color w:val="FF0000"/>
                <w:sz w:val="20"/>
              </w:rPr>
              <w:t>Data</w:t>
            </w:r>
            <w:r w:rsidRPr="004F66B7">
              <w:rPr>
                <w:i/>
                <w:color w:val="FF0000"/>
                <w:spacing w:val="-5"/>
                <w:sz w:val="20"/>
              </w:rPr>
              <w:t xml:space="preserve"> </w:t>
            </w:r>
            <w:r w:rsidRPr="004F66B7">
              <w:rPr>
                <w:i/>
                <w:color w:val="FF0000"/>
                <w:sz w:val="20"/>
              </w:rPr>
              <w:t>are</w:t>
            </w:r>
            <w:r w:rsidRPr="004F66B7">
              <w:rPr>
                <w:i/>
                <w:color w:val="FF0000"/>
                <w:spacing w:val="-5"/>
                <w:sz w:val="20"/>
              </w:rPr>
              <w:t xml:space="preserve"> </w:t>
            </w:r>
            <w:r w:rsidRPr="004F66B7">
              <w:rPr>
                <w:i/>
                <w:color w:val="FF0000"/>
                <w:sz w:val="20"/>
              </w:rPr>
              <w:t>Preliminary</w:t>
            </w:r>
          </w:p>
        </w:tc>
      </w:tr>
    </w:tbl>
    <w:p w14:paraId="1BC927A6" w14:textId="77777777" w:rsidR="0039783A" w:rsidRPr="004F66B7" w:rsidRDefault="0039783A">
      <w:pPr>
        <w:pStyle w:val="BodyText"/>
        <w:spacing w:before="5"/>
        <w:rPr>
          <w:color w:val="FF0000"/>
          <w:sz w:val="19"/>
        </w:r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806"/>
        <w:gridCol w:w="900"/>
        <w:gridCol w:w="803"/>
        <w:gridCol w:w="899"/>
        <w:gridCol w:w="803"/>
        <w:gridCol w:w="899"/>
        <w:gridCol w:w="803"/>
        <w:gridCol w:w="900"/>
        <w:gridCol w:w="803"/>
        <w:gridCol w:w="894"/>
      </w:tblGrid>
      <w:tr w:rsidR="004F66B7" w:rsidRPr="004F66B7" w14:paraId="1BC927A8" w14:textId="77777777">
        <w:trPr>
          <w:trHeight w:val="244"/>
        </w:trPr>
        <w:tc>
          <w:tcPr>
            <w:tcW w:w="9590" w:type="dxa"/>
            <w:gridSpan w:val="11"/>
          </w:tcPr>
          <w:p w14:paraId="1BC927A7" w14:textId="77777777" w:rsidR="0039783A" w:rsidRPr="004F66B7" w:rsidRDefault="00F4524E">
            <w:pPr>
              <w:pStyle w:val="TableParagraph"/>
              <w:spacing w:before="1" w:line="223" w:lineRule="exact"/>
              <w:ind w:left="2755" w:right="2741"/>
              <w:jc w:val="center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Table</w:t>
            </w:r>
            <w:r w:rsidRPr="004F66B7">
              <w:rPr>
                <w:b/>
                <w:color w:val="FF0000"/>
                <w:spacing w:val="-1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11</w:t>
            </w:r>
            <w:r w:rsidRPr="004F66B7">
              <w:rPr>
                <w:b/>
                <w:color w:val="FF0000"/>
                <w:spacing w:val="-2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–</w:t>
            </w:r>
            <w:r w:rsidRPr="004F66B7">
              <w:rPr>
                <w:b/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Enrollment</w:t>
            </w:r>
            <w:r w:rsidRPr="004F66B7">
              <w:rPr>
                <w:b/>
                <w:color w:val="FF0000"/>
                <w:spacing w:val="-1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by</w:t>
            </w:r>
            <w:r w:rsidRPr="004F66B7">
              <w:rPr>
                <w:b/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Gender,</w:t>
            </w:r>
            <w:r w:rsidRPr="004F66B7">
              <w:rPr>
                <w:b/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FY</w:t>
            </w:r>
            <w:r w:rsidRPr="004F66B7">
              <w:rPr>
                <w:b/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2017</w:t>
            </w:r>
            <w:r w:rsidRPr="004F66B7">
              <w:rPr>
                <w:b/>
                <w:color w:val="FF0000"/>
                <w:spacing w:val="2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–</w:t>
            </w:r>
            <w:r w:rsidRPr="004F66B7">
              <w:rPr>
                <w:b/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2021</w:t>
            </w:r>
          </w:p>
        </w:tc>
      </w:tr>
      <w:tr w:rsidR="004F66B7" w:rsidRPr="004F66B7" w14:paraId="1BC927AF" w14:textId="77777777">
        <w:trPr>
          <w:trHeight w:val="244"/>
        </w:trPr>
        <w:tc>
          <w:tcPr>
            <w:tcW w:w="1080" w:type="dxa"/>
            <w:vMerge w:val="restart"/>
          </w:tcPr>
          <w:p w14:paraId="1BC927A9" w14:textId="77777777" w:rsidR="0039783A" w:rsidRPr="004F66B7" w:rsidRDefault="00F4524E">
            <w:pPr>
              <w:pStyle w:val="TableParagraph"/>
              <w:spacing w:before="128"/>
              <w:ind w:left="232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Gender</w:t>
            </w:r>
          </w:p>
        </w:tc>
        <w:tc>
          <w:tcPr>
            <w:tcW w:w="1706" w:type="dxa"/>
            <w:gridSpan w:val="2"/>
          </w:tcPr>
          <w:p w14:paraId="1BC927AA" w14:textId="77777777" w:rsidR="0039783A" w:rsidRPr="004F66B7" w:rsidRDefault="00F4524E">
            <w:pPr>
              <w:pStyle w:val="TableParagraph"/>
              <w:spacing w:before="1" w:line="223" w:lineRule="exact"/>
              <w:ind w:left="527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FY</w:t>
            </w:r>
            <w:r w:rsidRPr="004F66B7">
              <w:rPr>
                <w:b/>
                <w:color w:val="FF0000"/>
                <w:spacing w:val="-2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2017</w:t>
            </w:r>
          </w:p>
        </w:tc>
        <w:tc>
          <w:tcPr>
            <w:tcW w:w="1702" w:type="dxa"/>
            <w:gridSpan w:val="2"/>
          </w:tcPr>
          <w:p w14:paraId="1BC927AB" w14:textId="77777777" w:rsidR="0039783A" w:rsidRPr="004F66B7" w:rsidRDefault="00F4524E">
            <w:pPr>
              <w:pStyle w:val="TableParagraph"/>
              <w:spacing w:before="1" w:line="223" w:lineRule="exact"/>
              <w:ind w:left="526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FY</w:t>
            </w:r>
            <w:r w:rsidRPr="004F66B7">
              <w:rPr>
                <w:b/>
                <w:color w:val="FF0000"/>
                <w:spacing w:val="-2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2018</w:t>
            </w:r>
          </w:p>
        </w:tc>
        <w:tc>
          <w:tcPr>
            <w:tcW w:w="1702" w:type="dxa"/>
            <w:gridSpan w:val="2"/>
          </w:tcPr>
          <w:p w14:paraId="1BC927AC" w14:textId="77777777" w:rsidR="0039783A" w:rsidRPr="004F66B7" w:rsidRDefault="00F4524E">
            <w:pPr>
              <w:pStyle w:val="TableParagraph"/>
              <w:spacing w:before="1" w:line="223" w:lineRule="exact"/>
              <w:ind w:left="528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FY</w:t>
            </w:r>
            <w:r w:rsidRPr="004F66B7">
              <w:rPr>
                <w:b/>
                <w:color w:val="FF0000"/>
                <w:spacing w:val="-2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2019</w:t>
            </w:r>
          </w:p>
        </w:tc>
        <w:tc>
          <w:tcPr>
            <w:tcW w:w="1703" w:type="dxa"/>
            <w:gridSpan w:val="2"/>
          </w:tcPr>
          <w:p w14:paraId="1BC927AD" w14:textId="77777777" w:rsidR="0039783A" w:rsidRPr="004F66B7" w:rsidRDefault="00F4524E">
            <w:pPr>
              <w:pStyle w:val="TableParagraph"/>
              <w:spacing w:before="1" w:line="223" w:lineRule="exact"/>
              <w:ind w:left="530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FY</w:t>
            </w:r>
            <w:r w:rsidRPr="004F66B7">
              <w:rPr>
                <w:b/>
                <w:color w:val="FF0000"/>
                <w:spacing w:val="-2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2020</w:t>
            </w:r>
          </w:p>
        </w:tc>
        <w:tc>
          <w:tcPr>
            <w:tcW w:w="1697" w:type="dxa"/>
            <w:gridSpan w:val="2"/>
          </w:tcPr>
          <w:p w14:paraId="1BC927AE" w14:textId="77777777" w:rsidR="0039783A" w:rsidRPr="004F66B7" w:rsidRDefault="00F4524E">
            <w:pPr>
              <w:pStyle w:val="TableParagraph"/>
              <w:spacing w:before="1" w:line="223" w:lineRule="exact"/>
              <w:ind w:left="481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FY</w:t>
            </w:r>
            <w:r w:rsidRPr="004F66B7">
              <w:rPr>
                <w:b/>
                <w:color w:val="FF0000"/>
                <w:spacing w:val="-2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2021*</w:t>
            </w:r>
          </w:p>
        </w:tc>
      </w:tr>
      <w:tr w:rsidR="004F66B7" w:rsidRPr="004F66B7" w14:paraId="1BC927BB" w14:textId="77777777">
        <w:trPr>
          <w:trHeight w:val="244"/>
        </w:trPr>
        <w:tc>
          <w:tcPr>
            <w:tcW w:w="1080" w:type="dxa"/>
            <w:vMerge/>
            <w:tcBorders>
              <w:top w:val="nil"/>
            </w:tcBorders>
          </w:tcPr>
          <w:p w14:paraId="1BC927B0" w14:textId="77777777" w:rsidR="0039783A" w:rsidRPr="004F66B7" w:rsidRDefault="0039783A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806" w:type="dxa"/>
          </w:tcPr>
          <w:p w14:paraId="1BC927B1" w14:textId="77777777" w:rsidR="0039783A" w:rsidRPr="004F66B7" w:rsidRDefault="00F4524E">
            <w:pPr>
              <w:pStyle w:val="TableParagraph"/>
              <w:spacing w:before="1" w:line="223" w:lineRule="exact"/>
              <w:ind w:left="107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#</w:t>
            </w:r>
          </w:p>
        </w:tc>
        <w:tc>
          <w:tcPr>
            <w:tcW w:w="900" w:type="dxa"/>
          </w:tcPr>
          <w:p w14:paraId="1BC927B2" w14:textId="77777777" w:rsidR="0039783A" w:rsidRPr="004F66B7" w:rsidRDefault="00F4524E">
            <w:pPr>
              <w:pStyle w:val="TableParagraph"/>
              <w:spacing w:before="1" w:line="223" w:lineRule="exact"/>
              <w:ind w:left="105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%</w:t>
            </w:r>
          </w:p>
        </w:tc>
        <w:tc>
          <w:tcPr>
            <w:tcW w:w="803" w:type="dxa"/>
          </w:tcPr>
          <w:p w14:paraId="1BC927B3" w14:textId="77777777" w:rsidR="0039783A" w:rsidRPr="004F66B7" w:rsidRDefault="00F4524E">
            <w:pPr>
              <w:pStyle w:val="TableParagraph"/>
              <w:spacing w:before="1" w:line="223" w:lineRule="exact"/>
              <w:ind w:left="106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#</w:t>
            </w:r>
          </w:p>
        </w:tc>
        <w:tc>
          <w:tcPr>
            <w:tcW w:w="899" w:type="dxa"/>
          </w:tcPr>
          <w:p w14:paraId="1BC927B4" w14:textId="77777777" w:rsidR="0039783A" w:rsidRPr="004F66B7" w:rsidRDefault="00F4524E">
            <w:pPr>
              <w:pStyle w:val="TableParagraph"/>
              <w:spacing w:before="1" w:line="223" w:lineRule="exact"/>
              <w:ind w:left="107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%</w:t>
            </w:r>
          </w:p>
        </w:tc>
        <w:tc>
          <w:tcPr>
            <w:tcW w:w="803" w:type="dxa"/>
          </w:tcPr>
          <w:p w14:paraId="1BC927B5" w14:textId="77777777" w:rsidR="0039783A" w:rsidRPr="004F66B7" w:rsidRDefault="00F4524E">
            <w:pPr>
              <w:pStyle w:val="TableParagraph"/>
              <w:spacing w:before="1" w:line="223" w:lineRule="exact"/>
              <w:ind w:left="108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#</w:t>
            </w:r>
          </w:p>
        </w:tc>
        <w:tc>
          <w:tcPr>
            <w:tcW w:w="899" w:type="dxa"/>
          </w:tcPr>
          <w:p w14:paraId="1BC927B6" w14:textId="77777777" w:rsidR="0039783A" w:rsidRPr="004F66B7" w:rsidRDefault="00F4524E">
            <w:pPr>
              <w:pStyle w:val="TableParagraph"/>
              <w:spacing w:before="1" w:line="223" w:lineRule="exact"/>
              <w:ind w:left="109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%</w:t>
            </w:r>
          </w:p>
        </w:tc>
        <w:tc>
          <w:tcPr>
            <w:tcW w:w="803" w:type="dxa"/>
          </w:tcPr>
          <w:p w14:paraId="1BC927B7" w14:textId="77777777" w:rsidR="0039783A" w:rsidRPr="004F66B7" w:rsidRDefault="00F4524E">
            <w:pPr>
              <w:pStyle w:val="TableParagraph"/>
              <w:spacing w:before="1" w:line="223" w:lineRule="exact"/>
              <w:ind w:left="110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#</w:t>
            </w:r>
          </w:p>
        </w:tc>
        <w:tc>
          <w:tcPr>
            <w:tcW w:w="900" w:type="dxa"/>
          </w:tcPr>
          <w:p w14:paraId="1BC927B8" w14:textId="77777777" w:rsidR="0039783A" w:rsidRPr="004F66B7" w:rsidRDefault="00F4524E">
            <w:pPr>
              <w:pStyle w:val="TableParagraph"/>
              <w:spacing w:before="1" w:line="223" w:lineRule="exact"/>
              <w:ind w:left="114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%</w:t>
            </w:r>
          </w:p>
        </w:tc>
        <w:tc>
          <w:tcPr>
            <w:tcW w:w="803" w:type="dxa"/>
          </w:tcPr>
          <w:p w14:paraId="1BC927B9" w14:textId="77777777" w:rsidR="0039783A" w:rsidRPr="004F66B7" w:rsidRDefault="00F4524E">
            <w:pPr>
              <w:pStyle w:val="TableParagraph"/>
              <w:spacing w:before="1" w:line="223" w:lineRule="exact"/>
              <w:ind w:left="114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#</w:t>
            </w:r>
          </w:p>
        </w:tc>
        <w:tc>
          <w:tcPr>
            <w:tcW w:w="894" w:type="dxa"/>
          </w:tcPr>
          <w:p w14:paraId="1BC927BA" w14:textId="77777777" w:rsidR="0039783A" w:rsidRPr="004F66B7" w:rsidRDefault="00F4524E">
            <w:pPr>
              <w:pStyle w:val="TableParagraph"/>
              <w:spacing w:before="1" w:line="223" w:lineRule="exact"/>
              <w:ind w:left="113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%</w:t>
            </w:r>
          </w:p>
        </w:tc>
      </w:tr>
      <w:tr w:rsidR="004F66B7" w:rsidRPr="004F66B7" w14:paraId="1BC927C7" w14:textId="77777777">
        <w:trPr>
          <w:trHeight w:val="242"/>
        </w:trPr>
        <w:tc>
          <w:tcPr>
            <w:tcW w:w="1080" w:type="dxa"/>
          </w:tcPr>
          <w:p w14:paraId="1BC927BC" w14:textId="77777777" w:rsidR="0039783A" w:rsidRPr="004F66B7" w:rsidRDefault="00F4524E">
            <w:pPr>
              <w:pStyle w:val="TableParagraph"/>
              <w:spacing w:line="222" w:lineRule="exact"/>
              <w:ind w:left="107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Female</w:t>
            </w:r>
          </w:p>
        </w:tc>
        <w:tc>
          <w:tcPr>
            <w:tcW w:w="806" w:type="dxa"/>
          </w:tcPr>
          <w:p w14:paraId="1BC927BD" w14:textId="77777777" w:rsidR="0039783A" w:rsidRPr="004F66B7" w:rsidRDefault="00F4524E">
            <w:pPr>
              <w:pStyle w:val="TableParagraph"/>
              <w:spacing w:line="222" w:lineRule="exact"/>
              <w:ind w:right="100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1,422</w:t>
            </w:r>
          </w:p>
        </w:tc>
        <w:tc>
          <w:tcPr>
            <w:tcW w:w="900" w:type="dxa"/>
          </w:tcPr>
          <w:p w14:paraId="1BC927BE" w14:textId="77777777" w:rsidR="0039783A" w:rsidRPr="004F66B7" w:rsidRDefault="00F4524E">
            <w:pPr>
              <w:pStyle w:val="TableParagraph"/>
              <w:spacing w:line="222" w:lineRule="exact"/>
              <w:ind w:right="99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56.4%</w:t>
            </w:r>
          </w:p>
        </w:tc>
        <w:tc>
          <w:tcPr>
            <w:tcW w:w="803" w:type="dxa"/>
          </w:tcPr>
          <w:p w14:paraId="1BC927BF" w14:textId="77777777" w:rsidR="0039783A" w:rsidRPr="004F66B7" w:rsidRDefault="00F4524E">
            <w:pPr>
              <w:pStyle w:val="TableParagraph"/>
              <w:spacing w:line="222" w:lineRule="exact"/>
              <w:ind w:right="98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1,359</w:t>
            </w:r>
          </w:p>
        </w:tc>
        <w:tc>
          <w:tcPr>
            <w:tcW w:w="899" w:type="dxa"/>
          </w:tcPr>
          <w:p w14:paraId="1BC927C0" w14:textId="77777777" w:rsidR="0039783A" w:rsidRPr="004F66B7" w:rsidRDefault="00F4524E">
            <w:pPr>
              <w:pStyle w:val="TableParagraph"/>
              <w:spacing w:line="222" w:lineRule="exact"/>
              <w:ind w:right="96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56.9%</w:t>
            </w:r>
          </w:p>
        </w:tc>
        <w:tc>
          <w:tcPr>
            <w:tcW w:w="803" w:type="dxa"/>
          </w:tcPr>
          <w:p w14:paraId="1BC927C1" w14:textId="77777777" w:rsidR="0039783A" w:rsidRPr="004F66B7" w:rsidRDefault="00F4524E">
            <w:pPr>
              <w:pStyle w:val="TableParagraph"/>
              <w:spacing w:line="222" w:lineRule="exact"/>
              <w:ind w:right="96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1,329</w:t>
            </w:r>
          </w:p>
        </w:tc>
        <w:tc>
          <w:tcPr>
            <w:tcW w:w="899" w:type="dxa"/>
          </w:tcPr>
          <w:p w14:paraId="1BC927C2" w14:textId="77777777" w:rsidR="0039783A" w:rsidRPr="004F66B7" w:rsidRDefault="00F4524E">
            <w:pPr>
              <w:pStyle w:val="TableParagraph"/>
              <w:spacing w:line="222" w:lineRule="exact"/>
              <w:ind w:right="94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57.2%</w:t>
            </w:r>
          </w:p>
        </w:tc>
        <w:tc>
          <w:tcPr>
            <w:tcW w:w="803" w:type="dxa"/>
          </w:tcPr>
          <w:p w14:paraId="1BC927C3" w14:textId="77777777" w:rsidR="0039783A" w:rsidRPr="004F66B7" w:rsidRDefault="00F4524E">
            <w:pPr>
              <w:pStyle w:val="TableParagraph"/>
              <w:spacing w:line="222" w:lineRule="exact"/>
              <w:ind w:right="94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1,157</w:t>
            </w:r>
          </w:p>
        </w:tc>
        <w:tc>
          <w:tcPr>
            <w:tcW w:w="900" w:type="dxa"/>
          </w:tcPr>
          <w:p w14:paraId="1BC927C4" w14:textId="77777777" w:rsidR="0039783A" w:rsidRPr="004F66B7" w:rsidRDefault="00F4524E">
            <w:pPr>
              <w:pStyle w:val="TableParagraph"/>
              <w:spacing w:line="222" w:lineRule="exact"/>
              <w:ind w:right="90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56.6%</w:t>
            </w:r>
          </w:p>
        </w:tc>
        <w:tc>
          <w:tcPr>
            <w:tcW w:w="803" w:type="dxa"/>
          </w:tcPr>
          <w:p w14:paraId="1BC927C5" w14:textId="77777777" w:rsidR="0039783A" w:rsidRPr="004F66B7" w:rsidRDefault="00F4524E">
            <w:pPr>
              <w:pStyle w:val="TableParagraph"/>
              <w:spacing w:line="222" w:lineRule="exact"/>
              <w:ind w:right="90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1,218</w:t>
            </w:r>
          </w:p>
        </w:tc>
        <w:tc>
          <w:tcPr>
            <w:tcW w:w="894" w:type="dxa"/>
          </w:tcPr>
          <w:p w14:paraId="1BC927C6" w14:textId="77777777" w:rsidR="0039783A" w:rsidRPr="004F66B7" w:rsidRDefault="00F4524E">
            <w:pPr>
              <w:pStyle w:val="TableParagraph"/>
              <w:spacing w:line="222" w:lineRule="exact"/>
              <w:ind w:right="90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61.1%</w:t>
            </w:r>
          </w:p>
        </w:tc>
      </w:tr>
      <w:tr w:rsidR="004F66B7" w:rsidRPr="004F66B7" w14:paraId="1BC927D3" w14:textId="77777777">
        <w:trPr>
          <w:trHeight w:val="244"/>
        </w:trPr>
        <w:tc>
          <w:tcPr>
            <w:tcW w:w="1080" w:type="dxa"/>
          </w:tcPr>
          <w:p w14:paraId="1BC927C8" w14:textId="77777777" w:rsidR="0039783A" w:rsidRPr="004F66B7" w:rsidRDefault="00F4524E">
            <w:pPr>
              <w:pStyle w:val="TableParagraph"/>
              <w:spacing w:before="1" w:line="223" w:lineRule="exact"/>
              <w:ind w:left="107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Male</w:t>
            </w:r>
          </w:p>
        </w:tc>
        <w:tc>
          <w:tcPr>
            <w:tcW w:w="806" w:type="dxa"/>
          </w:tcPr>
          <w:p w14:paraId="1BC927C9" w14:textId="77777777" w:rsidR="0039783A" w:rsidRPr="004F66B7" w:rsidRDefault="00F4524E">
            <w:pPr>
              <w:pStyle w:val="TableParagraph"/>
              <w:spacing w:before="1" w:line="223" w:lineRule="exact"/>
              <w:ind w:right="100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1,089</w:t>
            </w:r>
          </w:p>
        </w:tc>
        <w:tc>
          <w:tcPr>
            <w:tcW w:w="900" w:type="dxa"/>
          </w:tcPr>
          <w:p w14:paraId="1BC927CA" w14:textId="77777777" w:rsidR="0039783A" w:rsidRPr="004F66B7" w:rsidRDefault="00F4524E">
            <w:pPr>
              <w:pStyle w:val="TableParagraph"/>
              <w:spacing w:before="1" w:line="223" w:lineRule="exact"/>
              <w:ind w:right="99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43.2%</w:t>
            </w:r>
          </w:p>
        </w:tc>
        <w:tc>
          <w:tcPr>
            <w:tcW w:w="803" w:type="dxa"/>
          </w:tcPr>
          <w:p w14:paraId="1BC927CB" w14:textId="77777777" w:rsidR="0039783A" w:rsidRPr="004F66B7" w:rsidRDefault="00F4524E">
            <w:pPr>
              <w:pStyle w:val="TableParagraph"/>
              <w:spacing w:before="1" w:line="223" w:lineRule="exact"/>
              <w:ind w:right="98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1,024</w:t>
            </w:r>
          </w:p>
        </w:tc>
        <w:tc>
          <w:tcPr>
            <w:tcW w:w="899" w:type="dxa"/>
          </w:tcPr>
          <w:p w14:paraId="1BC927CC" w14:textId="77777777" w:rsidR="0039783A" w:rsidRPr="004F66B7" w:rsidRDefault="00F4524E">
            <w:pPr>
              <w:pStyle w:val="TableParagraph"/>
              <w:spacing w:before="1" w:line="223" w:lineRule="exact"/>
              <w:ind w:right="96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42.9%</w:t>
            </w:r>
          </w:p>
        </w:tc>
        <w:tc>
          <w:tcPr>
            <w:tcW w:w="803" w:type="dxa"/>
          </w:tcPr>
          <w:p w14:paraId="1BC927CD" w14:textId="77777777" w:rsidR="0039783A" w:rsidRPr="004F66B7" w:rsidRDefault="00F4524E">
            <w:pPr>
              <w:pStyle w:val="TableParagraph"/>
              <w:spacing w:before="1" w:line="223" w:lineRule="exact"/>
              <w:ind w:right="97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990</w:t>
            </w:r>
          </w:p>
        </w:tc>
        <w:tc>
          <w:tcPr>
            <w:tcW w:w="899" w:type="dxa"/>
          </w:tcPr>
          <w:p w14:paraId="1BC927CE" w14:textId="77777777" w:rsidR="0039783A" w:rsidRPr="004F66B7" w:rsidRDefault="00F4524E">
            <w:pPr>
              <w:pStyle w:val="TableParagraph"/>
              <w:spacing w:before="1" w:line="223" w:lineRule="exact"/>
              <w:ind w:right="94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42.6%</w:t>
            </w:r>
          </w:p>
        </w:tc>
        <w:tc>
          <w:tcPr>
            <w:tcW w:w="803" w:type="dxa"/>
          </w:tcPr>
          <w:p w14:paraId="1BC927CF" w14:textId="77777777" w:rsidR="0039783A" w:rsidRPr="004F66B7" w:rsidRDefault="00F4524E">
            <w:pPr>
              <w:pStyle w:val="TableParagraph"/>
              <w:spacing w:before="1" w:line="223" w:lineRule="exact"/>
              <w:ind w:right="94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879</w:t>
            </w:r>
          </w:p>
        </w:tc>
        <w:tc>
          <w:tcPr>
            <w:tcW w:w="900" w:type="dxa"/>
          </w:tcPr>
          <w:p w14:paraId="1BC927D0" w14:textId="77777777" w:rsidR="0039783A" w:rsidRPr="004F66B7" w:rsidRDefault="00F4524E">
            <w:pPr>
              <w:pStyle w:val="TableParagraph"/>
              <w:spacing w:before="1" w:line="223" w:lineRule="exact"/>
              <w:ind w:right="90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43.0%</w:t>
            </w:r>
          </w:p>
        </w:tc>
        <w:tc>
          <w:tcPr>
            <w:tcW w:w="803" w:type="dxa"/>
          </w:tcPr>
          <w:p w14:paraId="1BC927D1" w14:textId="77777777" w:rsidR="0039783A" w:rsidRPr="004F66B7" w:rsidRDefault="00F4524E">
            <w:pPr>
              <w:pStyle w:val="TableParagraph"/>
              <w:spacing w:before="1" w:line="223" w:lineRule="exact"/>
              <w:ind w:right="90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765</w:t>
            </w:r>
          </w:p>
        </w:tc>
        <w:tc>
          <w:tcPr>
            <w:tcW w:w="894" w:type="dxa"/>
          </w:tcPr>
          <w:p w14:paraId="1BC927D2" w14:textId="77777777" w:rsidR="0039783A" w:rsidRPr="004F66B7" w:rsidRDefault="00F4524E">
            <w:pPr>
              <w:pStyle w:val="TableParagraph"/>
              <w:spacing w:before="1" w:line="223" w:lineRule="exact"/>
              <w:ind w:right="90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38.4%</w:t>
            </w:r>
          </w:p>
        </w:tc>
      </w:tr>
      <w:tr w:rsidR="004F66B7" w:rsidRPr="004F66B7" w14:paraId="1BC927DF" w14:textId="77777777">
        <w:trPr>
          <w:trHeight w:val="244"/>
        </w:trPr>
        <w:tc>
          <w:tcPr>
            <w:tcW w:w="1080" w:type="dxa"/>
          </w:tcPr>
          <w:p w14:paraId="1BC927D4" w14:textId="77777777" w:rsidR="0039783A" w:rsidRPr="004F66B7" w:rsidRDefault="00F4524E">
            <w:pPr>
              <w:pStyle w:val="TableParagraph"/>
              <w:spacing w:before="1" w:line="223" w:lineRule="exact"/>
              <w:ind w:left="107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Unknown</w:t>
            </w:r>
          </w:p>
        </w:tc>
        <w:tc>
          <w:tcPr>
            <w:tcW w:w="806" w:type="dxa"/>
          </w:tcPr>
          <w:p w14:paraId="1BC927D5" w14:textId="77777777" w:rsidR="0039783A" w:rsidRPr="004F66B7" w:rsidRDefault="00F4524E">
            <w:pPr>
              <w:pStyle w:val="TableParagraph"/>
              <w:spacing w:before="1" w:line="223" w:lineRule="exact"/>
              <w:ind w:right="98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11</w:t>
            </w:r>
          </w:p>
        </w:tc>
        <w:tc>
          <w:tcPr>
            <w:tcW w:w="900" w:type="dxa"/>
          </w:tcPr>
          <w:p w14:paraId="1BC927D6" w14:textId="77777777" w:rsidR="0039783A" w:rsidRPr="004F66B7" w:rsidRDefault="00F4524E">
            <w:pPr>
              <w:pStyle w:val="TableParagraph"/>
              <w:spacing w:before="1" w:line="223" w:lineRule="exact"/>
              <w:ind w:right="99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0.4%</w:t>
            </w:r>
          </w:p>
        </w:tc>
        <w:tc>
          <w:tcPr>
            <w:tcW w:w="803" w:type="dxa"/>
          </w:tcPr>
          <w:p w14:paraId="1BC927D7" w14:textId="77777777" w:rsidR="0039783A" w:rsidRPr="004F66B7" w:rsidRDefault="00F4524E">
            <w:pPr>
              <w:pStyle w:val="TableParagraph"/>
              <w:spacing w:before="1" w:line="223" w:lineRule="exact"/>
              <w:ind w:right="96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6</w:t>
            </w:r>
          </w:p>
        </w:tc>
        <w:tc>
          <w:tcPr>
            <w:tcW w:w="899" w:type="dxa"/>
          </w:tcPr>
          <w:p w14:paraId="1BC927D8" w14:textId="77777777" w:rsidR="0039783A" w:rsidRPr="004F66B7" w:rsidRDefault="00F4524E">
            <w:pPr>
              <w:pStyle w:val="TableParagraph"/>
              <w:spacing w:before="1" w:line="223" w:lineRule="exact"/>
              <w:ind w:right="96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0.2%</w:t>
            </w:r>
          </w:p>
        </w:tc>
        <w:tc>
          <w:tcPr>
            <w:tcW w:w="803" w:type="dxa"/>
          </w:tcPr>
          <w:p w14:paraId="1BC927D9" w14:textId="77777777" w:rsidR="0039783A" w:rsidRPr="004F66B7" w:rsidRDefault="00F4524E">
            <w:pPr>
              <w:pStyle w:val="TableParagraph"/>
              <w:spacing w:before="1" w:line="223" w:lineRule="exact"/>
              <w:ind w:right="94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5</w:t>
            </w:r>
          </w:p>
        </w:tc>
        <w:tc>
          <w:tcPr>
            <w:tcW w:w="899" w:type="dxa"/>
          </w:tcPr>
          <w:p w14:paraId="1BC927DA" w14:textId="77777777" w:rsidR="0039783A" w:rsidRPr="004F66B7" w:rsidRDefault="00F4524E">
            <w:pPr>
              <w:pStyle w:val="TableParagraph"/>
              <w:spacing w:before="1" w:line="223" w:lineRule="exact"/>
              <w:ind w:right="94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0.2%</w:t>
            </w:r>
          </w:p>
        </w:tc>
        <w:tc>
          <w:tcPr>
            <w:tcW w:w="803" w:type="dxa"/>
          </w:tcPr>
          <w:p w14:paraId="1BC927DB" w14:textId="77777777" w:rsidR="0039783A" w:rsidRPr="004F66B7" w:rsidRDefault="00F4524E">
            <w:pPr>
              <w:pStyle w:val="TableParagraph"/>
              <w:spacing w:before="1" w:line="223" w:lineRule="exact"/>
              <w:ind w:right="92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9</w:t>
            </w:r>
          </w:p>
        </w:tc>
        <w:tc>
          <w:tcPr>
            <w:tcW w:w="900" w:type="dxa"/>
          </w:tcPr>
          <w:p w14:paraId="1BC927DC" w14:textId="77777777" w:rsidR="0039783A" w:rsidRPr="004F66B7" w:rsidRDefault="00F4524E">
            <w:pPr>
              <w:pStyle w:val="TableParagraph"/>
              <w:spacing w:before="1" w:line="223" w:lineRule="exact"/>
              <w:ind w:right="91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0.4%</w:t>
            </w:r>
          </w:p>
        </w:tc>
        <w:tc>
          <w:tcPr>
            <w:tcW w:w="803" w:type="dxa"/>
          </w:tcPr>
          <w:p w14:paraId="1BC927DD" w14:textId="77777777" w:rsidR="0039783A" w:rsidRPr="004F66B7" w:rsidRDefault="00F4524E">
            <w:pPr>
              <w:pStyle w:val="TableParagraph"/>
              <w:spacing w:before="1" w:line="223" w:lineRule="exact"/>
              <w:ind w:right="88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11</w:t>
            </w:r>
          </w:p>
        </w:tc>
        <w:tc>
          <w:tcPr>
            <w:tcW w:w="894" w:type="dxa"/>
          </w:tcPr>
          <w:p w14:paraId="1BC927DE" w14:textId="77777777" w:rsidR="0039783A" w:rsidRPr="004F66B7" w:rsidRDefault="00F4524E">
            <w:pPr>
              <w:pStyle w:val="TableParagraph"/>
              <w:spacing w:before="1" w:line="223" w:lineRule="exact"/>
              <w:ind w:right="90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0.5%</w:t>
            </w:r>
          </w:p>
        </w:tc>
      </w:tr>
      <w:tr w:rsidR="004F66B7" w:rsidRPr="004F66B7" w14:paraId="1BC927EB" w14:textId="77777777">
        <w:trPr>
          <w:trHeight w:val="244"/>
        </w:trPr>
        <w:tc>
          <w:tcPr>
            <w:tcW w:w="1080" w:type="dxa"/>
            <w:shd w:val="clear" w:color="auto" w:fill="CCCCCC"/>
          </w:tcPr>
          <w:p w14:paraId="1BC927E0" w14:textId="77777777" w:rsidR="0039783A" w:rsidRPr="004F66B7" w:rsidRDefault="00F4524E">
            <w:pPr>
              <w:pStyle w:val="TableParagraph"/>
              <w:spacing w:before="1" w:line="223" w:lineRule="exact"/>
              <w:ind w:left="546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Total</w:t>
            </w:r>
          </w:p>
        </w:tc>
        <w:tc>
          <w:tcPr>
            <w:tcW w:w="806" w:type="dxa"/>
            <w:shd w:val="clear" w:color="auto" w:fill="CCCCCC"/>
          </w:tcPr>
          <w:p w14:paraId="1BC927E1" w14:textId="77777777" w:rsidR="0039783A" w:rsidRPr="004F66B7" w:rsidRDefault="00F4524E">
            <w:pPr>
              <w:pStyle w:val="TableParagraph"/>
              <w:spacing w:before="1" w:line="223" w:lineRule="exact"/>
              <w:ind w:right="100"/>
              <w:jc w:val="right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2,522.</w:t>
            </w:r>
          </w:p>
        </w:tc>
        <w:tc>
          <w:tcPr>
            <w:tcW w:w="900" w:type="dxa"/>
            <w:shd w:val="clear" w:color="auto" w:fill="CCCCCC"/>
          </w:tcPr>
          <w:p w14:paraId="1BC927E2" w14:textId="77777777" w:rsidR="0039783A" w:rsidRPr="004F66B7" w:rsidRDefault="00F4524E">
            <w:pPr>
              <w:pStyle w:val="TableParagraph"/>
              <w:spacing w:before="1" w:line="223" w:lineRule="exact"/>
              <w:ind w:right="101"/>
              <w:jc w:val="right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100.0%</w:t>
            </w:r>
          </w:p>
        </w:tc>
        <w:tc>
          <w:tcPr>
            <w:tcW w:w="803" w:type="dxa"/>
            <w:shd w:val="clear" w:color="auto" w:fill="CCCCCC"/>
          </w:tcPr>
          <w:p w14:paraId="1BC927E3" w14:textId="77777777" w:rsidR="0039783A" w:rsidRPr="004F66B7" w:rsidRDefault="00F4524E">
            <w:pPr>
              <w:pStyle w:val="TableParagraph"/>
              <w:spacing w:before="1" w:line="223" w:lineRule="exact"/>
              <w:ind w:right="98"/>
              <w:jc w:val="right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2,389.</w:t>
            </w:r>
          </w:p>
        </w:tc>
        <w:tc>
          <w:tcPr>
            <w:tcW w:w="899" w:type="dxa"/>
            <w:shd w:val="clear" w:color="auto" w:fill="CCCCCC"/>
          </w:tcPr>
          <w:p w14:paraId="1BC927E4" w14:textId="77777777" w:rsidR="0039783A" w:rsidRPr="004F66B7" w:rsidRDefault="00F4524E">
            <w:pPr>
              <w:pStyle w:val="TableParagraph"/>
              <w:spacing w:before="1" w:line="223" w:lineRule="exact"/>
              <w:ind w:right="99"/>
              <w:jc w:val="right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100.0%</w:t>
            </w:r>
          </w:p>
        </w:tc>
        <w:tc>
          <w:tcPr>
            <w:tcW w:w="803" w:type="dxa"/>
            <w:shd w:val="clear" w:color="auto" w:fill="CCCCCC"/>
          </w:tcPr>
          <w:p w14:paraId="1BC927E5" w14:textId="77777777" w:rsidR="0039783A" w:rsidRPr="004F66B7" w:rsidRDefault="00F4524E">
            <w:pPr>
              <w:pStyle w:val="TableParagraph"/>
              <w:spacing w:before="1" w:line="223" w:lineRule="exact"/>
              <w:ind w:right="96"/>
              <w:jc w:val="right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2,324.</w:t>
            </w:r>
          </w:p>
        </w:tc>
        <w:tc>
          <w:tcPr>
            <w:tcW w:w="899" w:type="dxa"/>
            <w:shd w:val="clear" w:color="auto" w:fill="CCCCCC"/>
          </w:tcPr>
          <w:p w14:paraId="1BC927E6" w14:textId="77777777" w:rsidR="0039783A" w:rsidRPr="004F66B7" w:rsidRDefault="00F4524E">
            <w:pPr>
              <w:pStyle w:val="TableParagraph"/>
              <w:spacing w:before="1" w:line="223" w:lineRule="exact"/>
              <w:ind w:right="96"/>
              <w:jc w:val="right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100.0%</w:t>
            </w:r>
          </w:p>
        </w:tc>
        <w:tc>
          <w:tcPr>
            <w:tcW w:w="803" w:type="dxa"/>
            <w:shd w:val="clear" w:color="auto" w:fill="CCCCCC"/>
          </w:tcPr>
          <w:p w14:paraId="1BC927E7" w14:textId="77777777" w:rsidR="0039783A" w:rsidRPr="004F66B7" w:rsidRDefault="00F4524E">
            <w:pPr>
              <w:pStyle w:val="TableParagraph"/>
              <w:spacing w:before="1" w:line="223" w:lineRule="exact"/>
              <w:ind w:right="94"/>
              <w:jc w:val="right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2,045.</w:t>
            </w:r>
          </w:p>
        </w:tc>
        <w:tc>
          <w:tcPr>
            <w:tcW w:w="900" w:type="dxa"/>
            <w:shd w:val="clear" w:color="auto" w:fill="CCCCCC"/>
          </w:tcPr>
          <w:p w14:paraId="1BC927E8" w14:textId="77777777" w:rsidR="0039783A" w:rsidRPr="004F66B7" w:rsidRDefault="00F4524E">
            <w:pPr>
              <w:pStyle w:val="TableParagraph"/>
              <w:spacing w:before="1" w:line="223" w:lineRule="exact"/>
              <w:ind w:right="93"/>
              <w:jc w:val="right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100.0%</w:t>
            </w:r>
          </w:p>
        </w:tc>
        <w:tc>
          <w:tcPr>
            <w:tcW w:w="803" w:type="dxa"/>
            <w:shd w:val="clear" w:color="auto" w:fill="CCCCCC"/>
          </w:tcPr>
          <w:p w14:paraId="1BC927E9" w14:textId="77777777" w:rsidR="0039783A" w:rsidRPr="004F66B7" w:rsidRDefault="00F4524E">
            <w:pPr>
              <w:pStyle w:val="TableParagraph"/>
              <w:spacing w:before="1" w:line="223" w:lineRule="exact"/>
              <w:ind w:right="90"/>
              <w:jc w:val="right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1,994.</w:t>
            </w:r>
          </w:p>
        </w:tc>
        <w:tc>
          <w:tcPr>
            <w:tcW w:w="894" w:type="dxa"/>
            <w:shd w:val="clear" w:color="auto" w:fill="CCCCCC"/>
          </w:tcPr>
          <w:p w14:paraId="1BC927EA" w14:textId="77777777" w:rsidR="0039783A" w:rsidRPr="004F66B7" w:rsidRDefault="00F4524E">
            <w:pPr>
              <w:pStyle w:val="TableParagraph"/>
              <w:spacing w:before="1" w:line="223" w:lineRule="exact"/>
              <w:ind w:right="92"/>
              <w:jc w:val="right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100.0%</w:t>
            </w:r>
          </w:p>
        </w:tc>
      </w:tr>
      <w:tr w:rsidR="0039783A" w:rsidRPr="004F66B7" w14:paraId="1BC927EE" w14:textId="77777777">
        <w:trPr>
          <w:trHeight w:val="489"/>
        </w:trPr>
        <w:tc>
          <w:tcPr>
            <w:tcW w:w="9590" w:type="dxa"/>
            <w:gridSpan w:val="11"/>
            <w:shd w:val="clear" w:color="auto" w:fill="CCCCCC"/>
          </w:tcPr>
          <w:p w14:paraId="1BC927EC" w14:textId="77777777" w:rsidR="0039783A" w:rsidRPr="004F66B7" w:rsidRDefault="00F4524E">
            <w:pPr>
              <w:pStyle w:val="TableParagraph"/>
              <w:spacing w:before="1"/>
              <w:ind w:right="92"/>
              <w:jc w:val="right"/>
              <w:rPr>
                <w:i/>
                <w:color w:val="FF0000"/>
                <w:sz w:val="20"/>
              </w:rPr>
            </w:pPr>
            <w:r w:rsidRPr="004F66B7">
              <w:rPr>
                <w:i/>
                <w:color w:val="FF0000"/>
                <w:sz w:val="20"/>
              </w:rPr>
              <w:t>Source:</w:t>
            </w:r>
            <w:r w:rsidRPr="004F66B7">
              <w:rPr>
                <w:i/>
                <w:color w:val="FF0000"/>
                <w:spacing w:val="-4"/>
                <w:sz w:val="20"/>
              </w:rPr>
              <w:t xml:space="preserve"> </w:t>
            </w:r>
            <w:r w:rsidRPr="004F66B7">
              <w:rPr>
                <w:i/>
                <w:color w:val="FF0000"/>
                <w:sz w:val="20"/>
              </w:rPr>
              <w:t>EPM</w:t>
            </w:r>
            <w:r w:rsidRPr="004F66B7">
              <w:rPr>
                <w:i/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i/>
                <w:color w:val="FF0000"/>
                <w:sz w:val="20"/>
              </w:rPr>
              <w:t>11,</w:t>
            </w:r>
            <w:r w:rsidRPr="004F66B7">
              <w:rPr>
                <w:i/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i/>
                <w:color w:val="FF0000"/>
                <w:sz w:val="20"/>
              </w:rPr>
              <w:t>Fiscal</w:t>
            </w:r>
            <w:r w:rsidRPr="004F66B7">
              <w:rPr>
                <w:i/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i/>
                <w:color w:val="FF0000"/>
                <w:sz w:val="20"/>
              </w:rPr>
              <w:t>Year</w:t>
            </w:r>
            <w:r w:rsidRPr="004F66B7">
              <w:rPr>
                <w:i/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i/>
                <w:color w:val="FF0000"/>
                <w:sz w:val="20"/>
              </w:rPr>
              <w:t>–</w:t>
            </w:r>
            <w:r w:rsidRPr="004F66B7">
              <w:rPr>
                <w:i/>
                <w:color w:val="FF0000"/>
                <w:spacing w:val="-2"/>
                <w:sz w:val="20"/>
              </w:rPr>
              <w:t xml:space="preserve"> </w:t>
            </w:r>
            <w:r w:rsidRPr="004F66B7">
              <w:rPr>
                <w:i/>
                <w:color w:val="FF0000"/>
                <w:sz w:val="20"/>
              </w:rPr>
              <w:t>End</w:t>
            </w:r>
            <w:r w:rsidRPr="004F66B7">
              <w:rPr>
                <w:i/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i/>
                <w:color w:val="FF0000"/>
                <w:sz w:val="20"/>
              </w:rPr>
              <w:t>of</w:t>
            </w:r>
            <w:r w:rsidRPr="004F66B7">
              <w:rPr>
                <w:i/>
                <w:color w:val="FF0000"/>
                <w:spacing w:val="-5"/>
                <w:sz w:val="20"/>
              </w:rPr>
              <w:t xml:space="preserve"> </w:t>
            </w:r>
            <w:r w:rsidRPr="004F66B7">
              <w:rPr>
                <w:i/>
                <w:color w:val="FF0000"/>
                <w:sz w:val="20"/>
              </w:rPr>
              <w:t>Year,</w:t>
            </w:r>
            <w:r w:rsidRPr="004F66B7">
              <w:rPr>
                <w:i/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i/>
                <w:color w:val="FF0000"/>
                <w:sz w:val="20"/>
              </w:rPr>
              <w:t>Credit</w:t>
            </w:r>
            <w:r w:rsidRPr="004F66B7">
              <w:rPr>
                <w:i/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i/>
                <w:color w:val="FF0000"/>
                <w:sz w:val="20"/>
              </w:rPr>
              <w:t>Students,</w:t>
            </w:r>
            <w:r w:rsidRPr="004F66B7">
              <w:rPr>
                <w:i/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i/>
                <w:color w:val="FF0000"/>
                <w:sz w:val="20"/>
              </w:rPr>
              <w:t>Enrollment</w:t>
            </w:r>
            <w:r w:rsidRPr="004F66B7">
              <w:rPr>
                <w:i/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i/>
                <w:color w:val="FF0000"/>
                <w:sz w:val="20"/>
              </w:rPr>
              <w:t>Analytic</w:t>
            </w:r>
          </w:p>
          <w:p w14:paraId="1BC927ED" w14:textId="77777777" w:rsidR="0039783A" w:rsidRPr="004F66B7" w:rsidRDefault="00F4524E">
            <w:pPr>
              <w:pStyle w:val="TableParagraph"/>
              <w:spacing w:before="1" w:line="223" w:lineRule="exact"/>
              <w:ind w:right="91"/>
              <w:jc w:val="right"/>
              <w:rPr>
                <w:i/>
                <w:color w:val="FF0000"/>
                <w:sz w:val="20"/>
              </w:rPr>
            </w:pPr>
            <w:r w:rsidRPr="004F66B7">
              <w:rPr>
                <w:i/>
                <w:color w:val="FF0000"/>
                <w:sz w:val="20"/>
              </w:rPr>
              <w:t>*FY2021</w:t>
            </w:r>
            <w:r w:rsidRPr="004F66B7">
              <w:rPr>
                <w:i/>
                <w:color w:val="FF0000"/>
                <w:spacing w:val="-6"/>
                <w:sz w:val="20"/>
              </w:rPr>
              <w:t xml:space="preserve"> </w:t>
            </w:r>
            <w:r w:rsidRPr="004F66B7">
              <w:rPr>
                <w:i/>
                <w:color w:val="FF0000"/>
                <w:sz w:val="20"/>
              </w:rPr>
              <w:t>Data</w:t>
            </w:r>
            <w:r w:rsidRPr="004F66B7">
              <w:rPr>
                <w:i/>
                <w:color w:val="FF0000"/>
                <w:spacing w:val="-5"/>
                <w:sz w:val="20"/>
              </w:rPr>
              <w:t xml:space="preserve"> </w:t>
            </w:r>
            <w:r w:rsidRPr="004F66B7">
              <w:rPr>
                <w:i/>
                <w:color w:val="FF0000"/>
                <w:sz w:val="20"/>
              </w:rPr>
              <w:t>are</w:t>
            </w:r>
            <w:r w:rsidRPr="004F66B7">
              <w:rPr>
                <w:i/>
                <w:color w:val="FF0000"/>
                <w:spacing w:val="-5"/>
                <w:sz w:val="20"/>
              </w:rPr>
              <w:t xml:space="preserve"> </w:t>
            </w:r>
            <w:r w:rsidRPr="004F66B7">
              <w:rPr>
                <w:i/>
                <w:color w:val="FF0000"/>
                <w:sz w:val="20"/>
              </w:rPr>
              <w:t>Preliminary</w:t>
            </w:r>
          </w:p>
        </w:tc>
      </w:tr>
    </w:tbl>
    <w:p w14:paraId="1BC927EF" w14:textId="77777777" w:rsidR="0039783A" w:rsidRPr="004F66B7" w:rsidRDefault="0039783A">
      <w:pPr>
        <w:pStyle w:val="BodyText"/>
        <w:rPr>
          <w:color w:val="FF0000"/>
        </w:rPr>
      </w:pPr>
    </w:p>
    <w:p w14:paraId="1BC927F0" w14:textId="77777777" w:rsidR="0039783A" w:rsidRPr="004F66B7" w:rsidRDefault="0039783A">
      <w:pPr>
        <w:pStyle w:val="BodyText"/>
        <w:spacing w:before="5"/>
        <w:rPr>
          <w:color w:val="FF0000"/>
          <w:sz w:val="18"/>
        </w:rPr>
      </w:pPr>
    </w:p>
    <w:p w14:paraId="1BC927F1" w14:textId="77777777" w:rsidR="0039783A" w:rsidRPr="004F66B7" w:rsidRDefault="00F4524E">
      <w:pPr>
        <w:pStyle w:val="BodyText"/>
        <w:spacing w:line="268" w:lineRule="auto"/>
        <w:ind w:left="560" w:right="1091"/>
        <w:jc w:val="both"/>
        <w:rPr>
          <w:color w:val="FF0000"/>
        </w:rPr>
      </w:pPr>
      <w:r w:rsidRPr="004F66B7">
        <w:rPr>
          <w:color w:val="FF0000"/>
        </w:rPr>
        <w:t>Tables 12 provides an illustration of FDLTCC’s on-campus student population by race/ethnicity. Although</w:t>
      </w:r>
      <w:r w:rsidRPr="004F66B7">
        <w:rPr>
          <w:color w:val="FF0000"/>
          <w:spacing w:val="-47"/>
        </w:rPr>
        <w:t xml:space="preserve"> </w:t>
      </w:r>
      <w:r w:rsidRPr="004F66B7">
        <w:rPr>
          <w:color w:val="FF0000"/>
        </w:rPr>
        <w:t>the</w:t>
      </w:r>
      <w:r w:rsidRPr="004F66B7">
        <w:rPr>
          <w:color w:val="FF0000"/>
          <w:spacing w:val="-6"/>
        </w:rPr>
        <w:t xml:space="preserve"> </w:t>
      </w:r>
      <w:r w:rsidRPr="004F66B7">
        <w:rPr>
          <w:color w:val="FF0000"/>
        </w:rPr>
        <w:t>college’s</w:t>
      </w:r>
      <w:r w:rsidRPr="004F66B7">
        <w:rPr>
          <w:color w:val="FF0000"/>
          <w:spacing w:val="-5"/>
        </w:rPr>
        <w:t xml:space="preserve"> </w:t>
      </w:r>
      <w:r w:rsidRPr="004F66B7">
        <w:rPr>
          <w:color w:val="FF0000"/>
        </w:rPr>
        <w:t>population</w:t>
      </w:r>
      <w:r w:rsidRPr="004F66B7">
        <w:rPr>
          <w:color w:val="FF0000"/>
          <w:spacing w:val="-6"/>
        </w:rPr>
        <w:t xml:space="preserve"> </w:t>
      </w:r>
      <w:r w:rsidRPr="004F66B7">
        <w:rPr>
          <w:color w:val="FF0000"/>
        </w:rPr>
        <w:t>is</w:t>
      </w:r>
      <w:r w:rsidRPr="004F66B7">
        <w:rPr>
          <w:color w:val="FF0000"/>
          <w:spacing w:val="-6"/>
        </w:rPr>
        <w:t xml:space="preserve"> </w:t>
      </w:r>
      <w:r w:rsidRPr="004F66B7">
        <w:rPr>
          <w:color w:val="FF0000"/>
        </w:rPr>
        <w:t>increasingly</w:t>
      </w:r>
      <w:r w:rsidRPr="004F66B7">
        <w:rPr>
          <w:color w:val="FF0000"/>
          <w:spacing w:val="-5"/>
        </w:rPr>
        <w:t xml:space="preserve"> </w:t>
      </w:r>
      <w:r w:rsidRPr="004F66B7">
        <w:rPr>
          <w:color w:val="FF0000"/>
        </w:rPr>
        <w:t>ethnically</w:t>
      </w:r>
      <w:r w:rsidRPr="004F66B7">
        <w:rPr>
          <w:color w:val="FF0000"/>
          <w:spacing w:val="-5"/>
        </w:rPr>
        <w:t xml:space="preserve"> </w:t>
      </w:r>
      <w:r w:rsidRPr="004F66B7">
        <w:rPr>
          <w:color w:val="FF0000"/>
        </w:rPr>
        <w:t>diverse,</w:t>
      </w:r>
      <w:r w:rsidRPr="004F66B7">
        <w:rPr>
          <w:color w:val="FF0000"/>
          <w:spacing w:val="-5"/>
        </w:rPr>
        <w:t xml:space="preserve"> </w:t>
      </w:r>
      <w:r w:rsidRPr="004F66B7">
        <w:rPr>
          <w:color w:val="FF0000"/>
        </w:rPr>
        <w:t>there</w:t>
      </w:r>
      <w:r w:rsidRPr="004F66B7">
        <w:rPr>
          <w:color w:val="FF0000"/>
          <w:spacing w:val="-5"/>
        </w:rPr>
        <w:t xml:space="preserve"> </w:t>
      </w:r>
      <w:r w:rsidRPr="004F66B7">
        <w:rPr>
          <w:color w:val="FF0000"/>
        </w:rPr>
        <w:t>has</w:t>
      </w:r>
      <w:r w:rsidRPr="004F66B7">
        <w:rPr>
          <w:color w:val="FF0000"/>
          <w:spacing w:val="-5"/>
        </w:rPr>
        <w:t xml:space="preserve"> </w:t>
      </w:r>
      <w:r w:rsidRPr="004F66B7">
        <w:rPr>
          <w:color w:val="FF0000"/>
        </w:rPr>
        <w:t>been</w:t>
      </w:r>
      <w:r w:rsidRPr="004F66B7">
        <w:rPr>
          <w:color w:val="FF0000"/>
          <w:spacing w:val="-6"/>
        </w:rPr>
        <w:t xml:space="preserve"> </w:t>
      </w:r>
      <w:r w:rsidRPr="004F66B7">
        <w:rPr>
          <w:color w:val="FF0000"/>
        </w:rPr>
        <w:t>a</w:t>
      </w:r>
      <w:r w:rsidRPr="004F66B7">
        <w:rPr>
          <w:color w:val="FF0000"/>
          <w:spacing w:val="-6"/>
        </w:rPr>
        <w:t xml:space="preserve"> </w:t>
      </w:r>
      <w:r w:rsidRPr="004F66B7">
        <w:rPr>
          <w:color w:val="FF0000"/>
        </w:rPr>
        <w:t>slight</w:t>
      </w:r>
      <w:r w:rsidRPr="004F66B7">
        <w:rPr>
          <w:color w:val="FF0000"/>
          <w:spacing w:val="-7"/>
        </w:rPr>
        <w:t xml:space="preserve"> </w:t>
      </w:r>
      <w:r w:rsidRPr="004F66B7">
        <w:rPr>
          <w:color w:val="FF0000"/>
        </w:rPr>
        <w:t>drop</w:t>
      </w:r>
      <w:r w:rsidRPr="004F66B7">
        <w:rPr>
          <w:color w:val="FF0000"/>
          <w:spacing w:val="-6"/>
        </w:rPr>
        <w:t xml:space="preserve"> </w:t>
      </w:r>
      <w:r w:rsidRPr="004F66B7">
        <w:rPr>
          <w:color w:val="FF0000"/>
        </w:rPr>
        <w:t>in</w:t>
      </w:r>
      <w:r w:rsidRPr="004F66B7">
        <w:rPr>
          <w:color w:val="FF0000"/>
          <w:spacing w:val="-7"/>
        </w:rPr>
        <w:t xml:space="preserve"> </w:t>
      </w:r>
      <w:r w:rsidRPr="004F66B7">
        <w:rPr>
          <w:color w:val="FF0000"/>
        </w:rPr>
        <w:t>students</w:t>
      </w:r>
      <w:r w:rsidRPr="004F66B7">
        <w:rPr>
          <w:color w:val="FF0000"/>
          <w:spacing w:val="-8"/>
        </w:rPr>
        <w:t xml:space="preserve"> </w:t>
      </w:r>
      <w:r w:rsidRPr="004F66B7">
        <w:rPr>
          <w:color w:val="FF0000"/>
        </w:rPr>
        <w:t>of</w:t>
      </w:r>
      <w:r w:rsidRPr="004F66B7">
        <w:rPr>
          <w:color w:val="FF0000"/>
          <w:spacing w:val="-5"/>
        </w:rPr>
        <w:t xml:space="preserve"> </w:t>
      </w:r>
      <w:r w:rsidRPr="004F66B7">
        <w:rPr>
          <w:color w:val="FF0000"/>
        </w:rPr>
        <w:t>color</w:t>
      </w:r>
      <w:r w:rsidRPr="004F66B7">
        <w:rPr>
          <w:color w:val="FF0000"/>
          <w:spacing w:val="-48"/>
        </w:rPr>
        <w:t xml:space="preserve"> </w:t>
      </w:r>
      <w:r w:rsidRPr="004F66B7">
        <w:rPr>
          <w:color w:val="FF0000"/>
        </w:rPr>
        <w:t>during</w:t>
      </w:r>
      <w:r w:rsidRPr="004F66B7">
        <w:rPr>
          <w:color w:val="FF0000"/>
          <w:spacing w:val="-1"/>
        </w:rPr>
        <w:t xml:space="preserve"> </w:t>
      </w:r>
      <w:r w:rsidRPr="004F66B7">
        <w:rPr>
          <w:color w:val="FF0000"/>
        </w:rPr>
        <w:t>the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pandemic.</w:t>
      </w:r>
    </w:p>
    <w:p w14:paraId="1BC927F2" w14:textId="77777777" w:rsidR="0039783A" w:rsidRPr="004F66B7" w:rsidRDefault="0039783A">
      <w:pPr>
        <w:spacing w:line="268" w:lineRule="auto"/>
        <w:jc w:val="both"/>
        <w:rPr>
          <w:color w:val="FF0000"/>
        </w:rPr>
        <w:sectPr w:rsidR="0039783A" w:rsidRPr="004F66B7">
          <w:pgSz w:w="12240" w:h="15840"/>
          <w:pgMar w:top="1400" w:right="340" w:bottom="620" w:left="880" w:header="0" w:footer="432" w:gutter="0"/>
          <w:cols w:space="720"/>
        </w:sect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6"/>
        <w:gridCol w:w="728"/>
        <w:gridCol w:w="825"/>
        <w:gridCol w:w="728"/>
        <w:gridCol w:w="824"/>
        <w:gridCol w:w="728"/>
        <w:gridCol w:w="824"/>
        <w:gridCol w:w="728"/>
        <w:gridCol w:w="825"/>
        <w:gridCol w:w="728"/>
        <w:gridCol w:w="817"/>
      </w:tblGrid>
      <w:tr w:rsidR="004F66B7" w:rsidRPr="004F66B7" w14:paraId="1BC927F4" w14:textId="77777777">
        <w:trPr>
          <w:trHeight w:val="244"/>
        </w:trPr>
        <w:tc>
          <w:tcPr>
            <w:tcW w:w="9361" w:type="dxa"/>
            <w:gridSpan w:val="11"/>
          </w:tcPr>
          <w:p w14:paraId="1BC927F3" w14:textId="77777777" w:rsidR="0039783A" w:rsidRPr="004F66B7" w:rsidRDefault="00F4524E">
            <w:pPr>
              <w:pStyle w:val="TableParagraph"/>
              <w:spacing w:before="1" w:line="223" w:lineRule="exact"/>
              <w:ind w:left="1626" w:right="1969"/>
              <w:jc w:val="center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lastRenderedPageBreak/>
              <w:t>Table</w:t>
            </w:r>
            <w:r w:rsidRPr="004F66B7">
              <w:rPr>
                <w:b/>
                <w:color w:val="FF0000"/>
                <w:spacing w:val="-1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12</w:t>
            </w:r>
            <w:r w:rsidRPr="004F66B7">
              <w:rPr>
                <w:b/>
                <w:color w:val="FF0000"/>
                <w:spacing w:val="-2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–</w:t>
            </w:r>
            <w:r w:rsidRPr="004F66B7">
              <w:rPr>
                <w:b/>
                <w:color w:val="FF0000"/>
                <w:spacing w:val="-2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Total</w:t>
            </w:r>
            <w:r w:rsidRPr="004F66B7">
              <w:rPr>
                <w:b/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Enrollment</w:t>
            </w:r>
            <w:r w:rsidRPr="004F66B7">
              <w:rPr>
                <w:b/>
                <w:color w:val="FF0000"/>
                <w:spacing w:val="-2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by</w:t>
            </w:r>
            <w:r w:rsidRPr="004F66B7">
              <w:rPr>
                <w:b/>
                <w:color w:val="FF0000"/>
                <w:spacing w:val="-2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IPEDS</w:t>
            </w:r>
            <w:r w:rsidRPr="004F66B7">
              <w:rPr>
                <w:b/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Race</w:t>
            </w:r>
            <w:r w:rsidRPr="004F66B7">
              <w:rPr>
                <w:b/>
                <w:color w:val="FF0000"/>
                <w:spacing w:val="-1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/</w:t>
            </w:r>
            <w:r w:rsidRPr="004F66B7">
              <w:rPr>
                <w:b/>
                <w:color w:val="FF0000"/>
                <w:spacing w:val="-1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Ethnicity,</w:t>
            </w:r>
            <w:r w:rsidRPr="004F66B7">
              <w:rPr>
                <w:b/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FY</w:t>
            </w:r>
            <w:r w:rsidRPr="004F66B7">
              <w:rPr>
                <w:b/>
                <w:color w:val="FF0000"/>
                <w:spacing w:val="-2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2017</w:t>
            </w:r>
            <w:r w:rsidRPr="004F66B7">
              <w:rPr>
                <w:b/>
                <w:color w:val="FF0000"/>
                <w:spacing w:val="3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–</w:t>
            </w:r>
            <w:r w:rsidRPr="004F66B7">
              <w:rPr>
                <w:b/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2021</w:t>
            </w:r>
          </w:p>
        </w:tc>
      </w:tr>
      <w:tr w:rsidR="004F66B7" w:rsidRPr="004F66B7" w14:paraId="1BC927FB" w14:textId="77777777">
        <w:trPr>
          <w:trHeight w:val="244"/>
        </w:trPr>
        <w:tc>
          <w:tcPr>
            <w:tcW w:w="1606" w:type="dxa"/>
            <w:vMerge w:val="restart"/>
          </w:tcPr>
          <w:p w14:paraId="1BC927F5" w14:textId="77777777" w:rsidR="0039783A" w:rsidRPr="004F66B7" w:rsidRDefault="00F4524E">
            <w:pPr>
              <w:pStyle w:val="TableParagraph"/>
              <w:spacing w:before="128"/>
              <w:ind w:left="141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Race</w:t>
            </w:r>
            <w:r w:rsidRPr="004F66B7">
              <w:rPr>
                <w:b/>
                <w:color w:val="FF0000"/>
                <w:spacing w:val="-2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/</w:t>
            </w:r>
            <w:r w:rsidRPr="004F66B7">
              <w:rPr>
                <w:b/>
                <w:color w:val="FF0000"/>
                <w:spacing w:val="-1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Ethnicity</w:t>
            </w:r>
          </w:p>
        </w:tc>
        <w:tc>
          <w:tcPr>
            <w:tcW w:w="1553" w:type="dxa"/>
            <w:gridSpan w:val="2"/>
          </w:tcPr>
          <w:p w14:paraId="1BC927F6" w14:textId="77777777" w:rsidR="0039783A" w:rsidRPr="004F66B7" w:rsidRDefault="00F4524E">
            <w:pPr>
              <w:pStyle w:val="TableParagraph"/>
              <w:spacing w:before="1" w:line="223" w:lineRule="exact"/>
              <w:ind w:left="450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FY</w:t>
            </w:r>
            <w:r w:rsidRPr="004F66B7">
              <w:rPr>
                <w:b/>
                <w:color w:val="FF0000"/>
                <w:spacing w:val="-2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2017</w:t>
            </w:r>
          </w:p>
        </w:tc>
        <w:tc>
          <w:tcPr>
            <w:tcW w:w="1552" w:type="dxa"/>
            <w:gridSpan w:val="2"/>
          </w:tcPr>
          <w:p w14:paraId="1BC927F7" w14:textId="77777777" w:rsidR="0039783A" w:rsidRPr="004F66B7" w:rsidRDefault="00F4524E">
            <w:pPr>
              <w:pStyle w:val="TableParagraph"/>
              <w:spacing w:before="1" w:line="223" w:lineRule="exact"/>
              <w:ind w:left="448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FY</w:t>
            </w:r>
            <w:r w:rsidRPr="004F66B7">
              <w:rPr>
                <w:b/>
                <w:color w:val="FF0000"/>
                <w:spacing w:val="-2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2018</w:t>
            </w:r>
          </w:p>
        </w:tc>
        <w:tc>
          <w:tcPr>
            <w:tcW w:w="1552" w:type="dxa"/>
            <w:gridSpan w:val="2"/>
          </w:tcPr>
          <w:p w14:paraId="1BC927F8" w14:textId="77777777" w:rsidR="0039783A" w:rsidRPr="004F66B7" w:rsidRDefault="00F4524E">
            <w:pPr>
              <w:pStyle w:val="TableParagraph"/>
              <w:spacing w:before="1" w:line="223" w:lineRule="exact"/>
              <w:ind w:left="447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FY</w:t>
            </w:r>
            <w:r w:rsidRPr="004F66B7">
              <w:rPr>
                <w:b/>
                <w:color w:val="FF0000"/>
                <w:spacing w:val="-2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2019</w:t>
            </w:r>
          </w:p>
        </w:tc>
        <w:tc>
          <w:tcPr>
            <w:tcW w:w="1553" w:type="dxa"/>
            <w:gridSpan w:val="2"/>
          </w:tcPr>
          <w:p w14:paraId="1BC927F9" w14:textId="77777777" w:rsidR="0039783A" w:rsidRPr="004F66B7" w:rsidRDefault="00F4524E">
            <w:pPr>
              <w:pStyle w:val="TableParagraph"/>
              <w:spacing w:before="1" w:line="223" w:lineRule="exact"/>
              <w:ind w:left="445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FY</w:t>
            </w:r>
            <w:r w:rsidRPr="004F66B7">
              <w:rPr>
                <w:b/>
                <w:color w:val="FF0000"/>
                <w:spacing w:val="-2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2020</w:t>
            </w:r>
          </w:p>
        </w:tc>
        <w:tc>
          <w:tcPr>
            <w:tcW w:w="1545" w:type="dxa"/>
            <w:gridSpan w:val="2"/>
          </w:tcPr>
          <w:p w14:paraId="1BC927FA" w14:textId="77777777" w:rsidR="0039783A" w:rsidRPr="004F66B7" w:rsidRDefault="00F4524E">
            <w:pPr>
              <w:pStyle w:val="TableParagraph"/>
              <w:spacing w:before="1" w:line="223" w:lineRule="exact"/>
              <w:ind w:left="390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FY</w:t>
            </w:r>
            <w:r w:rsidRPr="004F66B7">
              <w:rPr>
                <w:b/>
                <w:color w:val="FF0000"/>
                <w:spacing w:val="-2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2021*</w:t>
            </w:r>
          </w:p>
        </w:tc>
      </w:tr>
      <w:tr w:rsidR="004F66B7" w:rsidRPr="004F66B7" w14:paraId="1BC92807" w14:textId="77777777">
        <w:trPr>
          <w:trHeight w:val="244"/>
        </w:trPr>
        <w:tc>
          <w:tcPr>
            <w:tcW w:w="1606" w:type="dxa"/>
            <w:vMerge/>
            <w:tcBorders>
              <w:top w:val="nil"/>
            </w:tcBorders>
          </w:tcPr>
          <w:p w14:paraId="1BC927FC" w14:textId="77777777" w:rsidR="0039783A" w:rsidRPr="004F66B7" w:rsidRDefault="0039783A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728" w:type="dxa"/>
          </w:tcPr>
          <w:p w14:paraId="1BC927FD" w14:textId="77777777" w:rsidR="0039783A" w:rsidRPr="004F66B7" w:rsidRDefault="00F4524E">
            <w:pPr>
              <w:pStyle w:val="TableParagraph"/>
              <w:spacing w:before="1" w:line="223" w:lineRule="exact"/>
              <w:ind w:left="3"/>
              <w:jc w:val="center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#</w:t>
            </w:r>
          </w:p>
        </w:tc>
        <w:tc>
          <w:tcPr>
            <w:tcW w:w="825" w:type="dxa"/>
          </w:tcPr>
          <w:p w14:paraId="1BC927FE" w14:textId="77777777" w:rsidR="0039783A" w:rsidRPr="004F66B7" w:rsidRDefault="00F4524E">
            <w:pPr>
              <w:pStyle w:val="TableParagraph"/>
              <w:spacing w:before="1" w:line="223" w:lineRule="exact"/>
              <w:ind w:left="2"/>
              <w:jc w:val="center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%</w:t>
            </w:r>
          </w:p>
        </w:tc>
        <w:tc>
          <w:tcPr>
            <w:tcW w:w="728" w:type="dxa"/>
          </w:tcPr>
          <w:p w14:paraId="1BC927FF" w14:textId="77777777" w:rsidR="0039783A" w:rsidRPr="004F66B7" w:rsidRDefault="00F4524E">
            <w:pPr>
              <w:pStyle w:val="TableParagraph"/>
              <w:spacing w:before="1" w:line="223" w:lineRule="exact"/>
              <w:jc w:val="center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#</w:t>
            </w:r>
          </w:p>
        </w:tc>
        <w:tc>
          <w:tcPr>
            <w:tcW w:w="824" w:type="dxa"/>
          </w:tcPr>
          <w:p w14:paraId="1BC92800" w14:textId="77777777" w:rsidR="0039783A" w:rsidRPr="004F66B7" w:rsidRDefault="00F4524E">
            <w:pPr>
              <w:pStyle w:val="TableParagraph"/>
              <w:spacing w:before="1" w:line="223" w:lineRule="exact"/>
              <w:ind w:right="1"/>
              <w:jc w:val="center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%</w:t>
            </w:r>
          </w:p>
        </w:tc>
        <w:tc>
          <w:tcPr>
            <w:tcW w:w="728" w:type="dxa"/>
          </w:tcPr>
          <w:p w14:paraId="1BC92801" w14:textId="77777777" w:rsidR="0039783A" w:rsidRPr="004F66B7" w:rsidRDefault="00F4524E">
            <w:pPr>
              <w:pStyle w:val="TableParagraph"/>
              <w:spacing w:before="1" w:line="223" w:lineRule="exact"/>
              <w:jc w:val="center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#</w:t>
            </w:r>
          </w:p>
        </w:tc>
        <w:tc>
          <w:tcPr>
            <w:tcW w:w="824" w:type="dxa"/>
          </w:tcPr>
          <w:p w14:paraId="1BC92802" w14:textId="77777777" w:rsidR="0039783A" w:rsidRPr="004F66B7" w:rsidRDefault="00F4524E">
            <w:pPr>
              <w:pStyle w:val="TableParagraph"/>
              <w:spacing w:before="1" w:line="223" w:lineRule="exact"/>
              <w:ind w:right="2"/>
              <w:jc w:val="center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%</w:t>
            </w:r>
          </w:p>
        </w:tc>
        <w:tc>
          <w:tcPr>
            <w:tcW w:w="728" w:type="dxa"/>
          </w:tcPr>
          <w:p w14:paraId="1BC92803" w14:textId="77777777" w:rsidR="0039783A" w:rsidRPr="004F66B7" w:rsidRDefault="00F4524E">
            <w:pPr>
              <w:pStyle w:val="TableParagraph"/>
              <w:spacing w:before="1" w:line="223" w:lineRule="exact"/>
              <w:ind w:right="3"/>
              <w:jc w:val="center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#</w:t>
            </w:r>
          </w:p>
        </w:tc>
        <w:tc>
          <w:tcPr>
            <w:tcW w:w="825" w:type="dxa"/>
          </w:tcPr>
          <w:p w14:paraId="1BC92804" w14:textId="77777777" w:rsidR="0039783A" w:rsidRPr="004F66B7" w:rsidRDefault="00F4524E">
            <w:pPr>
              <w:pStyle w:val="TableParagraph"/>
              <w:spacing w:before="1" w:line="223" w:lineRule="exact"/>
              <w:ind w:right="6"/>
              <w:jc w:val="center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%</w:t>
            </w:r>
          </w:p>
        </w:tc>
        <w:tc>
          <w:tcPr>
            <w:tcW w:w="728" w:type="dxa"/>
          </w:tcPr>
          <w:p w14:paraId="1BC92805" w14:textId="77777777" w:rsidR="0039783A" w:rsidRPr="004F66B7" w:rsidRDefault="00F4524E">
            <w:pPr>
              <w:pStyle w:val="TableParagraph"/>
              <w:spacing w:before="1" w:line="223" w:lineRule="exact"/>
              <w:ind w:right="7"/>
              <w:jc w:val="center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#</w:t>
            </w:r>
          </w:p>
        </w:tc>
        <w:tc>
          <w:tcPr>
            <w:tcW w:w="817" w:type="dxa"/>
          </w:tcPr>
          <w:p w14:paraId="1BC92806" w14:textId="77777777" w:rsidR="0039783A" w:rsidRPr="004F66B7" w:rsidRDefault="00F4524E">
            <w:pPr>
              <w:pStyle w:val="TableParagraph"/>
              <w:spacing w:before="1" w:line="223" w:lineRule="exact"/>
              <w:ind w:right="11"/>
              <w:jc w:val="center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%</w:t>
            </w:r>
          </w:p>
        </w:tc>
      </w:tr>
      <w:tr w:rsidR="004F66B7" w:rsidRPr="004F66B7" w14:paraId="1BC92814" w14:textId="77777777">
        <w:trPr>
          <w:trHeight w:val="486"/>
        </w:trPr>
        <w:tc>
          <w:tcPr>
            <w:tcW w:w="1606" w:type="dxa"/>
          </w:tcPr>
          <w:p w14:paraId="1BC92808" w14:textId="77777777" w:rsidR="0039783A" w:rsidRPr="004F66B7" w:rsidRDefault="00F4524E">
            <w:pPr>
              <w:pStyle w:val="TableParagraph"/>
              <w:spacing w:before="1" w:line="243" w:lineRule="exact"/>
              <w:ind w:left="107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American</w:t>
            </w:r>
            <w:r w:rsidRPr="004F66B7">
              <w:rPr>
                <w:color w:val="FF0000"/>
                <w:spacing w:val="-2"/>
                <w:sz w:val="20"/>
              </w:rPr>
              <w:t xml:space="preserve"> </w:t>
            </w:r>
            <w:r w:rsidRPr="004F66B7">
              <w:rPr>
                <w:color w:val="FF0000"/>
                <w:sz w:val="20"/>
              </w:rPr>
              <w:t>Indian</w:t>
            </w:r>
          </w:p>
          <w:p w14:paraId="1BC92809" w14:textId="77777777" w:rsidR="0039783A" w:rsidRPr="004F66B7" w:rsidRDefault="00F4524E">
            <w:pPr>
              <w:pStyle w:val="TableParagraph"/>
              <w:spacing w:line="222" w:lineRule="exact"/>
              <w:ind w:left="107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or</w:t>
            </w:r>
            <w:r w:rsidRPr="004F66B7">
              <w:rPr>
                <w:color w:val="FF0000"/>
                <w:spacing w:val="-1"/>
                <w:sz w:val="20"/>
              </w:rPr>
              <w:t xml:space="preserve"> </w:t>
            </w:r>
            <w:r w:rsidRPr="004F66B7">
              <w:rPr>
                <w:color w:val="FF0000"/>
                <w:sz w:val="20"/>
              </w:rPr>
              <w:t>Alaskan</w:t>
            </w:r>
          </w:p>
        </w:tc>
        <w:tc>
          <w:tcPr>
            <w:tcW w:w="728" w:type="dxa"/>
          </w:tcPr>
          <w:p w14:paraId="1BC9280A" w14:textId="77777777" w:rsidR="0039783A" w:rsidRPr="004F66B7" w:rsidRDefault="00F4524E">
            <w:pPr>
              <w:pStyle w:val="TableParagraph"/>
              <w:spacing w:before="121"/>
              <w:ind w:right="99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184</w:t>
            </w:r>
          </w:p>
        </w:tc>
        <w:tc>
          <w:tcPr>
            <w:tcW w:w="825" w:type="dxa"/>
          </w:tcPr>
          <w:p w14:paraId="1BC9280B" w14:textId="77777777" w:rsidR="0039783A" w:rsidRPr="004F66B7" w:rsidRDefault="00F4524E">
            <w:pPr>
              <w:pStyle w:val="TableParagraph"/>
              <w:spacing w:before="121"/>
              <w:ind w:right="99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15.7%</w:t>
            </w:r>
          </w:p>
        </w:tc>
        <w:tc>
          <w:tcPr>
            <w:tcW w:w="728" w:type="dxa"/>
          </w:tcPr>
          <w:p w14:paraId="1BC9280C" w14:textId="77777777" w:rsidR="0039783A" w:rsidRPr="004F66B7" w:rsidRDefault="00F4524E">
            <w:pPr>
              <w:pStyle w:val="TableParagraph"/>
              <w:spacing w:before="121"/>
              <w:ind w:right="101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202</w:t>
            </w:r>
          </w:p>
        </w:tc>
        <w:tc>
          <w:tcPr>
            <w:tcW w:w="824" w:type="dxa"/>
          </w:tcPr>
          <w:p w14:paraId="1BC9280D" w14:textId="77777777" w:rsidR="0039783A" w:rsidRPr="004F66B7" w:rsidRDefault="00F4524E">
            <w:pPr>
              <w:pStyle w:val="TableParagraph"/>
              <w:spacing w:before="121"/>
              <w:ind w:right="101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18.4%</w:t>
            </w:r>
          </w:p>
        </w:tc>
        <w:tc>
          <w:tcPr>
            <w:tcW w:w="728" w:type="dxa"/>
          </w:tcPr>
          <w:p w14:paraId="1BC9280E" w14:textId="77777777" w:rsidR="0039783A" w:rsidRPr="004F66B7" w:rsidRDefault="00F4524E">
            <w:pPr>
              <w:pStyle w:val="TableParagraph"/>
              <w:spacing w:before="121"/>
              <w:ind w:right="103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160</w:t>
            </w:r>
          </w:p>
        </w:tc>
        <w:tc>
          <w:tcPr>
            <w:tcW w:w="824" w:type="dxa"/>
          </w:tcPr>
          <w:p w14:paraId="1BC9280F" w14:textId="77777777" w:rsidR="0039783A" w:rsidRPr="004F66B7" w:rsidRDefault="00F4524E">
            <w:pPr>
              <w:pStyle w:val="TableParagraph"/>
              <w:spacing w:before="121"/>
              <w:ind w:right="102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16.2%</w:t>
            </w:r>
          </w:p>
        </w:tc>
        <w:tc>
          <w:tcPr>
            <w:tcW w:w="728" w:type="dxa"/>
          </w:tcPr>
          <w:p w14:paraId="1BC92810" w14:textId="77777777" w:rsidR="0039783A" w:rsidRPr="004F66B7" w:rsidRDefault="00F4524E">
            <w:pPr>
              <w:pStyle w:val="TableParagraph"/>
              <w:spacing w:before="121"/>
              <w:ind w:right="104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167</w:t>
            </w:r>
          </w:p>
        </w:tc>
        <w:tc>
          <w:tcPr>
            <w:tcW w:w="825" w:type="dxa"/>
          </w:tcPr>
          <w:p w14:paraId="1BC92811" w14:textId="77777777" w:rsidR="0039783A" w:rsidRPr="004F66B7" w:rsidRDefault="00F4524E">
            <w:pPr>
              <w:pStyle w:val="TableParagraph"/>
              <w:spacing w:before="121"/>
              <w:ind w:right="105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17.8%</w:t>
            </w:r>
          </w:p>
        </w:tc>
        <w:tc>
          <w:tcPr>
            <w:tcW w:w="728" w:type="dxa"/>
          </w:tcPr>
          <w:p w14:paraId="1BC92812" w14:textId="77777777" w:rsidR="0039783A" w:rsidRPr="004F66B7" w:rsidRDefault="00F4524E">
            <w:pPr>
              <w:pStyle w:val="TableParagraph"/>
              <w:spacing w:before="121"/>
              <w:ind w:right="106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149</w:t>
            </w:r>
          </w:p>
        </w:tc>
        <w:tc>
          <w:tcPr>
            <w:tcW w:w="817" w:type="dxa"/>
          </w:tcPr>
          <w:p w14:paraId="1BC92813" w14:textId="77777777" w:rsidR="0039783A" w:rsidRPr="004F66B7" w:rsidRDefault="00F4524E">
            <w:pPr>
              <w:pStyle w:val="TableParagraph"/>
              <w:spacing w:before="121"/>
              <w:ind w:right="108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18.6%</w:t>
            </w:r>
          </w:p>
        </w:tc>
      </w:tr>
      <w:tr w:rsidR="004F66B7" w:rsidRPr="004F66B7" w14:paraId="1BC92820" w14:textId="77777777">
        <w:trPr>
          <w:trHeight w:val="244"/>
        </w:trPr>
        <w:tc>
          <w:tcPr>
            <w:tcW w:w="1606" w:type="dxa"/>
          </w:tcPr>
          <w:p w14:paraId="1BC92815" w14:textId="77777777" w:rsidR="0039783A" w:rsidRPr="004F66B7" w:rsidRDefault="00F4524E">
            <w:pPr>
              <w:pStyle w:val="TableParagraph"/>
              <w:spacing w:before="1" w:line="223" w:lineRule="exact"/>
              <w:ind w:left="107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Asian</w:t>
            </w:r>
          </w:p>
        </w:tc>
        <w:tc>
          <w:tcPr>
            <w:tcW w:w="728" w:type="dxa"/>
          </w:tcPr>
          <w:p w14:paraId="1BC92816" w14:textId="77777777" w:rsidR="0039783A" w:rsidRPr="004F66B7" w:rsidRDefault="00F4524E">
            <w:pPr>
              <w:pStyle w:val="TableParagraph"/>
              <w:spacing w:before="1" w:line="223" w:lineRule="exact"/>
              <w:ind w:right="97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10</w:t>
            </w:r>
          </w:p>
        </w:tc>
        <w:tc>
          <w:tcPr>
            <w:tcW w:w="825" w:type="dxa"/>
          </w:tcPr>
          <w:p w14:paraId="1BC92817" w14:textId="77777777" w:rsidR="0039783A" w:rsidRPr="004F66B7" w:rsidRDefault="00F4524E">
            <w:pPr>
              <w:pStyle w:val="TableParagraph"/>
              <w:spacing w:before="1" w:line="223" w:lineRule="exact"/>
              <w:ind w:right="99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0.9%</w:t>
            </w:r>
          </w:p>
        </w:tc>
        <w:tc>
          <w:tcPr>
            <w:tcW w:w="728" w:type="dxa"/>
          </w:tcPr>
          <w:p w14:paraId="1BC92818" w14:textId="77777777" w:rsidR="0039783A" w:rsidRPr="004F66B7" w:rsidRDefault="00F4524E">
            <w:pPr>
              <w:pStyle w:val="TableParagraph"/>
              <w:spacing w:before="1" w:line="223" w:lineRule="exact"/>
              <w:ind w:right="99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17</w:t>
            </w:r>
          </w:p>
        </w:tc>
        <w:tc>
          <w:tcPr>
            <w:tcW w:w="824" w:type="dxa"/>
          </w:tcPr>
          <w:p w14:paraId="1BC92819" w14:textId="77777777" w:rsidR="0039783A" w:rsidRPr="004F66B7" w:rsidRDefault="00F4524E">
            <w:pPr>
              <w:pStyle w:val="TableParagraph"/>
              <w:spacing w:before="1" w:line="223" w:lineRule="exact"/>
              <w:ind w:right="101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1.5%</w:t>
            </w:r>
          </w:p>
        </w:tc>
        <w:tc>
          <w:tcPr>
            <w:tcW w:w="728" w:type="dxa"/>
          </w:tcPr>
          <w:p w14:paraId="1BC9281A" w14:textId="77777777" w:rsidR="0039783A" w:rsidRPr="004F66B7" w:rsidRDefault="00F4524E">
            <w:pPr>
              <w:pStyle w:val="TableParagraph"/>
              <w:spacing w:before="1" w:line="223" w:lineRule="exact"/>
              <w:ind w:right="100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9</w:t>
            </w:r>
          </w:p>
        </w:tc>
        <w:tc>
          <w:tcPr>
            <w:tcW w:w="824" w:type="dxa"/>
          </w:tcPr>
          <w:p w14:paraId="1BC9281B" w14:textId="77777777" w:rsidR="0039783A" w:rsidRPr="004F66B7" w:rsidRDefault="00F4524E">
            <w:pPr>
              <w:pStyle w:val="TableParagraph"/>
              <w:spacing w:before="1" w:line="223" w:lineRule="exact"/>
              <w:ind w:right="102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0.9%</w:t>
            </w:r>
          </w:p>
        </w:tc>
        <w:tc>
          <w:tcPr>
            <w:tcW w:w="728" w:type="dxa"/>
          </w:tcPr>
          <w:p w14:paraId="1BC9281C" w14:textId="77777777" w:rsidR="0039783A" w:rsidRPr="004F66B7" w:rsidRDefault="00F4524E">
            <w:pPr>
              <w:pStyle w:val="TableParagraph"/>
              <w:spacing w:before="1" w:line="223" w:lineRule="exact"/>
              <w:ind w:right="102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7</w:t>
            </w:r>
          </w:p>
        </w:tc>
        <w:tc>
          <w:tcPr>
            <w:tcW w:w="825" w:type="dxa"/>
          </w:tcPr>
          <w:p w14:paraId="1BC9281D" w14:textId="77777777" w:rsidR="0039783A" w:rsidRPr="004F66B7" w:rsidRDefault="00F4524E">
            <w:pPr>
              <w:pStyle w:val="TableParagraph"/>
              <w:spacing w:before="1" w:line="223" w:lineRule="exact"/>
              <w:ind w:right="105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0.7%</w:t>
            </w:r>
          </w:p>
        </w:tc>
        <w:tc>
          <w:tcPr>
            <w:tcW w:w="728" w:type="dxa"/>
          </w:tcPr>
          <w:p w14:paraId="1BC9281E" w14:textId="77777777" w:rsidR="0039783A" w:rsidRPr="004F66B7" w:rsidRDefault="00F4524E">
            <w:pPr>
              <w:pStyle w:val="TableParagraph"/>
              <w:spacing w:before="1" w:line="223" w:lineRule="exact"/>
              <w:ind w:right="104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6</w:t>
            </w:r>
          </w:p>
        </w:tc>
        <w:tc>
          <w:tcPr>
            <w:tcW w:w="817" w:type="dxa"/>
          </w:tcPr>
          <w:p w14:paraId="1BC9281F" w14:textId="77777777" w:rsidR="0039783A" w:rsidRPr="004F66B7" w:rsidRDefault="00F4524E">
            <w:pPr>
              <w:pStyle w:val="TableParagraph"/>
              <w:spacing w:before="1" w:line="223" w:lineRule="exact"/>
              <w:ind w:right="108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0.7%</w:t>
            </w:r>
          </w:p>
        </w:tc>
      </w:tr>
      <w:tr w:rsidR="004F66B7" w:rsidRPr="004F66B7" w14:paraId="1BC9282C" w14:textId="77777777">
        <w:trPr>
          <w:trHeight w:val="489"/>
        </w:trPr>
        <w:tc>
          <w:tcPr>
            <w:tcW w:w="1606" w:type="dxa"/>
          </w:tcPr>
          <w:p w14:paraId="1BC92821" w14:textId="77777777" w:rsidR="0039783A" w:rsidRPr="004F66B7" w:rsidRDefault="00F4524E">
            <w:pPr>
              <w:pStyle w:val="TableParagraph"/>
              <w:spacing w:line="240" w:lineRule="atLeast"/>
              <w:ind w:left="107" w:right="216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Black</w:t>
            </w:r>
            <w:r w:rsidRPr="004F66B7">
              <w:rPr>
                <w:color w:val="FF0000"/>
                <w:spacing w:val="-9"/>
                <w:sz w:val="20"/>
              </w:rPr>
              <w:t xml:space="preserve"> </w:t>
            </w:r>
            <w:r w:rsidRPr="004F66B7">
              <w:rPr>
                <w:color w:val="FF0000"/>
                <w:sz w:val="20"/>
              </w:rPr>
              <w:t>or</w:t>
            </w:r>
            <w:r w:rsidRPr="004F66B7">
              <w:rPr>
                <w:color w:val="FF0000"/>
                <w:spacing w:val="-8"/>
                <w:sz w:val="20"/>
              </w:rPr>
              <w:t xml:space="preserve"> </w:t>
            </w:r>
            <w:r w:rsidRPr="004F66B7">
              <w:rPr>
                <w:color w:val="FF0000"/>
                <w:sz w:val="20"/>
              </w:rPr>
              <w:t>African</w:t>
            </w:r>
            <w:r w:rsidRPr="004F66B7">
              <w:rPr>
                <w:color w:val="FF0000"/>
                <w:spacing w:val="-42"/>
                <w:sz w:val="20"/>
              </w:rPr>
              <w:t xml:space="preserve"> </w:t>
            </w:r>
            <w:r w:rsidRPr="004F66B7">
              <w:rPr>
                <w:color w:val="FF0000"/>
                <w:sz w:val="20"/>
              </w:rPr>
              <w:t>American</w:t>
            </w:r>
          </w:p>
        </w:tc>
        <w:tc>
          <w:tcPr>
            <w:tcW w:w="728" w:type="dxa"/>
          </w:tcPr>
          <w:p w14:paraId="1BC92822" w14:textId="77777777" w:rsidR="0039783A" w:rsidRPr="004F66B7" w:rsidRDefault="00F4524E">
            <w:pPr>
              <w:pStyle w:val="TableParagraph"/>
              <w:spacing w:before="123"/>
              <w:ind w:right="97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89</w:t>
            </w:r>
          </w:p>
        </w:tc>
        <w:tc>
          <w:tcPr>
            <w:tcW w:w="825" w:type="dxa"/>
          </w:tcPr>
          <w:p w14:paraId="1BC92823" w14:textId="77777777" w:rsidR="0039783A" w:rsidRPr="004F66B7" w:rsidRDefault="00F4524E">
            <w:pPr>
              <w:pStyle w:val="TableParagraph"/>
              <w:spacing w:before="123"/>
              <w:ind w:right="99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7.6%</w:t>
            </w:r>
          </w:p>
        </w:tc>
        <w:tc>
          <w:tcPr>
            <w:tcW w:w="728" w:type="dxa"/>
          </w:tcPr>
          <w:p w14:paraId="1BC92824" w14:textId="77777777" w:rsidR="0039783A" w:rsidRPr="004F66B7" w:rsidRDefault="00F4524E">
            <w:pPr>
              <w:pStyle w:val="TableParagraph"/>
              <w:spacing w:before="123"/>
              <w:ind w:right="99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71</w:t>
            </w:r>
          </w:p>
        </w:tc>
        <w:tc>
          <w:tcPr>
            <w:tcW w:w="824" w:type="dxa"/>
          </w:tcPr>
          <w:p w14:paraId="1BC92825" w14:textId="77777777" w:rsidR="0039783A" w:rsidRPr="004F66B7" w:rsidRDefault="00F4524E">
            <w:pPr>
              <w:pStyle w:val="TableParagraph"/>
              <w:spacing w:before="123"/>
              <w:ind w:right="101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6.5%</w:t>
            </w:r>
          </w:p>
        </w:tc>
        <w:tc>
          <w:tcPr>
            <w:tcW w:w="728" w:type="dxa"/>
          </w:tcPr>
          <w:p w14:paraId="1BC92826" w14:textId="77777777" w:rsidR="0039783A" w:rsidRPr="004F66B7" w:rsidRDefault="00F4524E">
            <w:pPr>
              <w:pStyle w:val="TableParagraph"/>
              <w:spacing w:before="123"/>
              <w:ind w:right="100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73</w:t>
            </w:r>
          </w:p>
        </w:tc>
        <w:tc>
          <w:tcPr>
            <w:tcW w:w="824" w:type="dxa"/>
          </w:tcPr>
          <w:p w14:paraId="1BC92827" w14:textId="77777777" w:rsidR="0039783A" w:rsidRPr="004F66B7" w:rsidRDefault="00F4524E">
            <w:pPr>
              <w:pStyle w:val="TableParagraph"/>
              <w:spacing w:before="123"/>
              <w:ind w:right="102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7.4%</w:t>
            </w:r>
          </w:p>
        </w:tc>
        <w:tc>
          <w:tcPr>
            <w:tcW w:w="728" w:type="dxa"/>
          </w:tcPr>
          <w:p w14:paraId="1BC92828" w14:textId="77777777" w:rsidR="0039783A" w:rsidRPr="004F66B7" w:rsidRDefault="00F4524E">
            <w:pPr>
              <w:pStyle w:val="TableParagraph"/>
              <w:spacing w:before="123"/>
              <w:ind w:right="102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86</w:t>
            </w:r>
          </w:p>
        </w:tc>
        <w:tc>
          <w:tcPr>
            <w:tcW w:w="825" w:type="dxa"/>
          </w:tcPr>
          <w:p w14:paraId="1BC92829" w14:textId="77777777" w:rsidR="0039783A" w:rsidRPr="004F66B7" w:rsidRDefault="00F4524E">
            <w:pPr>
              <w:pStyle w:val="TableParagraph"/>
              <w:spacing w:before="123"/>
              <w:ind w:right="105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9.2%</w:t>
            </w:r>
          </w:p>
        </w:tc>
        <w:tc>
          <w:tcPr>
            <w:tcW w:w="728" w:type="dxa"/>
          </w:tcPr>
          <w:p w14:paraId="1BC9282A" w14:textId="77777777" w:rsidR="0039783A" w:rsidRPr="004F66B7" w:rsidRDefault="00F4524E">
            <w:pPr>
              <w:pStyle w:val="TableParagraph"/>
              <w:spacing w:before="123"/>
              <w:ind w:right="104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52</w:t>
            </w:r>
          </w:p>
        </w:tc>
        <w:tc>
          <w:tcPr>
            <w:tcW w:w="817" w:type="dxa"/>
          </w:tcPr>
          <w:p w14:paraId="1BC9282B" w14:textId="77777777" w:rsidR="0039783A" w:rsidRPr="004F66B7" w:rsidRDefault="00F4524E">
            <w:pPr>
              <w:pStyle w:val="TableParagraph"/>
              <w:spacing w:before="123"/>
              <w:ind w:right="108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6.5%</w:t>
            </w:r>
          </w:p>
        </w:tc>
      </w:tr>
      <w:tr w:rsidR="004F66B7" w:rsidRPr="004F66B7" w14:paraId="1BC92839" w14:textId="77777777">
        <w:trPr>
          <w:trHeight w:val="486"/>
        </w:trPr>
        <w:tc>
          <w:tcPr>
            <w:tcW w:w="1606" w:type="dxa"/>
          </w:tcPr>
          <w:p w14:paraId="1BC9282D" w14:textId="77777777" w:rsidR="0039783A" w:rsidRPr="004F66B7" w:rsidRDefault="00F4524E">
            <w:pPr>
              <w:pStyle w:val="TableParagraph"/>
              <w:spacing w:before="1" w:line="243" w:lineRule="exact"/>
              <w:ind w:left="107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Hispanic</w:t>
            </w:r>
            <w:r w:rsidRPr="004F66B7">
              <w:rPr>
                <w:color w:val="FF0000"/>
                <w:spacing w:val="-2"/>
                <w:sz w:val="20"/>
              </w:rPr>
              <w:t xml:space="preserve"> </w:t>
            </w:r>
            <w:r w:rsidRPr="004F66B7">
              <w:rPr>
                <w:color w:val="FF0000"/>
                <w:sz w:val="20"/>
              </w:rPr>
              <w:t>Of</w:t>
            </w:r>
            <w:r w:rsidRPr="004F66B7">
              <w:rPr>
                <w:color w:val="FF0000"/>
                <w:spacing w:val="-2"/>
                <w:sz w:val="20"/>
              </w:rPr>
              <w:t xml:space="preserve"> </w:t>
            </w:r>
            <w:r w:rsidRPr="004F66B7">
              <w:rPr>
                <w:color w:val="FF0000"/>
                <w:sz w:val="20"/>
              </w:rPr>
              <w:t>Any</w:t>
            </w:r>
          </w:p>
          <w:p w14:paraId="1BC9282E" w14:textId="77777777" w:rsidR="0039783A" w:rsidRPr="004F66B7" w:rsidRDefault="00F4524E">
            <w:pPr>
              <w:pStyle w:val="TableParagraph"/>
              <w:spacing w:line="222" w:lineRule="exact"/>
              <w:ind w:left="107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Race</w:t>
            </w:r>
          </w:p>
        </w:tc>
        <w:tc>
          <w:tcPr>
            <w:tcW w:w="728" w:type="dxa"/>
          </w:tcPr>
          <w:p w14:paraId="1BC9282F" w14:textId="77777777" w:rsidR="0039783A" w:rsidRPr="004F66B7" w:rsidRDefault="00F4524E">
            <w:pPr>
              <w:pStyle w:val="TableParagraph"/>
              <w:spacing w:before="123"/>
              <w:ind w:right="97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37</w:t>
            </w:r>
          </w:p>
        </w:tc>
        <w:tc>
          <w:tcPr>
            <w:tcW w:w="825" w:type="dxa"/>
          </w:tcPr>
          <w:p w14:paraId="1BC92830" w14:textId="77777777" w:rsidR="0039783A" w:rsidRPr="004F66B7" w:rsidRDefault="00F4524E">
            <w:pPr>
              <w:pStyle w:val="TableParagraph"/>
              <w:spacing w:before="123"/>
              <w:ind w:right="99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3.2%</w:t>
            </w:r>
          </w:p>
        </w:tc>
        <w:tc>
          <w:tcPr>
            <w:tcW w:w="728" w:type="dxa"/>
          </w:tcPr>
          <w:p w14:paraId="1BC92831" w14:textId="77777777" w:rsidR="0039783A" w:rsidRPr="004F66B7" w:rsidRDefault="00F4524E">
            <w:pPr>
              <w:pStyle w:val="TableParagraph"/>
              <w:spacing w:before="123"/>
              <w:ind w:right="99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28</w:t>
            </w:r>
          </w:p>
        </w:tc>
        <w:tc>
          <w:tcPr>
            <w:tcW w:w="824" w:type="dxa"/>
          </w:tcPr>
          <w:p w14:paraId="1BC92832" w14:textId="77777777" w:rsidR="0039783A" w:rsidRPr="004F66B7" w:rsidRDefault="00F4524E">
            <w:pPr>
              <w:pStyle w:val="TableParagraph"/>
              <w:spacing w:before="123"/>
              <w:ind w:right="101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2.5%</w:t>
            </w:r>
          </w:p>
        </w:tc>
        <w:tc>
          <w:tcPr>
            <w:tcW w:w="728" w:type="dxa"/>
          </w:tcPr>
          <w:p w14:paraId="1BC92833" w14:textId="77777777" w:rsidR="0039783A" w:rsidRPr="004F66B7" w:rsidRDefault="00F4524E">
            <w:pPr>
              <w:pStyle w:val="TableParagraph"/>
              <w:spacing w:before="123"/>
              <w:ind w:right="100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42</w:t>
            </w:r>
          </w:p>
        </w:tc>
        <w:tc>
          <w:tcPr>
            <w:tcW w:w="824" w:type="dxa"/>
          </w:tcPr>
          <w:p w14:paraId="1BC92834" w14:textId="77777777" w:rsidR="0039783A" w:rsidRPr="004F66B7" w:rsidRDefault="00F4524E">
            <w:pPr>
              <w:pStyle w:val="TableParagraph"/>
              <w:spacing w:before="123"/>
              <w:ind w:right="102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4.3%</w:t>
            </w:r>
          </w:p>
        </w:tc>
        <w:tc>
          <w:tcPr>
            <w:tcW w:w="728" w:type="dxa"/>
          </w:tcPr>
          <w:p w14:paraId="1BC92835" w14:textId="77777777" w:rsidR="0039783A" w:rsidRPr="004F66B7" w:rsidRDefault="00F4524E">
            <w:pPr>
              <w:pStyle w:val="TableParagraph"/>
              <w:spacing w:before="123"/>
              <w:ind w:right="102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38</w:t>
            </w:r>
          </w:p>
        </w:tc>
        <w:tc>
          <w:tcPr>
            <w:tcW w:w="825" w:type="dxa"/>
          </w:tcPr>
          <w:p w14:paraId="1BC92836" w14:textId="77777777" w:rsidR="0039783A" w:rsidRPr="004F66B7" w:rsidRDefault="00F4524E">
            <w:pPr>
              <w:pStyle w:val="TableParagraph"/>
              <w:spacing w:before="123"/>
              <w:ind w:right="105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4.1%</w:t>
            </w:r>
          </w:p>
        </w:tc>
        <w:tc>
          <w:tcPr>
            <w:tcW w:w="728" w:type="dxa"/>
          </w:tcPr>
          <w:p w14:paraId="1BC92837" w14:textId="77777777" w:rsidR="0039783A" w:rsidRPr="004F66B7" w:rsidRDefault="00F4524E">
            <w:pPr>
              <w:pStyle w:val="TableParagraph"/>
              <w:spacing w:before="123"/>
              <w:ind w:right="104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19</w:t>
            </w:r>
          </w:p>
        </w:tc>
        <w:tc>
          <w:tcPr>
            <w:tcW w:w="817" w:type="dxa"/>
          </w:tcPr>
          <w:p w14:paraId="1BC92838" w14:textId="77777777" w:rsidR="0039783A" w:rsidRPr="004F66B7" w:rsidRDefault="00F4524E">
            <w:pPr>
              <w:pStyle w:val="TableParagraph"/>
              <w:spacing w:before="123"/>
              <w:ind w:right="108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2.4%</w:t>
            </w:r>
          </w:p>
        </w:tc>
      </w:tr>
      <w:tr w:rsidR="004F66B7" w:rsidRPr="004F66B7" w14:paraId="1BC92845" w14:textId="77777777">
        <w:trPr>
          <w:trHeight w:val="489"/>
        </w:trPr>
        <w:tc>
          <w:tcPr>
            <w:tcW w:w="1606" w:type="dxa"/>
          </w:tcPr>
          <w:p w14:paraId="1BC9283A" w14:textId="77777777" w:rsidR="0039783A" w:rsidRPr="004F66B7" w:rsidRDefault="00F4524E">
            <w:pPr>
              <w:pStyle w:val="TableParagraph"/>
              <w:spacing w:line="240" w:lineRule="atLeast"/>
              <w:ind w:left="107" w:right="151"/>
              <w:rPr>
                <w:color w:val="FF0000"/>
                <w:sz w:val="20"/>
              </w:rPr>
            </w:pPr>
            <w:r w:rsidRPr="004F66B7">
              <w:rPr>
                <w:color w:val="FF0000"/>
                <w:spacing w:val="-1"/>
                <w:sz w:val="20"/>
              </w:rPr>
              <w:t xml:space="preserve">Native </w:t>
            </w:r>
            <w:r w:rsidRPr="004F66B7">
              <w:rPr>
                <w:color w:val="FF0000"/>
                <w:sz w:val="20"/>
              </w:rPr>
              <w:t>Hawaiian</w:t>
            </w:r>
            <w:r w:rsidRPr="004F66B7">
              <w:rPr>
                <w:color w:val="FF0000"/>
                <w:spacing w:val="-43"/>
                <w:sz w:val="20"/>
              </w:rPr>
              <w:t xml:space="preserve"> </w:t>
            </w:r>
            <w:r w:rsidRPr="004F66B7">
              <w:rPr>
                <w:color w:val="FF0000"/>
                <w:sz w:val="20"/>
              </w:rPr>
              <w:t>or</w:t>
            </w:r>
            <w:r w:rsidRPr="004F66B7">
              <w:rPr>
                <w:color w:val="FF0000"/>
                <w:spacing w:val="-1"/>
                <w:sz w:val="20"/>
              </w:rPr>
              <w:t xml:space="preserve"> </w:t>
            </w:r>
            <w:r w:rsidRPr="004F66B7">
              <w:rPr>
                <w:color w:val="FF0000"/>
                <w:sz w:val="20"/>
              </w:rPr>
              <w:t>Other</w:t>
            </w:r>
            <w:r w:rsidRPr="004F66B7">
              <w:rPr>
                <w:color w:val="FF0000"/>
                <w:spacing w:val="-1"/>
                <w:sz w:val="20"/>
              </w:rPr>
              <w:t xml:space="preserve"> </w:t>
            </w:r>
            <w:r w:rsidRPr="004F66B7">
              <w:rPr>
                <w:color w:val="FF0000"/>
                <w:sz w:val="20"/>
              </w:rPr>
              <w:t>Race</w:t>
            </w:r>
          </w:p>
        </w:tc>
        <w:tc>
          <w:tcPr>
            <w:tcW w:w="728" w:type="dxa"/>
          </w:tcPr>
          <w:p w14:paraId="1BC9283B" w14:textId="77777777" w:rsidR="0039783A" w:rsidRPr="004F66B7" w:rsidRDefault="00F4524E">
            <w:pPr>
              <w:pStyle w:val="TableParagraph"/>
              <w:spacing w:before="123"/>
              <w:ind w:right="97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1</w:t>
            </w:r>
          </w:p>
        </w:tc>
        <w:tc>
          <w:tcPr>
            <w:tcW w:w="825" w:type="dxa"/>
          </w:tcPr>
          <w:p w14:paraId="1BC9283C" w14:textId="77777777" w:rsidR="0039783A" w:rsidRPr="004F66B7" w:rsidRDefault="00F4524E">
            <w:pPr>
              <w:pStyle w:val="TableParagraph"/>
              <w:spacing w:before="123"/>
              <w:ind w:right="100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&lt;0.1%</w:t>
            </w:r>
          </w:p>
        </w:tc>
        <w:tc>
          <w:tcPr>
            <w:tcW w:w="728" w:type="dxa"/>
          </w:tcPr>
          <w:p w14:paraId="1BC9283D" w14:textId="77777777" w:rsidR="0039783A" w:rsidRPr="004F66B7" w:rsidRDefault="00F4524E">
            <w:pPr>
              <w:pStyle w:val="TableParagraph"/>
              <w:spacing w:before="123"/>
              <w:ind w:right="99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2</w:t>
            </w:r>
          </w:p>
        </w:tc>
        <w:tc>
          <w:tcPr>
            <w:tcW w:w="824" w:type="dxa"/>
          </w:tcPr>
          <w:p w14:paraId="1BC9283E" w14:textId="77777777" w:rsidR="0039783A" w:rsidRPr="004F66B7" w:rsidRDefault="00F4524E">
            <w:pPr>
              <w:pStyle w:val="TableParagraph"/>
              <w:spacing w:before="123"/>
              <w:ind w:right="101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0.2%</w:t>
            </w:r>
          </w:p>
        </w:tc>
        <w:tc>
          <w:tcPr>
            <w:tcW w:w="728" w:type="dxa"/>
          </w:tcPr>
          <w:p w14:paraId="1BC9283F" w14:textId="77777777" w:rsidR="0039783A" w:rsidRPr="004F66B7" w:rsidRDefault="00F4524E">
            <w:pPr>
              <w:pStyle w:val="TableParagraph"/>
              <w:spacing w:before="123"/>
              <w:ind w:right="100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2</w:t>
            </w:r>
          </w:p>
        </w:tc>
        <w:tc>
          <w:tcPr>
            <w:tcW w:w="824" w:type="dxa"/>
          </w:tcPr>
          <w:p w14:paraId="1BC92840" w14:textId="77777777" w:rsidR="0039783A" w:rsidRPr="004F66B7" w:rsidRDefault="00F4524E">
            <w:pPr>
              <w:pStyle w:val="TableParagraph"/>
              <w:spacing w:before="123"/>
              <w:ind w:right="102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0.2%</w:t>
            </w:r>
          </w:p>
        </w:tc>
        <w:tc>
          <w:tcPr>
            <w:tcW w:w="728" w:type="dxa"/>
          </w:tcPr>
          <w:p w14:paraId="1BC92841" w14:textId="77777777" w:rsidR="0039783A" w:rsidRPr="004F66B7" w:rsidRDefault="00F4524E">
            <w:pPr>
              <w:pStyle w:val="TableParagraph"/>
              <w:spacing w:before="123"/>
              <w:ind w:right="102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0</w:t>
            </w:r>
          </w:p>
        </w:tc>
        <w:tc>
          <w:tcPr>
            <w:tcW w:w="825" w:type="dxa"/>
          </w:tcPr>
          <w:p w14:paraId="1BC92842" w14:textId="77777777" w:rsidR="0039783A" w:rsidRPr="004F66B7" w:rsidRDefault="00F4524E">
            <w:pPr>
              <w:pStyle w:val="TableParagraph"/>
              <w:spacing w:before="123"/>
              <w:ind w:right="105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0.0%</w:t>
            </w:r>
          </w:p>
        </w:tc>
        <w:tc>
          <w:tcPr>
            <w:tcW w:w="728" w:type="dxa"/>
          </w:tcPr>
          <w:p w14:paraId="1BC92843" w14:textId="77777777" w:rsidR="0039783A" w:rsidRPr="004F66B7" w:rsidRDefault="00F4524E">
            <w:pPr>
              <w:pStyle w:val="TableParagraph"/>
              <w:spacing w:before="123"/>
              <w:ind w:right="104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1</w:t>
            </w:r>
          </w:p>
        </w:tc>
        <w:tc>
          <w:tcPr>
            <w:tcW w:w="817" w:type="dxa"/>
          </w:tcPr>
          <w:p w14:paraId="1BC92844" w14:textId="77777777" w:rsidR="0039783A" w:rsidRPr="004F66B7" w:rsidRDefault="00F4524E">
            <w:pPr>
              <w:pStyle w:val="TableParagraph"/>
              <w:spacing w:before="123"/>
              <w:ind w:right="108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0.1%</w:t>
            </w:r>
          </w:p>
        </w:tc>
      </w:tr>
      <w:tr w:rsidR="004F66B7" w:rsidRPr="004F66B7" w14:paraId="1BC92851" w14:textId="77777777">
        <w:trPr>
          <w:trHeight w:val="489"/>
        </w:trPr>
        <w:tc>
          <w:tcPr>
            <w:tcW w:w="1606" w:type="dxa"/>
          </w:tcPr>
          <w:p w14:paraId="1BC92846" w14:textId="77777777" w:rsidR="0039783A" w:rsidRPr="004F66B7" w:rsidRDefault="00F4524E">
            <w:pPr>
              <w:pStyle w:val="TableParagraph"/>
              <w:spacing w:line="240" w:lineRule="atLeast"/>
              <w:ind w:left="107" w:right="470"/>
              <w:rPr>
                <w:color w:val="FF0000"/>
                <w:sz w:val="20"/>
              </w:rPr>
            </w:pPr>
            <w:r w:rsidRPr="004F66B7">
              <w:rPr>
                <w:color w:val="FF0000"/>
                <w:spacing w:val="-1"/>
                <w:sz w:val="20"/>
              </w:rPr>
              <w:t>Nonresident</w:t>
            </w:r>
            <w:r w:rsidRPr="004F66B7">
              <w:rPr>
                <w:color w:val="FF0000"/>
                <w:spacing w:val="-43"/>
                <w:sz w:val="20"/>
              </w:rPr>
              <w:t xml:space="preserve"> </w:t>
            </w:r>
            <w:r w:rsidRPr="004F66B7">
              <w:rPr>
                <w:color w:val="FF0000"/>
                <w:sz w:val="20"/>
              </w:rPr>
              <w:t>Alien</w:t>
            </w:r>
          </w:p>
        </w:tc>
        <w:tc>
          <w:tcPr>
            <w:tcW w:w="728" w:type="dxa"/>
          </w:tcPr>
          <w:p w14:paraId="1BC92847" w14:textId="77777777" w:rsidR="0039783A" w:rsidRPr="004F66B7" w:rsidRDefault="00F4524E">
            <w:pPr>
              <w:pStyle w:val="TableParagraph"/>
              <w:spacing w:before="123"/>
              <w:ind w:right="97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0</w:t>
            </w:r>
          </w:p>
        </w:tc>
        <w:tc>
          <w:tcPr>
            <w:tcW w:w="825" w:type="dxa"/>
          </w:tcPr>
          <w:p w14:paraId="1BC92848" w14:textId="77777777" w:rsidR="0039783A" w:rsidRPr="004F66B7" w:rsidRDefault="00F4524E">
            <w:pPr>
              <w:pStyle w:val="TableParagraph"/>
              <w:spacing w:before="123"/>
              <w:ind w:right="99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0.0%</w:t>
            </w:r>
          </w:p>
        </w:tc>
        <w:tc>
          <w:tcPr>
            <w:tcW w:w="728" w:type="dxa"/>
          </w:tcPr>
          <w:p w14:paraId="1BC92849" w14:textId="77777777" w:rsidR="0039783A" w:rsidRPr="004F66B7" w:rsidRDefault="00F4524E">
            <w:pPr>
              <w:pStyle w:val="TableParagraph"/>
              <w:spacing w:before="123"/>
              <w:ind w:right="99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0</w:t>
            </w:r>
          </w:p>
        </w:tc>
        <w:tc>
          <w:tcPr>
            <w:tcW w:w="824" w:type="dxa"/>
          </w:tcPr>
          <w:p w14:paraId="1BC9284A" w14:textId="77777777" w:rsidR="0039783A" w:rsidRPr="004F66B7" w:rsidRDefault="00F4524E">
            <w:pPr>
              <w:pStyle w:val="TableParagraph"/>
              <w:spacing w:before="123"/>
              <w:ind w:right="101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0.0%</w:t>
            </w:r>
          </w:p>
        </w:tc>
        <w:tc>
          <w:tcPr>
            <w:tcW w:w="728" w:type="dxa"/>
          </w:tcPr>
          <w:p w14:paraId="1BC9284B" w14:textId="77777777" w:rsidR="0039783A" w:rsidRPr="004F66B7" w:rsidRDefault="00F4524E">
            <w:pPr>
              <w:pStyle w:val="TableParagraph"/>
              <w:spacing w:before="123"/>
              <w:ind w:right="100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0</w:t>
            </w:r>
          </w:p>
        </w:tc>
        <w:tc>
          <w:tcPr>
            <w:tcW w:w="824" w:type="dxa"/>
          </w:tcPr>
          <w:p w14:paraId="1BC9284C" w14:textId="77777777" w:rsidR="0039783A" w:rsidRPr="004F66B7" w:rsidRDefault="00F4524E">
            <w:pPr>
              <w:pStyle w:val="TableParagraph"/>
              <w:spacing w:before="123"/>
              <w:ind w:right="102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0.0%</w:t>
            </w:r>
          </w:p>
        </w:tc>
        <w:tc>
          <w:tcPr>
            <w:tcW w:w="728" w:type="dxa"/>
          </w:tcPr>
          <w:p w14:paraId="1BC9284D" w14:textId="77777777" w:rsidR="0039783A" w:rsidRPr="004F66B7" w:rsidRDefault="00F4524E">
            <w:pPr>
              <w:pStyle w:val="TableParagraph"/>
              <w:spacing w:before="123"/>
              <w:ind w:right="102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1</w:t>
            </w:r>
          </w:p>
        </w:tc>
        <w:tc>
          <w:tcPr>
            <w:tcW w:w="825" w:type="dxa"/>
          </w:tcPr>
          <w:p w14:paraId="1BC9284E" w14:textId="77777777" w:rsidR="0039783A" w:rsidRPr="004F66B7" w:rsidRDefault="00F4524E">
            <w:pPr>
              <w:pStyle w:val="TableParagraph"/>
              <w:spacing w:before="123"/>
              <w:ind w:right="105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0.1%</w:t>
            </w:r>
          </w:p>
        </w:tc>
        <w:tc>
          <w:tcPr>
            <w:tcW w:w="728" w:type="dxa"/>
          </w:tcPr>
          <w:p w14:paraId="1BC9284F" w14:textId="77777777" w:rsidR="0039783A" w:rsidRPr="004F66B7" w:rsidRDefault="00F4524E">
            <w:pPr>
              <w:pStyle w:val="TableParagraph"/>
              <w:spacing w:before="123"/>
              <w:ind w:right="104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0</w:t>
            </w:r>
          </w:p>
        </w:tc>
        <w:tc>
          <w:tcPr>
            <w:tcW w:w="817" w:type="dxa"/>
          </w:tcPr>
          <w:p w14:paraId="1BC92850" w14:textId="77777777" w:rsidR="0039783A" w:rsidRPr="004F66B7" w:rsidRDefault="00F4524E">
            <w:pPr>
              <w:pStyle w:val="TableParagraph"/>
              <w:spacing w:before="123"/>
              <w:ind w:right="108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0.0%</w:t>
            </w:r>
          </w:p>
        </w:tc>
      </w:tr>
      <w:tr w:rsidR="004F66B7" w:rsidRPr="004F66B7" w14:paraId="1BC9285D" w14:textId="77777777">
        <w:trPr>
          <w:trHeight w:val="244"/>
        </w:trPr>
        <w:tc>
          <w:tcPr>
            <w:tcW w:w="1606" w:type="dxa"/>
          </w:tcPr>
          <w:p w14:paraId="1BC92852" w14:textId="77777777" w:rsidR="0039783A" w:rsidRPr="004F66B7" w:rsidRDefault="00F4524E">
            <w:pPr>
              <w:pStyle w:val="TableParagraph"/>
              <w:spacing w:before="1" w:line="223" w:lineRule="exact"/>
              <w:ind w:left="107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White</w:t>
            </w:r>
          </w:p>
        </w:tc>
        <w:tc>
          <w:tcPr>
            <w:tcW w:w="728" w:type="dxa"/>
          </w:tcPr>
          <w:p w14:paraId="1BC92853" w14:textId="77777777" w:rsidR="0039783A" w:rsidRPr="004F66B7" w:rsidRDefault="00F4524E">
            <w:pPr>
              <w:pStyle w:val="TableParagraph"/>
              <w:spacing w:before="1" w:line="223" w:lineRule="exact"/>
              <w:ind w:right="99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734</w:t>
            </w:r>
          </w:p>
        </w:tc>
        <w:tc>
          <w:tcPr>
            <w:tcW w:w="825" w:type="dxa"/>
          </w:tcPr>
          <w:p w14:paraId="1BC92854" w14:textId="77777777" w:rsidR="0039783A" w:rsidRPr="004F66B7" w:rsidRDefault="00F4524E">
            <w:pPr>
              <w:pStyle w:val="TableParagraph"/>
              <w:spacing w:before="1" w:line="223" w:lineRule="exact"/>
              <w:ind w:right="99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62.7%</w:t>
            </w:r>
          </w:p>
        </w:tc>
        <w:tc>
          <w:tcPr>
            <w:tcW w:w="728" w:type="dxa"/>
          </w:tcPr>
          <w:p w14:paraId="1BC92855" w14:textId="77777777" w:rsidR="0039783A" w:rsidRPr="004F66B7" w:rsidRDefault="00F4524E">
            <w:pPr>
              <w:pStyle w:val="TableParagraph"/>
              <w:spacing w:before="1" w:line="223" w:lineRule="exact"/>
              <w:ind w:right="101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671</w:t>
            </w:r>
          </w:p>
        </w:tc>
        <w:tc>
          <w:tcPr>
            <w:tcW w:w="824" w:type="dxa"/>
          </w:tcPr>
          <w:p w14:paraId="1BC92856" w14:textId="77777777" w:rsidR="0039783A" w:rsidRPr="004F66B7" w:rsidRDefault="00F4524E">
            <w:pPr>
              <w:pStyle w:val="TableParagraph"/>
              <w:spacing w:before="1" w:line="223" w:lineRule="exact"/>
              <w:ind w:right="101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60.9%</w:t>
            </w:r>
          </w:p>
        </w:tc>
        <w:tc>
          <w:tcPr>
            <w:tcW w:w="728" w:type="dxa"/>
          </w:tcPr>
          <w:p w14:paraId="1BC92857" w14:textId="77777777" w:rsidR="0039783A" w:rsidRPr="004F66B7" w:rsidRDefault="00F4524E">
            <w:pPr>
              <w:pStyle w:val="TableParagraph"/>
              <w:spacing w:before="1" w:line="223" w:lineRule="exact"/>
              <w:ind w:right="103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600</w:t>
            </w:r>
          </w:p>
        </w:tc>
        <w:tc>
          <w:tcPr>
            <w:tcW w:w="824" w:type="dxa"/>
          </w:tcPr>
          <w:p w14:paraId="1BC92858" w14:textId="77777777" w:rsidR="0039783A" w:rsidRPr="004F66B7" w:rsidRDefault="00F4524E">
            <w:pPr>
              <w:pStyle w:val="TableParagraph"/>
              <w:spacing w:before="1" w:line="223" w:lineRule="exact"/>
              <w:ind w:right="102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60.9%</w:t>
            </w:r>
          </w:p>
        </w:tc>
        <w:tc>
          <w:tcPr>
            <w:tcW w:w="728" w:type="dxa"/>
          </w:tcPr>
          <w:p w14:paraId="1BC92859" w14:textId="77777777" w:rsidR="0039783A" w:rsidRPr="004F66B7" w:rsidRDefault="00F4524E">
            <w:pPr>
              <w:pStyle w:val="TableParagraph"/>
              <w:spacing w:before="1" w:line="223" w:lineRule="exact"/>
              <w:ind w:right="104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546</w:t>
            </w:r>
          </w:p>
        </w:tc>
        <w:tc>
          <w:tcPr>
            <w:tcW w:w="825" w:type="dxa"/>
          </w:tcPr>
          <w:p w14:paraId="1BC9285A" w14:textId="77777777" w:rsidR="0039783A" w:rsidRPr="004F66B7" w:rsidRDefault="00F4524E">
            <w:pPr>
              <w:pStyle w:val="TableParagraph"/>
              <w:spacing w:before="1" w:line="223" w:lineRule="exact"/>
              <w:ind w:right="105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58.2%</w:t>
            </w:r>
          </w:p>
        </w:tc>
        <w:tc>
          <w:tcPr>
            <w:tcW w:w="728" w:type="dxa"/>
          </w:tcPr>
          <w:p w14:paraId="1BC9285B" w14:textId="77777777" w:rsidR="0039783A" w:rsidRPr="004F66B7" w:rsidRDefault="00F4524E">
            <w:pPr>
              <w:pStyle w:val="TableParagraph"/>
              <w:spacing w:before="1" w:line="223" w:lineRule="exact"/>
              <w:ind w:right="106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490</w:t>
            </w:r>
          </w:p>
        </w:tc>
        <w:tc>
          <w:tcPr>
            <w:tcW w:w="817" w:type="dxa"/>
          </w:tcPr>
          <w:p w14:paraId="1BC9285C" w14:textId="77777777" w:rsidR="0039783A" w:rsidRPr="004F66B7" w:rsidRDefault="00F4524E">
            <w:pPr>
              <w:pStyle w:val="TableParagraph"/>
              <w:spacing w:before="1" w:line="223" w:lineRule="exact"/>
              <w:ind w:right="108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61.1%</w:t>
            </w:r>
          </w:p>
        </w:tc>
      </w:tr>
      <w:tr w:rsidR="004F66B7" w:rsidRPr="004F66B7" w14:paraId="1BC9286A" w14:textId="77777777">
        <w:trPr>
          <w:trHeight w:val="486"/>
        </w:trPr>
        <w:tc>
          <w:tcPr>
            <w:tcW w:w="1606" w:type="dxa"/>
          </w:tcPr>
          <w:p w14:paraId="1BC9285E" w14:textId="77777777" w:rsidR="0039783A" w:rsidRPr="004F66B7" w:rsidRDefault="00F4524E">
            <w:pPr>
              <w:pStyle w:val="TableParagraph"/>
              <w:spacing w:line="243" w:lineRule="exact"/>
              <w:ind w:left="107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Two</w:t>
            </w:r>
            <w:r w:rsidRPr="004F66B7">
              <w:rPr>
                <w:color w:val="FF0000"/>
                <w:spacing w:val="-2"/>
                <w:sz w:val="20"/>
              </w:rPr>
              <w:t xml:space="preserve"> </w:t>
            </w:r>
            <w:r w:rsidRPr="004F66B7">
              <w:rPr>
                <w:color w:val="FF0000"/>
                <w:sz w:val="20"/>
              </w:rPr>
              <w:t>or</w:t>
            </w:r>
            <w:r w:rsidRPr="004F66B7">
              <w:rPr>
                <w:color w:val="FF0000"/>
                <w:spacing w:val="-1"/>
                <w:sz w:val="20"/>
              </w:rPr>
              <w:t xml:space="preserve"> </w:t>
            </w:r>
            <w:r w:rsidRPr="004F66B7">
              <w:rPr>
                <w:color w:val="FF0000"/>
                <w:sz w:val="20"/>
              </w:rPr>
              <w:t>More</w:t>
            </w:r>
          </w:p>
          <w:p w14:paraId="1BC9285F" w14:textId="77777777" w:rsidR="0039783A" w:rsidRPr="004F66B7" w:rsidRDefault="00F4524E">
            <w:pPr>
              <w:pStyle w:val="TableParagraph"/>
              <w:spacing w:line="223" w:lineRule="exact"/>
              <w:ind w:left="107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Races</w:t>
            </w:r>
          </w:p>
        </w:tc>
        <w:tc>
          <w:tcPr>
            <w:tcW w:w="728" w:type="dxa"/>
          </w:tcPr>
          <w:p w14:paraId="1BC92860" w14:textId="77777777" w:rsidR="0039783A" w:rsidRPr="004F66B7" w:rsidRDefault="00F4524E">
            <w:pPr>
              <w:pStyle w:val="TableParagraph"/>
              <w:spacing w:before="121"/>
              <w:ind w:right="99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106</w:t>
            </w:r>
          </w:p>
        </w:tc>
        <w:tc>
          <w:tcPr>
            <w:tcW w:w="825" w:type="dxa"/>
          </w:tcPr>
          <w:p w14:paraId="1BC92861" w14:textId="77777777" w:rsidR="0039783A" w:rsidRPr="004F66B7" w:rsidRDefault="00F4524E">
            <w:pPr>
              <w:pStyle w:val="TableParagraph"/>
              <w:spacing w:before="121"/>
              <w:ind w:right="99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9.1%</w:t>
            </w:r>
          </w:p>
        </w:tc>
        <w:tc>
          <w:tcPr>
            <w:tcW w:w="728" w:type="dxa"/>
          </w:tcPr>
          <w:p w14:paraId="1BC92862" w14:textId="77777777" w:rsidR="0039783A" w:rsidRPr="004F66B7" w:rsidRDefault="00F4524E">
            <w:pPr>
              <w:pStyle w:val="TableParagraph"/>
              <w:spacing w:before="121"/>
              <w:ind w:right="101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106</w:t>
            </w:r>
          </w:p>
        </w:tc>
        <w:tc>
          <w:tcPr>
            <w:tcW w:w="824" w:type="dxa"/>
          </w:tcPr>
          <w:p w14:paraId="1BC92863" w14:textId="77777777" w:rsidR="0039783A" w:rsidRPr="004F66B7" w:rsidRDefault="00F4524E">
            <w:pPr>
              <w:pStyle w:val="TableParagraph"/>
              <w:spacing w:before="121"/>
              <w:ind w:right="101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9.6%</w:t>
            </w:r>
          </w:p>
        </w:tc>
        <w:tc>
          <w:tcPr>
            <w:tcW w:w="728" w:type="dxa"/>
          </w:tcPr>
          <w:p w14:paraId="1BC92864" w14:textId="77777777" w:rsidR="0039783A" w:rsidRPr="004F66B7" w:rsidRDefault="00F4524E">
            <w:pPr>
              <w:pStyle w:val="TableParagraph"/>
              <w:spacing w:before="121"/>
              <w:ind w:right="100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98</w:t>
            </w:r>
          </w:p>
        </w:tc>
        <w:tc>
          <w:tcPr>
            <w:tcW w:w="824" w:type="dxa"/>
          </w:tcPr>
          <w:p w14:paraId="1BC92865" w14:textId="77777777" w:rsidR="0039783A" w:rsidRPr="004F66B7" w:rsidRDefault="00F4524E">
            <w:pPr>
              <w:pStyle w:val="TableParagraph"/>
              <w:spacing w:before="121"/>
              <w:ind w:right="102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9.9%</w:t>
            </w:r>
          </w:p>
        </w:tc>
        <w:tc>
          <w:tcPr>
            <w:tcW w:w="728" w:type="dxa"/>
          </w:tcPr>
          <w:p w14:paraId="1BC92866" w14:textId="77777777" w:rsidR="0039783A" w:rsidRPr="004F66B7" w:rsidRDefault="00F4524E">
            <w:pPr>
              <w:pStyle w:val="TableParagraph"/>
              <w:spacing w:before="121"/>
              <w:ind w:right="102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86</w:t>
            </w:r>
          </w:p>
        </w:tc>
        <w:tc>
          <w:tcPr>
            <w:tcW w:w="825" w:type="dxa"/>
          </w:tcPr>
          <w:p w14:paraId="1BC92867" w14:textId="77777777" w:rsidR="0039783A" w:rsidRPr="004F66B7" w:rsidRDefault="00F4524E">
            <w:pPr>
              <w:pStyle w:val="TableParagraph"/>
              <w:spacing w:before="121"/>
              <w:ind w:right="105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9.2%</w:t>
            </w:r>
          </w:p>
        </w:tc>
        <w:tc>
          <w:tcPr>
            <w:tcW w:w="728" w:type="dxa"/>
          </w:tcPr>
          <w:p w14:paraId="1BC92868" w14:textId="77777777" w:rsidR="0039783A" w:rsidRPr="004F66B7" w:rsidRDefault="00F4524E">
            <w:pPr>
              <w:pStyle w:val="TableParagraph"/>
              <w:spacing w:before="121"/>
              <w:ind w:right="104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73</w:t>
            </w:r>
          </w:p>
        </w:tc>
        <w:tc>
          <w:tcPr>
            <w:tcW w:w="817" w:type="dxa"/>
          </w:tcPr>
          <w:p w14:paraId="1BC92869" w14:textId="77777777" w:rsidR="0039783A" w:rsidRPr="004F66B7" w:rsidRDefault="00F4524E">
            <w:pPr>
              <w:pStyle w:val="TableParagraph"/>
              <w:spacing w:before="121"/>
              <w:ind w:right="108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9.1%</w:t>
            </w:r>
          </w:p>
        </w:tc>
      </w:tr>
      <w:tr w:rsidR="004F66B7" w:rsidRPr="004F66B7" w14:paraId="1BC92876" w14:textId="77777777">
        <w:trPr>
          <w:trHeight w:val="489"/>
        </w:trPr>
        <w:tc>
          <w:tcPr>
            <w:tcW w:w="1606" w:type="dxa"/>
          </w:tcPr>
          <w:p w14:paraId="1BC9286B" w14:textId="77777777" w:rsidR="0039783A" w:rsidRPr="004F66B7" w:rsidRDefault="00F4524E">
            <w:pPr>
              <w:pStyle w:val="TableParagraph"/>
              <w:spacing w:line="240" w:lineRule="atLeast"/>
              <w:ind w:left="107" w:right="260"/>
              <w:rPr>
                <w:color w:val="FF0000"/>
                <w:sz w:val="20"/>
              </w:rPr>
            </w:pPr>
            <w:r w:rsidRPr="004F66B7">
              <w:rPr>
                <w:color w:val="FF0000"/>
                <w:spacing w:val="-1"/>
                <w:sz w:val="20"/>
              </w:rPr>
              <w:t xml:space="preserve">Unknown </w:t>
            </w:r>
            <w:r w:rsidRPr="004F66B7">
              <w:rPr>
                <w:color w:val="FF0000"/>
                <w:sz w:val="20"/>
              </w:rPr>
              <w:t>Race</w:t>
            </w:r>
            <w:r w:rsidRPr="004F66B7">
              <w:rPr>
                <w:color w:val="FF0000"/>
                <w:spacing w:val="-43"/>
                <w:sz w:val="20"/>
              </w:rPr>
              <w:t xml:space="preserve"> </w:t>
            </w:r>
            <w:r w:rsidRPr="004F66B7">
              <w:rPr>
                <w:color w:val="FF0000"/>
                <w:sz w:val="20"/>
              </w:rPr>
              <w:t>and</w:t>
            </w:r>
            <w:r w:rsidRPr="004F66B7">
              <w:rPr>
                <w:color w:val="FF0000"/>
                <w:spacing w:val="-1"/>
                <w:sz w:val="20"/>
              </w:rPr>
              <w:t xml:space="preserve"> </w:t>
            </w:r>
            <w:r w:rsidRPr="004F66B7">
              <w:rPr>
                <w:color w:val="FF0000"/>
                <w:sz w:val="20"/>
              </w:rPr>
              <w:t>Ethnicity</w:t>
            </w:r>
          </w:p>
        </w:tc>
        <w:tc>
          <w:tcPr>
            <w:tcW w:w="728" w:type="dxa"/>
          </w:tcPr>
          <w:p w14:paraId="1BC9286C" w14:textId="77777777" w:rsidR="0039783A" w:rsidRPr="004F66B7" w:rsidRDefault="00F4524E">
            <w:pPr>
              <w:pStyle w:val="TableParagraph"/>
              <w:spacing w:before="123"/>
              <w:ind w:right="97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9</w:t>
            </w:r>
          </w:p>
        </w:tc>
        <w:tc>
          <w:tcPr>
            <w:tcW w:w="825" w:type="dxa"/>
          </w:tcPr>
          <w:p w14:paraId="1BC9286D" w14:textId="77777777" w:rsidR="0039783A" w:rsidRPr="004F66B7" w:rsidRDefault="00F4524E">
            <w:pPr>
              <w:pStyle w:val="TableParagraph"/>
              <w:spacing w:before="123"/>
              <w:ind w:right="99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0.8%</w:t>
            </w:r>
          </w:p>
        </w:tc>
        <w:tc>
          <w:tcPr>
            <w:tcW w:w="728" w:type="dxa"/>
          </w:tcPr>
          <w:p w14:paraId="1BC9286E" w14:textId="77777777" w:rsidR="0039783A" w:rsidRPr="004F66B7" w:rsidRDefault="00F4524E">
            <w:pPr>
              <w:pStyle w:val="TableParagraph"/>
              <w:spacing w:before="123"/>
              <w:ind w:right="99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4</w:t>
            </w:r>
          </w:p>
        </w:tc>
        <w:tc>
          <w:tcPr>
            <w:tcW w:w="824" w:type="dxa"/>
          </w:tcPr>
          <w:p w14:paraId="1BC9286F" w14:textId="77777777" w:rsidR="0039783A" w:rsidRPr="004F66B7" w:rsidRDefault="00F4524E">
            <w:pPr>
              <w:pStyle w:val="TableParagraph"/>
              <w:spacing w:before="123"/>
              <w:ind w:right="101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0.4%</w:t>
            </w:r>
          </w:p>
        </w:tc>
        <w:tc>
          <w:tcPr>
            <w:tcW w:w="728" w:type="dxa"/>
          </w:tcPr>
          <w:p w14:paraId="1BC92870" w14:textId="77777777" w:rsidR="0039783A" w:rsidRPr="004F66B7" w:rsidRDefault="00F4524E">
            <w:pPr>
              <w:pStyle w:val="TableParagraph"/>
              <w:spacing w:before="123"/>
              <w:ind w:right="100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2</w:t>
            </w:r>
          </w:p>
        </w:tc>
        <w:tc>
          <w:tcPr>
            <w:tcW w:w="824" w:type="dxa"/>
          </w:tcPr>
          <w:p w14:paraId="1BC92871" w14:textId="77777777" w:rsidR="0039783A" w:rsidRPr="004F66B7" w:rsidRDefault="00F4524E">
            <w:pPr>
              <w:pStyle w:val="TableParagraph"/>
              <w:spacing w:before="123"/>
              <w:ind w:right="102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0.2%</w:t>
            </w:r>
          </w:p>
        </w:tc>
        <w:tc>
          <w:tcPr>
            <w:tcW w:w="728" w:type="dxa"/>
          </w:tcPr>
          <w:p w14:paraId="1BC92872" w14:textId="77777777" w:rsidR="0039783A" w:rsidRPr="004F66B7" w:rsidRDefault="00F4524E">
            <w:pPr>
              <w:pStyle w:val="TableParagraph"/>
              <w:spacing w:before="123"/>
              <w:ind w:right="102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7</w:t>
            </w:r>
          </w:p>
        </w:tc>
        <w:tc>
          <w:tcPr>
            <w:tcW w:w="825" w:type="dxa"/>
          </w:tcPr>
          <w:p w14:paraId="1BC92873" w14:textId="77777777" w:rsidR="0039783A" w:rsidRPr="004F66B7" w:rsidRDefault="00F4524E">
            <w:pPr>
              <w:pStyle w:val="TableParagraph"/>
              <w:spacing w:before="123"/>
              <w:ind w:right="105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0.7%</w:t>
            </w:r>
          </w:p>
        </w:tc>
        <w:tc>
          <w:tcPr>
            <w:tcW w:w="728" w:type="dxa"/>
          </w:tcPr>
          <w:p w14:paraId="1BC92874" w14:textId="77777777" w:rsidR="0039783A" w:rsidRPr="004F66B7" w:rsidRDefault="00F4524E">
            <w:pPr>
              <w:pStyle w:val="TableParagraph"/>
              <w:spacing w:before="123"/>
              <w:ind w:right="104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12</w:t>
            </w:r>
          </w:p>
        </w:tc>
        <w:tc>
          <w:tcPr>
            <w:tcW w:w="817" w:type="dxa"/>
          </w:tcPr>
          <w:p w14:paraId="1BC92875" w14:textId="77777777" w:rsidR="0039783A" w:rsidRPr="004F66B7" w:rsidRDefault="00F4524E">
            <w:pPr>
              <w:pStyle w:val="TableParagraph"/>
              <w:spacing w:before="123"/>
              <w:ind w:right="108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1.5%</w:t>
            </w:r>
          </w:p>
        </w:tc>
      </w:tr>
      <w:tr w:rsidR="004F66B7" w:rsidRPr="004F66B7" w14:paraId="1BC92882" w14:textId="77777777">
        <w:trPr>
          <w:trHeight w:val="244"/>
        </w:trPr>
        <w:tc>
          <w:tcPr>
            <w:tcW w:w="1606" w:type="dxa"/>
            <w:shd w:val="clear" w:color="auto" w:fill="CCCCCC"/>
          </w:tcPr>
          <w:p w14:paraId="1BC92877" w14:textId="77777777" w:rsidR="0039783A" w:rsidRPr="004F66B7" w:rsidRDefault="00F4524E">
            <w:pPr>
              <w:pStyle w:val="TableParagraph"/>
              <w:spacing w:before="1" w:line="223" w:lineRule="exact"/>
              <w:ind w:right="98"/>
              <w:jc w:val="right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Total</w:t>
            </w:r>
          </w:p>
        </w:tc>
        <w:tc>
          <w:tcPr>
            <w:tcW w:w="728" w:type="dxa"/>
            <w:shd w:val="clear" w:color="auto" w:fill="CCCCCC"/>
          </w:tcPr>
          <w:p w14:paraId="1BC92878" w14:textId="77777777" w:rsidR="0039783A" w:rsidRPr="004F66B7" w:rsidRDefault="00F4524E">
            <w:pPr>
              <w:pStyle w:val="TableParagraph"/>
              <w:spacing w:before="1" w:line="223" w:lineRule="exact"/>
              <w:ind w:right="99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1170</w:t>
            </w:r>
          </w:p>
        </w:tc>
        <w:tc>
          <w:tcPr>
            <w:tcW w:w="825" w:type="dxa"/>
            <w:shd w:val="clear" w:color="auto" w:fill="CCCCCC"/>
          </w:tcPr>
          <w:p w14:paraId="1BC92879" w14:textId="77777777" w:rsidR="0039783A" w:rsidRPr="004F66B7" w:rsidRDefault="00F4524E">
            <w:pPr>
              <w:pStyle w:val="TableParagraph"/>
              <w:spacing w:before="1" w:line="223" w:lineRule="exact"/>
              <w:ind w:right="100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100.0%</w:t>
            </w:r>
          </w:p>
        </w:tc>
        <w:tc>
          <w:tcPr>
            <w:tcW w:w="728" w:type="dxa"/>
            <w:shd w:val="clear" w:color="auto" w:fill="CCCCCC"/>
          </w:tcPr>
          <w:p w14:paraId="1BC9287A" w14:textId="77777777" w:rsidR="0039783A" w:rsidRPr="004F66B7" w:rsidRDefault="00F4524E">
            <w:pPr>
              <w:pStyle w:val="TableParagraph"/>
              <w:spacing w:before="1" w:line="223" w:lineRule="exact"/>
              <w:ind w:right="101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1101</w:t>
            </w:r>
          </w:p>
        </w:tc>
        <w:tc>
          <w:tcPr>
            <w:tcW w:w="824" w:type="dxa"/>
            <w:shd w:val="clear" w:color="auto" w:fill="CCCCCC"/>
          </w:tcPr>
          <w:p w14:paraId="1BC9287B" w14:textId="77777777" w:rsidR="0039783A" w:rsidRPr="004F66B7" w:rsidRDefault="00F4524E">
            <w:pPr>
              <w:pStyle w:val="TableParagraph"/>
              <w:spacing w:before="1" w:line="223" w:lineRule="exact"/>
              <w:ind w:right="103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100.0%</w:t>
            </w:r>
          </w:p>
        </w:tc>
        <w:tc>
          <w:tcPr>
            <w:tcW w:w="728" w:type="dxa"/>
            <w:shd w:val="clear" w:color="auto" w:fill="CCCCCC"/>
          </w:tcPr>
          <w:p w14:paraId="1BC9287C" w14:textId="77777777" w:rsidR="0039783A" w:rsidRPr="004F66B7" w:rsidRDefault="00F4524E">
            <w:pPr>
              <w:pStyle w:val="TableParagraph"/>
              <w:spacing w:before="1" w:line="223" w:lineRule="exact"/>
              <w:ind w:right="103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986</w:t>
            </w:r>
          </w:p>
        </w:tc>
        <w:tc>
          <w:tcPr>
            <w:tcW w:w="824" w:type="dxa"/>
            <w:shd w:val="clear" w:color="auto" w:fill="CCCCCC"/>
          </w:tcPr>
          <w:p w14:paraId="1BC9287D" w14:textId="77777777" w:rsidR="0039783A" w:rsidRPr="004F66B7" w:rsidRDefault="00F4524E">
            <w:pPr>
              <w:pStyle w:val="TableParagraph"/>
              <w:spacing w:before="1" w:line="223" w:lineRule="exact"/>
              <w:ind w:right="103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100.0%</w:t>
            </w:r>
          </w:p>
        </w:tc>
        <w:tc>
          <w:tcPr>
            <w:tcW w:w="728" w:type="dxa"/>
            <w:shd w:val="clear" w:color="auto" w:fill="CCCCCC"/>
          </w:tcPr>
          <w:p w14:paraId="1BC9287E" w14:textId="77777777" w:rsidR="0039783A" w:rsidRPr="004F66B7" w:rsidRDefault="00F4524E">
            <w:pPr>
              <w:pStyle w:val="TableParagraph"/>
              <w:spacing w:before="1" w:line="223" w:lineRule="exact"/>
              <w:ind w:right="104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938</w:t>
            </w:r>
          </w:p>
        </w:tc>
        <w:tc>
          <w:tcPr>
            <w:tcW w:w="825" w:type="dxa"/>
            <w:shd w:val="clear" w:color="auto" w:fill="CCCCCC"/>
          </w:tcPr>
          <w:p w14:paraId="1BC9287F" w14:textId="77777777" w:rsidR="0039783A" w:rsidRPr="004F66B7" w:rsidRDefault="00F4524E">
            <w:pPr>
              <w:pStyle w:val="TableParagraph"/>
              <w:spacing w:before="1" w:line="223" w:lineRule="exact"/>
              <w:ind w:right="105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100.0%</w:t>
            </w:r>
          </w:p>
        </w:tc>
        <w:tc>
          <w:tcPr>
            <w:tcW w:w="728" w:type="dxa"/>
            <w:shd w:val="clear" w:color="auto" w:fill="CCCCCC"/>
          </w:tcPr>
          <w:p w14:paraId="1BC92880" w14:textId="77777777" w:rsidR="0039783A" w:rsidRPr="004F66B7" w:rsidRDefault="00F4524E">
            <w:pPr>
              <w:pStyle w:val="TableParagraph"/>
              <w:spacing w:before="1" w:line="223" w:lineRule="exact"/>
              <w:ind w:right="106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802</w:t>
            </w:r>
          </w:p>
        </w:tc>
        <w:tc>
          <w:tcPr>
            <w:tcW w:w="817" w:type="dxa"/>
            <w:shd w:val="clear" w:color="auto" w:fill="CCCCCC"/>
          </w:tcPr>
          <w:p w14:paraId="1BC92881" w14:textId="77777777" w:rsidR="0039783A" w:rsidRPr="004F66B7" w:rsidRDefault="00F4524E">
            <w:pPr>
              <w:pStyle w:val="TableParagraph"/>
              <w:spacing w:before="1" w:line="223" w:lineRule="exact"/>
              <w:ind w:right="109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100.0%</w:t>
            </w:r>
          </w:p>
        </w:tc>
      </w:tr>
      <w:tr w:rsidR="0039783A" w:rsidRPr="004F66B7" w14:paraId="1BC92884" w14:textId="77777777">
        <w:trPr>
          <w:trHeight w:val="220"/>
        </w:trPr>
        <w:tc>
          <w:tcPr>
            <w:tcW w:w="9361" w:type="dxa"/>
            <w:gridSpan w:val="11"/>
            <w:shd w:val="clear" w:color="auto" w:fill="CCCCCC"/>
          </w:tcPr>
          <w:p w14:paraId="1BC92883" w14:textId="77777777" w:rsidR="0039783A" w:rsidRPr="004F66B7" w:rsidRDefault="00F4524E">
            <w:pPr>
              <w:pStyle w:val="TableParagraph"/>
              <w:spacing w:line="200" w:lineRule="exact"/>
              <w:ind w:left="1528"/>
              <w:rPr>
                <w:i/>
                <w:color w:val="FF0000"/>
                <w:sz w:val="18"/>
              </w:rPr>
            </w:pPr>
            <w:r w:rsidRPr="004F66B7">
              <w:rPr>
                <w:i/>
                <w:color w:val="FF0000"/>
                <w:sz w:val="18"/>
              </w:rPr>
              <w:t>Source:</w:t>
            </w:r>
            <w:r w:rsidRPr="004F66B7">
              <w:rPr>
                <w:i/>
                <w:color w:val="FF0000"/>
                <w:spacing w:val="-5"/>
                <w:sz w:val="18"/>
              </w:rPr>
              <w:t xml:space="preserve"> </w:t>
            </w:r>
            <w:r w:rsidRPr="004F66B7">
              <w:rPr>
                <w:i/>
                <w:color w:val="FF0000"/>
                <w:sz w:val="18"/>
              </w:rPr>
              <w:t>EPM</w:t>
            </w:r>
            <w:r w:rsidRPr="004F66B7">
              <w:rPr>
                <w:i/>
                <w:color w:val="FF0000"/>
                <w:spacing w:val="-3"/>
                <w:sz w:val="18"/>
              </w:rPr>
              <w:t xml:space="preserve"> </w:t>
            </w:r>
            <w:r w:rsidRPr="004F66B7">
              <w:rPr>
                <w:i/>
                <w:color w:val="FF0000"/>
                <w:sz w:val="18"/>
              </w:rPr>
              <w:t>11,</w:t>
            </w:r>
            <w:r w:rsidRPr="004F66B7">
              <w:rPr>
                <w:i/>
                <w:color w:val="FF0000"/>
                <w:spacing w:val="-2"/>
                <w:sz w:val="18"/>
              </w:rPr>
              <w:t xml:space="preserve"> </w:t>
            </w:r>
            <w:r w:rsidRPr="004F66B7">
              <w:rPr>
                <w:i/>
                <w:color w:val="FF0000"/>
                <w:sz w:val="18"/>
              </w:rPr>
              <w:t>Official</w:t>
            </w:r>
            <w:r w:rsidRPr="004F66B7">
              <w:rPr>
                <w:i/>
                <w:color w:val="FF0000"/>
                <w:spacing w:val="-1"/>
                <w:sz w:val="18"/>
              </w:rPr>
              <w:t xml:space="preserve"> </w:t>
            </w:r>
            <w:r w:rsidRPr="004F66B7">
              <w:rPr>
                <w:i/>
                <w:color w:val="FF0000"/>
                <w:sz w:val="18"/>
              </w:rPr>
              <w:t>–</w:t>
            </w:r>
            <w:r w:rsidRPr="004F66B7">
              <w:rPr>
                <w:i/>
                <w:color w:val="FF0000"/>
                <w:spacing w:val="-3"/>
                <w:sz w:val="18"/>
              </w:rPr>
              <w:t xml:space="preserve"> </w:t>
            </w:r>
            <w:r w:rsidRPr="004F66B7">
              <w:rPr>
                <w:i/>
                <w:color w:val="FF0000"/>
                <w:sz w:val="18"/>
              </w:rPr>
              <w:t>End</w:t>
            </w:r>
            <w:r w:rsidRPr="004F66B7">
              <w:rPr>
                <w:i/>
                <w:color w:val="FF0000"/>
                <w:spacing w:val="-2"/>
                <w:sz w:val="18"/>
              </w:rPr>
              <w:t xml:space="preserve"> </w:t>
            </w:r>
            <w:r w:rsidRPr="004F66B7">
              <w:rPr>
                <w:i/>
                <w:color w:val="FF0000"/>
                <w:sz w:val="18"/>
              </w:rPr>
              <w:t>of</w:t>
            </w:r>
            <w:r w:rsidRPr="004F66B7">
              <w:rPr>
                <w:i/>
                <w:color w:val="FF0000"/>
                <w:spacing w:val="-7"/>
                <w:sz w:val="18"/>
              </w:rPr>
              <w:t xml:space="preserve"> </w:t>
            </w:r>
            <w:r w:rsidRPr="004F66B7">
              <w:rPr>
                <w:i/>
                <w:color w:val="FF0000"/>
                <w:sz w:val="18"/>
              </w:rPr>
              <w:t>Year,</w:t>
            </w:r>
            <w:r w:rsidRPr="004F66B7">
              <w:rPr>
                <w:i/>
                <w:color w:val="FF0000"/>
                <w:spacing w:val="-2"/>
                <w:sz w:val="18"/>
              </w:rPr>
              <w:t xml:space="preserve"> </w:t>
            </w:r>
            <w:r w:rsidRPr="004F66B7">
              <w:rPr>
                <w:i/>
                <w:color w:val="FF0000"/>
                <w:sz w:val="18"/>
              </w:rPr>
              <w:t>Credit</w:t>
            </w:r>
            <w:r w:rsidRPr="004F66B7">
              <w:rPr>
                <w:i/>
                <w:color w:val="FF0000"/>
                <w:spacing w:val="-1"/>
                <w:sz w:val="18"/>
              </w:rPr>
              <w:t xml:space="preserve"> </w:t>
            </w:r>
            <w:r w:rsidRPr="004F66B7">
              <w:rPr>
                <w:i/>
                <w:color w:val="FF0000"/>
                <w:sz w:val="18"/>
              </w:rPr>
              <w:t>Students,</w:t>
            </w:r>
            <w:r w:rsidRPr="004F66B7">
              <w:rPr>
                <w:i/>
                <w:color w:val="FF0000"/>
                <w:spacing w:val="-2"/>
                <w:sz w:val="18"/>
              </w:rPr>
              <w:t xml:space="preserve"> </w:t>
            </w:r>
            <w:r w:rsidRPr="004F66B7">
              <w:rPr>
                <w:i/>
                <w:color w:val="FF0000"/>
                <w:sz w:val="18"/>
              </w:rPr>
              <w:t>Enrollment</w:t>
            </w:r>
            <w:r w:rsidRPr="004F66B7">
              <w:rPr>
                <w:i/>
                <w:color w:val="FF0000"/>
                <w:spacing w:val="-5"/>
                <w:sz w:val="18"/>
              </w:rPr>
              <w:t xml:space="preserve"> </w:t>
            </w:r>
            <w:r w:rsidRPr="004F66B7">
              <w:rPr>
                <w:i/>
                <w:color w:val="FF0000"/>
                <w:sz w:val="18"/>
              </w:rPr>
              <w:t>Analytic,</w:t>
            </w:r>
            <w:r w:rsidRPr="004F66B7">
              <w:rPr>
                <w:i/>
                <w:color w:val="FF0000"/>
                <w:spacing w:val="-2"/>
                <w:sz w:val="18"/>
              </w:rPr>
              <w:t xml:space="preserve"> </w:t>
            </w:r>
            <w:r w:rsidRPr="004F66B7">
              <w:rPr>
                <w:i/>
                <w:color w:val="FF0000"/>
                <w:sz w:val="18"/>
              </w:rPr>
              <w:t>*FY2021</w:t>
            </w:r>
            <w:r w:rsidRPr="004F66B7">
              <w:rPr>
                <w:i/>
                <w:color w:val="FF0000"/>
                <w:spacing w:val="-2"/>
                <w:sz w:val="18"/>
              </w:rPr>
              <w:t xml:space="preserve"> </w:t>
            </w:r>
            <w:r w:rsidRPr="004F66B7">
              <w:rPr>
                <w:i/>
                <w:color w:val="FF0000"/>
                <w:sz w:val="18"/>
              </w:rPr>
              <w:t>Data</w:t>
            </w:r>
            <w:r w:rsidRPr="004F66B7">
              <w:rPr>
                <w:i/>
                <w:color w:val="FF0000"/>
                <w:spacing w:val="-2"/>
                <w:sz w:val="18"/>
              </w:rPr>
              <w:t xml:space="preserve"> </w:t>
            </w:r>
            <w:r w:rsidRPr="004F66B7">
              <w:rPr>
                <w:i/>
                <w:color w:val="FF0000"/>
                <w:sz w:val="18"/>
              </w:rPr>
              <w:t>are</w:t>
            </w:r>
            <w:r w:rsidRPr="004F66B7">
              <w:rPr>
                <w:i/>
                <w:color w:val="FF0000"/>
                <w:spacing w:val="-2"/>
                <w:sz w:val="18"/>
              </w:rPr>
              <w:t xml:space="preserve"> </w:t>
            </w:r>
            <w:r w:rsidRPr="004F66B7">
              <w:rPr>
                <w:i/>
                <w:color w:val="FF0000"/>
                <w:sz w:val="18"/>
              </w:rPr>
              <w:t>Preliminary</w:t>
            </w:r>
          </w:p>
        </w:tc>
      </w:tr>
    </w:tbl>
    <w:p w14:paraId="1BC92885" w14:textId="77777777" w:rsidR="0039783A" w:rsidRPr="004F66B7" w:rsidRDefault="0039783A">
      <w:pPr>
        <w:pStyle w:val="BodyText"/>
        <w:rPr>
          <w:color w:val="FF0000"/>
          <w:sz w:val="20"/>
        </w:rPr>
      </w:pPr>
    </w:p>
    <w:p w14:paraId="1BC92886" w14:textId="77777777" w:rsidR="0039783A" w:rsidRPr="004F66B7" w:rsidRDefault="0039783A">
      <w:pPr>
        <w:pStyle w:val="BodyText"/>
        <w:spacing w:before="10"/>
        <w:rPr>
          <w:color w:val="FF0000"/>
          <w:sz w:val="21"/>
        </w:rPr>
      </w:pPr>
    </w:p>
    <w:p w14:paraId="1BC92887" w14:textId="77777777" w:rsidR="0039783A" w:rsidRPr="004F66B7" w:rsidRDefault="00F4524E">
      <w:pPr>
        <w:pStyle w:val="BodyText"/>
        <w:spacing w:before="57" w:line="256" w:lineRule="auto"/>
        <w:ind w:left="560" w:right="1094"/>
        <w:jc w:val="both"/>
        <w:rPr>
          <w:color w:val="FF0000"/>
        </w:rPr>
      </w:pPr>
      <w:r w:rsidRPr="004F66B7">
        <w:rPr>
          <w:color w:val="FF0000"/>
        </w:rPr>
        <w:t>Most significant is the count of American Indian students at the college. When viewed against the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backdrop of numbers of American Indian students at other colleges in the region, FDLTCC’s American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Indian student enrollment demonstrates the significance of the college and the extent to which the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enrollment</w:t>
      </w:r>
      <w:r w:rsidRPr="004F66B7">
        <w:rPr>
          <w:color w:val="FF0000"/>
          <w:spacing w:val="-1"/>
        </w:rPr>
        <w:t xml:space="preserve"> </w:t>
      </w:r>
      <w:r w:rsidRPr="004F66B7">
        <w:rPr>
          <w:color w:val="FF0000"/>
        </w:rPr>
        <w:t>profile</w:t>
      </w:r>
      <w:r w:rsidRPr="004F66B7">
        <w:rPr>
          <w:color w:val="FF0000"/>
          <w:spacing w:val="-2"/>
        </w:rPr>
        <w:t xml:space="preserve"> </w:t>
      </w:r>
      <w:r w:rsidRPr="004F66B7">
        <w:rPr>
          <w:color w:val="FF0000"/>
        </w:rPr>
        <w:t>is consistent</w:t>
      </w:r>
      <w:r w:rsidRPr="004F66B7">
        <w:rPr>
          <w:color w:val="FF0000"/>
          <w:spacing w:val="-2"/>
        </w:rPr>
        <w:t xml:space="preserve"> </w:t>
      </w:r>
      <w:r w:rsidRPr="004F66B7">
        <w:rPr>
          <w:color w:val="FF0000"/>
        </w:rPr>
        <w:t>with its</w:t>
      </w:r>
      <w:r w:rsidRPr="004F66B7">
        <w:rPr>
          <w:color w:val="FF0000"/>
          <w:spacing w:val="-2"/>
        </w:rPr>
        <w:t xml:space="preserve"> </w:t>
      </w:r>
      <w:r w:rsidRPr="004F66B7">
        <w:rPr>
          <w:color w:val="FF0000"/>
        </w:rPr>
        <w:t>mission.</w:t>
      </w:r>
    </w:p>
    <w:p w14:paraId="1BC92888" w14:textId="77777777" w:rsidR="0039783A" w:rsidRPr="004F66B7" w:rsidRDefault="0039783A">
      <w:pPr>
        <w:pStyle w:val="BodyText"/>
        <w:spacing w:before="3" w:after="1"/>
        <w:rPr>
          <w:color w:val="FF0000"/>
        </w:r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74"/>
        <w:gridCol w:w="1185"/>
        <w:gridCol w:w="1257"/>
        <w:gridCol w:w="1187"/>
        <w:gridCol w:w="1257"/>
        <w:gridCol w:w="1187"/>
      </w:tblGrid>
      <w:tr w:rsidR="004F66B7" w:rsidRPr="004F66B7" w14:paraId="1BC9288A" w14:textId="77777777">
        <w:trPr>
          <w:trHeight w:val="244"/>
        </w:trPr>
        <w:tc>
          <w:tcPr>
            <w:tcW w:w="9347" w:type="dxa"/>
            <w:gridSpan w:val="6"/>
          </w:tcPr>
          <w:p w14:paraId="1BC92889" w14:textId="77777777" w:rsidR="0039783A" w:rsidRPr="004F66B7" w:rsidRDefault="00F4524E">
            <w:pPr>
              <w:pStyle w:val="TableParagraph"/>
              <w:spacing w:before="1" w:line="223" w:lineRule="exact"/>
              <w:ind w:left="1221" w:right="1220"/>
              <w:jc w:val="center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Table</w:t>
            </w:r>
            <w:r w:rsidRPr="004F66B7">
              <w:rPr>
                <w:b/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13</w:t>
            </w:r>
            <w:r w:rsidRPr="004F66B7">
              <w:rPr>
                <w:b/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–</w:t>
            </w:r>
            <w:r w:rsidRPr="004F66B7">
              <w:rPr>
                <w:b/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American</w:t>
            </w:r>
            <w:r w:rsidRPr="004F66B7">
              <w:rPr>
                <w:b/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Indian</w:t>
            </w:r>
            <w:r w:rsidRPr="004F66B7">
              <w:rPr>
                <w:b/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Enrollment,</w:t>
            </w:r>
            <w:r w:rsidRPr="004F66B7">
              <w:rPr>
                <w:b/>
                <w:color w:val="FF0000"/>
                <w:spacing w:val="-4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Northeast</w:t>
            </w:r>
            <w:r w:rsidRPr="004F66B7">
              <w:rPr>
                <w:b/>
                <w:color w:val="FF0000"/>
                <w:spacing w:val="-4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Region</w:t>
            </w:r>
            <w:r w:rsidRPr="004F66B7">
              <w:rPr>
                <w:b/>
                <w:color w:val="FF0000"/>
                <w:spacing w:val="-5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Colleges</w:t>
            </w:r>
            <w:r w:rsidRPr="004F66B7">
              <w:rPr>
                <w:b/>
                <w:color w:val="FF0000"/>
                <w:spacing w:val="-4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and</w:t>
            </w:r>
            <w:r w:rsidRPr="004F66B7">
              <w:rPr>
                <w:b/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Universities</w:t>
            </w:r>
          </w:p>
        </w:tc>
      </w:tr>
      <w:tr w:rsidR="004F66B7" w:rsidRPr="004F66B7" w14:paraId="1BC92891" w14:textId="77777777">
        <w:trPr>
          <w:trHeight w:val="244"/>
        </w:trPr>
        <w:tc>
          <w:tcPr>
            <w:tcW w:w="3274" w:type="dxa"/>
          </w:tcPr>
          <w:p w14:paraId="1BC9288B" w14:textId="77777777" w:rsidR="0039783A" w:rsidRPr="004F66B7" w:rsidRDefault="00F4524E">
            <w:pPr>
              <w:pStyle w:val="TableParagraph"/>
              <w:spacing w:before="1" w:line="223" w:lineRule="exact"/>
              <w:ind w:left="1181" w:right="1174"/>
              <w:jc w:val="center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Institution</w:t>
            </w:r>
          </w:p>
        </w:tc>
        <w:tc>
          <w:tcPr>
            <w:tcW w:w="1185" w:type="dxa"/>
          </w:tcPr>
          <w:p w14:paraId="1BC9288C" w14:textId="77777777" w:rsidR="0039783A" w:rsidRPr="004F66B7" w:rsidRDefault="00F4524E">
            <w:pPr>
              <w:pStyle w:val="TableParagraph"/>
              <w:spacing w:before="1" w:line="223" w:lineRule="exact"/>
              <w:ind w:left="268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FY</w:t>
            </w:r>
            <w:r w:rsidRPr="004F66B7">
              <w:rPr>
                <w:b/>
                <w:color w:val="FF0000"/>
                <w:spacing w:val="-2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2017</w:t>
            </w:r>
          </w:p>
        </w:tc>
        <w:tc>
          <w:tcPr>
            <w:tcW w:w="1257" w:type="dxa"/>
          </w:tcPr>
          <w:p w14:paraId="1BC9288D" w14:textId="77777777" w:rsidR="0039783A" w:rsidRPr="004F66B7" w:rsidRDefault="00F4524E">
            <w:pPr>
              <w:pStyle w:val="TableParagraph"/>
              <w:spacing w:before="1" w:line="223" w:lineRule="exact"/>
              <w:ind w:left="307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FY</w:t>
            </w:r>
            <w:r w:rsidRPr="004F66B7">
              <w:rPr>
                <w:b/>
                <w:color w:val="FF0000"/>
                <w:spacing w:val="-2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2018</w:t>
            </w:r>
          </w:p>
        </w:tc>
        <w:tc>
          <w:tcPr>
            <w:tcW w:w="1187" w:type="dxa"/>
          </w:tcPr>
          <w:p w14:paraId="1BC9288E" w14:textId="77777777" w:rsidR="0039783A" w:rsidRPr="004F66B7" w:rsidRDefault="00F4524E">
            <w:pPr>
              <w:pStyle w:val="TableParagraph"/>
              <w:spacing w:before="1" w:line="223" w:lineRule="exact"/>
              <w:ind w:left="272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FY</w:t>
            </w:r>
            <w:r w:rsidRPr="004F66B7">
              <w:rPr>
                <w:b/>
                <w:color w:val="FF0000"/>
                <w:spacing w:val="-2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2019</w:t>
            </w:r>
          </w:p>
        </w:tc>
        <w:tc>
          <w:tcPr>
            <w:tcW w:w="1257" w:type="dxa"/>
          </w:tcPr>
          <w:p w14:paraId="1BC9288F" w14:textId="77777777" w:rsidR="0039783A" w:rsidRPr="004F66B7" w:rsidRDefault="00F4524E">
            <w:pPr>
              <w:pStyle w:val="TableParagraph"/>
              <w:spacing w:before="1" w:line="223" w:lineRule="exact"/>
              <w:ind w:left="309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FY</w:t>
            </w:r>
            <w:r w:rsidRPr="004F66B7">
              <w:rPr>
                <w:b/>
                <w:color w:val="FF0000"/>
                <w:spacing w:val="-2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2020</w:t>
            </w:r>
          </w:p>
        </w:tc>
        <w:tc>
          <w:tcPr>
            <w:tcW w:w="1187" w:type="dxa"/>
          </w:tcPr>
          <w:p w14:paraId="1BC92890" w14:textId="77777777" w:rsidR="0039783A" w:rsidRPr="004F66B7" w:rsidRDefault="00F4524E">
            <w:pPr>
              <w:pStyle w:val="TableParagraph"/>
              <w:spacing w:before="1" w:line="223" w:lineRule="exact"/>
              <w:ind w:left="274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FY</w:t>
            </w:r>
            <w:r w:rsidRPr="004F66B7">
              <w:rPr>
                <w:b/>
                <w:color w:val="FF0000"/>
                <w:spacing w:val="-2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2021</w:t>
            </w:r>
          </w:p>
        </w:tc>
      </w:tr>
      <w:tr w:rsidR="004F66B7" w:rsidRPr="004F66B7" w14:paraId="1BC92898" w14:textId="77777777">
        <w:trPr>
          <w:trHeight w:val="244"/>
        </w:trPr>
        <w:tc>
          <w:tcPr>
            <w:tcW w:w="3274" w:type="dxa"/>
          </w:tcPr>
          <w:p w14:paraId="1BC92892" w14:textId="77777777" w:rsidR="0039783A" w:rsidRPr="004F66B7" w:rsidRDefault="00F4524E">
            <w:pPr>
              <w:pStyle w:val="TableParagraph"/>
              <w:spacing w:before="1" w:line="223" w:lineRule="exact"/>
              <w:ind w:left="107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FDLTCC</w:t>
            </w:r>
          </w:p>
        </w:tc>
        <w:tc>
          <w:tcPr>
            <w:tcW w:w="1185" w:type="dxa"/>
          </w:tcPr>
          <w:p w14:paraId="1BC92893" w14:textId="77777777" w:rsidR="0039783A" w:rsidRPr="004F66B7" w:rsidRDefault="00F4524E">
            <w:pPr>
              <w:pStyle w:val="TableParagraph"/>
              <w:spacing w:before="1" w:line="223" w:lineRule="exact"/>
              <w:ind w:right="100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282</w:t>
            </w:r>
          </w:p>
        </w:tc>
        <w:tc>
          <w:tcPr>
            <w:tcW w:w="1257" w:type="dxa"/>
          </w:tcPr>
          <w:p w14:paraId="1BC92894" w14:textId="77777777" w:rsidR="0039783A" w:rsidRPr="004F66B7" w:rsidRDefault="00F4524E">
            <w:pPr>
              <w:pStyle w:val="TableParagraph"/>
              <w:spacing w:before="1" w:line="223" w:lineRule="exact"/>
              <w:ind w:right="94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215</w:t>
            </w:r>
          </w:p>
        </w:tc>
        <w:tc>
          <w:tcPr>
            <w:tcW w:w="1187" w:type="dxa"/>
          </w:tcPr>
          <w:p w14:paraId="1BC92895" w14:textId="77777777" w:rsidR="0039783A" w:rsidRPr="004F66B7" w:rsidRDefault="00F4524E">
            <w:pPr>
              <w:pStyle w:val="TableParagraph"/>
              <w:spacing w:before="1" w:line="223" w:lineRule="exact"/>
              <w:ind w:right="95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171</w:t>
            </w:r>
          </w:p>
        </w:tc>
        <w:tc>
          <w:tcPr>
            <w:tcW w:w="1257" w:type="dxa"/>
          </w:tcPr>
          <w:p w14:paraId="1BC92896" w14:textId="77777777" w:rsidR="0039783A" w:rsidRPr="004F66B7" w:rsidRDefault="00F4524E">
            <w:pPr>
              <w:pStyle w:val="TableParagraph"/>
              <w:spacing w:before="1" w:line="223" w:lineRule="exact"/>
              <w:ind w:right="92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178</w:t>
            </w:r>
          </w:p>
        </w:tc>
        <w:tc>
          <w:tcPr>
            <w:tcW w:w="1187" w:type="dxa"/>
          </w:tcPr>
          <w:p w14:paraId="1BC92897" w14:textId="77777777" w:rsidR="0039783A" w:rsidRPr="004F66B7" w:rsidRDefault="00F4524E">
            <w:pPr>
              <w:pStyle w:val="TableParagraph"/>
              <w:spacing w:before="1" w:line="223" w:lineRule="exact"/>
              <w:ind w:right="93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162</w:t>
            </w:r>
          </w:p>
        </w:tc>
      </w:tr>
      <w:tr w:rsidR="004F66B7" w:rsidRPr="004F66B7" w14:paraId="1BC9289F" w14:textId="77777777">
        <w:trPr>
          <w:trHeight w:val="244"/>
        </w:trPr>
        <w:tc>
          <w:tcPr>
            <w:tcW w:w="3274" w:type="dxa"/>
          </w:tcPr>
          <w:p w14:paraId="1BC92899" w14:textId="77777777" w:rsidR="0039783A" w:rsidRPr="004F66B7" w:rsidRDefault="00F4524E">
            <w:pPr>
              <w:pStyle w:val="TableParagraph"/>
              <w:spacing w:before="1" w:line="223" w:lineRule="exact"/>
              <w:ind w:left="107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Hibbing</w:t>
            </w:r>
            <w:r w:rsidRPr="004F66B7">
              <w:rPr>
                <w:color w:val="FF0000"/>
                <w:spacing w:val="-4"/>
                <w:sz w:val="20"/>
              </w:rPr>
              <w:t xml:space="preserve"> </w:t>
            </w:r>
            <w:r w:rsidRPr="004F66B7">
              <w:rPr>
                <w:color w:val="FF0000"/>
                <w:sz w:val="20"/>
              </w:rPr>
              <w:t>CC</w:t>
            </w:r>
          </w:p>
        </w:tc>
        <w:tc>
          <w:tcPr>
            <w:tcW w:w="1185" w:type="dxa"/>
          </w:tcPr>
          <w:p w14:paraId="1BC9289A" w14:textId="77777777" w:rsidR="0039783A" w:rsidRPr="004F66B7" w:rsidRDefault="00F4524E">
            <w:pPr>
              <w:pStyle w:val="TableParagraph"/>
              <w:spacing w:before="1" w:line="223" w:lineRule="exact"/>
              <w:ind w:right="97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93</w:t>
            </w:r>
          </w:p>
        </w:tc>
        <w:tc>
          <w:tcPr>
            <w:tcW w:w="1257" w:type="dxa"/>
          </w:tcPr>
          <w:p w14:paraId="1BC9289B" w14:textId="77777777" w:rsidR="0039783A" w:rsidRPr="004F66B7" w:rsidRDefault="00F4524E">
            <w:pPr>
              <w:pStyle w:val="TableParagraph"/>
              <w:spacing w:before="1" w:line="223" w:lineRule="exact"/>
              <w:ind w:right="92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40</w:t>
            </w:r>
          </w:p>
        </w:tc>
        <w:tc>
          <w:tcPr>
            <w:tcW w:w="1187" w:type="dxa"/>
          </w:tcPr>
          <w:p w14:paraId="1BC9289C" w14:textId="77777777" w:rsidR="0039783A" w:rsidRPr="004F66B7" w:rsidRDefault="00F4524E">
            <w:pPr>
              <w:pStyle w:val="TableParagraph"/>
              <w:spacing w:before="1" w:line="223" w:lineRule="exact"/>
              <w:ind w:right="93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32</w:t>
            </w:r>
          </w:p>
        </w:tc>
        <w:tc>
          <w:tcPr>
            <w:tcW w:w="1257" w:type="dxa"/>
          </w:tcPr>
          <w:p w14:paraId="1BC9289D" w14:textId="77777777" w:rsidR="0039783A" w:rsidRPr="004F66B7" w:rsidRDefault="00F4524E">
            <w:pPr>
              <w:pStyle w:val="TableParagraph"/>
              <w:spacing w:before="1" w:line="223" w:lineRule="exact"/>
              <w:ind w:right="89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19</w:t>
            </w:r>
          </w:p>
        </w:tc>
        <w:tc>
          <w:tcPr>
            <w:tcW w:w="1187" w:type="dxa"/>
          </w:tcPr>
          <w:p w14:paraId="1BC9289E" w14:textId="77777777" w:rsidR="0039783A" w:rsidRPr="004F66B7" w:rsidRDefault="00F4524E">
            <w:pPr>
              <w:pStyle w:val="TableParagraph"/>
              <w:spacing w:before="1" w:line="223" w:lineRule="exact"/>
              <w:ind w:right="91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11</w:t>
            </w:r>
          </w:p>
        </w:tc>
      </w:tr>
      <w:tr w:rsidR="004F66B7" w:rsidRPr="004F66B7" w14:paraId="1BC928A6" w14:textId="77777777">
        <w:trPr>
          <w:trHeight w:val="244"/>
        </w:trPr>
        <w:tc>
          <w:tcPr>
            <w:tcW w:w="3274" w:type="dxa"/>
          </w:tcPr>
          <w:p w14:paraId="1BC928A0" w14:textId="77777777" w:rsidR="0039783A" w:rsidRPr="004F66B7" w:rsidRDefault="00F4524E">
            <w:pPr>
              <w:pStyle w:val="TableParagraph"/>
              <w:spacing w:before="1" w:line="223" w:lineRule="exact"/>
              <w:ind w:left="107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Itasca</w:t>
            </w:r>
            <w:r w:rsidRPr="004F66B7">
              <w:rPr>
                <w:color w:val="FF0000"/>
                <w:spacing w:val="-2"/>
                <w:sz w:val="20"/>
              </w:rPr>
              <w:t xml:space="preserve"> </w:t>
            </w:r>
            <w:r w:rsidRPr="004F66B7">
              <w:rPr>
                <w:color w:val="FF0000"/>
                <w:sz w:val="20"/>
              </w:rPr>
              <w:t>CC</w:t>
            </w:r>
          </w:p>
        </w:tc>
        <w:tc>
          <w:tcPr>
            <w:tcW w:w="1185" w:type="dxa"/>
          </w:tcPr>
          <w:p w14:paraId="1BC928A1" w14:textId="77777777" w:rsidR="0039783A" w:rsidRPr="004F66B7" w:rsidRDefault="00F4524E">
            <w:pPr>
              <w:pStyle w:val="TableParagraph"/>
              <w:spacing w:before="1" w:line="223" w:lineRule="exact"/>
              <w:ind w:right="97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30</w:t>
            </w:r>
          </w:p>
        </w:tc>
        <w:tc>
          <w:tcPr>
            <w:tcW w:w="1257" w:type="dxa"/>
          </w:tcPr>
          <w:p w14:paraId="1BC928A2" w14:textId="77777777" w:rsidR="0039783A" w:rsidRPr="004F66B7" w:rsidRDefault="00F4524E">
            <w:pPr>
              <w:pStyle w:val="TableParagraph"/>
              <w:spacing w:before="1" w:line="223" w:lineRule="exact"/>
              <w:ind w:right="92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40</w:t>
            </w:r>
          </w:p>
        </w:tc>
        <w:tc>
          <w:tcPr>
            <w:tcW w:w="1187" w:type="dxa"/>
          </w:tcPr>
          <w:p w14:paraId="1BC928A3" w14:textId="77777777" w:rsidR="0039783A" w:rsidRPr="004F66B7" w:rsidRDefault="00F4524E">
            <w:pPr>
              <w:pStyle w:val="TableParagraph"/>
              <w:spacing w:before="1" w:line="223" w:lineRule="exact"/>
              <w:ind w:right="93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47</w:t>
            </w:r>
          </w:p>
        </w:tc>
        <w:tc>
          <w:tcPr>
            <w:tcW w:w="1257" w:type="dxa"/>
          </w:tcPr>
          <w:p w14:paraId="1BC928A4" w14:textId="77777777" w:rsidR="0039783A" w:rsidRPr="004F66B7" w:rsidRDefault="00F4524E">
            <w:pPr>
              <w:pStyle w:val="TableParagraph"/>
              <w:spacing w:before="1" w:line="223" w:lineRule="exact"/>
              <w:ind w:right="89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31</w:t>
            </w:r>
          </w:p>
        </w:tc>
        <w:tc>
          <w:tcPr>
            <w:tcW w:w="1187" w:type="dxa"/>
          </w:tcPr>
          <w:p w14:paraId="1BC928A5" w14:textId="77777777" w:rsidR="0039783A" w:rsidRPr="004F66B7" w:rsidRDefault="00F4524E">
            <w:pPr>
              <w:pStyle w:val="TableParagraph"/>
              <w:spacing w:before="1" w:line="223" w:lineRule="exact"/>
              <w:ind w:right="91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32</w:t>
            </w:r>
          </w:p>
        </w:tc>
      </w:tr>
      <w:tr w:rsidR="004F66B7" w:rsidRPr="004F66B7" w14:paraId="1BC928AD" w14:textId="77777777">
        <w:trPr>
          <w:trHeight w:val="244"/>
        </w:trPr>
        <w:tc>
          <w:tcPr>
            <w:tcW w:w="3274" w:type="dxa"/>
          </w:tcPr>
          <w:p w14:paraId="1BC928A7" w14:textId="77777777" w:rsidR="0039783A" w:rsidRPr="004F66B7" w:rsidRDefault="00F4524E">
            <w:pPr>
              <w:pStyle w:val="TableParagraph"/>
              <w:spacing w:before="1" w:line="223" w:lineRule="exact"/>
              <w:ind w:left="107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Lake</w:t>
            </w:r>
            <w:r w:rsidRPr="004F66B7">
              <w:rPr>
                <w:color w:val="FF0000"/>
                <w:spacing w:val="-4"/>
                <w:sz w:val="20"/>
              </w:rPr>
              <w:t xml:space="preserve"> </w:t>
            </w:r>
            <w:r w:rsidRPr="004F66B7">
              <w:rPr>
                <w:color w:val="FF0000"/>
                <w:sz w:val="20"/>
              </w:rPr>
              <w:t>Superior</w:t>
            </w:r>
            <w:r w:rsidRPr="004F66B7">
              <w:rPr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color w:val="FF0000"/>
                <w:sz w:val="20"/>
              </w:rPr>
              <w:t>CC</w:t>
            </w:r>
          </w:p>
        </w:tc>
        <w:tc>
          <w:tcPr>
            <w:tcW w:w="1185" w:type="dxa"/>
          </w:tcPr>
          <w:p w14:paraId="1BC928A8" w14:textId="77777777" w:rsidR="0039783A" w:rsidRPr="004F66B7" w:rsidRDefault="00F4524E">
            <w:pPr>
              <w:pStyle w:val="TableParagraph"/>
              <w:spacing w:before="1" w:line="223" w:lineRule="exact"/>
              <w:ind w:right="100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150</w:t>
            </w:r>
          </w:p>
        </w:tc>
        <w:tc>
          <w:tcPr>
            <w:tcW w:w="1257" w:type="dxa"/>
          </w:tcPr>
          <w:p w14:paraId="1BC928A9" w14:textId="77777777" w:rsidR="0039783A" w:rsidRPr="004F66B7" w:rsidRDefault="00F4524E">
            <w:pPr>
              <w:pStyle w:val="TableParagraph"/>
              <w:spacing w:before="1" w:line="223" w:lineRule="exact"/>
              <w:ind w:right="94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103</w:t>
            </w:r>
          </w:p>
        </w:tc>
        <w:tc>
          <w:tcPr>
            <w:tcW w:w="1187" w:type="dxa"/>
          </w:tcPr>
          <w:p w14:paraId="1BC928AA" w14:textId="77777777" w:rsidR="0039783A" w:rsidRPr="004F66B7" w:rsidRDefault="00F4524E">
            <w:pPr>
              <w:pStyle w:val="TableParagraph"/>
              <w:spacing w:before="1" w:line="223" w:lineRule="exact"/>
              <w:ind w:right="95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115</w:t>
            </w:r>
          </w:p>
        </w:tc>
        <w:tc>
          <w:tcPr>
            <w:tcW w:w="1257" w:type="dxa"/>
          </w:tcPr>
          <w:p w14:paraId="1BC928AB" w14:textId="77777777" w:rsidR="0039783A" w:rsidRPr="004F66B7" w:rsidRDefault="00F4524E">
            <w:pPr>
              <w:pStyle w:val="TableParagraph"/>
              <w:spacing w:before="1" w:line="223" w:lineRule="exact"/>
              <w:ind w:right="89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98</w:t>
            </w:r>
          </w:p>
        </w:tc>
        <w:tc>
          <w:tcPr>
            <w:tcW w:w="1187" w:type="dxa"/>
          </w:tcPr>
          <w:p w14:paraId="1BC928AC" w14:textId="77777777" w:rsidR="0039783A" w:rsidRPr="004F66B7" w:rsidRDefault="00F4524E">
            <w:pPr>
              <w:pStyle w:val="TableParagraph"/>
              <w:spacing w:before="1" w:line="223" w:lineRule="exact"/>
              <w:ind w:right="91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92</w:t>
            </w:r>
          </w:p>
        </w:tc>
      </w:tr>
      <w:tr w:rsidR="004F66B7" w:rsidRPr="004F66B7" w14:paraId="1BC928B4" w14:textId="77777777">
        <w:trPr>
          <w:trHeight w:val="244"/>
        </w:trPr>
        <w:tc>
          <w:tcPr>
            <w:tcW w:w="3274" w:type="dxa"/>
          </w:tcPr>
          <w:p w14:paraId="1BC928AE" w14:textId="77777777" w:rsidR="0039783A" w:rsidRPr="004F66B7" w:rsidRDefault="00F4524E">
            <w:pPr>
              <w:pStyle w:val="TableParagraph"/>
              <w:spacing w:before="1" w:line="223" w:lineRule="exact"/>
              <w:ind w:left="107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Mesabi</w:t>
            </w:r>
            <w:r w:rsidRPr="004F66B7">
              <w:rPr>
                <w:color w:val="FF0000"/>
                <w:spacing w:val="-2"/>
                <w:sz w:val="20"/>
              </w:rPr>
              <w:t xml:space="preserve"> </w:t>
            </w:r>
            <w:r w:rsidRPr="004F66B7">
              <w:rPr>
                <w:color w:val="FF0000"/>
                <w:sz w:val="20"/>
              </w:rPr>
              <w:t>CC</w:t>
            </w:r>
          </w:p>
        </w:tc>
        <w:tc>
          <w:tcPr>
            <w:tcW w:w="1185" w:type="dxa"/>
          </w:tcPr>
          <w:p w14:paraId="1BC928AF" w14:textId="77777777" w:rsidR="0039783A" w:rsidRPr="004F66B7" w:rsidRDefault="00F4524E">
            <w:pPr>
              <w:pStyle w:val="TableParagraph"/>
              <w:spacing w:before="1" w:line="223" w:lineRule="exact"/>
              <w:ind w:right="97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51</w:t>
            </w:r>
          </w:p>
        </w:tc>
        <w:tc>
          <w:tcPr>
            <w:tcW w:w="1257" w:type="dxa"/>
          </w:tcPr>
          <w:p w14:paraId="1BC928B0" w14:textId="77777777" w:rsidR="0039783A" w:rsidRPr="004F66B7" w:rsidRDefault="00F4524E">
            <w:pPr>
              <w:pStyle w:val="TableParagraph"/>
              <w:spacing w:before="1" w:line="223" w:lineRule="exact"/>
              <w:ind w:right="92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48</w:t>
            </w:r>
          </w:p>
        </w:tc>
        <w:tc>
          <w:tcPr>
            <w:tcW w:w="1187" w:type="dxa"/>
          </w:tcPr>
          <w:p w14:paraId="1BC928B1" w14:textId="77777777" w:rsidR="0039783A" w:rsidRPr="004F66B7" w:rsidRDefault="00F4524E">
            <w:pPr>
              <w:pStyle w:val="TableParagraph"/>
              <w:spacing w:before="1" w:line="223" w:lineRule="exact"/>
              <w:ind w:right="93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43</w:t>
            </w:r>
          </w:p>
        </w:tc>
        <w:tc>
          <w:tcPr>
            <w:tcW w:w="1257" w:type="dxa"/>
          </w:tcPr>
          <w:p w14:paraId="1BC928B2" w14:textId="77777777" w:rsidR="0039783A" w:rsidRPr="004F66B7" w:rsidRDefault="00F4524E">
            <w:pPr>
              <w:pStyle w:val="TableParagraph"/>
              <w:spacing w:before="1" w:line="223" w:lineRule="exact"/>
              <w:ind w:right="89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34</w:t>
            </w:r>
          </w:p>
        </w:tc>
        <w:tc>
          <w:tcPr>
            <w:tcW w:w="1187" w:type="dxa"/>
          </w:tcPr>
          <w:p w14:paraId="1BC928B3" w14:textId="77777777" w:rsidR="0039783A" w:rsidRPr="004F66B7" w:rsidRDefault="00F4524E">
            <w:pPr>
              <w:pStyle w:val="TableParagraph"/>
              <w:spacing w:before="1" w:line="223" w:lineRule="exact"/>
              <w:ind w:right="91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30</w:t>
            </w:r>
          </w:p>
        </w:tc>
      </w:tr>
      <w:tr w:rsidR="004F66B7" w:rsidRPr="004F66B7" w14:paraId="1BC928BB" w14:textId="77777777">
        <w:trPr>
          <w:trHeight w:val="242"/>
        </w:trPr>
        <w:tc>
          <w:tcPr>
            <w:tcW w:w="3274" w:type="dxa"/>
          </w:tcPr>
          <w:p w14:paraId="1BC928B5" w14:textId="77777777" w:rsidR="0039783A" w:rsidRPr="004F66B7" w:rsidRDefault="00F4524E">
            <w:pPr>
              <w:pStyle w:val="TableParagraph"/>
              <w:spacing w:line="222" w:lineRule="exact"/>
              <w:ind w:left="107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Northland</w:t>
            </w:r>
            <w:r w:rsidRPr="004F66B7">
              <w:rPr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color w:val="FF0000"/>
                <w:sz w:val="20"/>
              </w:rPr>
              <w:t>CTC</w:t>
            </w:r>
          </w:p>
        </w:tc>
        <w:tc>
          <w:tcPr>
            <w:tcW w:w="1185" w:type="dxa"/>
          </w:tcPr>
          <w:p w14:paraId="1BC928B6" w14:textId="77777777" w:rsidR="0039783A" w:rsidRPr="004F66B7" w:rsidRDefault="00F4524E">
            <w:pPr>
              <w:pStyle w:val="TableParagraph"/>
              <w:spacing w:line="222" w:lineRule="exact"/>
              <w:ind w:right="97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88</w:t>
            </w:r>
          </w:p>
        </w:tc>
        <w:tc>
          <w:tcPr>
            <w:tcW w:w="1257" w:type="dxa"/>
          </w:tcPr>
          <w:p w14:paraId="1BC928B7" w14:textId="77777777" w:rsidR="0039783A" w:rsidRPr="004F66B7" w:rsidRDefault="00F4524E">
            <w:pPr>
              <w:pStyle w:val="TableParagraph"/>
              <w:spacing w:line="222" w:lineRule="exact"/>
              <w:ind w:right="92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88</w:t>
            </w:r>
          </w:p>
        </w:tc>
        <w:tc>
          <w:tcPr>
            <w:tcW w:w="1187" w:type="dxa"/>
          </w:tcPr>
          <w:p w14:paraId="1BC928B8" w14:textId="77777777" w:rsidR="0039783A" w:rsidRPr="004F66B7" w:rsidRDefault="00F4524E">
            <w:pPr>
              <w:pStyle w:val="TableParagraph"/>
              <w:spacing w:line="222" w:lineRule="exact"/>
              <w:ind w:right="93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83</w:t>
            </w:r>
          </w:p>
        </w:tc>
        <w:tc>
          <w:tcPr>
            <w:tcW w:w="1257" w:type="dxa"/>
          </w:tcPr>
          <w:p w14:paraId="1BC928B9" w14:textId="77777777" w:rsidR="0039783A" w:rsidRPr="004F66B7" w:rsidRDefault="00F4524E">
            <w:pPr>
              <w:pStyle w:val="TableParagraph"/>
              <w:spacing w:line="222" w:lineRule="exact"/>
              <w:ind w:right="89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70</w:t>
            </w:r>
          </w:p>
        </w:tc>
        <w:tc>
          <w:tcPr>
            <w:tcW w:w="1187" w:type="dxa"/>
          </w:tcPr>
          <w:p w14:paraId="1BC928BA" w14:textId="77777777" w:rsidR="0039783A" w:rsidRPr="004F66B7" w:rsidRDefault="00F4524E">
            <w:pPr>
              <w:pStyle w:val="TableParagraph"/>
              <w:spacing w:line="222" w:lineRule="exact"/>
              <w:ind w:right="91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56</w:t>
            </w:r>
          </w:p>
        </w:tc>
      </w:tr>
      <w:tr w:rsidR="004F66B7" w:rsidRPr="004F66B7" w14:paraId="1BC928C2" w14:textId="77777777">
        <w:trPr>
          <w:trHeight w:val="244"/>
        </w:trPr>
        <w:tc>
          <w:tcPr>
            <w:tcW w:w="3274" w:type="dxa"/>
          </w:tcPr>
          <w:p w14:paraId="1BC928BC" w14:textId="77777777" w:rsidR="0039783A" w:rsidRPr="004F66B7" w:rsidRDefault="00F4524E">
            <w:pPr>
              <w:pStyle w:val="TableParagraph"/>
              <w:spacing w:before="1" w:line="223" w:lineRule="exact"/>
              <w:ind w:left="107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Rainy</w:t>
            </w:r>
            <w:r w:rsidRPr="004F66B7">
              <w:rPr>
                <w:color w:val="FF0000"/>
                <w:spacing w:val="-2"/>
                <w:sz w:val="20"/>
              </w:rPr>
              <w:t xml:space="preserve"> </w:t>
            </w:r>
            <w:r w:rsidRPr="004F66B7">
              <w:rPr>
                <w:color w:val="FF0000"/>
                <w:sz w:val="20"/>
              </w:rPr>
              <w:t>River</w:t>
            </w:r>
            <w:r w:rsidRPr="004F66B7">
              <w:rPr>
                <w:color w:val="FF0000"/>
                <w:spacing w:val="-2"/>
                <w:sz w:val="20"/>
              </w:rPr>
              <w:t xml:space="preserve"> </w:t>
            </w:r>
            <w:r w:rsidRPr="004F66B7">
              <w:rPr>
                <w:color w:val="FF0000"/>
                <w:sz w:val="20"/>
              </w:rPr>
              <w:t>CC</w:t>
            </w:r>
          </w:p>
        </w:tc>
        <w:tc>
          <w:tcPr>
            <w:tcW w:w="1185" w:type="dxa"/>
          </w:tcPr>
          <w:p w14:paraId="1BC928BD" w14:textId="77777777" w:rsidR="0039783A" w:rsidRPr="004F66B7" w:rsidRDefault="00F4524E">
            <w:pPr>
              <w:pStyle w:val="TableParagraph"/>
              <w:spacing w:before="1" w:line="223" w:lineRule="exact"/>
              <w:ind w:right="97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6</w:t>
            </w:r>
          </w:p>
        </w:tc>
        <w:tc>
          <w:tcPr>
            <w:tcW w:w="1257" w:type="dxa"/>
          </w:tcPr>
          <w:p w14:paraId="1BC928BE" w14:textId="77777777" w:rsidR="0039783A" w:rsidRPr="004F66B7" w:rsidRDefault="00F4524E">
            <w:pPr>
              <w:pStyle w:val="TableParagraph"/>
              <w:spacing w:before="1" w:line="223" w:lineRule="exact"/>
              <w:ind w:right="91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9</w:t>
            </w:r>
          </w:p>
        </w:tc>
        <w:tc>
          <w:tcPr>
            <w:tcW w:w="1187" w:type="dxa"/>
          </w:tcPr>
          <w:p w14:paraId="1BC928BF" w14:textId="77777777" w:rsidR="0039783A" w:rsidRPr="004F66B7" w:rsidRDefault="00F4524E">
            <w:pPr>
              <w:pStyle w:val="TableParagraph"/>
              <w:spacing w:before="1" w:line="223" w:lineRule="exact"/>
              <w:ind w:right="93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9</w:t>
            </w:r>
          </w:p>
        </w:tc>
        <w:tc>
          <w:tcPr>
            <w:tcW w:w="1257" w:type="dxa"/>
          </w:tcPr>
          <w:p w14:paraId="1BC928C0" w14:textId="77777777" w:rsidR="0039783A" w:rsidRPr="004F66B7" w:rsidRDefault="00F4524E">
            <w:pPr>
              <w:pStyle w:val="TableParagraph"/>
              <w:spacing w:before="1" w:line="223" w:lineRule="exact"/>
              <w:ind w:right="89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11</w:t>
            </w:r>
          </w:p>
        </w:tc>
        <w:tc>
          <w:tcPr>
            <w:tcW w:w="1187" w:type="dxa"/>
          </w:tcPr>
          <w:p w14:paraId="1BC928C1" w14:textId="77777777" w:rsidR="0039783A" w:rsidRPr="004F66B7" w:rsidRDefault="00F4524E">
            <w:pPr>
              <w:pStyle w:val="TableParagraph"/>
              <w:spacing w:before="1" w:line="223" w:lineRule="exact"/>
              <w:ind w:right="91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5</w:t>
            </w:r>
          </w:p>
        </w:tc>
      </w:tr>
      <w:tr w:rsidR="004F66B7" w:rsidRPr="004F66B7" w14:paraId="1BC928C9" w14:textId="77777777">
        <w:trPr>
          <w:trHeight w:val="244"/>
        </w:trPr>
        <w:tc>
          <w:tcPr>
            <w:tcW w:w="3274" w:type="dxa"/>
          </w:tcPr>
          <w:p w14:paraId="1BC928C3" w14:textId="77777777" w:rsidR="0039783A" w:rsidRPr="004F66B7" w:rsidRDefault="00F4524E">
            <w:pPr>
              <w:pStyle w:val="TableParagraph"/>
              <w:spacing w:before="1" w:line="223" w:lineRule="exact"/>
              <w:ind w:left="107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Vermilion</w:t>
            </w:r>
            <w:r w:rsidRPr="004F66B7">
              <w:rPr>
                <w:color w:val="FF0000"/>
                <w:spacing w:val="-4"/>
                <w:sz w:val="20"/>
              </w:rPr>
              <w:t xml:space="preserve"> </w:t>
            </w:r>
            <w:r w:rsidRPr="004F66B7">
              <w:rPr>
                <w:color w:val="FF0000"/>
                <w:sz w:val="20"/>
              </w:rPr>
              <w:t>CC</w:t>
            </w:r>
          </w:p>
        </w:tc>
        <w:tc>
          <w:tcPr>
            <w:tcW w:w="1185" w:type="dxa"/>
          </w:tcPr>
          <w:p w14:paraId="1BC928C4" w14:textId="77777777" w:rsidR="0039783A" w:rsidRPr="004F66B7" w:rsidRDefault="00F4524E">
            <w:pPr>
              <w:pStyle w:val="TableParagraph"/>
              <w:spacing w:before="1" w:line="223" w:lineRule="exact"/>
              <w:ind w:right="97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8</w:t>
            </w:r>
          </w:p>
        </w:tc>
        <w:tc>
          <w:tcPr>
            <w:tcW w:w="1257" w:type="dxa"/>
          </w:tcPr>
          <w:p w14:paraId="1BC928C5" w14:textId="77777777" w:rsidR="0039783A" w:rsidRPr="004F66B7" w:rsidRDefault="00F4524E">
            <w:pPr>
              <w:pStyle w:val="TableParagraph"/>
              <w:spacing w:before="1" w:line="223" w:lineRule="exact"/>
              <w:ind w:right="91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7</w:t>
            </w:r>
          </w:p>
        </w:tc>
        <w:tc>
          <w:tcPr>
            <w:tcW w:w="1187" w:type="dxa"/>
          </w:tcPr>
          <w:p w14:paraId="1BC928C6" w14:textId="77777777" w:rsidR="0039783A" w:rsidRPr="004F66B7" w:rsidRDefault="00F4524E">
            <w:pPr>
              <w:pStyle w:val="TableParagraph"/>
              <w:spacing w:before="1" w:line="223" w:lineRule="exact"/>
              <w:ind w:right="93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11</w:t>
            </w:r>
          </w:p>
        </w:tc>
        <w:tc>
          <w:tcPr>
            <w:tcW w:w="1257" w:type="dxa"/>
          </w:tcPr>
          <w:p w14:paraId="1BC928C7" w14:textId="77777777" w:rsidR="0039783A" w:rsidRPr="004F66B7" w:rsidRDefault="00F4524E">
            <w:pPr>
              <w:pStyle w:val="TableParagraph"/>
              <w:spacing w:before="1" w:line="223" w:lineRule="exact"/>
              <w:ind w:right="89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11</w:t>
            </w:r>
          </w:p>
        </w:tc>
        <w:tc>
          <w:tcPr>
            <w:tcW w:w="1187" w:type="dxa"/>
          </w:tcPr>
          <w:p w14:paraId="1BC928C8" w14:textId="77777777" w:rsidR="0039783A" w:rsidRPr="004F66B7" w:rsidRDefault="00F4524E">
            <w:pPr>
              <w:pStyle w:val="TableParagraph"/>
              <w:spacing w:before="1" w:line="223" w:lineRule="exact"/>
              <w:ind w:right="91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w w:val="99"/>
                <w:sz w:val="20"/>
              </w:rPr>
              <w:t>9</w:t>
            </w:r>
          </w:p>
        </w:tc>
      </w:tr>
      <w:tr w:rsidR="004F66B7" w:rsidRPr="004F66B7" w14:paraId="1BC928D0" w14:textId="77777777">
        <w:trPr>
          <w:trHeight w:val="244"/>
        </w:trPr>
        <w:tc>
          <w:tcPr>
            <w:tcW w:w="3274" w:type="dxa"/>
          </w:tcPr>
          <w:p w14:paraId="1BC928CA" w14:textId="77777777" w:rsidR="0039783A" w:rsidRPr="004F66B7" w:rsidRDefault="00F4524E">
            <w:pPr>
              <w:pStyle w:val="TableParagraph"/>
              <w:spacing w:before="1" w:line="223" w:lineRule="exact"/>
              <w:ind w:left="107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Bemidji</w:t>
            </w:r>
            <w:r w:rsidRPr="004F66B7">
              <w:rPr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color w:val="FF0000"/>
                <w:sz w:val="20"/>
              </w:rPr>
              <w:t>State</w:t>
            </w:r>
            <w:r w:rsidRPr="004F66B7">
              <w:rPr>
                <w:color w:val="FF0000"/>
                <w:spacing w:val="-4"/>
                <w:sz w:val="20"/>
              </w:rPr>
              <w:t xml:space="preserve"> </w:t>
            </w:r>
            <w:r w:rsidRPr="004F66B7">
              <w:rPr>
                <w:color w:val="FF0000"/>
                <w:sz w:val="20"/>
              </w:rPr>
              <w:t>Univ.</w:t>
            </w:r>
          </w:p>
        </w:tc>
        <w:tc>
          <w:tcPr>
            <w:tcW w:w="1185" w:type="dxa"/>
          </w:tcPr>
          <w:p w14:paraId="1BC928CB" w14:textId="77777777" w:rsidR="0039783A" w:rsidRPr="004F66B7" w:rsidRDefault="00F4524E">
            <w:pPr>
              <w:pStyle w:val="TableParagraph"/>
              <w:spacing w:before="1" w:line="223" w:lineRule="exact"/>
              <w:ind w:right="100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182</w:t>
            </w:r>
          </w:p>
        </w:tc>
        <w:tc>
          <w:tcPr>
            <w:tcW w:w="1257" w:type="dxa"/>
          </w:tcPr>
          <w:p w14:paraId="1BC928CC" w14:textId="77777777" w:rsidR="0039783A" w:rsidRPr="004F66B7" w:rsidRDefault="00F4524E">
            <w:pPr>
              <w:pStyle w:val="TableParagraph"/>
              <w:spacing w:before="1" w:line="223" w:lineRule="exact"/>
              <w:ind w:right="94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183</w:t>
            </w:r>
          </w:p>
        </w:tc>
        <w:tc>
          <w:tcPr>
            <w:tcW w:w="1187" w:type="dxa"/>
          </w:tcPr>
          <w:p w14:paraId="1BC928CD" w14:textId="77777777" w:rsidR="0039783A" w:rsidRPr="004F66B7" w:rsidRDefault="00F4524E">
            <w:pPr>
              <w:pStyle w:val="TableParagraph"/>
              <w:spacing w:before="1" w:line="223" w:lineRule="exact"/>
              <w:ind w:right="95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179</w:t>
            </w:r>
          </w:p>
        </w:tc>
        <w:tc>
          <w:tcPr>
            <w:tcW w:w="1257" w:type="dxa"/>
          </w:tcPr>
          <w:p w14:paraId="1BC928CE" w14:textId="77777777" w:rsidR="0039783A" w:rsidRPr="004F66B7" w:rsidRDefault="00F4524E">
            <w:pPr>
              <w:pStyle w:val="TableParagraph"/>
              <w:spacing w:before="1" w:line="223" w:lineRule="exact"/>
              <w:ind w:right="92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174</w:t>
            </w:r>
          </w:p>
        </w:tc>
        <w:tc>
          <w:tcPr>
            <w:tcW w:w="1187" w:type="dxa"/>
          </w:tcPr>
          <w:p w14:paraId="1BC928CF" w14:textId="77777777" w:rsidR="0039783A" w:rsidRPr="004F66B7" w:rsidRDefault="00F4524E">
            <w:pPr>
              <w:pStyle w:val="TableParagraph"/>
              <w:spacing w:before="1" w:line="223" w:lineRule="exact"/>
              <w:ind w:right="93"/>
              <w:jc w:val="right"/>
              <w:rPr>
                <w:color w:val="FF0000"/>
                <w:sz w:val="20"/>
              </w:rPr>
            </w:pPr>
            <w:r w:rsidRPr="004F66B7">
              <w:rPr>
                <w:color w:val="FF0000"/>
                <w:sz w:val="20"/>
              </w:rPr>
              <w:t>183</w:t>
            </w:r>
          </w:p>
        </w:tc>
      </w:tr>
      <w:tr w:rsidR="0039783A" w:rsidRPr="004F66B7" w14:paraId="1BC928D2" w14:textId="77777777">
        <w:trPr>
          <w:trHeight w:val="245"/>
        </w:trPr>
        <w:tc>
          <w:tcPr>
            <w:tcW w:w="9347" w:type="dxa"/>
            <w:gridSpan w:val="6"/>
          </w:tcPr>
          <w:p w14:paraId="1BC928D1" w14:textId="77777777" w:rsidR="0039783A" w:rsidRPr="004F66B7" w:rsidRDefault="00F4524E">
            <w:pPr>
              <w:pStyle w:val="TableParagraph"/>
              <w:spacing w:before="2" w:line="223" w:lineRule="exact"/>
              <w:ind w:left="2762"/>
              <w:rPr>
                <w:i/>
                <w:color w:val="FF0000"/>
                <w:sz w:val="20"/>
              </w:rPr>
            </w:pPr>
            <w:r w:rsidRPr="004F66B7">
              <w:rPr>
                <w:i/>
                <w:color w:val="FF0000"/>
                <w:sz w:val="20"/>
              </w:rPr>
              <w:t>Source:</w:t>
            </w:r>
            <w:r w:rsidRPr="004F66B7">
              <w:rPr>
                <w:i/>
                <w:color w:val="FF0000"/>
                <w:spacing w:val="-5"/>
                <w:sz w:val="20"/>
              </w:rPr>
              <w:t xml:space="preserve"> </w:t>
            </w:r>
            <w:r w:rsidRPr="004F66B7">
              <w:rPr>
                <w:i/>
                <w:color w:val="FF0000"/>
                <w:sz w:val="20"/>
              </w:rPr>
              <w:t>Minnesota</w:t>
            </w:r>
            <w:r w:rsidRPr="004F66B7">
              <w:rPr>
                <w:i/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i/>
                <w:color w:val="FF0000"/>
                <w:sz w:val="20"/>
              </w:rPr>
              <w:t>State</w:t>
            </w:r>
            <w:r w:rsidRPr="004F66B7">
              <w:rPr>
                <w:i/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i/>
                <w:color w:val="FF0000"/>
                <w:sz w:val="20"/>
              </w:rPr>
              <w:t>Management</w:t>
            </w:r>
            <w:r w:rsidRPr="004F66B7">
              <w:rPr>
                <w:i/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i/>
                <w:color w:val="FF0000"/>
                <w:sz w:val="20"/>
              </w:rPr>
              <w:t>Report,</w:t>
            </w:r>
            <w:r w:rsidRPr="004F66B7">
              <w:rPr>
                <w:i/>
                <w:color w:val="FF0000"/>
                <w:spacing w:val="-4"/>
                <w:sz w:val="20"/>
              </w:rPr>
              <w:t xml:space="preserve"> </w:t>
            </w:r>
            <w:r w:rsidRPr="004F66B7">
              <w:rPr>
                <w:i/>
                <w:color w:val="FF0000"/>
                <w:sz w:val="20"/>
              </w:rPr>
              <w:t>Students</w:t>
            </w:r>
            <w:r w:rsidRPr="004F66B7">
              <w:rPr>
                <w:i/>
                <w:color w:val="FF0000"/>
                <w:spacing w:val="-4"/>
                <w:sz w:val="20"/>
              </w:rPr>
              <w:t xml:space="preserve"> </w:t>
            </w:r>
            <w:r w:rsidRPr="004F66B7">
              <w:rPr>
                <w:i/>
                <w:color w:val="FF0000"/>
                <w:sz w:val="20"/>
              </w:rPr>
              <w:t>by</w:t>
            </w:r>
            <w:r w:rsidRPr="004F66B7">
              <w:rPr>
                <w:i/>
                <w:color w:val="FF0000"/>
                <w:spacing w:val="-4"/>
                <w:sz w:val="20"/>
              </w:rPr>
              <w:t xml:space="preserve"> </w:t>
            </w:r>
            <w:r w:rsidRPr="004F66B7">
              <w:rPr>
                <w:i/>
                <w:color w:val="FF0000"/>
                <w:sz w:val="20"/>
              </w:rPr>
              <w:t>IPEDS</w:t>
            </w:r>
            <w:r w:rsidRPr="004F66B7">
              <w:rPr>
                <w:i/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i/>
                <w:color w:val="FF0000"/>
                <w:sz w:val="20"/>
              </w:rPr>
              <w:t>Race/Ethnicity</w:t>
            </w:r>
          </w:p>
        </w:tc>
      </w:tr>
    </w:tbl>
    <w:p w14:paraId="1BC928D3" w14:textId="77777777" w:rsidR="0039783A" w:rsidRPr="004F66B7" w:rsidRDefault="0039783A">
      <w:pPr>
        <w:pStyle w:val="BodyText"/>
        <w:spacing w:before="9"/>
        <w:rPr>
          <w:color w:val="FF0000"/>
          <w:sz w:val="27"/>
        </w:rPr>
      </w:pPr>
    </w:p>
    <w:p w14:paraId="1BC928D4" w14:textId="77777777" w:rsidR="0039783A" w:rsidRPr="004F66B7" w:rsidRDefault="00F4524E">
      <w:pPr>
        <w:pStyle w:val="BodyText"/>
        <w:spacing w:line="268" w:lineRule="auto"/>
        <w:ind w:left="560" w:right="1093"/>
        <w:jc w:val="both"/>
        <w:rPr>
          <w:color w:val="FF0000"/>
        </w:rPr>
      </w:pPr>
      <w:r w:rsidRPr="004F66B7">
        <w:rPr>
          <w:color w:val="FF0000"/>
        </w:rPr>
        <w:t>Table 13 illustrates the significance of FDLTCC’s American Indian student enrollment in the Northeast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Region, which includes seven Anishinaabe/Ojibwe reservations, the largest number of reservations in a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Minnesota region. FDLTCC serves the highest number of American Indian students among the two-year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colleges</w:t>
      </w:r>
      <w:r w:rsidRPr="004F66B7">
        <w:rPr>
          <w:color w:val="FF0000"/>
          <w:spacing w:val="-1"/>
        </w:rPr>
        <w:t xml:space="preserve"> </w:t>
      </w:r>
      <w:r w:rsidRPr="004F66B7">
        <w:rPr>
          <w:color w:val="FF0000"/>
        </w:rPr>
        <w:t>in the</w:t>
      </w:r>
      <w:r w:rsidRPr="004F66B7">
        <w:rPr>
          <w:color w:val="FF0000"/>
          <w:spacing w:val="-3"/>
        </w:rPr>
        <w:t xml:space="preserve"> </w:t>
      </w:r>
      <w:r w:rsidRPr="004F66B7">
        <w:rPr>
          <w:color w:val="FF0000"/>
        </w:rPr>
        <w:t>Minnesota State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system.</w:t>
      </w:r>
    </w:p>
    <w:p w14:paraId="1BC928D5" w14:textId="77777777" w:rsidR="0039783A" w:rsidRPr="004F66B7" w:rsidRDefault="00F4524E">
      <w:pPr>
        <w:pStyle w:val="BodyText"/>
        <w:spacing w:before="155" w:line="268" w:lineRule="auto"/>
        <w:ind w:left="560" w:right="1093"/>
        <w:jc w:val="both"/>
        <w:rPr>
          <w:color w:val="FF0000"/>
        </w:rPr>
      </w:pPr>
      <w:r w:rsidRPr="004F66B7">
        <w:rPr>
          <w:color w:val="FF0000"/>
        </w:rPr>
        <w:t>The college leads the Minnesota State system in American Indian graduates. Between 2015 – 2017,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FDLTCC’s American Indian graduates represented seventeen percent of the total associate’s and sub-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associate</w:t>
      </w:r>
      <w:r w:rsidRPr="004F66B7">
        <w:rPr>
          <w:color w:val="FF0000"/>
          <w:spacing w:val="16"/>
        </w:rPr>
        <w:t xml:space="preserve"> </w:t>
      </w:r>
      <w:r w:rsidRPr="004F66B7">
        <w:rPr>
          <w:color w:val="FF0000"/>
        </w:rPr>
        <w:t>awards</w:t>
      </w:r>
      <w:r w:rsidRPr="004F66B7">
        <w:rPr>
          <w:color w:val="FF0000"/>
          <w:spacing w:val="13"/>
        </w:rPr>
        <w:t xml:space="preserve"> </w:t>
      </w:r>
      <w:r w:rsidRPr="004F66B7">
        <w:rPr>
          <w:color w:val="FF0000"/>
        </w:rPr>
        <w:t>to</w:t>
      </w:r>
      <w:r w:rsidRPr="004F66B7">
        <w:rPr>
          <w:color w:val="FF0000"/>
          <w:spacing w:val="16"/>
        </w:rPr>
        <w:t xml:space="preserve"> </w:t>
      </w:r>
      <w:r w:rsidRPr="004F66B7">
        <w:rPr>
          <w:color w:val="FF0000"/>
        </w:rPr>
        <w:t>American</w:t>
      </w:r>
      <w:r w:rsidRPr="004F66B7">
        <w:rPr>
          <w:color w:val="FF0000"/>
          <w:spacing w:val="15"/>
        </w:rPr>
        <w:t xml:space="preserve"> </w:t>
      </w:r>
      <w:r w:rsidRPr="004F66B7">
        <w:rPr>
          <w:color w:val="FF0000"/>
        </w:rPr>
        <w:t>Indian</w:t>
      </w:r>
      <w:r w:rsidRPr="004F66B7">
        <w:rPr>
          <w:color w:val="FF0000"/>
          <w:spacing w:val="15"/>
        </w:rPr>
        <w:t xml:space="preserve"> </w:t>
      </w:r>
      <w:r w:rsidRPr="004F66B7">
        <w:rPr>
          <w:color w:val="FF0000"/>
        </w:rPr>
        <w:t>students</w:t>
      </w:r>
      <w:r w:rsidRPr="004F66B7">
        <w:rPr>
          <w:color w:val="FF0000"/>
          <w:spacing w:val="16"/>
        </w:rPr>
        <w:t xml:space="preserve"> </w:t>
      </w:r>
      <w:r w:rsidRPr="004F66B7">
        <w:rPr>
          <w:color w:val="FF0000"/>
        </w:rPr>
        <w:t>in</w:t>
      </w:r>
      <w:r w:rsidRPr="004F66B7">
        <w:rPr>
          <w:color w:val="FF0000"/>
          <w:spacing w:val="12"/>
        </w:rPr>
        <w:t xml:space="preserve"> </w:t>
      </w:r>
      <w:r w:rsidRPr="004F66B7">
        <w:rPr>
          <w:color w:val="FF0000"/>
        </w:rPr>
        <w:t>Minnesota’s</w:t>
      </w:r>
      <w:r w:rsidRPr="004F66B7">
        <w:rPr>
          <w:color w:val="FF0000"/>
          <w:spacing w:val="17"/>
        </w:rPr>
        <w:t xml:space="preserve"> </w:t>
      </w:r>
      <w:r w:rsidRPr="004F66B7">
        <w:rPr>
          <w:color w:val="FF0000"/>
        </w:rPr>
        <w:t>two-year</w:t>
      </w:r>
      <w:r w:rsidRPr="004F66B7">
        <w:rPr>
          <w:color w:val="FF0000"/>
          <w:spacing w:val="13"/>
        </w:rPr>
        <w:t xml:space="preserve"> </w:t>
      </w:r>
      <w:r w:rsidRPr="004F66B7">
        <w:rPr>
          <w:color w:val="FF0000"/>
        </w:rPr>
        <w:t>and</w:t>
      </w:r>
      <w:r w:rsidRPr="004F66B7">
        <w:rPr>
          <w:color w:val="FF0000"/>
          <w:spacing w:val="16"/>
        </w:rPr>
        <w:t xml:space="preserve"> </w:t>
      </w:r>
      <w:r w:rsidRPr="004F66B7">
        <w:rPr>
          <w:color w:val="FF0000"/>
        </w:rPr>
        <w:t>tribal</w:t>
      </w:r>
      <w:r w:rsidRPr="004F66B7">
        <w:rPr>
          <w:color w:val="FF0000"/>
          <w:spacing w:val="15"/>
        </w:rPr>
        <w:t xml:space="preserve"> </w:t>
      </w:r>
      <w:r w:rsidRPr="004F66B7">
        <w:rPr>
          <w:color w:val="FF0000"/>
        </w:rPr>
        <w:t>colleges</w:t>
      </w:r>
      <w:r w:rsidRPr="004F66B7">
        <w:rPr>
          <w:color w:val="FF0000"/>
          <w:spacing w:val="14"/>
        </w:rPr>
        <w:t xml:space="preserve"> </w:t>
      </w:r>
      <w:r w:rsidRPr="004F66B7">
        <w:rPr>
          <w:color w:val="FF0000"/>
        </w:rPr>
        <w:t>(148</w:t>
      </w:r>
      <w:r w:rsidRPr="004F66B7">
        <w:rPr>
          <w:color w:val="FF0000"/>
          <w:spacing w:val="15"/>
        </w:rPr>
        <w:t xml:space="preserve"> </w:t>
      </w:r>
      <w:r w:rsidRPr="004F66B7">
        <w:rPr>
          <w:color w:val="FF0000"/>
        </w:rPr>
        <w:t>awards</w:t>
      </w:r>
    </w:p>
    <w:p w14:paraId="1BC928D6" w14:textId="77777777" w:rsidR="0039783A" w:rsidRPr="004F66B7" w:rsidRDefault="0039783A">
      <w:pPr>
        <w:spacing w:line="268" w:lineRule="auto"/>
        <w:jc w:val="both"/>
        <w:rPr>
          <w:color w:val="FF0000"/>
        </w:rPr>
        <w:sectPr w:rsidR="0039783A" w:rsidRPr="004F66B7">
          <w:pgSz w:w="12240" w:h="15840"/>
          <w:pgMar w:top="1440" w:right="340" w:bottom="620" w:left="880" w:header="0" w:footer="432" w:gutter="0"/>
          <w:cols w:space="720"/>
        </w:sectPr>
      </w:pPr>
    </w:p>
    <w:p w14:paraId="1BC928D7" w14:textId="77777777" w:rsidR="0039783A" w:rsidRPr="004F66B7" w:rsidRDefault="00F4524E">
      <w:pPr>
        <w:pStyle w:val="BodyText"/>
        <w:spacing w:before="31" w:line="268" w:lineRule="auto"/>
        <w:ind w:left="560" w:right="1091"/>
        <w:jc w:val="both"/>
        <w:rPr>
          <w:color w:val="FF0000"/>
        </w:rPr>
      </w:pPr>
      <w:r w:rsidRPr="004F66B7">
        <w:rPr>
          <w:color w:val="FF0000"/>
        </w:rPr>
        <w:lastRenderedPageBreak/>
        <w:t>out of 862 statewide) (the Minnesota Office of Higher Education, SLEDS). Table 14 shows student awards</w:t>
      </w:r>
      <w:r w:rsidRPr="004F66B7">
        <w:rPr>
          <w:color w:val="FF0000"/>
          <w:spacing w:val="-48"/>
        </w:rPr>
        <w:t xml:space="preserve"> </w:t>
      </w:r>
      <w:r w:rsidRPr="004F66B7">
        <w:rPr>
          <w:color w:val="FF0000"/>
          <w:spacing w:val="-1"/>
        </w:rPr>
        <w:t>by</w:t>
      </w:r>
      <w:r w:rsidRPr="004F66B7">
        <w:rPr>
          <w:color w:val="FF0000"/>
          <w:spacing w:val="-11"/>
        </w:rPr>
        <w:t xml:space="preserve"> </w:t>
      </w:r>
      <w:r w:rsidRPr="004F66B7">
        <w:rPr>
          <w:color w:val="FF0000"/>
          <w:spacing w:val="-1"/>
        </w:rPr>
        <w:t>ethnicity</w:t>
      </w:r>
      <w:r w:rsidRPr="004F66B7">
        <w:rPr>
          <w:color w:val="FF0000"/>
          <w:spacing w:val="-11"/>
        </w:rPr>
        <w:t xml:space="preserve"> </w:t>
      </w:r>
      <w:r w:rsidRPr="004F66B7">
        <w:rPr>
          <w:color w:val="FF0000"/>
          <w:spacing w:val="-1"/>
        </w:rPr>
        <w:t>for</w:t>
      </w:r>
      <w:r w:rsidRPr="004F66B7">
        <w:rPr>
          <w:color w:val="FF0000"/>
          <w:spacing w:val="-12"/>
        </w:rPr>
        <w:t xml:space="preserve"> </w:t>
      </w:r>
      <w:r w:rsidRPr="004F66B7">
        <w:rPr>
          <w:color w:val="FF0000"/>
          <w:spacing w:val="-1"/>
        </w:rPr>
        <w:t>fiscal</w:t>
      </w:r>
      <w:r w:rsidRPr="004F66B7">
        <w:rPr>
          <w:color w:val="FF0000"/>
          <w:spacing w:val="-12"/>
        </w:rPr>
        <w:t xml:space="preserve"> </w:t>
      </w:r>
      <w:r w:rsidRPr="004F66B7">
        <w:rPr>
          <w:color w:val="FF0000"/>
          <w:spacing w:val="-1"/>
        </w:rPr>
        <w:t>years</w:t>
      </w:r>
      <w:r w:rsidRPr="004F66B7">
        <w:rPr>
          <w:color w:val="FF0000"/>
          <w:spacing w:val="-14"/>
        </w:rPr>
        <w:t xml:space="preserve"> </w:t>
      </w:r>
      <w:r w:rsidRPr="004F66B7">
        <w:rPr>
          <w:color w:val="FF0000"/>
          <w:spacing w:val="-1"/>
        </w:rPr>
        <w:t>2016</w:t>
      </w:r>
      <w:r w:rsidRPr="004F66B7">
        <w:rPr>
          <w:color w:val="FF0000"/>
          <w:spacing w:val="-10"/>
        </w:rPr>
        <w:t xml:space="preserve"> </w:t>
      </w:r>
      <w:r w:rsidRPr="004F66B7">
        <w:rPr>
          <w:color w:val="FF0000"/>
        </w:rPr>
        <w:t>–</w:t>
      </w:r>
      <w:r w:rsidRPr="004F66B7">
        <w:rPr>
          <w:color w:val="FF0000"/>
          <w:spacing w:val="-13"/>
        </w:rPr>
        <w:t xml:space="preserve"> </w:t>
      </w:r>
      <w:r w:rsidRPr="004F66B7">
        <w:rPr>
          <w:color w:val="FF0000"/>
        </w:rPr>
        <w:t>2020.</w:t>
      </w:r>
      <w:r w:rsidRPr="004F66B7">
        <w:rPr>
          <w:color w:val="FF0000"/>
          <w:spacing w:val="-12"/>
        </w:rPr>
        <w:t xml:space="preserve"> </w:t>
      </w:r>
      <w:r w:rsidRPr="004F66B7">
        <w:rPr>
          <w:color w:val="FF0000"/>
        </w:rPr>
        <w:t>Between</w:t>
      </w:r>
      <w:r w:rsidRPr="004F66B7">
        <w:rPr>
          <w:color w:val="FF0000"/>
          <w:spacing w:val="-14"/>
        </w:rPr>
        <w:t xml:space="preserve"> </w:t>
      </w:r>
      <w:r w:rsidRPr="004F66B7">
        <w:rPr>
          <w:color w:val="FF0000"/>
        </w:rPr>
        <w:t>2016</w:t>
      </w:r>
      <w:r w:rsidRPr="004F66B7">
        <w:rPr>
          <w:color w:val="FF0000"/>
          <w:spacing w:val="-13"/>
        </w:rPr>
        <w:t xml:space="preserve"> </w:t>
      </w:r>
      <w:r w:rsidRPr="004F66B7">
        <w:rPr>
          <w:color w:val="FF0000"/>
        </w:rPr>
        <w:t>and</w:t>
      </w:r>
      <w:r w:rsidRPr="004F66B7">
        <w:rPr>
          <w:color w:val="FF0000"/>
          <w:spacing w:val="-13"/>
        </w:rPr>
        <w:t xml:space="preserve"> </w:t>
      </w:r>
      <w:r w:rsidRPr="004F66B7">
        <w:rPr>
          <w:color w:val="FF0000"/>
        </w:rPr>
        <w:t>2020,</w:t>
      </w:r>
      <w:r w:rsidRPr="004F66B7">
        <w:rPr>
          <w:color w:val="FF0000"/>
          <w:spacing w:val="-12"/>
        </w:rPr>
        <w:t xml:space="preserve"> </w:t>
      </w:r>
      <w:r w:rsidRPr="004F66B7">
        <w:rPr>
          <w:color w:val="FF0000"/>
        </w:rPr>
        <w:t>FDLTCC</w:t>
      </w:r>
      <w:r w:rsidRPr="004F66B7">
        <w:rPr>
          <w:color w:val="FF0000"/>
          <w:spacing w:val="-11"/>
        </w:rPr>
        <w:t xml:space="preserve"> </w:t>
      </w:r>
      <w:r w:rsidRPr="004F66B7">
        <w:rPr>
          <w:color w:val="FF0000"/>
        </w:rPr>
        <w:t>conferred</w:t>
      </w:r>
      <w:r w:rsidRPr="004F66B7">
        <w:rPr>
          <w:color w:val="FF0000"/>
          <w:spacing w:val="-13"/>
        </w:rPr>
        <w:t xml:space="preserve"> </w:t>
      </w:r>
      <w:r w:rsidRPr="004F66B7">
        <w:rPr>
          <w:color w:val="FF0000"/>
        </w:rPr>
        <w:t>216</w:t>
      </w:r>
      <w:r w:rsidRPr="004F66B7">
        <w:rPr>
          <w:color w:val="FF0000"/>
          <w:spacing w:val="-11"/>
        </w:rPr>
        <w:t xml:space="preserve"> </w:t>
      </w:r>
      <w:r w:rsidRPr="004F66B7">
        <w:rPr>
          <w:color w:val="FF0000"/>
        </w:rPr>
        <w:t>associate</w:t>
      </w:r>
      <w:r w:rsidRPr="004F66B7">
        <w:rPr>
          <w:color w:val="FF0000"/>
          <w:spacing w:val="-11"/>
        </w:rPr>
        <w:t xml:space="preserve"> </w:t>
      </w:r>
      <w:r w:rsidRPr="004F66B7">
        <w:rPr>
          <w:color w:val="FF0000"/>
        </w:rPr>
        <w:t>degrees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and</w:t>
      </w:r>
      <w:r w:rsidRPr="004F66B7">
        <w:rPr>
          <w:color w:val="FF0000"/>
          <w:spacing w:val="-2"/>
        </w:rPr>
        <w:t xml:space="preserve"> </w:t>
      </w:r>
      <w:r w:rsidRPr="004F66B7">
        <w:rPr>
          <w:color w:val="FF0000"/>
        </w:rPr>
        <w:t>certificates</w:t>
      </w:r>
      <w:r w:rsidRPr="004F66B7">
        <w:rPr>
          <w:color w:val="FF0000"/>
          <w:spacing w:val="-2"/>
        </w:rPr>
        <w:t xml:space="preserve"> </w:t>
      </w:r>
      <w:r w:rsidRPr="004F66B7">
        <w:rPr>
          <w:color w:val="FF0000"/>
        </w:rPr>
        <w:t>to</w:t>
      </w:r>
      <w:r w:rsidRPr="004F66B7">
        <w:rPr>
          <w:color w:val="FF0000"/>
          <w:spacing w:val="-1"/>
        </w:rPr>
        <w:t xml:space="preserve"> </w:t>
      </w:r>
      <w:r w:rsidRPr="004F66B7">
        <w:rPr>
          <w:color w:val="FF0000"/>
        </w:rPr>
        <w:t>190 American</w:t>
      </w:r>
      <w:r w:rsidRPr="004F66B7">
        <w:rPr>
          <w:color w:val="FF0000"/>
          <w:spacing w:val="-1"/>
        </w:rPr>
        <w:t xml:space="preserve"> </w:t>
      </w:r>
      <w:r w:rsidRPr="004F66B7">
        <w:rPr>
          <w:color w:val="FF0000"/>
        </w:rPr>
        <w:t>Indian</w:t>
      </w:r>
      <w:r w:rsidRPr="004F66B7">
        <w:rPr>
          <w:color w:val="FF0000"/>
          <w:spacing w:val="-2"/>
        </w:rPr>
        <w:t xml:space="preserve"> </w:t>
      </w:r>
      <w:r w:rsidRPr="004F66B7">
        <w:rPr>
          <w:color w:val="FF0000"/>
        </w:rPr>
        <w:t>graduates.</w:t>
      </w:r>
    </w:p>
    <w:p w14:paraId="1BC928D8" w14:textId="77777777" w:rsidR="0039783A" w:rsidRPr="004F66B7" w:rsidRDefault="0039783A">
      <w:pPr>
        <w:pStyle w:val="BodyText"/>
        <w:spacing w:before="5"/>
        <w:rPr>
          <w:color w:val="FF0000"/>
          <w:sz w:val="10"/>
        </w:rPr>
      </w:pPr>
    </w:p>
    <w:tbl>
      <w:tblPr>
        <w:tblW w:w="0" w:type="auto"/>
        <w:tblInd w:w="1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6"/>
        <w:gridCol w:w="2405"/>
        <w:gridCol w:w="2436"/>
        <w:gridCol w:w="1894"/>
      </w:tblGrid>
      <w:tr w:rsidR="004F66B7" w:rsidRPr="004F66B7" w14:paraId="1BC928DA" w14:textId="77777777">
        <w:trPr>
          <w:trHeight w:val="244"/>
        </w:trPr>
        <w:tc>
          <w:tcPr>
            <w:tcW w:w="7541" w:type="dxa"/>
            <w:gridSpan w:val="4"/>
          </w:tcPr>
          <w:p w14:paraId="1BC928D9" w14:textId="77777777" w:rsidR="0039783A" w:rsidRPr="004F66B7" w:rsidRDefault="00F4524E">
            <w:pPr>
              <w:pStyle w:val="TableParagraph"/>
              <w:spacing w:before="1" w:line="223" w:lineRule="exact"/>
              <w:ind w:left="765"/>
              <w:rPr>
                <w:b/>
                <w:color w:val="FF0000"/>
                <w:sz w:val="20"/>
              </w:rPr>
            </w:pPr>
            <w:r w:rsidRPr="004F66B7">
              <w:rPr>
                <w:b/>
                <w:color w:val="FF0000"/>
                <w:sz w:val="20"/>
              </w:rPr>
              <w:t>Table</w:t>
            </w:r>
            <w:r w:rsidRPr="004F66B7">
              <w:rPr>
                <w:b/>
                <w:color w:val="FF0000"/>
                <w:spacing w:val="-1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14</w:t>
            </w:r>
            <w:r w:rsidRPr="004F66B7">
              <w:rPr>
                <w:b/>
                <w:color w:val="FF0000"/>
                <w:spacing w:val="-2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– Academic</w:t>
            </w:r>
            <w:r w:rsidRPr="004F66B7">
              <w:rPr>
                <w:b/>
                <w:color w:val="FF0000"/>
                <w:spacing w:val="-2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Awards</w:t>
            </w:r>
            <w:r w:rsidRPr="004F66B7">
              <w:rPr>
                <w:b/>
                <w:color w:val="FF0000"/>
                <w:spacing w:val="-2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by</w:t>
            </w:r>
            <w:r w:rsidRPr="004F66B7">
              <w:rPr>
                <w:b/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Non-IPEDS</w:t>
            </w:r>
            <w:r w:rsidRPr="004F66B7">
              <w:rPr>
                <w:b/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Ethnicity,</w:t>
            </w:r>
            <w:r w:rsidRPr="004F66B7">
              <w:rPr>
                <w:b/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FY</w:t>
            </w:r>
            <w:r w:rsidRPr="004F66B7">
              <w:rPr>
                <w:b/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2016 –</w:t>
            </w:r>
            <w:r w:rsidRPr="004F66B7">
              <w:rPr>
                <w:b/>
                <w:color w:val="FF0000"/>
                <w:spacing w:val="-3"/>
                <w:sz w:val="20"/>
              </w:rPr>
              <w:t xml:space="preserve"> </w:t>
            </w:r>
            <w:r w:rsidRPr="004F66B7">
              <w:rPr>
                <w:b/>
                <w:color w:val="FF0000"/>
                <w:sz w:val="20"/>
              </w:rPr>
              <w:t>2020</w:t>
            </w:r>
          </w:p>
        </w:tc>
      </w:tr>
      <w:tr w:rsidR="004F66B7" w:rsidRPr="004F66B7" w14:paraId="1BC928DF" w14:textId="77777777">
        <w:trPr>
          <w:trHeight w:val="218"/>
        </w:trPr>
        <w:tc>
          <w:tcPr>
            <w:tcW w:w="806" w:type="dxa"/>
          </w:tcPr>
          <w:p w14:paraId="1BC928DB" w14:textId="77777777" w:rsidR="0039783A" w:rsidRPr="004F66B7" w:rsidRDefault="0039783A">
            <w:pPr>
              <w:pStyle w:val="TableParagraph"/>
              <w:rPr>
                <w:rFonts w:ascii="Times New Roman"/>
                <w:color w:val="FF0000"/>
                <w:sz w:val="14"/>
              </w:rPr>
            </w:pPr>
          </w:p>
        </w:tc>
        <w:tc>
          <w:tcPr>
            <w:tcW w:w="2405" w:type="dxa"/>
          </w:tcPr>
          <w:p w14:paraId="1BC928DC" w14:textId="77777777" w:rsidR="0039783A" w:rsidRPr="004F66B7" w:rsidRDefault="00F4524E">
            <w:pPr>
              <w:pStyle w:val="TableParagraph"/>
              <w:spacing w:line="198" w:lineRule="exact"/>
              <w:ind w:left="108"/>
              <w:rPr>
                <w:b/>
                <w:color w:val="FF0000"/>
                <w:sz w:val="18"/>
              </w:rPr>
            </w:pPr>
            <w:r w:rsidRPr="004F66B7">
              <w:rPr>
                <w:b/>
                <w:color w:val="FF0000"/>
                <w:sz w:val="18"/>
              </w:rPr>
              <w:t>Race</w:t>
            </w:r>
            <w:r w:rsidRPr="004F66B7">
              <w:rPr>
                <w:b/>
                <w:color w:val="FF0000"/>
                <w:spacing w:val="-2"/>
                <w:sz w:val="18"/>
              </w:rPr>
              <w:t xml:space="preserve"> </w:t>
            </w:r>
            <w:r w:rsidRPr="004F66B7">
              <w:rPr>
                <w:b/>
                <w:color w:val="FF0000"/>
                <w:sz w:val="18"/>
              </w:rPr>
              <w:t>/</w:t>
            </w:r>
            <w:r w:rsidRPr="004F66B7">
              <w:rPr>
                <w:b/>
                <w:color w:val="FF0000"/>
                <w:spacing w:val="-1"/>
                <w:sz w:val="18"/>
              </w:rPr>
              <w:t xml:space="preserve"> </w:t>
            </w:r>
            <w:r w:rsidRPr="004F66B7">
              <w:rPr>
                <w:b/>
                <w:color w:val="FF0000"/>
                <w:sz w:val="18"/>
              </w:rPr>
              <w:t>Ethnicity</w:t>
            </w:r>
          </w:p>
        </w:tc>
        <w:tc>
          <w:tcPr>
            <w:tcW w:w="2436" w:type="dxa"/>
          </w:tcPr>
          <w:p w14:paraId="1BC928DD" w14:textId="77777777" w:rsidR="0039783A" w:rsidRPr="004F66B7" w:rsidRDefault="00F4524E">
            <w:pPr>
              <w:pStyle w:val="TableParagraph"/>
              <w:spacing w:line="198" w:lineRule="exact"/>
              <w:ind w:left="108"/>
              <w:rPr>
                <w:b/>
                <w:color w:val="FF0000"/>
                <w:sz w:val="18"/>
              </w:rPr>
            </w:pPr>
            <w:r w:rsidRPr="004F66B7">
              <w:rPr>
                <w:b/>
                <w:color w:val="FF0000"/>
                <w:sz w:val="18"/>
              </w:rPr>
              <w:t>Unduplicated</w:t>
            </w:r>
            <w:r w:rsidRPr="004F66B7">
              <w:rPr>
                <w:b/>
                <w:color w:val="FF0000"/>
                <w:spacing w:val="-2"/>
                <w:sz w:val="18"/>
              </w:rPr>
              <w:t xml:space="preserve"> </w:t>
            </w:r>
            <w:r w:rsidRPr="004F66B7">
              <w:rPr>
                <w:b/>
                <w:color w:val="FF0000"/>
                <w:sz w:val="18"/>
              </w:rPr>
              <w:t>Headcount</w:t>
            </w:r>
          </w:p>
        </w:tc>
        <w:tc>
          <w:tcPr>
            <w:tcW w:w="1894" w:type="dxa"/>
          </w:tcPr>
          <w:p w14:paraId="1BC928DE" w14:textId="77777777" w:rsidR="0039783A" w:rsidRPr="004F66B7" w:rsidRDefault="00F4524E">
            <w:pPr>
              <w:pStyle w:val="TableParagraph"/>
              <w:spacing w:line="198" w:lineRule="exact"/>
              <w:ind w:left="108"/>
              <w:rPr>
                <w:b/>
                <w:color w:val="FF0000"/>
                <w:sz w:val="18"/>
              </w:rPr>
            </w:pPr>
            <w:r w:rsidRPr="004F66B7">
              <w:rPr>
                <w:b/>
                <w:color w:val="FF0000"/>
                <w:sz w:val="18"/>
              </w:rPr>
              <w:t>Degrees</w:t>
            </w:r>
            <w:r w:rsidRPr="004F66B7">
              <w:rPr>
                <w:b/>
                <w:color w:val="FF0000"/>
                <w:spacing w:val="-3"/>
                <w:sz w:val="18"/>
              </w:rPr>
              <w:t xml:space="preserve"> </w:t>
            </w:r>
            <w:r w:rsidRPr="004F66B7">
              <w:rPr>
                <w:b/>
                <w:color w:val="FF0000"/>
                <w:sz w:val="18"/>
              </w:rPr>
              <w:t>Awarded</w:t>
            </w:r>
          </w:p>
        </w:tc>
      </w:tr>
      <w:tr w:rsidR="004F66B7" w:rsidRPr="004F66B7" w14:paraId="1BC928E7" w14:textId="77777777">
        <w:trPr>
          <w:trHeight w:val="220"/>
        </w:trPr>
        <w:tc>
          <w:tcPr>
            <w:tcW w:w="806" w:type="dxa"/>
            <w:vMerge w:val="restart"/>
          </w:tcPr>
          <w:p w14:paraId="1BC928E0" w14:textId="77777777" w:rsidR="0039783A" w:rsidRPr="004F66B7" w:rsidRDefault="0039783A">
            <w:pPr>
              <w:pStyle w:val="TableParagraph"/>
              <w:rPr>
                <w:color w:val="FF0000"/>
                <w:sz w:val="18"/>
              </w:rPr>
            </w:pPr>
          </w:p>
          <w:p w14:paraId="1BC928E1" w14:textId="77777777" w:rsidR="0039783A" w:rsidRPr="004F66B7" w:rsidRDefault="0039783A">
            <w:pPr>
              <w:pStyle w:val="TableParagraph"/>
              <w:rPr>
                <w:color w:val="FF0000"/>
                <w:sz w:val="18"/>
              </w:rPr>
            </w:pPr>
          </w:p>
          <w:p w14:paraId="1BC928E2" w14:textId="77777777" w:rsidR="0039783A" w:rsidRPr="004F66B7" w:rsidRDefault="0039783A">
            <w:pPr>
              <w:pStyle w:val="TableParagraph"/>
              <w:spacing w:before="6"/>
              <w:rPr>
                <w:color w:val="FF0000"/>
                <w:sz w:val="20"/>
              </w:rPr>
            </w:pPr>
          </w:p>
          <w:p w14:paraId="1BC928E3" w14:textId="77777777" w:rsidR="0039783A" w:rsidRPr="004F66B7" w:rsidRDefault="00F4524E">
            <w:pPr>
              <w:pStyle w:val="TableParagraph"/>
              <w:ind w:left="47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2016</w:t>
            </w:r>
          </w:p>
        </w:tc>
        <w:tc>
          <w:tcPr>
            <w:tcW w:w="2405" w:type="dxa"/>
          </w:tcPr>
          <w:p w14:paraId="1BC928E4" w14:textId="77777777" w:rsidR="0039783A" w:rsidRPr="004F66B7" w:rsidRDefault="00F4524E">
            <w:pPr>
              <w:pStyle w:val="TableParagraph"/>
              <w:spacing w:before="1" w:line="199" w:lineRule="exact"/>
              <w:ind w:left="108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American</w:t>
            </w:r>
            <w:r w:rsidRPr="004F66B7">
              <w:rPr>
                <w:color w:val="FF0000"/>
                <w:spacing w:val="-4"/>
                <w:sz w:val="18"/>
              </w:rPr>
              <w:t xml:space="preserve"> </w:t>
            </w:r>
            <w:r w:rsidRPr="004F66B7">
              <w:rPr>
                <w:color w:val="FF0000"/>
                <w:sz w:val="18"/>
              </w:rPr>
              <w:t>Indian</w:t>
            </w:r>
          </w:p>
        </w:tc>
        <w:tc>
          <w:tcPr>
            <w:tcW w:w="2436" w:type="dxa"/>
          </w:tcPr>
          <w:p w14:paraId="1BC928E5" w14:textId="77777777" w:rsidR="0039783A" w:rsidRPr="004F66B7" w:rsidRDefault="00F4524E">
            <w:pPr>
              <w:pStyle w:val="TableParagraph"/>
              <w:spacing w:before="1" w:line="199" w:lineRule="exact"/>
              <w:ind w:right="96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38</w:t>
            </w:r>
          </w:p>
        </w:tc>
        <w:tc>
          <w:tcPr>
            <w:tcW w:w="1894" w:type="dxa"/>
          </w:tcPr>
          <w:p w14:paraId="1BC928E6" w14:textId="77777777" w:rsidR="0039783A" w:rsidRPr="004F66B7" w:rsidRDefault="00F4524E">
            <w:pPr>
              <w:pStyle w:val="TableParagraph"/>
              <w:spacing w:before="1" w:line="199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40</w:t>
            </w:r>
          </w:p>
        </w:tc>
      </w:tr>
      <w:tr w:rsidR="004F66B7" w:rsidRPr="004F66B7" w14:paraId="1BC928EC" w14:textId="77777777">
        <w:trPr>
          <w:trHeight w:val="220"/>
        </w:trPr>
        <w:tc>
          <w:tcPr>
            <w:tcW w:w="806" w:type="dxa"/>
            <w:vMerge/>
            <w:tcBorders>
              <w:top w:val="nil"/>
            </w:tcBorders>
          </w:tcPr>
          <w:p w14:paraId="1BC928E8" w14:textId="77777777" w:rsidR="0039783A" w:rsidRPr="004F66B7" w:rsidRDefault="0039783A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405" w:type="dxa"/>
          </w:tcPr>
          <w:p w14:paraId="1BC928E9" w14:textId="77777777" w:rsidR="0039783A" w:rsidRPr="004F66B7" w:rsidRDefault="00F4524E">
            <w:pPr>
              <w:pStyle w:val="TableParagraph"/>
              <w:spacing w:before="1" w:line="199" w:lineRule="exact"/>
              <w:ind w:left="108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Asian</w:t>
            </w:r>
          </w:p>
        </w:tc>
        <w:tc>
          <w:tcPr>
            <w:tcW w:w="2436" w:type="dxa"/>
          </w:tcPr>
          <w:p w14:paraId="1BC928EA" w14:textId="77777777" w:rsidR="0039783A" w:rsidRPr="004F66B7" w:rsidRDefault="00F4524E">
            <w:pPr>
              <w:pStyle w:val="TableParagraph"/>
              <w:spacing w:before="1" w:line="199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1</w:t>
            </w:r>
          </w:p>
        </w:tc>
        <w:tc>
          <w:tcPr>
            <w:tcW w:w="1894" w:type="dxa"/>
          </w:tcPr>
          <w:p w14:paraId="1BC928EB" w14:textId="77777777" w:rsidR="0039783A" w:rsidRPr="004F66B7" w:rsidRDefault="00F4524E">
            <w:pPr>
              <w:pStyle w:val="TableParagraph"/>
              <w:spacing w:before="1" w:line="199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1</w:t>
            </w:r>
          </w:p>
        </w:tc>
      </w:tr>
      <w:tr w:rsidR="004F66B7" w:rsidRPr="004F66B7" w14:paraId="1BC928F1" w14:textId="77777777">
        <w:trPr>
          <w:trHeight w:val="217"/>
        </w:trPr>
        <w:tc>
          <w:tcPr>
            <w:tcW w:w="806" w:type="dxa"/>
            <w:vMerge/>
            <w:tcBorders>
              <w:top w:val="nil"/>
            </w:tcBorders>
          </w:tcPr>
          <w:p w14:paraId="1BC928ED" w14:textId="77777777" w:rsidR="0039783A" w:rsidRPr="004F66B7" w:rsidRDefault="0039783A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405" w:type="dxa"/>
          </w:tcPr>
          <w:p w14:paraId="1BC928EE" w14:textId="77777777" w:rsidR="0039783A" w:rsidRPr="004F66B7" w:rsidRDefault="00F4524E">
            <w:pPr>
              <w:pStyle w:val="TableParagraph"/>
              <w:spacing w:line="198" w:lineRule="exact"/>
              <w:ind w:left="108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Black</w:t>
            </w:r>
          </w:p>
        </w:tc>
        <w:tc>
          <w:tcPr>
            <w:tcW w:w="2436" w:type="dxa"/>
          </w:tcPr>
          <w:p w14:paraId="1BC928EF" w14:textId="77777777" w:rsidR="0039783A" w:rsidRPr="004F66B7" w:rsidRDefault="00F4524E">
            <w:pPr>
              <w:pStyle w:val="TableParagraph"/>
              <w:spacing w:line="198" w:lineRule="exact"/>
              <w:ind w:right="96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21</w:t>
            </w:r>
          </w:p>
        </w:tc>
        <w:tc>
          <w:tcPr>
            <w:tcW w:w="1894" w:type="dxa"/>
          </w:tcPr>
          <w:p w14:paraId="1BC928F0" w14:textId="77777777" w:rsidR="0039783A" w:rsidRPr="004F66B7" w:rsidRDefault="00F4524E">
            <w:pPr>
              <w:pStyle w:val="TableParagraph"/>
              <w:spacing w:line="198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21</w:t>
            </w:r>
          </w:p>
        </w:tc>
      </w:tr>
      <w:tr w:rsidR="004F66B7" w:rsidRPr="004F66B7" w14:paraId="1BC928F6" w14:textId="77777777">
        <w:trPr>
          <w:trHeight w:val="220"/>
        </w:trPr>
        <w:tc>
          <w:tcPr>
            <w:tcW w:w="806" w:type="dxa"/>
            <w:vMerge/>
            <w:tcBorders>
              <w:top w:val="nil"/>
            </w:tcBorders>
          </w:tcPr>
          <w:p w14:paraId="1BC928F2" w14:textId="77777777" w:rsidR="0039783A" w:rsidRPr="004F66B7" w:rsidRDefault="0039783A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405" w:type="dxa"/>
          </w:tcPr>
          <w:p w14:paraId="1BC928F3" w14:textId="77777777" w:rsidR="0039783A" w:rsidRPr="004F66B7" w:rsidRDefault="00F4524E">
            <w:pPr>
              <w:pStyle w:val="TableParagraph"/>
              <w:spacing w:before="1" w:line="199" w:lineRule="exact"/>
              <w:ind w:left="108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Hispanic</w:t>
            </w:r>
          </w:p>
        </w:tc>
        <w:tc>
          <w:tcPr>
            <w:tcW w:w="2436" w:type="dxa"/>
          </w:tcPr>
          <w:p w14:paraId="1BC928F4" w14:textId="77777777" w:rsidR="0039783A" w:rsidRPr="004F66B7" w:rsidRDefault="00F4524E">
            <w:pPr>
              <w:pStyle w:val="TableParagraph"/>
              <w:spacing w:before="1" w:line="199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2</w:t>
            </w:r>
          </w:p>
        </w:tc>
        <w:tc>
          <w:tcPr>
            <w:tcW w:w="1894" w:type="dxa"/>
          </w:tcPr>
          <w:p w14:paraId="1BC928F5" w14:textId="77777777" w:rsidR="0039783A" w:rsidRPr="004F66B7" w:rsidRDefault="00F4524E">
            <w:pPr>
              <w:pStyle w:val="TableParagraph"/>
              <w:spacing w:before="1" w:line="199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2</w:t>
            </w:r>
          </w:p>
        </w:tc>
      </w:tr>
      <w:tr w:rsidR="004F66B7" w:rsidRPr="004F66B7" w14:paraId="1BC928FB" w14:textId="77777777">
        <w:trPr>
          <w:trHeight w:val="220"/>
        </w:trPr>
        <w:tc>
          <w:tcPr>
            <w:tcW w:w="806" w:type="dxa"/>
            <w:vMerge/>
            <w:tcBorders>
              <w:top w:val="nil"/>
            </w:tcBorders>
          </w:tcPr>
          <w:p w14:paraId="1BC928F7" w14:textId="77777777" w:rsidR="0039783A" w:rsidRPr="004F66B7" w:rsidRDefault="0039783A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405" w:type="dxa"/>
          </w:tcPr>
          <w:p w14:paraId="1BC928F8" w14:textId="77777777" w:rsidR="0039783A" w:rsidRPr="004F66B7" w:rsidRDefault="00F4524E">
            <w:pPr>
              <w:pStyle w:val="TableParagraph"/>
              <w:spacing w:before="1" w:line="199" w:lineRule="exact"/>
              <w:ind w:left="108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Hawaiian</w:t>
            </w:r>
            <w:r w:rsidRPr="004F66B7">
              <w:rPr>
                <w:color w:val="FF0000"/>
                <w:spacing w:val="-3"/>
                <w:sz w:val="18"/>
              </w:rPr>
              <w:t xml:space="preserve"> </w:t>
            </w:r>
            <w:r w:rsidRPr="004F66B7">
              <w:rPr>
                <w:color w:val="FF0000"/>
                <w:sz w:val="18"/>
              </w:rPr>
              <w:t>/</w:t>
            </w:r>
            <w:r w:rsidRPr="004F66B7">
              <w:rPr>
                <w:color w:val="FF0000"/>
                <w:spacing w:val="-3"/>
                <w:sz w:val="18"/>
              </w:rPr>
              <w:t xml:space="preserve"> </w:t>
            </w:r>
            <w:r w:rsidRPr="004F66B7">
              <w:rPr>
                <w:color w:val="FF0000"/>
                <w:sz w:val="18"/>
              </w:rPr>
              <w:t>Pacific</w:t>
            </w:r>
          </w:p>
        </w:tc>
        <w:tc>
          <w:tcPr>
            <w:tcW w:w="2436" w:type="dxa"/>
          </w:tcPr>
          <w:p w14:paraId="1BC928F9" w14:textId="77777777" w:rsidR="0039783A" w:rsidRPr="004F66B7" w:rsidRDefault="00F4524E">
            <w:pPr>
              <w:pStyle w:val="TableParagraph"/>
              <w:spacing w:before="1" w:line="199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0</w:t>
            </w:r>
          </w:p>
        </w:tc>
        <w:tc>
          <w:tcPr>
            <w:tcW w:w="1894" w:type="dxa"/>
          </w:tcPr>
          <w:p w14:paraId="1BC928FA" w14:textId="77777777" w:rsidR="0039783A" w:rsidRPr="004F66B7" w:rsidRDefault="00F4524E">
            <w:pPr>
              <w:pStyle w:val="TableParagraph"/>
              <w:spacing w:before="1" w:line="199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0</w:t>
            </w:r>
          </w:p>
        </w:tc>
      </w:tr>
      <w:tr w:rsidR="004F66B7" w:rsidRPr="004F66B7" w14:paraId="1BC92900" w14:textId="77777777">
        <w:trPr>
          <w:trHeight w:val="220"/>
        </w:trPr>
        <w:tc>
          <w:tcPr>
            <w:tcW w:w="806" w:type="dxa"/>
            <w:vMerge/>
            <w:tcBorders>
              <w:top w:val="nil"/>
            </w:tcBorders>
          </w:tcPr>
          <w:p w14:paraId="1BC928FC" w14:textId="77777777" w:rsidR="0039783A" w:rsidRPr="004F66B7" w:rsidRDefault="0039783A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405" w:type="dxa"/>
          </w:tcPr>
          <w:p w14:paraId="1BC928FD" w14:textId="77777777" w:rsidR="0039783A" w:rsidRPr="004F66B7" w:rsidRDefault="00F4524E">
            <w:pPr>
              <w:pStyle w:val="TableParagraph"/>
              <w:spacing w:before="1" w:line="199" w:lineRule="exact"/>
              <w:ind w:left="108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White</w:t>
            </w:r>
          </w:p>
        </w:tc>
        <w:tc>
          <w:tcPr>
            <w:tcW w:w="2436" w:type="dxa"/>
          </w:tcPr>
          <w:p w14:paraId="1BC928FE" w14:textId="77777777" w:rsidR="0039783A" w:rsidRPr="004F66B7" w:rsidRDefault="00F4524E">
            <w:pPr>
              <w:pStyle w:val="TableParagraph"/>
              <w:spacing w:before="1" w:line="199" w:lineRule="exact"/>
              <w:ind w:right="96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169</w:t>
            </w:r>
          </w:p>
        </w:tc>
        <w:tc>
          <w:tcPr>
            <w:tcW w:w="1894" w:type="dxa"/>
          </w:tcPr>
          <w:p w14:paraId="1BC928FF" w14:textId="77777777" w:rsidR="0039783A" w:rsidRPr="004F66B7" w:rsidRDefault="00F4524E">
            <w:pPr>
              <w:pStyle w:val="TableParagraph"/>
              <w:spacing w:before="1" w:line="199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187</w:t>
            </w:r>
          </w:p>
        </w:tc>
      </w:tr>
      <w:tr w:rsidR="004F66B7" w:rsidRPr="004F66B7" w14:paraId="1BC92905" w14:textId="77777777">
        <w:trPr>
          <w:trHeight w:val="217"/>
        </w:trPr>
        <w:tc>
          <w:tcPr>
            <w:tcW w:w="806" w:type="dxa"/>
            <w:vMerge/>
            <w:tcBorders>
              <w:top w:val="nil"/>
            </w:tcBorders>
          </w:tcPr>
          <w:p w14:paraId="1BC92901" w14:textId="77777777" w:rsidR="0039783A" w:rsidRPr="004F66B7" w:rsidRDefault="0039783A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405" w:type="dxa"/>
          </w:tcPr>
          <w:p w14:paraId="1BC92902" w14:textId="77777777" w:rsidR="0039783A" w:rsidRPr="004F66B7" w:rsidRDefault="00F4524E">
            <w:pPr>
              <w:pStyle w:val="TableParagraph"/>
              <w:spacing w:line="198" w:lineRule="exact"/>
              <w:ind w:left="108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Unknown</w:t>
            </w:r>
            <w:r w:rsidRPr="004F66B7">
              <w:rPr>
                <w:color w:val="FF0000"/>
                <w:spacing w:val="-3"/>
                <w:sz w:val="18"/>
              </w:rPr>
              <w:t xml:space="preserve"> </w:t>
            </w:r>
            <w:r w:rsidRPr="004F66B7">
              <w:rPr>
                <w:color w:val="FF0000"/>
                <w:sz w:val="18"/>
              </w:rPr>
              <w:t>/</w:t>
            </w:r>
            <w:r w:rsidRPr="004F66B7">
              <w:rPr>
                <w:color w:val="FF0000"/>
                <w:spacing w:val="-3"/>
                <w:sz w:val="18"/>
              </w:rPr>
              <w:t xml:space="preserve"> </w:t>
            </w:r>
            <w:r w:rsidRPr="004F66B7">
              <w:rPr>
                <w:color w:val="FF0000"/>
                <w:sz w:val="18"/>
              </w:rPr>
              <w:t>Uncoded</w:t>
            </w:r>
          </w:p>
        </w:tc>
        <w:tc>
          <w:tcPr>
            <w:tcW w:w="2436" w:type="dxa"/>
          </w:tcPr>
          <w:p w14:paraId="1BC92903" w14:textId="77777777" w:rsidR="0039783A" w:rsidRPr="004F66B7" w:rsidRDefault="00F4524E">
            <w:pPr>
              <w:pStyle w:val="TableParagraph"/>
              <w:spacing w:line="198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2</w:t>
            </w:r>
          </w:p>
        </w:tc>
        <w:tc>
          <w:tcPr>
            <w:tcW w:w="1894" w:type="dxa"/>
          </w:tcPr>
          <w:p w14:paraId="1BC92904" w14:textId="77777777" w:rsidR="0039783A" w:rsidRPr="004F66B7" w:rsidRDefault="00F4524E">
            <w:pPr>
              <w:pStyle w:val="TableParagraph"/>
              <w:spacing w:line="198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2</w:t>
            </w:r>
          </w:p>
        </w:tc>
      </w:tr>
      <w:tr w:rsidR="004F66B7" w:rsidRPr="004F66B7" w14:paraId="1BC9290A" w14:textId="77777777">
        <w:trPr>
          <w:trHeight w:val="220"/>
        </w:trPr>
        <w:tc>
          <w:tcPr>
            <w:tcW w:w="806" w:type="dxa"/>
            <w:shd w:val="clear" w:color="auto" w:fill="CCCCCC"/>
          </w:tcPr>
          <w:p w14:paraId="1BC92906" w14:textId="77777777" w:rsidR="0039783A" w:rsidRPr="004F66B7" w:rsidRDefault="0039783A">
            <w:pPr>
              <w:pStyle w:val="TableParagraph"/>
              <w:rPr>
                <w:rFonts w:ascii="Times New Roman"/>
                <w:color w:val="FF0000"/>
                <w:sz w:val="14"/>
              </w:rPr>
            </w:pPr>
          </w:p>
        </w:tc>
        <w:tc>
          <w:tcPr>
            <w:tcW w:w="2405" w:type="dxa"/>
            <w:shd w:val="clear" w:color="auto" w:fill="CCCCCC"/>
          </w:tcPr>
          <w:p w14:paraId="1BC92907" w14:textId="77777777" w:rsidR="0039783A" w:rsidRPr="004F66B7" w:rsidRDefault="00F4524E">
            <w:pPr>
              <w:pStyle w:val="TableParagraph"/>
              <w:spacing w:before="1" w:line="199" w:lineRule="exact"/>
              <w:ind w:right="96"/>
              <w:jc w:val="right"/>
              <w:rPr>
                <w:b/>
                <w:color w:val="FF0000"/>
                <w:sz w:val="18"/>
              </w:rPr>
            </w:pPr>
            <w:r w:rsidRPr="004F66B7">
              <w:rPr>
                <w:b/>
                <w:color w:val="FF0000"/>
                <w:sz w:val="18"/>
              </w:rPr>
              <w:t>Total</w:t>
            </w:r>
          </w:p>
        </w:tc>
        <w:tc>
          <w:tcPr>
            <w:tcW w:w="2436" w:type="dxa"/>
            <w:shd w:val="clear" w:color="auto" w:fill="CCCCCC"/>
          </w:tcPr>
          <w:p w14:paraId="1BC92908" w14:textId="77777777" w:rsidR="0039783A" w:rsidRPr="004F66B7" w:rsidRDefault="00F4524E">
            <w:pPr>
              <w:pStyle w:val="TableParagraph"/>
              <w:spacing w:before="1" w:line="199" w:lineRule="exact"/>
              <w:ind w:right="96"/>
              <w:jc w:val="right"/>
              <w:rPr>
                <w:b/>
                <w:color w:val="FF0000"/>
                <w:sz w:val="18"/>
              </w:rPr>
            </w:pPr>
            <w:r w:rsidRPr="004F66B7">
              <w:rPr>
                <w:b/>
                <w:color w:val="FF0000"/>
                <w:sz w:val="18"/>
              </w:rPr>
              <w:t>233</w:t>
            </w:r>
          </w:p>
        </w:tc>
        <w:tc>
          <w:tcPr>
            <w:tcW w:w="1894" w:type="dxa"/>
            <w:shd w:val="clear" w:color="auto" w:fill="CCCCCC"/>
          </w:tcPr>
          <w:p w14:paraId="1BC92909" w14:textId="77777777" w:rsidR="0039783A" w:rsidRPr="004F66B7" w:rsidRDefault="00F4524E">
            <w:pPr>
              <w:pStyle w:val="TableParagraph"/>
              <w:spacing w:before="1" w:line="199" w:lineRule="exact"/>
              <w:ind w:right="94"/>
              <w:jc w:val="right"/>
              <w:rPr>
                <w:b/>
                <w:color w:val="FF0000"/>
                <w:sz w:val="18"/>
              </w:rPr>
            </w:pPr>
            <w:r w:rsidRPr="004F66B7">
              <w:rPr>
                <w:b/>
                <w:color w:val="FF0000"/>
                <w:sz w:val="18"/>
              </w:rPr>
              <w:t>253</w:t>
            </w:r>
          </w:p>
        </w:tc>
      </w:tr>
      <w:tr w:rsidR="004F66B7" w:rsidRPr="004F66B7" w14:paraId="1BC9290F" w14:textId="77777777">
        <w:trPr>
          <w:trHeight w:val="220"/>
        </w:trPr>
        <w:tc>
          <w:tcPr>
            <w:tcW w:w="806" w:type="dxa"/>
          </w:tcPr>
          <w:p w14:paraId="1BC9290B" w14:textId="77777777" w:rsidR="0039783A" w:rsidRPr="004F66B7" w:rsidRDefault="0039783A">
            <w:pPr>
              <w:pStyle w:val="TableParagraph"/>
              <w:rPr>
                <w:rFonts w:ascii="Times New Roman"/>
                <w:color w:val="FF0000"/>
                <w:sz w:val="14"/>
              </w:rPr>
            </w:pPr>
          </w:p>
        </w:tc>
        <w:tc>
          <w:tcPr>
            <w:tcW w:w="2405" w:type="dxa"/>
          </w:tcPr>
          <w:p w14:paraId="1BC9290C" w14:textId="77777777" w:rsidR="0039783A" w:rsidRPr="004F66B7" w:rsidRDefault="00F4524E">
            <w:pPr>
              <w:pStyle w:val="TableParagraph"/>
              <w:spacing w:before="2" w:line="199" w:lineRule="exact"/>
              <w:ind w:left="108"/>
              <w:rPr>
                <w:b/>
                <w:color w:val="FF0000"/>
                <w:sz w:val="18"/>
              </w:rPr>
            </w:pPr>
            <w:r w:rsidRPr="004F66B7">
              <w:rPr>
                <w:b/>
                <w:color w:val="FF0000"/>
                <w:sz w:val="18"/>
              </w:rPr>
              <w:t>Race</w:t>
            </w:r>
            <w:r w:rsidRPr="004F66B7">
              <w:rPr>
                <w:b/>
                <w:color w:val="FF0000"/>
                <w:spacing w:val="-2"/>
                <w:sz w:val="18"/>
              </w:rPr>
              <w:t xml:space="preserve"> </w:t>
            </w:r>
            <w:r w:rsidRPr="004F66B7">
              <w:rPr>
                <w:b/>
                <w:color w:val="FF0000"/>
                <w:sz w:val="18"/>
              </w:rPr>
              <w:t>/</w:t>
            </w:r>
            <w:r w:rsidRPr="004F66B7">
              <w:rPr>
                <w:b/>
                <w:color w:val="FF0000"/>
                <w:spacing w:val="-1"/>
                <w:sz w:val="18"/>
              </w:rPr>
              <w:t xml:space="preserve"> </w:t>
            </w:r>
            <w:r w:rsidRPr="004F66B7">
              <w:rPr>
                <w:b/>
                <w:color w:val="FF0000"/>
                <w:sz w:val="18"/>
              </w:rPr>
              <w:t>Ethnicity</w:t>
            </w:r>
          </w:p>
        </w:tc>
        <w:tc>
          <w:tcPr>
            <w:tcW w:w="2436" w:type="dxa"/>
          </w:tcPr>
          <w:p w14:paraId="1BC9290D" w14:textId="77777777" w:rsidR="0039783A" w:rsidRPr="004F66B7" w:rsidRDefault="00F4524E">
            <w:pPr>
              <w:pStyle w:val="TableParagraph"/>
              <w:spacing w:before="2" w:line="199" w:lineRule="exact"/>
              <w:ind w:left="108"/>
              <w:rPr>
                <w:b/>
                <w:color w:val="FF0000"/>
                <w:sz w:val="18"/>
              </w:rPr>
            </w:pPr>
            <w:r w:rsidRPr="004F66B7">
              <w:rPr>
                <w:b/>
                <w:color w:val="FF0000"/>
                <w:sz w:val="18"/>
              </w:rPr>
              <w:t>Unduplicated</w:t>
            </w:r>
            <w:r w:rsidRPr="004F66B7">
              <w:rPr>
                <w:b/>
                <w:color w:val="FF0000"/>
                <w:spacing w:val="-2"/>
                <w:sz w:val="18"/>
              </w:rPr>
              <w:t xml:space="preserve"> </w:t>
            </w:r>
            <w:r w:rsidRPr="004F66B7">
              <w:rPr>
                <w:b/>
                <w:color w:val="FF0000"/>
                <w:sz w:val="18"/>
              </w:rPr>
              <w:t>Headcount</w:t>
            </w:r>
          </w:p>
        </w:tc>
        <w:tc>
          <w:tcPr>
            <w:tcW w:w="1894" w:type="dxa"/>
          </w:tcPr>
          <w:p w14:paraId="1BC9290E" w14:textId="77777777" w:rsidR="0039783A" w:rsidRPr="004F66B7" w:rsidRDefault="00F4524E">
            <w:pPr>
              <w:pStyle w:val="TableParagraph"/>
              <w:spacing w:before="2" w:line="199" w:lineRule="exact"/>
              <w:ind w:left="108"/>
              <w:rPr>
                <w:b/>
                <w:color w:val="FF0000"/>
                <w:sz w:val="18"/>
              </w:rPr>
            </w:pPr>
            <w:r w:rsidRPr="004F66B7">
              <w:rPr>
                <w:b/>
                <w:color w:val="FF0000"/>
                <w:sz w:val="18"/>
              </w:rPr>
              <w:t>Degrees</w:t>
            </w:r>
            <w:r w:rsidRPr="004F66B7">
              <w:rPr>
                <w:b/>
                <w:color w:val="FF0000"/>
                <w:spacing w:val="-3"/>
                <w:sz w:val="18"/>
              </w:rPr>
              <w:t xml:space="preserve"> </w:t>
            </w:r>
            <w:r w:rsidRPr="004F66B7">
              <w:rPr>
                <w:b/>
                <w:color w:val="FF0000"/>
                <w:sz w:val="18"/>
              </w:rPr>
              <w:t>Awarded</w:t>
            </w:r>
          </w:p>
        </w:tc>
      </w:tr>
      <w:tr w:rsidR="004F66B7" w:rsidRPr="004F66B7" w14:paraId="1BC92917" w14:textId="77777777">
        <w:trPr>
          <w:trHeight w:val="217"/>
        </w:trPr>
        <w:tc>
          <w:tcPr>
            <w:tcW w:w="806" w:type="dxa"/>
            <w:vMerge w:val="restart"/>
          </w:tcPr>
          <w:p w14:paraId="1BC92910" w14:textId="77777777" w:rsidR="0039783A" w:rsidRPr="004F66B7" w:rsidRDefault="0039783A">
            <w:pPr>
              <w:pStyle w:val="TableParagraph"/>
              <w:rPr>
                <w:color w:val="FF0000"/>
                <w:sz w:val="18"/>
              </w:rPr>
            </w:pPr>
          </w:p>
          <w:p w14:paraId="1BC92911" w14:textId="77777777" w:rsidR="0039783A" w:rsidRPr="004F66B7" w:rsidRDefault="0039783A">
            <w:pPr>
              <w:pStyle w:val="TableParagraph"/>
              <w:rPr>
                <w:color w:val="FF0000"/>
                <w:sz w:val="18"/>
              </w:rPr>
            </w:pPr>
          </w:p>
          <w:p w14:paraId="1BC92912" w14:textId="77777777" w:rsidR="0039783A" w:rsidRPr="004F66B7" w:rsidRDefault="0039783A">
            <w:pPr>
              <w:pStyle w:val="TableParagraph"/>
              <w:spacing w:before="6"/>
              <w:rPr>
                <w:color w:val="FF0000"/>
                <w:sz w:val="20"/>
              </w:rPr>
            </w:pPr>
          </w:p>
          <w:p w14:paraId="1BC92913" w14:textId="77777777" w:rsidR="0039783A" w:rsidRPr="004F66B7" w:rsidRDefault="00F4524E">
            <w:pPr>
              <w:pStyle w:val="TableParagraph"/>
              <w:ind w:left="47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2017</w:t>
            </w:r>
          </w:p>
        </w:tc>
        <w:tc>
          <w:tcPr>
            <w:tcW w:w="2405" w:type="dxa"/>
          </w:tcPr>
          <w:p w14:paraId="1BC92914" w14:textId="77777777" w:rsidR="0039783A" w:rsidRPr="004F66B7" w:rsidRDefault="00F4524E">
            <w:pPr>
              <w:pStyle w:val="TableParagraph"/>
              <w:spacing w:line="198" w:lineRule="exact"/>
              <w:ind w:left="108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American</w:t>
            </w:r>
            <w:r w:rsidRPr="004F66B7">
              <w:rPr>
                <w:color w:val="FF0000"/>
                <w:spacing w:val="-4"/>
                <w:sz w:val="18"/>
              </w:rPr>
              <w:t xml:space="preserve"> </w:t>
            </w:r>
            <w:r w:rsidRPr="004F66B7">
              <w:rPr>
                <w:color w:val="FF0000"/>
                <w:sz w:val="18"/>
              </w:rPr>
              <w:t>Indian</w:t>
            </w:r>
          </w:p>
        </w:tc>
        <w:tc>
          <w:tcPr>
            <w:tcW w:w="2436" w:type="dxa"/>
          </w:tcPr>
          <w:p w14:paraId="1BC92915" w14:textId="77777777" w:rsidR="0039783A" w:rsidRPr="004F66B7" w:rsidRDefault="00F4524E">
            <w:pPr>
              <w:pStyle w:val="TableParagraph"/>
              <w:spacing w:line="198" w:lineRule="exact"/>
              <w:ind w:right="96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42</w:t>
            </w:r>
          </w:p>
        </w:tc>
        <w:tc>
          <w:tcPr>
            <w:tcW w:w="1894" w:type="dxa"/>
          </w:tcPr>
          <w:p w14:paraId="1BC92916" w14:textId="77777777" w:rsidR="0039783A" w:rsidRPr="004F66B7" w:rsidRDefault="00F4524E">
            <w:pPr>
              <w:pStyle w:val="TableParagraph"/>
              <w:spacing w:line="198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46</w:t>
            </w:r>
          </w:p>
        </w:tc>
      </w:tr>
      <w:tr w:rsidR="004F66B7" w:rsidRPr="004F66B7" w14:paraId="1BC9291C" w14:textId="77777777">
        <w:trPr>
          <w:trHeight w:val="220"/>
        </w:trPr>
        <w:tc>
          <w:tcPr>
            <w:tcW w:w="806" w:type="dxa"/>
            <w:vMerge/>
            <w:tcBorders>
              <w:top w:val="nil"/>
            </w:tcBorders>
          </w:tcPr>
          <w:p w14:paraId="1BC92918" w14:textId="77777777" w:rsidR="0039783A" w:rsidRPr="004F66B7" w:rsidRDefault="0039783A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405" w:type="dxa"/>
          </w:tcPr>
          <w:p w14:paraId="1BC92919" w14:textId="77777777" w:rsidR="0039783A" w:rsidRPr="004F66B7" w:rsidRDefault="00F4524E">
            <w:pPr>
              <w:pStyle w:val="TableParagraph"/>
              <w:spacing w:before="1" w:line="199" w:lineRule="exact"/>
              <w:ind w:left="108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Asian</w:t>
            </w:r>
          </w:p>
        </w:tc>
        <w:tc>
          <w:tcPr>
            <w:tcW w:w="2436" w:type="dxa"/>
          </w:tcPr>
          <w:p w14:paraId="1BC9291A" w14:textId="77777777" w:rsidR="0039783A" w:rsidRPr="004F66B7" w:rsidRDefault="00F4524E">
            <w:pPr>
              <w:pStyle w:val="TableParagraph"/>
              <w:spacing w:before="1" w:line="199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2</w:t>
            </w:r>
          </w:p>
        </w:tc>
        <w:tc>
          <w:tcPr>
            <w:tcW w:w="1894" w:type="dxa"/>
          </w:tcPr>
          <w:p w14:paraId="1BC9291B" w14:textId="77777777" w:rsidR="0039783A" w:rsidRPr="004F66B7" w:rsidRDefault="00F4524E">
            <w:pPr>
              <w:pStyle w:val="TableParagraph"/>
              <w:spacing w:before="1" w:line="199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2</w:t>
            </w:r>
          </w:p>
        </w:tc>
      </w:tr>
      <w:tr w:rsidR="004F66B7" w:rsidRPr="004F66B7" w14:paraId="1BC92921" w14:textId="77777777">
        <w:trPr>
          <w:trHeight w:val="220"/>
        </w:trPr>
        <w:tc>
          <w:tcPr>
            <w:tcW w:w="806" w:type="dxa"/>
            <w:vMerge/>
            <w:tcBorders>
              <w:top w:val="nil"/>
            </w:tcBorders>
          </w:tcPr>
          <w:p w14:paraId="1BC9291D" w14:textId="77777777" w:rsidR="0039783A" w:rsidRPr="004F66B7" w:rsidRDefault="0039783A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405" w:type="dxa"/>
          </w:tcPr>
          <w:p w14:paraId="1BC9291E" w14:textId="77777777" w:rsidR="0039783A" w:rsidRPr="004F66B7" w:rsidRDefault="00F4524E">
            <w:pPr>
              <w:pStyle w:val="TableParagraph"/>
              <w:spacing w:before="1" w:line="199" w:lineRule="exact"/>
              <w:ind w:left="108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Black</w:t>
            </w:r>
          </w:p>
        </w:tc>
        <w:tc>
          <w:tcPr>
            <w:tcW w:w="2436" w:type="dxa"/>
          </w:tcPr>
          <w:p w14:paraId="1BC9291F" w14:textId="77777777" w:rsidR="0039783A" w:rsidRPr="004F66B7" w:rsidRDefault="00F4524E">
            <w:pPr>
              <w:pStyle w:val="TableParagraph"/>
              <w:spacing w:before="1" w:line="199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6</w:t>
            </w:r>
          </w:p>
        </w:tc>
        <w:tc>
          <w:tcPr>
            <w:tcW w:w="1894" w:type="dxa"/>
          </w:tcPr>
          <w:p w14:paraId="1BC92920" w14:textId="77777777" w:rsidR="0039783A" w:rsidRPr="004F66B7" w:rsidRDefault="00F4524E">
            <w:pPr>
              <w:pStyle w:val="TableParagraph"/>
              <w:spacing w:before="1" w:line="199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7</w:t>
            </w:r>
          </w:p>
        </w:tc>
      </w:tr>
      <w:tr w:rsidR="004F66B7" w:rsidRPr="004F66B7" w14:paraId="1BC92926" w14:textId="77777777">
        <w:trPr>
          <w:trHeight w:val="220"/>
        </w:trPr>
        <w:tc>
          <w:tcPr>
            <w:tcW w:w="806" w:type="dxa"/>
            <w:vMerge/>
            <w:tcBorders>
              <w:top w:val="nil"/>
            </w:tcBorders>
          </w:tcPr>
          <w:p w14:paraId="1BC92922" w14:textId="77777777" w:rsidR="0039783A" w:rsidRPr="004F66B7" w:rsidRDefault="0039783A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405" w:type="dxa"/>
          </w:tcPr>
          <w:p w14:paraId="1BC92923" w14:textId="77777777" w:rsidR="0039783A" w:rsidRPr="004F66B7" w:rsidRDefault="00F4524E">
            <w:pPr>
              <w:pStyle w:val="TableParagraph"/>
              <w:spacing w:before="1" w:line="199" w:lineRule="exact"/>
              <w:ind w:left="108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Hispanic</w:t>
            </w:r>
          </w:p>
        </w:tc>
        <w:tc>
          <w:tcPr>
            <w:tcW w:w="2436" w:type="dxa"/>
          </w:tcPr>
          <w:p w14:paraId="1BC92924" w14:textId="77777777" w:rsidR="0039783A" w:rsidRPr="004F66B7" w:rsidRDefault="00F4524E">
            <w:pPr>
              <w:pStyle w:val="TableParagraph"/>
              <w:spacing w:before="1" w:line="199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1</w:t>
            </w:r>
          </w:p>
        </w:tc>
        <w:tc>
          <w:tcPr>
            <w:tcW w:w="1894" w:type="dxa"/>
          </w:tcPr>
          <w:p w14:paraId="1BC92925" w14:textId="77777777" w:rsidR="0039783A" w:rsidRPr="004F66B7" w:rsidRDefault="00F4524E">
            <w:pPr>
              <w:pStyle w:val="TableParagraph"/>
              <w:spacing w:before="1" w:line="199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1</w:t>
            </w:r>
          </w:p>
        </w:tc>
      </w:tr>
      <w:tr w:rsidR="004F66B7" w:rsidRPr="004F66B7" w14:paraId="1BC9292B" w14:textId="77777777">
        <w:trPr>
          <w:trHeight w:val="218"/>
        </w:trPr>
        <w:tc>
          <w:tcPr>
            <w:tcW w:w="806" w:type="dxa"/>
            <w:vMerge/>
            <w:tcBorders>
              <w:top w:val="nil"/>
            </w:tcBorders>
          </w:tcPr>
          <w:p w14:paraId="1BC92927" w14:textId="77777777" w:rsidR="0039783A" w:rsidRPr="004F66B7" w:rsidRDefault="0039783A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405" w:type="dxa"/>
          </w:tcPr>
          <w:p w14:paraId="1BC92928" w14:textId="77777777" w:rsidR="0039783A" w:rsidRPr="004F66B7" w:rsidRDefault="00F4524E">
            <w:pPr>
              <w:pStyle w:val="TableParagraph"/>
              <w:spacing w:line="198" w:lineRule="exact"/>
              <w:ind w:left="108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Hawaiian</w:t>
            </w:r>
            <w:r w:rsidRPr="004F66B7">
              <w:rPr>
                <w:color w:val="FF0000"/>
                <w:spacing w:val="-3"/>
                <w:sz w:val="18"/>
              </w:rPr>
              <w:t xml:space="preserve"> </w:t>
            </w:r>
            <w:r w:rsidRPr="004F66B7">
              <w:rPr>
                <w:color w:val="FF0000"/>
                <w:sz w:val="18"/>
              </w:rPr>
              <w:t>/</w:t>
            </w:r>
            <w:r w:rsidRPr="004F66B7">
              <w:rPr>
                <w:color w:val="FF0000"/>
                <w:spacing w:val="-3"/>
                <w:sz w:val="18"/>
              </w:rPr>
              <w:t xml:space="preserve"> </w:t>
            </w:r>
            <w:r w:rsidRPr="004F66B7">
              <w:rPr>
                <w:color w:val="FF0000"/>
                <w:sz w:val="18"/>
              </w:rPr>
              <w:t>Pacific</w:t>
            </w:r>
          </w:p>
        </w:tc>
        <w:tc>
          <w:tcPr>
            <w:tcW w:w="2436" w:type="dxa"/>
          </w:tcPr>
          <w:p w14:paraId="1BC92929" w14:textId="77777777" w:rsidR="0039783A" w:rsidRPr="004F66B7" w:rsidRDefault="00F4524E">
            <w:pPr>
              <w:pStyle w:val="TableParagraph"/>
              <w:spacing w:line="198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0</w:t>
            </w:r>
          </w:p>
        </w:tc>
        <w:tc>
          <w:tcPr>
            <w:tcW w:w="1894" w:type="dxa"/>
          </w:tcPr>
          <w:p w14:paraId="1BC9292A" w14:textId="77777777" w:rsidR="0039783A" w:rsidRPr="004F66B7" w:rsidRDefault="00F4524E">
            <w:pPr>
              <w:pStyle w:val="TableParagraph"/>
              <w:spacing w:line="198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0</w:t>
            </w:r>
          </w:p>
        </w:tc>
      </w:tr>
      <w:tr w:rsidR="004F66B7" w:rsidRPr="004F66B7" w14:paraId="1BC92930" w14:textId="77777777">
        <w:trPr>
          <w:trHeight w:val="220"/>
        </w:trPr>
        <w:tc>
          <w:tcPr>
            <w:tcW w:w="806" w:type="dxa"/>
            <w:vMerge/>
            <w:tcBorders>
              <w:top w:val="nil"/>
            </w:tcBorders>
          </w:tcPr>
          <w:p w14:paraId="1BC9292C" w14:textId="77777777" w:rsidR="0039783A" w:rsidRPr="004F66B7" w:rsidRDefault="0039783A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405" w:type="dxa"/>
          </w:tcPr>
          <w:p w14:paraId="1BC9292D" w14:textId="77777777" w:rsidR="0039783A" w:rsidRPr="004F66B7" w:rsidRDefault="00F4524E">
            <w:pPr>
              <w:pStyle w:val="TableParagraph"/>
              <w:spacing w:before="1" w:line="199" w:lineRule="exact"/>
              <w:ind w:left="108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White</w:t>
            </w:r>
          </w:p>
        </w:tc>
        <w:tc>
          <w:tcPr>
            <w:tcW w:w="2436" w:type="dxa"/>
          </w:tcPr>
          <w:p w14:paraId="1BC9292E" w14:textId="77777777" w:rsidR="0039783A" w:rsidRPr="004F66B7" w:rsidRDefault="00F4524E">
            <w:pPr>
              <w:pStyle w:val="TableParagraph"/>
              <w:spacing w:before="1" w:line="199" w:lineRule="exact"/>
              <w:ind w:right="96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173</w:t>
            </w:r>
          </w:p>
        </w:tc>
        <w:tc>
          <w:tcPr>
            <w:tcW w:w="1894" w:type="dxa"/>
          </w:tcPr>
          <w:p w14:paraId="1BC9292F" w14:textId="77777777" w:rsidR="0039783A" w:rsidRPr="004F66B7" w:rsidRDefault="00F4524E">
            <w:pPr>
              <w:pStyle w:val="TableParagraph"/>
              <w:spacing w:before="1" w:line="199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196</w:t>
            </w:r>
          </w:p>
        </w:tc>
      </w:tr>
      <w:tr w:rsidR="004F66B7" w:rsidRPr="004F66B7" w14:paraId="1BC92935" w14:textId="77777777">
        <w:trPr>
          <w:trHeight w:val="220"/>
        </w:trPr>
        <w:tc>
          <w:tcPr>
            <w:tcW w:w="806" w:type="dxa"/>
            <w:vMerge/>
            <w:tcBorders>
              <w:top w:val="nil"/>
            </w:tcBorders>
          </w:tcPr>
          <w:p w14:paraId="1BC92931" w14:textId="77777777" w:rsidR="0039783A" w:rsidRPr="004F66B7" w:rsidRDefault="0039783A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405" w:type="dxa"/>
          </w:tcPr>
          <w:p w14:paraId="1BC92932" w14:textId="77777777" w:rsidR="0039783A" w:rsidRPr="004F66B7" w:rsidRDefault="00F4524E">
            <w:pPr>
              <w:pStyle w:val="TableParagraph"/>
              <w:spacing w:before="1" w:line="199" w:lineRule="exact"/>
              <w:ind w:left="108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Unknown</w:t>
            </w:r>
            <w:r w:rsidRPr="004F66B7">
              <w:rPr>
                <w:color w:val="FF0000"/>
                <w:spacing w:val="-3"/>
                <w:sz w:val="18"/>
              </w:rPr>
              <w:t xml:space="preserve"> </w:t>
            </w:r>
            <w:r w:rsidRPr="004F66B7">
              <w:rPr>
                <w:color w:val="FF0000"/>
                <w:sz w:val="18"/>
              </w:rPr>
              <w:t>/</w:t>
            </w:r>
            <w:r w:rsidRPr="004F66B7">
              <w:rPr>
                <w:color w:val="FF0000"/>
                <w:spacing w:val="-3"/>
                <w:sz w:val="18"/>
              </w:rPr>
              <w:t xml:space="preserve"> </w:t>
            </w:r>
            <w:r w:rsidRPr="004F66B7">
              <w:rPr>
                <w:color w:val="FF0000"/>
                <w:sz w:val="18"/>
              </w:rPr>
              <w:t>Uncoded</w:t>
            </w:r>
          </w:p>
        </w:tc>
        <w:tc>
          <w:tcPr>
            <w:tcW w:w="2436" w:type="dxa"/>
          </w:tcPr>
          <w:p w14:paraId="1BC92933" w14:textId="77777777" w:rsidR="0039783A" w:rsidRPr="004F66B7" w:rsidRDefault="00F4524E">
            <w:pPr>
              <w:pStyle w:val="TableParagraph"/>
              <w:spacing w:before="1" w:line="199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3</w:t>
            </w:r>
          </w:p>
        </w:tc>
        <w:tc>
          <w:tcPr>
            <w:tcW w:w="1894" w:type="dxa"/>
          </w:tcPr>
          <w:p w14:paraId="1BC92934" w14:textId="77777777" w:rsidR="0039783A" w:rsidRPr="004F66B7" w:rsidRDefault="00F4524E">
            <w:pPr>
              <w:pStyle w:val="TableParagraph"/>
              <w:spacing w:before="1" w:line="199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4</w:t>
            </w:r>
          </w:p>
        </w:tc>
      </w:tr>
      <w:tr w:rsidR="004F66B7" w:rsidRPr="004F66B7" w14:paraId="1BC9293A" w14:textId="77777777">
        <w:trPr>
          <w:trHeight w:val="220"/>
        </w:trPr>
        <w:tc>
          <w:tcPr>
            <w:tcW w:w="806" w:type="dxa"/>
            <w:shd w:val="clear" w:color="auto" w:fill="CCCCCC"/>
          </w:tcPr>
          <w:p w14:paraId="1BC92936" w14:textId="77777777" w:rsidR="0039783A" w:rsidRPr="004F66B7" w:rsidRDefault="0039783A">
            <w:pPr>
              <w:pStyle w:val="TableParagraph"/>
              <w:rPr>
                <w:rFonts w:ascii="Times New Roman"/>
                <w:color w:val="FF0000"/>
                <w:sz w:val="14"/>
              </w:rPr>
            </w:pPr>
          </w:p>
        </w:tc>
        <w:tc>
          <w:tcPr>
            <w:tcW w:w="2405" w:type="dxa"/>
            <w:shd w:val="clear" w:color="auto" w:fill="CCCCCC"/>
          </w:tcPr>
          <w:p w14:paraId="1BC92937" w14:textId="77777777" w:rsidR="0039783A" w:rsidRPr="004F66B7" w:rsidRDefault="00F4524E">
            <w:pPr>
              <w:pStyle w:val="TableParagraph"/>
              <w:spacing w:before="1" w:line="199" w:lineRule="exact"/>
              <w:ind w:right="96"/>
              <w:jc w:val="right"/>
              <w:rPr>
                <w:b/>
                <w:color w:val="FF0000"/>
                <w:sz w:val="18"/>
              </w:rPr>
            </w:pPr>
            <w:r w:rsidRPr="004F66B7">
              <w:rPr>
                <w:b/>
                <w:color w:val="FF0000"/>
                <w:sz w:val="18"/>
              </w:rPr>
              <w:t>Total</w:t>
            </w:r>
          </w:p>
        </w:tc>
        <w:tc>
          <w:tcPr>
            <w:tcW w:w="2436" w:type="dxa"/>
            <w:shd w:val="clear" w:color="auto" w:fill="CCCCCC"/>
          </w:tcPr>
          <w:p w14:paraId="1BC92938" w14:textId="77777777" w:rsidR="0039783A" w:rsidRPr="004F66B7" w:rsidRDefault="00F4524E">
            <w:pPr>
              <w:pStyle w:val="TableParagraph"/>
              <w:spacing w:before="1" w:line="199" w:lineRule="exact"/>
              <w:ind w:right="96"/>
              <w:jc w:val="right"/>
              <w:rPr>
                <w:b/>
                <w:color w:val="FF0000"/>
                <w:sz w:val="18"/>
              </w:rPr>
            </w:pPr>
            <w:r w:rsidRPr="004F66B7">
              <w:rPr>
                <w:b/>
                <w:color w:val="FF0000"/>
                <w:sz w:val="18"/>
              </w:rPr>
              <w:t>227</w:t>
            </w:r>
          </w:p>
        </w:tc>
        <w:tc>
          <w:tcPr>
            <w:tcW w:w="1894" w:type="dxa"/>
            <w:shd w:val="clear" w:color="auto" w:fill="CCCCCC"/>
          </w:tcPr>
          <w:p w14:paraId="1BC92939" w14:textId="77777777" w:rsidR="0039783A" w:rsidRPr="004F66B7" w:rsidRDefault="00F4524E">
            <w:pPr>
              <w:pStyle w:val="TableParagraph"/>
              <w:spacing w:before="1" w:line="199" w:lineRule="exact"/>
              <w:ind w:right="94"/>
              <w:jc w:val="right"/>
              <w:rPr>
                <w:b/>
                <w:color w:val="FF0000"/>
                <w:sz w:val="18"/>
              </w:rPr>
            </w:pPr>
            <w:r w:rsidRPr="004F66B7">
              <w:rPr>
                <w:b/>
                <w:color w:val="FF0000"/>
                <w:sz w:val="18"/>
              </w:rPr>
              <w:t>256</w:t>
            </w:r>
          </w:p>
        </w:tc>
      </w:tr>
      <w:tr w:rsidR="004F66B7" w:rsidRPr="004F66B7" w14:paraId="1BC9293F" w14:textId="77777777">
        <w:trPr>
          <w:trHeight w:val="218"/>
        </w:trPr>
        <w:tc>
          <w:tcPr>
            <w:tcW w:w="806" w:type="dxa"/>
          </w:tcPr>
          <w:p w14:paraId="1BC9293B" w14:textId="77777777" w:rsidR="0039783A" w:rsidRPr="004F66B7" w:rsidRDefault="0039783A">
            <w:pPr>
              <w:pStyle w:val="TableParagraph"/>
              <w:rPr>
                <w:rFonts w:ascii="Times New Roman"/>
                <w:color w:val="FF0000"/>
                <w:sz w:val="14"/>
              </w:rPr>
            </w:pPr>
          </w:p>
        </w:tc>
        <w:tc>
          <w:tcPr>
            <w:tcW w:w="2405" w:type="dxa"/>
          </w:tcPr>
          <w:p w14:paraId="1BC9293C" w14:textId="77777777" w:rsidR="0039783A" w:rsidRPr="004F66B7" w:rsidRDefault="00F4524E">
            <w:pPr>
              <w:pStyle w:val="TableParagraph"/>
              <w:spacing w:line="198" w:lineRule="exact"/>
              <w:ind w:left="108"/>
              <w:rPr>
                <w:b/>
                <w:color w:val="FF0000"/>
                <w:sz w:val="18"/>
              </w:rPr>
            </w:pPr>
            <w:r w:rsidRPr="004F66B7">
              <w:rPr>
                <w:b/>
                <w:color w:val="FF0000"/>
                <w:sz w:val="18"/>
              </w:rPr>
              <w:t>Race</w:t>
            </w:r>
            <w:r w:rsidRPr="004F66B7">
              <w:rPr>
                <w:b/>
                <w:color w:val="FF0000"/>
                <w:spacing w:val="-2"/>
                <w:sz w:val="18"/>
              </w:rPr>
              <w:t xml:space="preserve"> </w:t>
            </w:r>
            <w:r w:rsidRPr="004F66B7">
              <w:rPr>
                <w:b/>
                <w:color w:val="FF0000"/>
                <w:sz w:val="18"/>
              </w:rPr>
              <w:t>/</w:t>
            </w:r>
            <w:r w:rsidRPr="004F66B7">
              <w:rPr>
                <w:b/>
                <w:color w:val="FF0000"/>
                <w:spacing w:val="-1"/>
                <w:sz w:val="18"/>
              </w:rPr>
              <w:t xml:space="preserve"> </w:t>
            </w:r>
            <w:r w:rsidRPr="004F66B7">
              <w:rPr>
                <w:b/>
                <w:color w:val="FF0000"/>
                <w:sz w:val="18"/>
              </w:rPr>
              <w:t>Ethnicity</w:t>
            </w:r>
          </w:p>
        </w:tc>
        <w:tc>
          <w:tcPr>
            <w:tcW w:w="2436" w:type="dxa"/>
          </w:tcPr>
          <w:p w14:paraId="1BC9293D" w14:textId="77777777" w:rsidR="0039783A" w:rsidRPr="004F66B7" w:rsidRDefault="00F4524E">
            <w:pPr>
              <w:pStyle w:val="TableParagraph"/>
              <w:spacing w:line="198" w:lineRule="exact"/>
              <w:ind w:left="108"/>
              <w:rPr>
                <w:b/>
                <w:color w:val="FF0000"/>
                <w:sz w:val="18"/>
              </w:rPr>
            </w:pPr>
            <w:r w:rsidRPr="004F66B7">
              <w:rPr>
                <w:b/>
                <w:color w:val="FF0000"/>
                <w:sz w:val="18"/>
              </w:rPr>
              <w:t>Unduplicated</w:t>
            </w:r>
            <w:r w:rsidRPr="004F66B7">
              <w:rPr>
                <w:b/>
                <w:color w:val="FF0000"/>
                <w:spacing w:val="-2"/>
                <w:sz w:val="18"/>
              </w:rPr>
              <w:t xml:space="preserve"> </w:t>
            </w:r>
            <w:r w:rsidRPr="004F66B7">
              <w:rPr>
                <w:b/>
                <w:color w:val="FF0000"/>
                <w:sz w:val="18"/>
              </w:rPr>
              <w:t>Headcount</w:t>
            </w:r>
          </w:p>
        </w:tc>
        <w:tc>
          <w:tcPr>
            <w:tcW w:w="1894" w:type="dxa"/>
          </w:tcPr>
          <w:p w14:paraId="1BC9293E" w14:textId="77777777" w:rsidR="0039783A" w:rsidRPr="004F66B7" w:rsidRDefault="00F4524E">
            <w:pPr>
              <w:pStyle w:val="TableParagraph"/>
              <w:spacing w:line="198" w:lineRule="exact"/>
              <w:ind w:left="108"/>
              <w:rPr>
                <w:b/>
                <w:color w:val="FF0000"/>
                <w:sz w:val="18"/>
              </w:rPr>
            </w:pPr>
            <w:r w:rsidRPr="004F66B7">
              <w:rPr>
                <w:b/>
                <w:color w:val="FF0000"/>
                <w:sz w:val="18"/>
              </w:rPr>
              <w:t>Degrees</w:t>
            </w:r>
            <w:r w:rsidRPr="004F66B7">
              <w:rPr>
                <w:b/>
                <w:color w:val="FF0000"/>
                <w:spacing w:val="-3"/>
                <w:sz w:val="18"/>
              </w:rPr>
              <w:t xml:space="preserve"> </w:t>
            </w:r>
            <w:r w:rsidRPr="004F66B7">
              <w:rPr>
                <w:b/>
                <w:color w:val="FF0000"/>
                <w:sz w:val="18"/>
              </w:rPr>
              <w:t>Awarded</w:t>
            </w:r>
          </w:p>
        </w:tc>
      </w:tr>
      <w:tr w:rsidR="004F66B7" w:rsidRPr="004F66B7" w14:paraId="1BC92947" w14:textId="77777777">
        <w:trPr>
          <w:trHeight w:val="220"/>
        </w:trPr>
        <w:tc>
          <w:tcPr>
            <w:tcW w:w="806" w:type="dxa"/>
            <w:vMerge w:val="restart"/>
          </w:tcPr>
          <w:p w14:paraId="1BC92940" w14:textId="77777777" w:rsidR="0039783A" w:rsidRPr="004F66B7" w:rsidRDefault="0039783A">
            <w:pPr>
              <w:pStyle w:val="TableParagraph"/>
              <w:rPr>
                <w:color w:val="FF0000"/>
                <w:sz w:val="18"/>
              </w:rPr>
            </w:pPr>
          </w:p>
          <w:p w14:paraId="1BC92941" w14:textId="77777777" w:rsidR="0039783A" w:rsidRPr="004F66B7" w:rsidRDefault="0039783A">
            <w:pPr>
              <w:pStyle w:val="TableParagraph"/>
              <w:rPr>
                <w:color w:val="FF0000"/>
                <w:sz w:val="18"/>
              </w:rPr>
            </w:pPr>
          </w:p>
          <w:p w14:paraId="1BC92942" w14:textId="77777777" w:rsidR="0039783A" w:rsidRPr="004F66B7" w:rsidRDefault="0039783A">
            <w:pPr>
              <w:pStyle w:val="TableParagraph"/>
              <w:spacing w:before="6"/>
              <w:rPr>
                <w:color w:val="FF0000"/>
                <w:sz w:val="20"/>
              </w:rPr>
            </w:pPr>
          </w:p>
          <w:p w14:paraId="1BC92943" w14:textId="77777777" w:rsidR="0039783A" w:rsidRPr="004F66B7" w:rsidRDefault="00F4524E">
            <w:pPr>
              <w:pStyle w:val="TableParagraph"/>
              <w:ind w:left="47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2018</w:t>
            </w:r>
          </w:p>
        </w:tc>
        <w:tc>
          <w:tcPr>
            <w:tcW w:w="2405" w:type="dxa"/>
          </w:tcPr>
          <w:p w14:paraId="1BC92944" w14:textId="77777777" w:rsidR="0039783A" w:rsidRPr="004F66B7" w:rsidRDefault="00F4524E">
            <w:pPr>
              <w:pStyle w:val="TableParagraph"/>
              <w:spacing w:before="1" w:line="199" w:lineRule="exact"/>
              <w:ind w:left="108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American</w:t>
            </w:r>
            <w:r w:rsidRPr="004F66B7">
              <w:rPr>
                <w:color w:val="FF0000"/>
                <w:spacing w:val="-4"/>
                <w:sz w:val="18"/>
              </w:rPr>
              <w:t xml:space="preserve"> </w:t>
            </w:r>
            <w:r w:rsidRPr="004F66B7">
              <w:rPr>
                <w:color w:val="FF0000"/>
                <w:sz w:val="18"/>
              </w:rPr>
              <w:t>Indian</w:t>
            </w:r>
          </w:p>
        </w:tc>
        <w:tc>
          <w:tcPr>
            <w:tcW w:w="2436" w:type="dxa"/>
          </w:tcPr>
          <w:p w14:paraId="1BC92945" w14:textId="77777777" w:rsidR="0039783A" w:rsidRPr="004F66B7" w:rsidRDefault="00F4524E">
            <w:pPr>
              <w:pStyle w:val="TableParagraph"/>
              <w:spacing w:before="1" w:line="199" w:lineRule="exact"/>
              <w:ind w:right="96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39</w:t>
            </w:r>
          </w:p>
        </w:tc>
        <w:tc>
          <w:tcPr>
            <w:tcW w:w="1894" w:type="dxa"/>
          </w:tcPr>
          <w:p w14:paraId="1BC92946" w14:textId="77777777" w:rsidR="0039783A" w:rsidRPr="004F66B7" w:rsidRDefault="00F4524E">
            <w:pPr>
              <w:pStyle w:val="TableParagraph"/>
              <w:spacing w:before="1" w:line="199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47</w:t>
            </w:r>
          </w:p>
        </w:tc>
      </w:tr>
      <w:tr w:rsidR="004F66B7" w:rsidRPr="004F66B7" w14:paraId="1BC9294C" w14:textId="77777777">
        <w:trPr>
          <w:trHeight w:val="220"/>
        </w:trPr>
        <w:tc>
          <w:tcPr>
            <w:tcW w:w="806" w:type="dxa"/>
            <w:vMerge/>
            <w:tcBorders>
              <w:top w:val="nil"/>
            </w:tcBorders>
          </w:tcPr>
          <w:p w14:paraId="1BC92948" w14:textId="77777777" w:rsidR="0039783A" w:rsidRPr="004F66B7" w:rsidRDefault="0039783A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405" w:type="dxa"/>
          </w:tcPr>
          <w:p w14:paraId="1BC92949" w14:textId="77777777" w:rsidR="0039783A" w:rsidRPr="004F66B7" w:rsidRDefault="00F4524E">
            <w:pPr>
              <w:pStyle w:val="TableParagraph"/>
              <w:spacing w:before="1" w:line="199" w:lineRule="exact"/>
              <w:ind w:left="108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Asian</w:t>
            </w:r>
          </w:p>
        </w:tc>
        <w:tc>
          <w:tcPr>
            <w:tcW w:w="2436" w:type="dxa"/>
          </w:tcPr>
          <w:p w14:paraId="1BC9294A" w14:textId="77777777" w:rsidR="0039783A" w:rsidRPr="004F66B7" w:rsidRDefault="00F4524E">
            <w:pPr>
              <w:pStyle w:val="TableParagraph"/>
              <w:spacing w:before="1" w:line="199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1</w:t>
            </w:r>
          </w:p>
        </w:tc>
        <w:tc>
          <w:tcPr>
            <w:tcW w:w="1894" w:type="dxa"/>
          </w:tcPr>
          <w:p w14:paraId="1BC9294B" w14:textId="77777777" w:rsidR="0039783A" w:rsidRPr="004F66B7" w:rsidRDefault="00F4524E">
            <w:pPr>
              <w:pStyle w:val="TableParagraph"/>
              <w:spacing w:before="1" w:line="199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1</w:t>
            </w:r>
          </w:p>
        </w:tc>
      </w:tr>
      <w:tr w:rsidR="004F66B7" w:rsidRPr="004F66B7" w14:paraId="1BC92951" w14:textId="77777777">
        <w:trPr>
          <w:trHeight w:val="217"/>
        </w:trPr>
        <w:tc>
          <w:tcPr>
            <w:tcW w:w="806" w:type="dxa"/>
            <w:vMerge/>
            <w:tcBorders>
              <w:top w:val="nil"/>
            </w:tcBorders>
          </w:tcPr>
          <w:p w14:paraId="1BC9294D" w14:textId="77777777" w:rsidR="0039783A" w:rsidRPr="004F66B7" w:rsidRDefault="0039783A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405" w:type="dxa"/>
          </w:tcPr>
          <w:p w14:paraId="1BC9294E" w14:textId="77777777" w:rsidR="0039783A" w:rsidRPr="004F66B7" w:rsidRDefault="00F4524E">
            <w:pPr>
              <w:pStyle w:val="TableParagraph"/>
              <w:spacing w:line="198" w:lineRule="exact"/>
              <w:ind w:left="108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Black</w:t>
            </w:r>
          </w:p>
        </w:tc>
        <w:tc>
          <w:tcPr>
            <w:tcW w:w="2436" w:type="dxa"/>
          </w:tcPr>
          <w:p w14:paraId="1BC9294F" w14:textId="77777777" w:rsidR="0039783A" w:rsidRPr="004F66B7" w:rsidRDefault="00F4524E">
            <w:pPr>
              <w:pStyle w:val="TableParagraph"/>
              <w:spacing w:line="198" w:lineRule="exact"/>
              <w:ind w:right="96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21</w:t>
            </w:r>
          </w:p>
        </w:tc>
        <w:tc>
          <w:tcPr>
            <w:tcW w:w="1894" w:type="dxa"/>
          </w:tcPr>
          <w:p w14:paraId="1BC92950" w14:textId="77777777" w:rsidR="0039783A" w:rsidRPr="004F66B7" w:rsidRDefault="00F4524E">
            <w:pPr>
              <w:pStyle w:val="TableParagraph"/>
              <w:spacing w:line="198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24</w:t>
            </w:r>
          </w:p>
        </w:tc>
      </w:tr>
      <w:tr w:rsidR="004F66B7" w:rsidRPr="004F66B7" w14:paraId="1BC92956" w14:textId="77777777">
        <w:trPr>
          <w:trHeight w:val="220"/>
        </w:trPr>
        <w:tc>
          <w:tcPr>
            <w:tcW w:w="806" w:type="dxa"/>
            <w:vMerge/>
            <w:tcBorders>
              <w:top w:val="nil"/>
            </w:tcBorders>
          </w:tcPr>
          <w:p w14:paraId="1BC92952" w14:textId="77777777" w:rsidR="0039783A" w:rsidRPr="004F66B7" w:rsidRDefault="0039783A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405" w:type="dxa"/>
          </w:tcPr>
          <w:p w14:paraId="1BC92953" w14:textId="77777777" w:rsidR="0039783A" w:rsidRPr="004F66B7" w:rsidRDefault="00F4524E">
            <w:pPr>
              <w:pStyle w:val="TableParagraph"/>
              <w:spacing w:before="1" w:line="199" w:lineRule="exact"/>
              <w:ind w:left="108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Hispanic</w:t>
            </w:r>
          </w:p>
        </w:tc>
        <w:tc>
          <w:tcPr>
            <w:tcW w:w="2436" w:type="dxa"/>
          </w:tcPr>
          <w:p w14:paraId="1BC92954" w14:textId="77777777" w:rsidR="0039783A" w:rsidRPr="004F66B7" w:rsidRDefault="00F4524E">
            <w:pPr>
              <w:pStyle w:val="TableParagraph"/>
              <w:spacing w:before="1" w:line="199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3</w:t>
            </w:r>
          </w:p>
        </w:tc>
        <w:tc>
          <w:tcPr>
            <w:tcW w:w="1894" w:type="dxa"/>
          </w:tcPr>
          <w:p w14:paraId="1BC92955" w14:textId="77777777" w:rsidR="0039783A" w:rsidRPr="004F66B7" w:rsidRDefault="00F4524E">
            <w:pPr>
              <w:pStyle w:val="TableParagraph"/>
              <w:spacing w:before="1" w:line="199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7</w:t>
            </w:r>
          </w:p>
        </w:tc>
      </w:tr>
      <w:tr w:rsidR="004F66B7" w:rsidRPr="004F66B7" w14:paraId="1BC9295B" w14:textId="77777777">
        <w:trPr>
          <w:trHeight w:val="220"/>
        </w:trPr>
        <w:tc>
          <w:tcPr>
            <w:tcW w:w="806" w:type="dxa"/>
            <w:vMerge/>
            <w:tcBorders>
              <w:top w:val="nil"/>
            </w:tcBorders>
          </w:tcPr>
          <w:p w14:paraId="1BC92957" w14:textId="77777777" w:rsidR="0039783A" w:rsidRPr="004F66B7" w:rsidRDefault="0039783A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405" w:type="dxa"/>
          </w:tcPr>
          <w:p w14:paraId="1BC92958" w14:textId="77777777" w:rsidR="0039783A" w:rsidRPr="004F66B7" w:rsidRDefault="00F4524E">
            <w:pPr>
              <w:pStyle w:val="TableParagraph"/>
              <w:spacing w:before="1" w:line="200" w:lineRule="exact"/>
              <w:ind w:left="108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Hawaiian</w:t>
            </w:r>
            <w:r w:rsidRPr="004F66B7">
              <w:rPr>
                <w:color w:val="FF0000"/>
                <w:spacing w:val="-3"/>
                <w:sz w:val="18"/>
              </w:rPr>
              <w:t xml:space="preserve"> </w:t>
            </w:r>
            <w:r w:rsidRPr="004F66B7">
              <w:rPr>
                <w:color w:val="FF0000"/>
                <w:sz w:val="18"/>
              </w:rPr>
              <w:t>/</w:t>
            </w:r>
            <w:r w:rsidRPr="004F66B7">
              <w:rPr>
                <w:color w:val="FF0000"/>
                <w:spacing w:val="-3"/>
                <w:sz w:val="18"/>
              </w:rPr>
              <w:t xml:space="preserve"> </w:t>
            </w:r>
            <w:r w:rsidRPr="004F66B7">
              <w:rPr>
                <w:color w:val="FF0000"/>
                <w:sz w:val="18"/>
              </w:rPr>
              <w:t>Pacific</w:t>
            </w:r>
          </w:p>
        </w:tc>
        <w:tc>
          <w:tcPr>
            <w:tcW w:w="2436" w:type="dxa"/>
          </w:tcPr>
          <w:p w14:paraId="1BC92959" w14:textId="77777777" w:rsidR="0039783A" w:rsidRPr="004F66B7" w:rsidRDefault="00F4524E">
            <w:pPr>
              <w:pStyle w:val="TableParagraph"/>
              <w:spacing w:before="1" w:line="200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0</w:t>
            </w:r>
          </w:p>
        </w:tc>
        <w:tc>
          <w:tcPr>
            <w:tcW w:w="1894" w:type="dxa"/>
          </w:tcPr>
          <w:p w14:paraId="1BC9295A" w14:textId="77777777" w:rsidR="0039783A" w:rsidRPr="004F66B7" w:rsidRDefault="00F4524E">
            <w:pPr>
              <w:pStyle w:val="TableParagraph"/>
              <w:spacing w:before="1" w:line="200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0</w:t>
            </w:r>
          </w:p>
        </w:tc>
      </w:tr>
      <w:tr w:rsidR="004F66B7" w:rsidRPr="004F66B7" w14:paraId="1BC92960" w14:textId="77777777">
        <w:trPr>
          <w:trHeight w:val="220"/>
        </w:trPr>
        <w:tc>
          <w:tcPr>
            <w:tcW w:w="806" w:type="dxa"/>
            <w:vMerge/>
            <w:tcBorders>
              <w:top w:val="nil"/>
            </w:tcBorders>
          </w:tcPr>
          <w:p w14:paraId="1BC9295C" w14:textId="77777777" w:rsidR="0039783A" w:rsidRPr="004F66B7" w:rsidRDefault="0039783A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405" w:type="dxa"/>
          </w:tcPr>
          <w:p w14:paraId="1BC9295D" w14:textId="77777777" w:rsidR="0039783A" w:rsidRPr="004F66B7" w:rsidRDefault="00F4524E">
            <w:pPr>
              <w:pStyle w:val="TableParagraph"/>
              <w:spacing w:before="1" w:line="199" w:lineRule="exact"/>
              <w:ind w:left="108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White</w:t>
            </w:r>
          </w:p>
        </w:tc>
        <w:tc>
          <w:tcPr>
            <w:tcW w:w="2436" w:type="dxa"/>
          </w:tcPr>
          <w:p w14:paraId="1BC9295E" w14:textId="77777777" w:rsidR="0039783A" w:rsidRPr="004F66B7" w:rsidRDefault="00F4524E">
            <w:pPr>
              <w:pStyle w:val="TableParagraph"/>
              <w:spacing w:before="1" w:line="199" w:lineRule="exact"/>
              <w:ind w:right="96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170</w:t>
            </w:r>
          </w:p>
        </w:tc>
        <w:tc>
          <w:tcPr>
            <w:tcW w:w="1894" w:type="dxa"/>
          </w:tcPr>
          <w:p w14:paraId="1BC9295F" w14:textId="77777777" w:rsidR="0039783A" w:rsidRPr="004F66B7" w:rsidRDefault="00F4524E">
            <w:pPr>
              <w:pStyle w:val="TableParagraph"/>
              <w:spacing w:before="1" w:line="199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204</w:t>
            </w:r>
          </w:p>
        </w:tc>
      </w:tr>
      <w:tr w:rsidR="004F66B7" w:rsidRPr="004F66B7" w14:paraId="1BC92965" w14:textId="77777777">
        <w:trPr>
          <w:trHeight w:val="217"/>
        </w:trPr>
        <w:tc>
          <w:tcPr>
            <w:tcW w:w="806" w:type="dxa"/>
            <w:vMerge/>
            <w:tcBorders>
              <w:top w:val="nil"/>
            </w:tcBorders>
          </w:tcPr>
          <w:p w14:paraId="1BC92961" w14:textId="77777777" w:rsidR="0039783A" w:rsidRPr="004F66B7" w:rsidRDefault="0039783A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405" w:type="dxa"/>
          </w:tcPr>
          <w:p w14:paraId="1BC92962" w14:textId="77777777" w:rsidR="0039783A" w:rsidRPr="004F66B7" w:rsidRDefault="00F4524E">
            <w:pPr>
              <w:pStyle w:val="TableParagraph"/>
              <w:spacing w:line="198" w:lineRule="exact"/>
              <w:ind w:left="108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Unknown</w:t>
            </w:r>
            <w:r w:rsidRPr="004F66B7">
              <w:rPr>
                <w:color w:val="FF0000"/>
                <w:spacing w:val="-3"/>
                <w:sz w:val="18"/>
              </w:rPr>
              <w:t xml:space="preserve"> </w:t>
            </w:r>
            <w:r w:rsidRPr="004F66B7">
              <w:rPr>
                <w:color w:val="FF0000"/>
                <w:sz w:val="18"/>
              </w:rPr>
              <w:t>/</w:t>
            </w:r>
            <w:r w:rsidRPr="004F66B7">
              <w:rPr>
                <w:color w:val="FF0000"/>
                <w:spacing w:val="-3"/>
                <w:sz w:val="18"/>
              </w:rPr>
              <w:t xml:space="preserve"> </w:t>
            </w:r>
            <w:r w:rsidRPr="004F66B7">
              <w:rPr>
                <w:color w:val="FF0000"/>
                <w:sz w:val="18"/>
              </w:rPr>
              <w:t>Uncoded</w:t>
            </w:r>
          </w:p>
        </w:tc>
        <w:tc>
          <w:tcPr>
            <w:tcW w:w="2436" w:type="dxa"/>
          </w:tcPr>
          <w:p w14:paraId="1BC92963" w14:textId="77777777" w:rsidR="0039783A" w:rsidRPr="004F66B7" w:rsidRDefault="00F4524E">
            <w:pPr>
              <w:pStyle w:val="TableParagraph"/>
              <w:spacing w:line="198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5</w:t>
            </w:r>
          </w:p>
        </w:tc>
        <w:tc>
          <w:tcPr>
            <w:tcW w:w="1894" w:type="dxa"/>
          </w:tcPr>
          <w:p w14:paraId="1BC92964" w14:textId="77777777" w:rsidR="0039783A" w:rsidRPr="004F66B7" w:rsidRDefault="00F4524E">
            <w:pPr>
              <w:pStyle w:val="TableParagraph"/>
              <w:spacing w:line="198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6</w:t>
            </w:r>
          </w:p>
        </w:tc>
      </w:tr>
      <w:tr w:rsidR="004F66B7" w:rsidRPr="004F66B7" w14:paraId="1BC9296A" w14:textId="77777777">
        <w:trPr>
          <w:trHeight w:val="220"/>
        </w:trPr>
        <w:tc>
          <w:tcPr>
            <w:tcW w:w="806" w:type="dxa"/>
            <w:shd w:val="clear" w:color="auto" w:fill="CCCCCC"/>
          </w:tcPr>
          <w:p w14:paraId="1BC92966" w14:textId="77777777" w:rsidR="0039783A" w:rsidRPr="004F66B7" w:rsidRDefault="0039783A">
            <w:pPr>
              <w:pStyle w:val="TableParagraph"/>
              <w:rPr>
                <w:rFonts w:ascii="Times New Roman"/>
                <w:color w:val="FF0000"/>
                <w:sz w:val="14"/>
              </w:rPr>
            </w:pPr>
          </w:p>
        </w:tc>
        <w:tc>
          <w:tcPr>
            <w:tcW w:w="2405" w:type="dxa"/>
            <w:shd w:val="clear" w:color="auto" w:fill="CCCCCC"/>
          </w:tcPr>
          <w:p w14:paraId="1BC92967" w14:textId="77777777" w:rsidR="0039783A" w:rsidRPr="004F66B7" w:rsidRDefault="00F4524E">
            <w:pPr>
              <w:pStyle w:val="TableParagraph"/>
              <w:spacing w:before="1" w:line="199" w:lineRule="exact"/>
              <w:ind w:right="96"/>
              <w:jc w:val="right"/>
              <w:rPr>
                <w:b/>
                <w:color w:val="FF0000"/>
                <w:sz w:val="18"/>
              </w:rPr>
            </w:pPr>
            <w:r w:rsidRPr="004F66B7">
              <w:rPr>
                <w:b/>
                <w:color w:val="FF0000"/>
                <w:sz w:val="18"/>
              </w:rPr>
              <w:t>Total</w:t>
            </w:r>
          </w:p>
        </w:tc>
        <w:tc>
          <w:tcPr>
            <w:tcW w:w="2436" w:type="dxa"/>
            <w:shd w:val="clear" w:color="auto" w:fill="CCCCCC"/>
          </w:tcPr>
          <w:p w14:paraId="1BC92968" w14:textId="77777777" w:rsidR="0039783A" w:rsidRPr="004F66B7" w:rsidRDefault="00F4524E">
            <w:pPr>
              <w:pStyle w:val="TableParagraph"/>
              <w:spacing w:before="1" w:line="199" w:lineRule="exact"/>
              <w:ind w:right="96"/>
              <w:jc w:val="right"/>
              <w:rPr>
                <w:b/>
                <w:color w:val="FF0000"/>
                <w:sz w:val="18"/>
              </w:rPr>
            </w:pPr>
            <w:r w:rsidRPr="004F66B7">
              <w:rPr>
                <w:b/>
                <w:color w:val="FF0000"/>
                <w:sz w:val="18"/>
              </w:rPr>
              <w:t>239</w:t>
            </w:r>
          </w:p>
        </w:tc>
        <w:tc>
          <w:tcPr>
            <w:tcW w:w="1894" w:type="dxa"/>
            <w:shd w:val="clear" w:color="auto" w:fill="CCCCCC"/>
          </w:tcPr>
          <w:p w14:paraId="1BC92969" w14:textId="77777777" w:rsidR="0039783A" w:rsidRPr="004F66B7" w:rsidRDefault="00F4524E">
            <w:pPr>
              <w:pStyle w:val="TableParagraph"/>
              <w:spacing w:before="1" w:line="199" w:lineRule="exact"/>
              <w:ind w:right="94"/>
              <w:jc w:val="right"/>
              <w:rPr>
                <w:b/>
                <w:color w:val="FF0000"/>
                <w:sz w:val="18"/>
              </w:rPr>
            </w:pPr>
            <w:r w:rsidRPr="004F66B7">
              <w:rPr>
                <w:b/>
                <w:color w:val="FF0000"/>
                <w:sz w:val="18"/>
              </w:rPr>
              <w:t>289</w:t>
            </w:r>
          </w:p>
        </w:tc>
      </w:tr>
      <w:tr w:rsidR="004F66B7" w:rsidRPr="004F66B7" w14:paraId="1BC9296F" w14:textId="77777777">
        <w:trPr>
          <w:trHeight w:val="220"/>
        </w:trPr>
        <w:tc>
          <w:tcPr>
            <w:tcW w:w="806" w:type="dxa"/>
          </w:tcPr>
          <w:p w14:paraId="1BC9296B" w14:textId="77777777" w:rsidR="0039783A" w:rsidRPr="004F66B7" w:rsidRDefault="0039783A">
            <w:pPr>
              <w:pStyle w:val="TableParagraph"/>
              <w:rPr>
                <w:rFonts w:ascii="Times New Roman"/>
                <w:color w:val="FF0000"/>
                <w:sz w:val="14"/>
              </w:rPr>
            </w:pPr>
          </w:p>
        </w:tc>
        <w:tc>
          <w:tcPr>
            <w:tcW w:w="2405" w:type="dxa"/>
          </w:tcPr>
          <w:p w14:paraId="1BC9296C" w14:textId="77777777" w:rsidR="0039783A" w:rsidRPr="004F66B7" w:rsidRDefault="00F4524E">
            <w:pPr>
              <w:pStyle w:val="TableParagraph"/>
              <w:spacing w:before="1" w:line="199" w:lineRule="exact"/>
              <w:ind w:left="108"/>
              <w:rPr>
                <w:b/>
                <w:color w:val="FF0000"/>
                <w:sz w:val="18"/>
              </w:rPr>
            </w:pPr>
            <w:r w:rsidRPr="004F66B7">
              <w:rPr>
                <w:b/>
                <w:color w:val="FF0000"/>
                <w:sz w:val="18"/>
              </w:rPr>
              <w:t>Race</w:t>
            </w:r>
            <w:r w:rsidRPr="004F66B7">
              <w:rPr>
                <w:b/>
                <w:color w:val="FF0000"/>
                <w:spacing w:val="-2"/>
                <w:sz w:val="18"/>
              </w:rPr>
              <w:t xml:space="preserve"> </w:t>
            </w:r>
            <w:r w:rsidRPr="004F66B7">
              <w:rPr>
                <w:b/>
                <w:color w:val="FF0000"/>
                <w:sz w:val="18"/>
              </w:rPr>
              <w:t>/</w:t>
            </w:r>
            <w:r w:rsidRPr="004F66B7">
              <w:rPr>
                <w:b/>
                <w:color w:val="FF0000"/>
                <w:spacing w:val="-1"/>
                <w:sz w:val="18"/>
              </w:rPr>
              <w:t xml:space="preserve"> </w:t>
            </w:r>
            <w:r w:rsidRPr="004F66B7">
              <w:rPr>
                <w:b/>
                <w:color w:val="FF0000"/>
                <w:sz w:val="18"/>
              </w:rPr>
              <w:t>Ethnicity</w:t>
            </w:r>
          </w:p>
        </w:tc>
        <w:tc>
          <w:tcPr>
            <w:tcW w:w="2436" w:type="dxa"/>
          </w:tcPr>
          <w:p w14:paraId="1BC9296D" w14:textId="77777777" w:rsidR="0039783A" w:rsidRPr="004F66B7" w:rsidRDefault="00F4524E">
            <w:pPr>
              <w:pStyle w:val="TableParagraph"/>
              <w:spacing w:before="1" w:line="199" w:lineRule="exact"/>
              <w:ind w:left="108"/>
              <w:rPr>
                <w:b/>
                <w:color w:val="FF0000"/>
                <w:sz w:val="18"/>
              </w:rPr>
            </w:pPr>
            <w:r w:rsidRPr="004F66B7">
              <w:rPr>
                <w:b/>
                <w:color w:val="FF0000"/>
                <w:sz w:val="18"/>
              </w:rPr>
              <w:t>Unduplicated</w:t>
            </w:r>
            <w:r w:rsidRPr="004F66B7">
              <w:rPr>
                <w:b/>
                <w:color w:val="FF0000"/>
                <w:spacing w:val="-2"/>
                <w:sz w:val="18"/>
              </w:rPr>
              <w:t xml:space="preserve"> </w:t>
            </w:r>
            <w:r w:rsidRPr="004F66B7">
              <w:rPr>
                <w:b/>
                <w:color w:val="FF0000"/>
                <w:sz w:val="18"/>
              </w:rPr>
              <w:t>Headcount</w:t>
            </w:r>
          </w:p>
        </w:tc>
        <w:tc>
          <w:tcPr>
            <w:tcW w:w="1894" w:type="dxa"/>
          </w:tcPr>
          <w:p w14:paraId="1BC9296E" w14:textId="77777777" w:rsidR="0039783A" w:rsidRPr="004F66B7" w:rsidRDefault="00F4524E">
            <w:pPr>
              <w:pStyle w:val="TableParagraph"/>
              <w:spacing w:before="1" w:line="199" w:lineRule="exact"/>
              <w:ind w:left="108"/>
              <w:rPr>
                <w:b/>
                <w:color w:val="FF0000"/>
                <w:sz w:val="18"/>
              </w:rPr>
            </w:pPr>
            <w:r w:rsidRPr="004F66B7">
              <w:rPr>
                <w:b/>
                <w:color w:val="FF0000"/>
                <w:sz w:val="18"/>
              </w:rPr>
              <w:t>Degrees</w:t>
            </w:r>
            <w:r w:rsidRPr="004F66B7">
              <w:rPr>
                <w:b/>
                <w:color w:val="FF0000"/>
                <w:spacing w:val="-3"/>
                <w:sz w:val="18"/>
              </w:rPr>
              <w:t xml:space="preserve"> </w:t>
            </w:r>
            <w:r w:rsidRPr="004F66B7">
              <w:rPr>
                <w:b/>
                <w:color w:val="FF0000"/>
                <w:sz w:val="18"/>
              </w:rPr>
              <w:t>Awarded</w:t>
            </w:r>
          </w:p>
        </w:tc>
      </w:tr>
      <w:tr w:rsidR="004F66B7" w:rsidRPr="004F66B7" w14:paraId="1BC92977" w14:textId="77777777">
        <w:trPr>
          <w:trHeight w:val="217"/>
        </w:trPr>
        <w:tc>
          <w:tcPr>
            <w:tcW w:w="806" w:type="dxa"/>
            <w:vMerge w:val="restart"/>
          </w:tcPr>
          <w:p w14:paraId="1BC92970" w14:textId="77777777" w:rsidR="0039783A" w:rsidRPr="004F66B7" w:rsidRDefault="0039783A">
            <w:pPr>
              <w:pStyle w:val="TableParagraph"/>
              <w:rPr>
                <w:color w:val="FF0000"/>
                <w:sz w:val="18"/>
              </w:rPr>
            </w:pPr>
          </w:p>
          <w:p w14:paraId="1BC92971" w14:textId="77777777" w:rsidR="0039783A" w:rsidRPr="004F66B7" w:rsidRDefault="0039783A">
            <w:pPr>
              <w:pStyle w:val="TableParagraph"/>
              <w:rPr>
                <w:color w:val="FF0000"/>
                <w:sz w:val="18"/>
              </w:rPr>
            </w:pPr>
          </w:p>
          <w:p w14:paraId="1BC92972" w14:textId="77777777" w:rsidR="0039783A" w:rsidRPr="004F66B7" w:rsidRDefault="0039783A">
            <w:pPr>
              <w:pStyle w:val="TableParagraph"/>
              <w:spacing w:before="6"/>
              <w:rPr>
                <w:color w:val="FF0000"/>
                <w:sz w:val="20"/>
              </w:rPr>
            </w:pPr>
          </w:p>
          <w:p w14:paraId="1BC92973" w14:textId="77777777" w:rsidR="0039783A" w:rsidRPr="004F66B7" w:rsidRDefault="00F4524E">
            <w:pPr>
              <w:pStyle w:val="TableParagraph"/>
              <w:ind w:left="47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2019</w:t>
            </w:r>
          </w:p>
        </w:tc>
        <w:tc>
          <w:tcPr>
            <w:tcW w:w="2405" w:type="dxa"/>
          </w:tcPr>
          <w:p w14:paraId="1BC92974" w14:textId="77777777" w:rsidR="0039783A" w:rsidRPr="004F66B7" w:rsidRDefault="00F4524E">
            <w:pPr>
              <w:pStyle w:val="TableParagraph"/>
              <w:spacing w:line="198" w:lineRule="exact"/>
              <w:ind w:left="108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American</w:t>
            </w:r>
            <w:r w:rsidRPr="004F66B7">
              <w:rPr>
                <w:color w:val="FF0000"/>
                <w:spacing w:val="-4"/>
                <w:sz w:val="18"/>
              </w:rPr>
              <w:t xml:space="preserve"> </w:t>
            </w:r>
            <w:r w:rsidRPr="004F66B7">
              <w:rPr>
                <w:color w:val="FF0000"/>
                <w:sz w:val="18"/>
              </w:rPr>
              <w:t>Indian</w:t>
            </w:r>
          </w:p>
        </w:tc>
        <w:tc>
          <w:tcPr>
            <w:tcW w:w="2436" w:type="dxa"/>
          </w:tcPr>
          <w:p w14:paraId="1BC92975" w14:textId="77777777" w:rsidR="0039783A" w:rsidRPr="004F66B7" w:rsidRDefault="00F4524E">
            <w:pPr>
              <w:pStyle w:val="TableParagraph"/>
              <w:spacing w:line="198" w:lineRule="exact"/>
              <w:ind w:right="96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36</w:t>
            </w:r>
          </w:p>
        </w:tc>
        <w:tc>
          <w:tcPr>
            <w:tcW w:w="1894" w:type="dxa"/>
          </w:tcPr>
          <w:p w14:paraId="1BC92976" w14:textId="77777777" w:rsidR="0039783A" w:rsidRPr="004F66B7" w:rsidRDefault="00F4524E">
            <w:pPr>
              <w:pStyle w:val="TableParagraph"/>
              <w:spacing w:line="198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43</w:t>
            </w:r>
          </w:p>
        </w:tc>
      </w:tr>
      <w:tr w:rsidR="004F66B7" w:rsidRPr="004F66B7" w14:paraId="1BC9297C" w14:textId="77777777">
        <w:trPr>
          <w:trHeight w:val="220"/>
        </w:trPr>
        <w:tc>
          <w:tcPr>
            <w:tcW w:w="806" w:type="dxa"/>
            <w:vMerge/>
            <w:tcBorders>
              <w:top w:val="nil"/>
            </w:tcBorders>
          </w:tcPr>
          <w:p w14:paraId="1BC92978" w14:textId="77777777" w:rsidR="0039783A" w:rsidRPr="004F66B7" w:rsidRDefault="0039783A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405" w:type="dxa"/>
          </w:tcPr>
          <w:p w14:paraId="1BC92979" w14:textId="77777777" w:rsidR="0039783A" w:rsidRPr="004F66B7" w:rsidRDefault="00F4524E">
            <w:pPr>
              <w:pStyle w:val="TableParagraph"/>
              <w:spacing w:before="1" w:line="199" w:lineRule="exact"/>
              <w:ind w:left="108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Asian</w:t>
            </w:r>
          </w:p>
        </w:tc>
        <w:tc>
          <w:tcPr>
            <w:tcW w:w="2436" w:type="dxa"/>
          </w:tcPr>
          <w:p w14:paraId="1BC9297A" w14:textId="77777777" w:rsidR="0039783A" w:rsidRPr="004F66B7" w:rsidRDefault="00F4524E">
            <w:pPr>
              <w:pStyle w:val="TableParagraph"/>
              <w:spacing w:before="1" w:line="199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3</w:t>
            </w:r>
          </w:p>
        </w:tc>
        <w:tc>
          <w:tcPr>
            <w:tcW w:w="1894" w:type="dxa"/>
          </w:tcPr>
          <w:p w14:paraId="1BC9297B" w14:textId="77777777" w:rsidR="0039783A" w:rsidRPr="004F66B7" w:rsidRDefault="00F4524E">
            <w:pPr>
              <w:pStyle w:val="TableParagraph"/>
              <w:spacing w:before="1" w:line="199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3</w:t>
            </w:r>
          </w:p>
        </w:tc>
      </w:tr>
      <w:tr w:rsidR="004F66B7" w:rsidRPr="004F66B7" w14:paraId="1BC92981" w14:textId="77777777">
        <w:trPr>
          <w:trHeight w:val="220"/>
        </w:trPr>
        <w:tc>
          <w:tcPr>
            <w:tcW w:w="806" w:type="dxa"/>
            <w:vMerge/>
            <w:tcBorders>
              <w:top w:val="nil"/>
            </w:tcBorders>
          </w:tcPr>
          <w:p w14:paraId="1BC9297D" w14:textId="77777777" w:rsidR="0039783A" w:rsidRPr="004F66B7" w:rsidRDefault="0039783A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405" w:type="dxa"/>
          </w:tcPr>
          <w:p w14:paraId="1BC9297E" w14:textId="77777777" w:rsidR="0039783A" w:rsidRPr="004F66B7" w:rsidRDefault="00F4524E">
            <w:pPr>
              <w:pStyle w:val="TableParagraph"/>
              <w:spacing w:before="1" w:line="199" w:lineRule="exact"/>
              <w:ind w:left="108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Black</w:t>
            </w:r>
          </w:p>
        </w:tc>
        <w:tc>
          <w:tcPr>
            <w:tcW w:w="2436" w:type="dxa"/>
          </w:tcPr>
          <w:p w14:paraId="1BC9297F" w14:textId="77777777" w:rsidR="0039783A" w:rsidRPr="004F66B7" w:rsidRDefault="00F4524E">
            <w:pPr>
              <w:pStyle w:val="TableParagraph"/>
              <w:spacing w:before="1" w:line="199" w:lineRule="exact"/>
              <w:ind w:right="96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12</w:t>
            </w:r>
          </w:p>
        </w:tc>
        <w:tc>
          <w:tcPr>
            <w:tcW w:w="1894" w:type="dxa"/>
          </w:tcPr>
          <w:p w14:paraId="1BC92980" w14:textId="77777777" w:rsidR="0039783A" w:rsidRPr="004F66B7" w:rsidRDefault="00F4524E">
            <w:pPr>
              <w:pStyle w:val="TableParagraph"/>
              <w:spacing w:before="1" w:line="199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12</w:t>
            </w:r>
          </w:p>
        </w:tc>
      </w:tr>
      <w:tr w:rsidR="004F66B7" w:rsidRPr="004F66B7" w14:paraId="1BC92986" w14:textId="77777777">
        <w:trPr>
          <w:trHeight w:val="220"/>
        </w:trPr>
        <w:tc>
          <w:tcPr>
            <w:tcW w:w="806" w:type="dxa"/>
            <w:vMerge/>
            <w:tcBorders>
              <w:top w:val="nil"/>
            </w:tcBorders>
          </w:tcPr>
          <w:p w14:paraId="1BC92982" w14:textId="77777777" w:rsidR="0039783A" w:rsidRPr="004F66B7" w:rsidRDefault="0039783A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405" w:type="dxa"/>
          </w:tcPr>
          <w:p w14:paraId="1BC92983" w14:textId="77777777" w:rsidR="0039783A" w:rsidRPr="004F66B7" w:rsidRDefault="00F4524E">
            <w:pPr>
              <w:pStyle w:val="TableParagraph"/>
              <w:spacing w:before="1" w:line="199" w:lineRule="exact"/>
              <w:ind w:left="108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Hispanic</w:t>
            </w:r>
          </w:p>
        </w:tc>
        <w:tc>
          <w:tcPr>
            <w:tcW w:w="2436" w:type="dxa"/>
          </w:tcPr>
          <w:p w14:paraId="1BC92984" w14:textId="77777777" w:rsidR="0039783A" w:rsidRPr="004F66B7" w:rsidRDefault="00F4524E">
            <w:pPr>
              <w:pStyle w:val="TableParagraph"/>
              <w:spacing w:before="1" w:line="199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2</w:t>
            </w:r>
          </w:p>
        </w:tc>
        <w:tc>
          <w:tcPr>
            <w:tcW w:w="1894" w:type="dxa"/>
          </w:tcPr>
          <w:p w14:paraId="1BC92985" w14:textId="77777777" w:rsidR="0039783A" w:rsidRPr="004F66B7" w:rsidRDefault="00F4524E">
            <w:pPr>
              <w:pStyle w:val="TableParagraph"/>
              <w:spacing w:before="1" w:line="199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3</w:t>
            </w:r>
          </w:p>
        </w:tc>
      </w:tr>
      <w:tr w:rsidR="004F66B7" w:rsidRPr="004F66B7" w14:paraId="1BC9298B" w14:textId="77777777">
        <w:trPr>
          <w:trHeight w:val="217"/>
        </w:trPr>
        <w:tc>
          <w:tcPr>
            <w:tcW w:w="806" w:type="dxa"/>
            <w:vMerge/>
            <w:tcBorders>
              <w:top w:val="nil"/>
            </w:tcBorders>
          </w:tcPr>
          <w:p w14:paraId="1BC92987" w14:textId="77777777" w:rsidR="0039783A" w:rsidRPr="004F66B7" w:rsidRDefault="0039783A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405" w:type="dxa"/>
          </w:tcPr>
          <w:p w14:paraId="1BC92988" w14:textId="77777777" w:rsidR="0039783A" w:rsidRPr="004F66B7" w:rsidRDefault="00F4524E">
            <w:pPr>
              <w:pStyle w:val="TableParagraph"/>
              <w:spacing w:line="198" w:lineRule="exact"/>
              <w:ind w:left="108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Hawaiian</w:t>
            </w:r>
            <w:r w:rsidRPr="004F66B7">
              <w:rPr>
                <w:color w:val="FF0000"/>
                <w:spacing w:val="-3"/>
                <w:sz w:val="18"/>
              </w:rPr>
              <w:t xml:space="preserve"> </w:t>
            </w:r>
            <w:r w:rsidRPr="004F66B7">
              <w:rPr>
                <w:color w:val="FF0000"/>
                <w:sz w:val="18"/>
              </w:rPr>
              <w:t>/</w:t>
            </w:r>
            <w:r w:rsidRPr="004F66B7">
              <w:rPr>
                <w:color w:val="FF0000"/>
                <w:spacing w:val="-3"/>
                <w:sz w:val="18"/>
              </w:rPr>
              <w:t xml:space="preserve"> </w:t>
            </w:r>
            <w:r w:rsidRPr="004F66B7">
              <w:rPr>
                <w:color w:val="FF0000"/>
                <w:sz w:val="18"/>
              </w:rPr>
              <w:t>Pacific</w:t>
            </w:r>
          </w:p>
        </w:tc>
        <w:tc>
          <w:tcPr>
            <w:tcW w:w="2436" w:type="dxa"/>
          </w:tcPr>
          <w:p w14:paraId="1BC92989" w14:textId="77777777" w:rsidR="0039783A" w:rsidRPr="004F66B7" w:rsidRDefault="00F4524E">
            <w:pPr>
              <w:pStyle w:val="TableParagraph"/>
              <w:spacing w:line="198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2</w:t>
            </w:r>
          </w:p>
        </w:tc>
        <w:tc>
          <w:tcPr>
            <w:tcW w:w="1894" w:type="dxa"/>
          </w:tcPr>
          <w:p w14:paraId="1BC9298A" w14:textId="77777777" w:rsidR="0039783A" w:rsidRPr="004F66B7" w:rsidRDefault="00F4524E">
            <w:pPr>
              <w:pStyle w:val="TableParagraph"/>
              <w:spacing w:line="198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3</w:t>
            </w:r>
          </w:p>
        </w:tc>
      </w:tr>
      <w:tr w:rsidR="004F66B7" w:rsidRPr="004F66B7" w14:paraId="1BC92990" w14:textId="77777777">
        <w:trPr>
          <w:trHeight w:val="220"/>
        </w:trPr>
        <w:tc>
          <w:tcPr>
            <w:tcW w:w="806" w:type="dxa"/>
            <w:vMerge/>
            <w:tcBorders>
              <w:top w:val="nil"/>
            </w:tcBorders>
          </w:tcPr>
          <w:p w14:paraId="1BC9298C" w14:textId="77777777" w:rsidR="0039783A" w:rsidRPr="004F66B7" w:rsidRDefault="0039783A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405" w:type="dxa"/>
          </w:tcPr>
          <w:p w14:paraId="1BC9298D" w14:textId="77777777" w:rsidR="0039783A" w:rsidRPr="004F66B7" w:rsidRDefault="00F4524E">
            <w:pPr>
              <w:pStyle w:val="TableParagraph"/>
              <w:spacing w:before="1" w:line="199" w:lineRule="exact"/>
              <w:ind w:left="108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White</w:t>
            </w:r>
          </w:p>
        </w:tc>
        <w:tc>
          <w:tcPr>
            <w:tcW w:w="2436" w:type="dxa"/>
          </w:tcPr>
          <w:p w14:paraId="1BC9298E" w14:textId="77777777" w:rsidR="0039783A" w:rsidRPr="004F66B7" w:rsidRDefault="00F4524E">
            <w:pPr>
              <w:pStyle w:val="TableParagraph"/>
              <w:spacing w:before="1" w:line="199" w:lineRule="exact"/>
              <w:ind w:right="96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169</w:t>
            </w:r>
          </w:p>
        </w:tc>
        <w:tc>
          <w:tcPr>
            <w:tcW w:w="1894" w:type="dxa"/>
          </w:tcPr>
          <w:p w14:paraId="1BC9298F" w14:textId="77777777" w:rsidR="0039783A" w:rsidRPr="004F66B7" w:rsidRDefault="00F4524E">
            <w:pPr>
              <w:pStyle w:val="TableParagraph"/>
              <w:spacing w:before="1" w:line="199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189</w:t>
            </w:r>
          </w:p>
        </w:tc>
      </w:tr>
      <w:tr w:rsidR="004F66B7" w:rsidRPr="004F66B7" w14:paraId="1BC92995" w14:textId="77777777">
        <w:trPr>
          <w:trHeight w:val="220"/>
        </w:trPr>
        <w:tc>
          <w:tcPr>
            <w:tcW w:w="806" w:type="dxa"/>
            <w:vMerge/>
            <w:tcBorders>
              <w:top w:val="nil"/>
            </w:tcBorders>
          </w:tcPr>
          <w:p w14:paraId="1BC92991" w14:textId="77777777" w:rsidR="0039783A" w:rsidRPr="004F66B7" w:rsidRDefault="0039783A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405" w:type="dxa"/>
          </w:tcPr>
          <w:p w14:paraId="1BC92992" w14:textId="77777777" w:rsidR="0039783A" w:rsidRPr="004F66B7" w:rsidRDefault="00F4524E">
            <w:pPr>
              <w:pStyle w:val="TableParagraph"/>
              <w:spacing w:before="1" w:line="199" w:lineRule="exact"/>
              <w:ind w:left="108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Unknown</w:t>
            </w:r>
            <w:r w:rsidRPr="004F66B7">
              <w:rPr>
                <w:color w:val="FF0000"/>
                <w:spacing w:val="-3"/>
                <w:sz w:val="18"/>
              </w:rPr>
              <w:t xml:space="preserve"> </w:t>
            </w:r>
            <w:r w:rsidRPr="004F66B7">
              <w:rPr>
                <w:color w:val="FF0000"/>
                <w:sz w:val="18"/>
              </w:rPr>
              <w:t>/</w:t>
            </w:r>
            <w:r w:rsidRPr="004F66B7">
              <w:rPr>
                <w:color w:val="FF0000"/>
                <w:spacing w:val="-3"/>
                <w:sz w:val="18"/>
              </w:rPr>
              <w:t xml:space="preserve"> </w:t>
            </w:r>
            <w:r w:rsidRPr="004F66B7">
              <w:rPr>
                <w:color w:val="FF0000"/>
                <w:sz w:val="18"/>
              </w:rPr>
              <w:t>Uncoded</w:t>
            </w:r>
          </w:p>
        </w:tc>
        <w:tc>
          <w:tcPr>
            <w:tcW w:w="2436" w:type="dxa"/>
          </w:tcPr>
          <w:p w14:paraId="1BC92993" w14:textId="77777777" w:rsidR="0039783A" w:rsidRPr="004F66B7" w:rsidRDefault="00F4524E">
            <w:pPr>
              <w:pStyle w:val="TableParagraph"/>
              <w:spacing w:before="1" w:line="199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4</w:t>
            </w:r>
          </w:p>
        </w:tc>
        <w:tc>
          <w:tcPr>
            <w:tcW w:w="1894" w:type="dxa"/>
          </w:tcPr>
          <w:p w14:paraId="1BC92994" w14:textId="77777777" w:rsidR="0039783A" w:rsidRPr="004F66B7" w:rsidRDefault="00F4524E">
            <w:pPr>
              <w:pStyle w:val="TableParagraph"/>
              <w:spacing w:before="1" w:line="199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4</w:t>
            </w:r>
          </w:p>
        </w:tc>
      </w:tr>
      <w:tr w:rsidR="004F66B7" w:rsidRPr="004F66B7" w14:paraId="1BC9299A" w14:textId="77777777">
        <w:trPr>
          <w:trHeight w:val="218"/>
        </w:trPr>
        <w:tc>
          <w:tcPr>
            <w:tcW w:w="806" w:type="dxa"/>
            <w:shd w:val="clear" w:color="auto" w:fill="CCCCCC"/>
          </w:tcPr>
          <w:p w14:paraId="1BC92996" w14:textId="77777777" w:rsidR="0039783A" w:rsidRPr="004F66B7" w:rsidRDefault="0039783A">
            <w:pPr>
              <w:pStyle w:val="TableParagraph"/>
              <w:rPr>
                <w:rFonts w:ascii="Times New Roman"/>
                <w:color w:val="FF0000"/>
                <w:sz w:val="14"/>
              </w:rPr>
            </w:pPr>
          </w:p>
        </w:tc>
        <w:tc>
          <w:tcPr>
            <w:tcW w:w="2405" w:type="dxa"/>
            <w:shd w:val="clear" w:color="auto" w:fill="CCCCCC"/>
          </w:tcPr>
          <w:p w14:paraId="1BC92997" w14:textId="77777777" w:rsidR="0039783A" w:rsidRPr="004F66B7" w:rsidRDefault="00F4524E">
            <w:pPr>
              <w:pStyle w:val="TableParagraph"/>
              <w:spacing w:line="198" w:lineRule="exact"/>
              <w:ind w:right="96"/>
              <w:jc w:val="right"/>
              <w:rPr>
                <w:b/>
                <w:color w:val="FF0000"/>
                <w:sz w:val="18"/>
              </w:rPr>
            </w:pPr>
            <w:r w:rsidRPr="004F66B7">
              <w:rPr>
                <w:b/>
                <w:color w:val="FF0000"/>
                <w:sz w:val="18"/>
              </w:rPr>
              <w:t>Total</w:t>
            </w:r>
          </w:p>
        </w:tc>
        <w:tc>
          <w:tcPr>
            <w:tcW w:w="2436" w:type="dxa"/>
            <w:shd w:val="clear" w:color="auto" w:fill="CCCCCC"/>
          </w:tcPr>
          <w:p w14:paraId="1BC92998" w14:textId="77777777" w:rsidR="0039783A" w:rsidRPr="004F66B7" w:rsidRDefault="00F4524E">
            <w:pPr>
              <w:pStyle w:val="TableParagraph"/>
              <w:spacing w:line="198" w:lineRule="exact"/>
              <w:ind w:right="96"/>
              <w:jc w:val="right"/>
              <w:rPr>
                <w:b/>
                <w:color w:val="FF0000"/>
                <w:sz w:val="18"/>
              </w:rPr>
            </w:pPr>
            <w:r w:rsidRPr="004F66B7">
              <w:rPr>
                <w:b/>
                <w:color w:val="FF0000"/>
                <w:sz w:val="18"/>
              </w:rPr>
              <w:t>228</w:t>
            </w:r>
          </w:p>
        </w:tc>
        <w:tc>
          <w:tcPr>
            <w:tcW w:w="1894" w:type="dxa"/>
            <w:shd w:val="clear" w:color="auto" w:fill="CCCCCC"/>
          </w:tcPr>
          <w:p w14:paraId="1BC92999" w14:textId="77777777" w:rsidR="0039783A" w:rsidRPr="004F66B7" w:rsidRDefault="00F4524E">
            <w:pPr>
              <w:pStyle w:val="TableParagraph"/>
              <w:spacing w:line="198" w:lineRule="exact"/>
              <w:ind w:right="94"/>
              <w:jc w:val="right"/>
              <w:rPr>
                <w:b/>
                <w:color w:val="FF0000"/>
                <w:sz w:val="18"/>
              </w:rPr>
            </w:pPr>
            <w:r w:rsidRPr="004F66B7">
              <w:rPr>
                <w:b/>
                <w:color w:val="FF0000"/>
                <w:sz w:val="18"/>
              </w:rPr>
              <w:t>257</w:t>
            </w:r>
          </w:p>
        </w:tc>
      </w:tr>
      <w:tr w:rsidR="004F66B7" w:rsidRPr="004F66B7" w14:paraId="1BC9299F" w14:textId="77777777">
        <w:trPr>
          <w:trHeight w:val="220"/>
        </w:trPr>
        <w:tc>
          <w:tcPr>
            <w:tcW w:w="806" w:type="dxa"/>
          </w:tcPr>
          <w:p w14:paraId="1BC9299B" w14:textId="77777777" w:rsidR="0039783A" w:rsidRPr="004F66B7" w:rsidRDefault="0039783A">
            <w:pPr>
              <w:pStyle w:val="TableParagraph"/>
              <w:rPr>
                <w:rFonts w:ascii="Times New Roman"/>
                <w:color w:val="FF0000"/>
                <w:sz w:val="14"/>
              </w:rPr>
            </w:pPr>
          </w:p>
        </w:tc>
        <w:tc>
          <w:tcPr>
            <w:tcW w:w="2405" w:type="dxa"/>
          </w:tcPr>
          <w:p w14:paraId="1BC9299C" w14:textId="77777777" w:rsidR="0039783A" w:rsidRPr="004F66B7" w:rsidRDefault="00F4524E">
            <w:pPr>
              <w:pStyle w:val="TableParagraph"/>
              <w:spacing w:before="1" w:line="199" w:lineRule="exact"/>
              <w:ind w:left="108"/>
              <w:rPr>
                <w:b/>
                <w:color w:val="FF0000"/>
                <w:sz w:val="18"/>
              </w:rPr>
            </w:pPr>
            <w:r w:rsidRPr="004F66B7">
              <w:rPr>
                <w:b/>
                <w:color w:val="FF0000"/>
                <w:sz w:val="18"/>
              </w:rPr>
              <w:t>Race</w:t>
            </w:r>
            <w:r w:rsidRPr="004F66B7">
              <w:rPr>
                <w:b/>
                <w:color w:val="FF0000"/>
                <w:spacing w:val="-2"/>
                <w:sz w:val="18"/>
              </w:rPr>
              <w:t xml:space="preserve"> </w:t>
            </w:r>
            <w:r w:rsidRPr="004F66B7">
              <w:rPr>
                <w:b/>
                <w:color w:val="FF0000"/>
                <w:sz w:val="18"/>
              </w:rPr>
              <w:t>/</w:t>
            </w:r>
            <w:r w:rsidRPr="004F66B7">
              <w:rPr>
                <w:b/>
                <w:color w:val="FF0000"/>
                <w:spacing w:val="-1"/>
                <w:sz w:val="18"/>
              </w:rPr>
              <w:t xml:space="preserve"> </w:t>
            </w:r>
            <w:r w:rsidRPr="004F66B7">
              <w:rPr>
                <w:b/>
                <w:color w:val="FF0000"/>
                <w:sz w:val="18"/>
              </w:rPr>
              <w:t>Ethnicity</w:t>
            </w:r>
          </w:p>
        </w:tc>
        <w:tc>
          <w:tcPr>
            <w:tcW w:w="2436" w:type="dxa"/>
          </w:tcPr>
          <w:p w14:paraId="1BC9299D" w14:textId="77777777" w:rsidR="0039783A" w:rsidRPr="004F66B7" w:rsidRDefault="00F4524E">
            <w:pPr>
              <w:pStyle w:val="TableParagraph"/>
              <w:spacing w:before="1" w:line="199" w:lineRule="exact"/>
              <w:ind w:left="108"/>
              <w:rPr>
                <w:b/>
                <w:color w:val="FF0000"/>
                <w:sz w:val="18"/>
              </w:rPr>
            </w:pPr>
            <w:r w:rsidRPr="004F66B7">
              <w:rPr>
                <w:b/>
                <w:color w:val="FF0000"/>
                <w:sz w:val="18"/>
              </w:rPr>
              <w:t>Unduplicated</w:t>
            </w:r>
            <w:r w:rsidRPr="004F66B7">
              <w:rPr>
                <w:b/>
                <w:color w:val="FF0000"/>
                <w:spacing w:val="-2"/>
                <w:sz w:val="18"/>
              </w:rPr>
              <w:t xml:space="preserve"> </w:t>
            </w:r>
            <w:r w:rsidRPr="004F66B7">
              <w:rPr>
                <w:b/>
                <w:color w:val="FF0000"/>
                <w:sz w:val="18"/>
              </w:rPr>
              <w:t>Headcount</w:t>
            </w:r>
          </w:p>
        </w:tc>
        <w:tc>
          <w:tcPr>
            <w:tcW w:w="1894" w:type="dxa"/>
          </w:tcPr>
          <w:p w14:paraId="1BC9299E" w14:textId="77777777" w:rsidR="0039783A" w:rsidRPr="004F66B7" w:rsidRDefault="00F4524E">
            <w:pPr>
              <w:pStyle w:val="TableParagraph"/>
              <w:spacing w:before="1" w:line="199" w:lineRule="exact"/>
              <w:ind w:left="108"/>
              <w:rPr>
                <w:b/>
                <w:color w:val="FF0000"/>
                <w:sz w:val="18"/>
              </w:rPr>
            </w:pPr>
            <w:r w:rsidRPr="004F66B7">
              <w:rPr>
                <w:b/>
                <w:color w:val="FF0000"/>
                <w:sz w:val="18"/>
              </w:rPr>
              <w:t>Degrees</w:t>
            </w:r>
            <w:r w:rsidRPr="004F66B7">
              <w:rPr>
                <w:b/>
                <w:color w:val="FF0000"/>
                <w:spacing w:val="-3"/>
                <w:sz w:val="18"/>
              </w:rPr>
              <w:t xml:space="preserve"> </w:t>
            </w:r>
            <w:r w:rsidRPr="004F66B7">
              <w:rPr>
                <w:b/>
                <w:color w:val="FF0000"/>
                <w:sz w:val="18"/>
              </w:rPr>
              <w:t>Awarded</w:t>
            </w:r>
          </w:p>
        </w:tc>
      </w:tr>
      <w:tr w:rsidR="004F66B7" w:rsidRPr="004F66B7" w14:paraId="1BC929A7" w14:textId="77777777">
        <w:trPr>
          <w:trHeight w:val="220"/>
        </w:trPr>
        <w:tc>
          <w:tcPr>
            <w:tcW w:w="806" w:type="dxa"/>
            <w:vMerge w:val="restart"/>
          </w:tcPr>
          <w:p w14:paraId="1BC929A0" w14:textId="77777777" w:rsidR="0039783A" w:rsidRPr="004F66B7" w:rsidRDefault="0039783A">
            <w:pPr>
              <w:pStyle w:val="TableParagraph"/>
              <w:rPr>
                <w:color w:val="FF0000"/>
                <w:sz w:val="18"/>
              </w:rPr>
            </w:pPr>
          </w:p>
          <w:p w14:paraId="1BC929A1" w14:textId="77777777" w:rsidR="0039783A" w:rsidRPr="004F66B7" w:rsidRDefault="0039783A">
            <w:pPr>
              <w:pStyle w:val="TableParagraph"/>
              <w:rPr>
                <w:color w:val="FF0000"/>
                <w:sz w:val="18"/>
              </w:rPr>
            </w:pPr>
          </w:p>
          <w:p w14:paraId="1BC929A2" w14:textId="77777777" w:rsidR="0039783A" w:rsidRPr="004F66B7" w:rsidRDefault="0039783A">
            <w:pPr>
              <w:pStyle w:val="TableParagraph"/>
              <w:spacing w:before="7"/>
              <w:rPr>
                <w:color w:val="FF0000"/>
                <w:sz w:val="20"/>
              </w:rPr>
            </w:pPr>
          </w:p>
          <w:p w14:paraId="1BC929A3" w14:textId="77777777" w:rsidR="0039783A" w:rsidRPr="004F66B7" w:rsidRDefault="00F4524E">
            <w:pPr>
              <w:pStyle w:val="TableParagraph"/>
              <w:ind w:left="47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2020</w:t>
            </w:r>
          </w:p>
        </w:tc>
        <w:tc>
          <w:tcPr>
            <w:tcW w:w="2405" w:type="dxa"/>
          </w:tcPr>
          <w:p w14:paraId="1BC929A4" w14:textId="77777777" w:rsidR="0039783A" w:rsidRPr="004F66B7" w:rsidRDefault="00F4524E">
            <w:pPr>
              <w:pStyle w:val="TableParagraph"/>
              <w:spacing w:before="1" w:line="199" w:lineRule="exact"/>
              <w:ind w:left="108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American</w:t>
            </w:r>
            <w:r w:rsidRPr="004F66B7">
              <w:rPr>
                <w:color w:val="FF0000"/>
                <w:spacing w:val="-4"/>
                <w:sz w:val="18"/>
              </w:rPr>
              <w:t xml:space="preserve"> </w:t>
            </w:r>
            <w:r w:rsidRPr="004F66B7">
              <w:rPr>
                <w:color w:val="FF0000"/>
                <w:sz w:val="18"/>
              </w:rPr>
              <w:t>Indian</w:t>
            </w:r>
          </w:p>
        </w:tc>
        <w:tc>
          <w:tcPr>
            <w:tcW w:w="2436" w:type="dxa"/>
          </w:tcPr>
          <w:p w14:paraId="1BC929A5" w14:textId="77777777" w:rsidR="0039783A" w:rsidRPr="004F66B7" w:rsidRDefault="00F4524E">
            <w:pPr>
              <w:pStyle w:val="TableParagraph"/>
              <w:spacing w:before="1" w:line="199" w:lineRule="exact"/>
              <w:ind w:right="96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35</w:t>
            </w:r>
          </w:p>
        </w:tc>
        <w:tc>
          <w:tcPr>
            <w:tcW w:w="1894" w:type="dxa"/>
          </w:tcPr>
          <w:p w14:paraId="1BC929A6" w14:textId="77777777" w:rsidR="0039783A" w:rsidRPr="004F66B7" w:rsidRDefault="00F4524E">
            <w:pPr>
              <w:pStyle w:val="TableParagraph"/>
              <w:spacing w:before="1" w:line="199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40</w:t>
            </w:r>
          </w:p>
        </w:tc>
      </w:tr>
      <w:tr w:rsidR="004F66B7" w:rsidRPr="004F66B7" w14:paraId="1BC929AC" w14:textId="77777777">
        <w:trPr>
          <w:trHeight w:val="220"/>
        </w:trPr>
        <w:tc>
          <w:tcPr>
            <w:tcW w:w="806" w:type="dxa"/>
            <w:vMerge/>
            <w:tcBorders>
              <w:top w:val="nil"/>
            </w:tcBorders>
          </w:tcPr>
          <w:p w14:paraId="1BC929A8" w14:textId="77777777" w:rsidR="0039783A" w:rsidRPr="004F66B7" w:rsidRDefault="0039783A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405" w:type="dxa"/>
          </w:tcPr>
          <w:p w14:paraId="1BC929A9" w14:textId="77777777" w:rsidR="0039783A" w:rsidRPr="004F66B7" w:rsidRDefault="00F4524E">
            <w:pPr>
              <w:pStyle w:val="TableParagraph"/>
              <w:spacing w:before="2" w:line="199" w:lineRule="exact"/>
              <w:ind w:left="108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Asian</w:t>
            </w:r>
          </w:p>
        </w:tc>
        <w:tc>
          <w:tcPr>
            <w:tcW w:w="2436" w:type="dxa"/>
          </w:tcPr>
          <w:p w14:paraId="1BC929AA" w14:textId="77777777" w:rsidR="0039783A" w:rsidRPr="004F66B7" w:rsidRDefault="00F4524E">
            <w:pPr>
              <w:pStyle w:val="TableParagraph"/>
              <w:spacing w:before="2" w:line="199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4</w:t>
            </w:r>
          </w:p>
        </w:tc>
        <w:tc>
          <w:tcPr>
            <w:tcW w:w="1894" w:type="dxa"/>
          </w:tcPr>
          <w:p w14:paraId="1BC929AB" w14:textId="77777777" w:rsidR="0039783A" w:rsidRPr="004F66B7" w:rsidRDefault="00F4524E">
            <w:pPr>
              <w:pStyle w:val="TableParagraph"/>
              <w:spacing w:before="2" w:line="199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5</w:t>
            </w:r>
          </w:p>
        </w:tc>
      </w:tr>
      <w:tr w:rsidR="004F66B7" w:rsidRPr="004F66B7" w14:paraId="1BC929B1" w14:textId="77777777">
        <w:trPr>
          <w:trHeight w:val="218"/>
        </w:trPr>
        <w:tc>
          <w:tcPr>
            <w:tcW w:w="806" w:type="dxa"/>
            <w:vMerge/>
            <w:tcBorders>
              <w:top w:val="nil"/>
            </w:tcBorders>
          </w:tcPr>
          <w:p w14:paraId="1BC929AD" w14:textId="77777777" w:rsidR="0039783A" w:rsidRPr="004F66B7" w:rsidRDefault="0039783A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405" w:type="dxa"/>
          </w:tcPr>
          <w:p w14:paraId="1BC929AE" w14:textId="77777777" w:rsidR="0039783A" w:rsidRPr="004F66B7" w:rsidRDefault="00F4524E">
            <w:pPr>
              <w:pStyle w:val="TableParagraph"/>
              <w:spacing w:line="198" w:lineRule="exact"/>
              <w:ind w:left="108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Black</w:t>
            </w:r>
          </w:p>
        </w:tc>
        <w:tc>
          <w:tcPr>
            <w:tcW w:w="2436" w:type="dxa"/>
          </w:tcPr>
          <w:p w14:paraId="1BC929AF" w14:textId="77777777" w:rsidR="0039783A" w:rsidRPr="004F66B7" w:rsidRDefault="00F4524E">
            <w:pPr>
              <w:pStyle w:val="TableParagraph"/>
              <w:spacing w:line="198" w:lineRule="exact"/>
              <w:ind w:right="96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13</w:t>
            </w:r>
          </w:p>
        </w:tc>
        <w:tc>
          <w:tcPr>
            <w:tcW w:w="1894" w:type="dxa"/>
          </w:tcPr>
          <w:p w14:paraId="1BC929B0" w14:textId="77777777" w:rsidR="0039783A" w:rsidRPr="004F66B7" w:rsidRDefault="00F4524E">
            <w:pPr>
              <w:pStyle w:val="TableParagraph"/>
              <w:spacing w:line="198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15</w:t>
            </w:r>
          </w:p>
        </w:tc>
      </w:tr>
      <w:tr w:rsidR="004F66B7" w:rsidRPr="004F66B7" w14:paraId="1BC929B6" w14:textId="77777777">
        <w:trPr>
          <w:trHeight w:val="220"/>
        </w:trPr>
        <w:tc>
          <w:tcPr>
            <w:tcW w:w="806" w:type="dxa"/>
            <w:vMerge/>
            <w:tcBorders>
              <w:top w:val="nil"/>
            </w:tcBorders>
          </w:tcPr>
          <w:p w14:paraId="1BC929B2" w14:textId="77777777" w:rsidR="0039783A" w:rsidRPr="004F66B7" w:rsidRDefault="0039783A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405" w:type="dxa"/>
          </w:tcPr>
          <w:p w14:paraId="1BC929B3" w14:textId="77777777" w:rsidR="0039783A" w:rsidRPr="004F66B7" w:rsidRDefault="00F4524E">
            <w:pPr>
              <w:pStyle w:val="TableParagraph"/>
              <w:spacing w:before="1" w:line="199" w:lineRule="exact"/>
              <w:ind w:left="108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Hispanic</w:t>
            </w:r>
          </w:p>
        </w:tc>
        <w:tc>
          <w:tcPr>
            <w:tcW w:w="2436" w:type="dxa"/>
          </w:tcPr>
          <w:p w14:paraId="1BC929B4" w14:textId="77777777" w:rsidR="0039783A" w:rsidRPr="004F66B7" w:rsidRDefault="00F4524E">
            <w:pPr>
              <w:pStyle w:val="TableParagraph"/>
              <w:spacing w:before="1" w:line="199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1</w:t>
            </w:r>
          </w:p>
        </w:tc>
        <w:tc>
          <w:tcPr>
            <w:tcW w:w="1894" w:type="dxa"/>
          </w:tcPr>
          <w:p w14:paraId="1BC929B5" w14:textId="77777777" w:rsidR="0039783A" w:rsidRPr="004F66B7" w:rsidRDefault="00F4524E">
            <w:pPr>
              <w:pStyle w:val="TableParagraph"/>
              <w:spacing w:before="1" w:line="199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1</w:t>
            </w:r>
          </w:p>
        </w:tc>
      </w:tr>
      <w:tr w:rsidR="004F66B7" w:rsidRPr="004F66B7" w14:paraId="1BC929BB" w14:textId="77777777">
        <w:trPr>
          <w:trHeight w:val="220"/>
        </w:trPr>
        <w:tc>
          <w:tcPr>
            <w:tcW w:w="806" w:type="dxa"/>
            <w:vMerge/>
            <w:tcBorders>
              <w:top w:val="nil"/>
            </w:tcBorders>
          </w:tcPr>
          <w:p w14:paraId="1BC929B7" w14:textId="77777777" w:rsidR="0039783A" w:rsidRPr="004F66B7" w:rsidRDefault="0039783A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405" w:type="dxa"/>
          </w:tcPr>
          <w:p w14:paraId="1BC929B8" w14:textId="77777777" w:rsidR="0039783A" w:rsidRPr="004F66B7" w:rsidRDefault="00F4524E">
            <w:pPr>
              <w:pStyle w:val="TableParagraph"/>
              <w:spacing w:before="1" w:line="199" w:lineRule="exact"/>
              <w:ind w:left="108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Hawaiian</w:t>
            </w:r>
            <w:r w:rsidRPr="004F66B7">
              <w:rPr>
                <w:color w:val="FF0000"/>
                <w:spacing w:val="-3"/>
                <w:sz w:val="18"/>
              </w:rPr>
              <w:t xml:space="preserve"> </w:t>
            </w:r>
            <w:r w:rsidRPr="004F66B7">
              <w:rPr>
                <w:color w:val="FF0000"/>
                <w:sz w:val="18"/>
              </w:rPr>
              <w:t>/</w:t>
            </w:r>
            <w:r w:rsidRPr="004F66B7">
              <w:rPr>
                <w:color w:val="FF0000"/>
                <w:spacing w:val="-3"/>
                <w:sz w:val="18"/>
              </w:rPr>
              <w:t xml:space="preserve"> </w:t>
            </w:r>
            <w:r w:rsidRPr="004F66B7">
              <w:rPr>
                <w:color w:val="FF0000"/>
                <w:sz w:val="18"/>
              </w:rPr>
              <w:t>Pacific</w:t>
            </w:r>
          </w:p>
        </w:tc>
        <w:tc>
          <w:tcPr>
            <w:tcW w:w="2436" w:type="dxa"/>
          </w:tcPr>
          <w:p w14:paraId="1BC929B9" w14:textId="77777777" w:rsidR="0039783A" w:rsidRPr="004F66B7" w:rsidRDefault="00F4524E">
            <w:pPr>
              <w:pStyle w:val="TableParagraph"/>
              <w:spacing w:before="1" w:line="199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0</w:t>
            </w:r>
          </w:p>
        </w:tc>
        <w:tc>
          <w:tcPr>
            <w:tcW w:w="1894" w:type="dxa"/>
          </w:tcPr>
          <w:p w14:paraId="1BC929BA" w14:textId="77777777" w:rsidR="0039783A" w:rsidRPr="004F66B7" w:rsidRDefault="00F4524E">
            <w:pPr>
              <w:pStyle w:val="TableParagraph"/>
              <w:spacing w:before="1" w:line="199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0</w:t>
            </w:r>
          </w:p>
        </w:tc>
      </w:tr>
      <w:tr w:rsidR="004F66B7" w:rsidRPr="004F66B7" w14:paraId="1BC929C0" w14:textId="77777777">
        <w:trPr>
          <w:trHeight w:val="218"/>
        </w:trPr>
        <w:tc>
          <w:tcPr>
            <w:tcW w:w="806" w:type="dxa"/>
            <w:vMerge/>
            <w:tcBorders>
              <w:top w:val="nil"/>
            </w:tcBorders>
          </w:tcPr>
          <w:p w14:paraId="1BC929BC" w14:textId="77777777" w:rsidR="0039783A" w:rsidRPr="004F66B7" w:rsidRDefault="0039783A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405" w:type="dxa"/>
          </w:tcPr>
          <w:p w14:paraId="1BC929BD" w14:textId="77777777" w:rsidR="0039783A" w:rsidRPr="004F66B7" w:rsidRDefault="00F4524E">
            <w:pPr>
              <w:pStyle w:val="TableParagraph"/>
              <w:spacing w:line="198" w:lineRule="exact"/>
              <w:ind w:left="108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White</w:t>
            </w:r>
          </w:p>
        </w:tc>
        <w:tc>
          <w:tcPr>
            <w:tcW w:w="2436" w:type="dxa"/>
          </w:tcPr>
          <w:p w14:paraId="1BC929BE" w14:textId="77777777" w:rsidR="0039783A" w:rsidRPr="004F66B7" w:rsidRDefault="00F4524E">
            <w:pPr>
              <w:pStyle w:val="TableParagraph"/>
              <w:spacing w:line="198" w:lineRule="exact"/>
              <w:ind w:right="96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106</w:t>
            </w:r>
          </w:p>
        </w:tc>
        <w:tc>
          <w:tcPr>
            <w:tcW w:w="1894" w:type="dxa"/>
          </w:tcPr>
          <w:p w14:paraId="1BC929BF" w14:textId="77777777" w:rsidR="0039783A" w:rsidRPr="004F66B7" w:rsidRDefault="00F4524E">
            <w:pPr>
              <w:pStyle w:val="TableParagraph"/>
              <w:spacing w:line="198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131</w:t>
            </w:r>
          </w:p>
        </w:tc>
      </w:tr>
      <w:tr w:rsidR="004F66B7" w:rsidRPr="004F66B7" w14:paraId="1BC929C5" w14:textId="77777777">
        <w:trPr>
          <w:trHeight w:val="220"/>
        </w:trPr>
        <w:tc>
          <w:tcPr>
            <w:tcW w:w="806" w:type="dxa"/>
            <w:vMerge/>
            <w:tcBorders>
              <w:top w:val="nil"/>
            </w:tcBorders>
          </w:tcPr>
          <w:p w14:paraId="1BC929C1" w14:textId="77777777" w:rsidR="0039783A" w:rsidRPr="004F66B7" w:rsidRDefault="0039783A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405" w:type="dxa"/>
          </w:tcPr>
          <w:p w14:paraId="1BC929C2" w14:textId="77777777" w:rsidR="0039783A" w:rsidRPr="004F66B7" w:rsidRDefault="00F4524E">
            <w:pPr>
              <w:pStyle w:val="TableParagraph"/>
              <w:spacing w:before="1" w:line="199" w:lineRule="exact"/>
              <w:ind w:left="108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Unknown</w:t>
            </w:r>
            <w:r w:rsidRPr="004F66B7">
              <w:rPr>
                <w:color w:val="FF0000"/>
                <w:spacing w:val="-3"/>
                <w:sz w:val="18"/>
              </w:rPr>
              <w:t xml:space="preserve"> </w:t>
            </w:r>
            <w:r w:rsidRPr="004F66B7">
              <w:rPr>
                <w:color w:val="FF0000"/>
                <w:sz w:val="18"/>
              </w:rPr>
              <w:t>/</w:t>
            </w:r>
            <w:r w:rsidRPr="004F66B7">
              <w:rPr>
                <w:color w:val="FF0000"/>
                <w:spacing w:val="-3"/>
                <w:sz w:val="18"/>
              </w:rPr>
              <w:t xml:space="preserve"> </w:t>
            </w:r>
            <w:r w:rsidRPr="004F66B7">
              <w:rPr>
                <w:color w:val="FF0000"/>
                <w:sz w:val="18"/>
              </w:rPr>
              <w:t>Uncoded</w:t>
            </w:r>
          </w:p>
        </w:tc>
        <w:tc>
          <w:tcPr>
            <w:tcW w:w="2436" w:type="dxa"/>
          </w:tcPr>
          <w:p w14:paraId="1BC929C3" w14:textId="77777777" w:rsidR="0039783A" w:rsidRPr="004F66B7" w:rsidRDefault="00F4524E">
            <w:pPr>
              <w:pStyle w:val="TableParagraph"/>
              <w:spacing w:before="1" w:line="199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2</w:t>
            </w:r>
          </w:p>
        </w:tc>
        <w:tc>
          <w:tcPr>
            <w:tcW w:w="1894" w:type="dxa"/>
          </w:tcPr>
          <w:p w14:paraId="1BC929C4" w14:textId="77777777" w:rsidR="0039783A" w:rsidRPr="004F66B7" w:rsidRDefault="00F4524E">
            <w:pPr>
              <w:pStyle w:val="TableParagraph"/>
              <w:spacing w:before="1" w:line="199" w:lineRule="exact"/>
              <w:ind w:right="94"/>
              <w:jc w:val="right"/>
              <w:rPr>
                <w:color w:val="FF0000"/>
                <w:sz w:val="18"/>
              </w:rPr>
            </w:pPr>
            <w:r w:rsidRPr="004F66B7">
              <w:rPr>
                <w:color w:val="FF0000"/>
                <w:sz w:val="18"/>
              </w:rPr>
              <w:t>2</w:t>
            </w:r>
          </w:p>
        </w:tc>
      </w:tr>
      <w:tr w:rsidR="004F66B7" w:rsidRPr="004F66B7" w14:paraId="1BC929CA" w14:textId="77777777">
        <w:trPr>
          <w:trHeight w:val="220"/>
        </w:trPr>
        <w:tc>
          <w:tcPr>
            <w:tcW w:w="806" w:type="dxa"/>
            <w:shd w:val="clear" w:color="auto" w:fill="CCCCCC"/>
          </w:tcPr>
          <w:p w14:paraId="1BC929C6" w14:textId="77777777" w:rsidR="0039783A" w:rsidRPr="004F66B7" w:rsidRDefault="0039783A">
            <w:pPr>
              <w:pStyle w:val="TableParagraph"/>
              <w:rPr>
                <w:rFonts w:ascii="Times New Roman"/>
                <w:color w:val="FF0000"/>
                <w:sz w:val="14"/>
              </w:rPr>
            </w:pPr>
          </w:p>
        </w:tc>
        <w:tc>
          <w:tcPr>
            <w:tcW w:w="2405" w:type="dxa"/>
            <w:shd w:val="clear" w:color="auto" w:fill="CCCCCC"/>
          </w:tcPr>
          <w:p w14:paraId="1BC929C7" w14:textId="77777777" w:rsidR="0039783A" w:rsidRPr="004F66B7" w:rsidRDefault="00F4524E">
            <w:pPr>
              <w:pStyle w:val="TableParagraph"/>
              <w:spacing w:before="1" w:line="199" w:lineRule="exact"/>
              <w:ind w:right="96"/>
              <w:jc w:val="right"/>
              <w:rPr>
                <w:b/>
                <w:color w:val="FF0000"/>
                <w:sz w:val="18"/>
              </w:rPr>
            </w:pPr>
            <w:r w:rsidRPr="004F66B7">
              <w:rPr>
                <w:b/>
                <w:color w:val="FF0000"/>
                <w:sz w:val="18"/>
              </w:rPr>
              <w:t>Total</w:t>
            </w:r>
          </w:p>
        </w:tc>
        <w:tc>
          <w:tcPr>
            <w:tcW w:w="2436" w:type="dxa"/>
            <w:shd w:val="clear" w:color="auto" w:fill="CCCCCC"/>
          </w:tcPr>
          <w:p w14:paraId="1BC929C8" w14:textId="77777777" w:rsidR="0039783A" w:rsidRPr="004F66B7" w:rsidRDefault="00F4524E">
            <w:pPr>
              <w:pStyle w:val="TableParagraph"/>
              <w:spacing w:before="1" w:line="199" w:lineRule="exact"/>
              <w:ind w:right="96"/>
              <w:jc w:val="right"/>
              <w:rPr>
                <w:b/>
                <w:color w:val="FF0000"/>
                <w:sz w:val="18"/>
              </w:rPr>
            </w:pPr>
            <w:r w:rsidRPr="004F66B7">
              <w:rPr>
                <w:b/>
                <w:color w:val="FF0000"/>
                <w:sz w:val="18"/>
              </w:rPr>
              <w:t>161</w:t>
            </w:r>
          </w:p>
        </w:tc>
        <w:tc>
          <w:tcPr>
            <w:tcW w:w="1894" w:type="dxa"/>
            <w:shd w:val="clear" w:color="auto" w:fill="CCCCCC"/>
          </w:tcPr>
          <w:p w14:paraId="1BC929C9" w14:textId="77777777" w:rsidR="0039783A" w:rsidRPr="004F66B7" w:rsidRDefault="00F4524E">
            <w:pPr>
              <w:pStyle w:val="TableParagraph"/>
              <w:spacing w:before="1" w:line="199" w:lineRule="exact"/>
              <w:ind w:right="94"/>
              <w:jc w:val="right"/>
              <w:rPr>
                <w:b/>
                <w:color w:val="FF0000"/>
                <w:sz w:val="18"/>
              </w:rPr>
            </w:pPr>
            <w:r w:rsidRPr="004F66B7">
              <w:rPr>
                <w:b/>
                <w:color w:val="FF0000"/>
                <w:sz w:val="18"/>
              </w:rPr>
              <w:t>194</w:t>
            </w:r>
          </w:p>
        </w:tc>
      </w:tr>
      <w:tr w:rsidR="0039783A" w:rsidRPr="004F66B7" w14:paraId="1BC929CC" w14:textId="77777777">
        <w:trPr>
          <w:trHeight w:val="220"/>
        </w:trPr>
        <w:tc>
          <w:tcPr>
            <w:tcW w:w="7541" w:type="dxa"/>
            <w:gridSpan w:val="4"/>
            <w:shd w:val="clear" w:color="auto" w:fill="CCCCCC"/>
          </w:tcPr>
          <w:p w14:paraId="1BC929CB" w14:textId="77777777" w:rsidR="0039783A" w:rsidRPr="004F66B7" w:rsidRDefault="00F4524E">
            <w:pPr>
              <w:pStyle w:val="TableParagraph"/>
              <w:spacing w:before="1" w:line="199" w:lineRule="exact"/>
              <w:ind w:left="4347"/>
              <w:rPr>
                <w:i/>
                <w:color w:val="FF0000"/>
                <w:sz w:val="18"/>
              </w:rPr>
            </w:pPr>
            <w:r w:rsidRPr="004F66B7">
              <w:rPr>
                <w:i/>
                <w:color w:val="FF0000"/>
                <w:sz w:val="18"/>
              </w:rPr>
              <w:t>Source:</w:t>
            </w:r>
            <w:r w:rsidRPr="004F66B7">
              <w:rPr>
                <w:i/>
                <w:color w:val="FF0000"/>
                <w:spacing w:val="-5"/>
                <w:sz w:val="18"/>
              </w:rPr>
              <w:t xml:space="preserve"> </w:t>
            </w:r>
            <w:r w:rsidRPr="004F66B7">
              <w:rPr>
                <w:i/>
                <w:color w:val="FF0000"/>
                <w:sz w:val="18"/>
              </w:rPr>
              <w:t>EPM11,</w:t>
            </w:r>
            <w:r w:rsidRPr="004F66B7">
              <w:rPr>
                <w:i/>
                <w:color w:val="FF0000"/>
                <w:spacing w:val="-2"/>
                <w:sz w:val="18"/>
              </w:rPr>
              <w:t xml:space="preserve"> </w:t>
            </w:r>
            <w:r w:rsidRPr="004F66B7">
              <w:rPr>
                <w:i/>
                <w:color w:val="FF0000"/>
                <w:sz w:val="18"/>
              </w:rPr>
              <w:t>Student</w:t>
            </w:r>
            <w:r w:rsidRPr="004F66B7">
              <w:rPr>
                <w:i/>
                <w:color w:val="FF0000"/>
                <w:spacing w:val="-2"/>
                <w:sz w:val="18"/>
              </w:rPr>
              <w:t xml:space="preserve"> </w:t>
            </w:r>
            <w:r w:rsidRPr="004F66B7">
              <w:rPr>
                <w:i/>
                <w:color w:val="FF0000"/>
                <w:sz w:val="18"/>
              </w:rPr>
              <w:t>Academic</w:t>
            </w:r>
            <w:r w:rsidRPr="004F66B7">
              <w:rPr>
                <w:i/>
                <w:color w:val="FF0000"/>
                <w:spacing w:val="-3"/>
                <w:sz w:val="18"/>
              </w:rPr>
              <w:t xml:space="preserve"> </w:t>
            </w:r>
            <w:r w:rsidRPr="004F66B7">
              <w:rPr>
                <w:i/>
                <w:color w:val="FF0000"/>
                <w:sz w:val="18"/>
              </w:rPr>
              <w:t>Awards</w:t>
            </w:r>
          </w:p>
        </w:tc>
      </w:tr>
    </w:tbl>
    <w:p w14:paraId="1BC929CD" w14:textId="77777777" w:rsidR="0039783A" w:rsidRPr="004F66B7" w:rsidRDefault="0039783A">
      <w:pPr>
        <w:pStyle w:val="BodyText"/>
        <w:rPr>
          <w:color w:val="FF0000"/>
        </w:rPr>
      </w:pPr>
    </w:p>
    <w:p w14:paraId="1BC929CE" w14:textId="77777777" w:rsidR="0039783A" w:rsidRPr="004F66B7" w:rsidRDefault="0039783A">
      <w:pPr>
        <w:pStyle w:val="BodyText"/>
        <w:spacing w:before="10"/>
        <w:rPr>
          <w:color w:val="FF0000"/>
          <w:sz w:val="19"/>
        </w:rPr>
      </w:pPr>
    </w:p>
    <w:p w14:paraId="1BC929CF" w14:textId="77777777" w:rsidR="0039783A" w:rsidRPr="004F66B7" w:rsidRDefault="00F4524E">
      <w:pPr>
        <w:pStyle w:val="BodyText"/>
        <w:spacing w:line="268" w:lineRule="auto"/>
        <w:ind w:left="560" w:right="1093"/>
        <w:jc w:val="both"/>
        <w:rPr>
          <w:color w:val="FF0000"/>
        </w:rPr>
      </w:pPr>
      <w:r w:rsidRPr="004F66B7">
        <w:rPr>
          <w:color w:val="FF0000"/>
        </w:rPr>
        <w:t>The consistent presence of a large American Indian student population demonstrates that the college is</w:t>
      </w:r>
      <w:r w:rsidRPr="004F66B7">
        <w:rPr>
          <w:color w:val="FF0000"/>
          <w:spacing w:val="1"/>
        </w:rPr>
        <w:t xml:space="preserve"> </w:t>
      </w:r>
      <w:r w:rsidRPr="004F66B7">
        <w:rPr>
          <w:color w:val="FF0000"/>
        </w:rPr>
        <w:t>effective</w:t>
      </w:r>
      <w:r w:rsidRPr="004F66B7">
        <w:rPr>
          <w:color w:val="FF0000"/>
          <w:spacing w:val="5"/>
        </w:rPr>
        <w:t xml:space="preserve"> </w:t>
      </w:r>
      <w:r w:rsidRPr="004F66B7">
        <w:rPr>
          <w:color w:val="FF0000"/>
        </w:rPr>
        <w:t>in</w:t>
      </w:r>
      <w:r w:rsidRPr="004F66B7">
        <w:rPr>
          <w:color w:val="FF0000"/>
          <w:spacing w:val="5"/>
        </w:rPr>
        <w:t xml:space="preserve"> </w:t>
      </w:r>
      <w:r w:rsidRPr="004F66B7">
        <w:rPr>
          <w:color w:val="FF0000"/>
        </w:rPr>
        <w:t>its</w:t>
      </w:r>
      <w:r w:rsidRPr="004F66B7">
        <w:rPr>
          <w:color w:val="FF0000"/>
          <w:spacing w:val="7"/>
        </w:rPr>
        <w:t xml:space="preserve"> </w:t>
      </w:r>
      <w:r w:rsidRPr="004F66B7">
        <w:rPr>
          <w:color w:val="FF0000"/>
        </w:rPr>
        <w:t>recruiting</w:t>
      </w:r>
      <w:r w:rsidRPr="004F66B7">
        <w:rPr>
          <w:color w:val="FF0000"/>
          <w:spacing w:val="5"/>
        </w:rPr>
        <w:t xml:space="preserve"> </w:t>
      </w:r>
      <w:r w:rsidRPr="004F66B7">
        <w:rPr>
          <w:color w:val="FF0000"/>
        </w:rPr>
        <w:t>practices.</w:t>
      </w:r>
      <w:r w:rsidRPr="004F66B7">
        <w:rPr>
          <w:color w:val="FF0000"/>
          <w:spacing w:val="3"/>
        </w:rPr>
        <w:t xml:space="preserve"> </w:t>
      </w:r>
      <w:r w:rsidRPr="004F66B7">
        <w:rPr>
          <w:color w:val="FF0000"/>
        </w:rPr>
        <w:t>FDLTCC</w:t>
      </w:r>
      <w:r w:rsidRPr="004F66B7">
        <w:rPr>
          <w:color w:val="FF0000"/>
          <w:spacing w:val="5"/>
        </w:rPr>
        <w:t xml:space="preserve"> </w:t>
      </w:r>
      <w:r w:rsidRPr="004F66B7">
        <w:rPr>
          <w:color w:val="FF0000"/>
        </w:rPr>
        <w:t>is</w:t>
      </w:r>
      <w:r w:rsidRPr="004F66B7">
        <w:rPr>
          <w:color w:val="FF0000"/>
          <w:spacing w:val="6"/>
        </w:rPr>
        <w:t xml:space="preserve"> </w:t>
      </w:r>
      <w:r w:rsidRPr="004F66B7">
        <w:rPr>
          <w:color w:val="FF0000"/>
        </w:rPr>
        <w:t>a</w:t>
      </w:r>
      <w:r w:rsidRPr="004F66B7">
        <w:rPr>
          <w:color w:val="FF0000"/>
          <w:spacing w:val="5"/>
        </w:rPr>
        <w:t xml:space="preserve"> </w:t>
      </w:r>
      <w:r w:rsidRPr="004F66B7">
        <w:rPr>
          <w:color w:val="FF0000"/>
        </w:rPr>
        <w:t>unique</w:t>
      </w:r>
      <w:r w:rsidRPr="004F66B7">
        <w:rPr>
          <w:color w:val="FF0000"/>
          <w:spacing w:val="4"/>
        </w:rPr>
        <w:t xml:space="preserve"> </w:t>
      </w:r>
      <w:r w:rsidRPr="004F66B7">
        <w:rPr>
          <w:color w:val="FF0000"/>
        </w:rPr>
        <w:t>model</w:t>
      </w:r>
      <w:r w:rsidRPr="004F66B7">
        <w:rPr>
          <w:color w:val="FF0000"/>
          <w:spacing w:val="4"/>
        </w:rPr>
        <w:t xml:space="preserve"> </w:t>
      </w:r>
      <w:r w:rsidRPr="004F66B7">
        <w:rPr>
          <w:color w:val="FF0000"/>
        </w:rPr>
        <w:t>as</w:t>
      </w:r>
      <w:r w:rsidRPr="004F66B7">
        <w:rPr>
          <w:color w:val="FF0000"/>
          <w:spacing w:val="5"/>
        </w:rPr>
        <w:t xml:space="preserve"> </w:t>
      </w:r>
      <w:r w:rsidRPr="004F66B7">
        <w:rPr>
          <w:color w:val="FF0000"/>
        </w:rPr>
        <w:t>a</w:t>
      </w:r>
      <w:r w:rsidRPr="004F66B7">
        <w:rPr>
          <w:color w:val="FF0000"/>
          <w:spacing w:val="6"/>
        </w:rPr>
        <w:t xml:space="preserve"> </w:t>
      </w:r>
      <w:r w:rsidRPr="004F66B7">
        <w:rPr>
          <w:color w:val="FF0000"/>
        </w:rPr>
        <w:t>tribal</w:t>
      </w:r>
      <w:r w:rsidRPr="004F66B7">
        <w:rPr>
          <w:color w:val="FF0000"/>
          <w:spacing w:val="3"/>
        </w:rPr>
        <w:t xml:space="preserve"> </w:t>
      </w:r>
      <w:r w:rsidRPr="004F66B7">
        <w:rPr>
          <w:color w:val="FF0000"/>
        </w:rPr>
        <w:t>and</w:t>
      </w:r>
      <w:r w:rsidRPr="004F66B7">
        <w:rPr>
          <w:color w:val="FF0000"/>
          <w:spacing w:val="6"/>
        </w:rPr>
        <w:t xml:space="preserve"> </w:t>
      </w:r>
      <w:r w:rsidRPr="004F66B7">
        <w:rPr>
          <w:color w:val="FF0000"/>
        </w:rPr>
        <w:t>community</w:t>
      </w:r>
      <w:r w:rsidRPr="004F66B7">
        <w:rPr>
          <w:color w:val="FF0000"/>
          <w:spacing w:val="5"/>
        </w:rPr>
        <w:t xml:space="preserve"> </w:t>
      </w:r>
      <w:r w:rsidRPr="004F66B7">
        <w:rPr>
          <w:color w:val="FF0000"/>
        </w:rPr>
        <w:t>college</w:t>
      </w:r>
      <w:r w:rsidRPr="004F66B7">
        <w:rPr>
          <w:color w:val="FF0000"/>
          <w:spacing w:val="9"/>
        </w:rPr>
        <w:t xml:space="preserve"> </w:t>
      </w:r>
      <w:r w:rsidRPr="004F66B7">
        <w:rPr>
          <w:color w:val="FF0000"/>
        </w:rPr>
        <w:t>that</w:t>
      </w:r>
      <w:r w:rsidRPr="004F66B7">
        <w:rPr>
          <w:color w:val="FF0000"/>
          <w:spacing w:val="5"/>
        </w:rPr>
        <w:t xml:space="preserve"> </w:t>
      </w:r>
      <w:r w:rsidRPr="004F66B7">
        <w:rPr>
          <w:color w:val="FF0000"/>
        </w:rPr>
        <w:t>is</w:t>
      </w:r>
      <w:r w:rsidRPr="004F66B7">
        <w:rPr>
          <w:color w:val="FF0000"/>
          <w:spacing w:val="6"/>
        </w:rPr>
        <w:t xml:space="preserve"> </w:t>
      </w:r>
      <w:r w:rsidRPr="004F66B7">
        <w:rPr>
          <w:color w:val="FF0000"/>
        </w:rPr>
        <w:t>a</w:t>
      </w:r>
    </w:p>
    <w:p w14:paraId="1BC929D0" w14:textId="77777777" w:rsidR="0039783A" w:rsidRDefault="0039783A">
      <w:pPr>
        <w:spacing w:line="268" w:lineRule="auto"/>
        <w:jc w:val="both"/>
        <w:sectPr w:rsidR="0039783A">
          <w:pgSz w:w="12240" w:h="15840"/>
          <w:pgMar w:top="1440" w:right="340" w:bottom="620" w:left="880" w:header="0" w:footer="432" w:gutter="0"/>
          <w:cols w:space="720"/>
        </w:sectPr>
      </w:pPr>
    </w:p>
    <w:p w14:paraId="1BC929D1" w14:textId="77777777" w:rsidR="0039783A" w:rsidRDefault="00F4524E">
      <w:pPr>
        <w:pStyle w:val="BodyText"/>
        <w:spacing w:before="31" w:line="268" w:lineRule="auto"/>
        <w:ind w:left="560" w:right="1093"/>
        <w:jc w:val="both"/>
      </w:pPr>
      <w:r>
        <w:lastRenderedPageBreak/>
        <w:t>meaningful and important postsecondary option for American Indian communities. American Indian</w:t>
      </w:r>
      <w:r>
        <w:rPr>
          <w:spacing w:val="1"/>
        </w:rPr>
        <w:t xml:space="preserve"> </w:t>
      </w:r>
      <w:r>
        <w:t>students feel welcomed at the college and choose it as their primary entrance point into postsecondary</w:t>
      </w:r>
      <w:r>
        <w:rPr>
          <w:spacing w:val="1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despite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presence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institutions</w:t>
      </w:r>
      <w:r>
        <w:rPr>
          <w:spacing w:val="-2"/>
        </w:rPr>
        <w:t xml:space="preserve"> </w:t>
      </w:r>
      <w:r>
        <w:t>only a short distance from</w:t>
      </w:r>
      <w:r>
        <w:rPr>
          <w:spacing w:val="1"/>
        </w:rPr>
        <w:t xml:space="preserve"> </w:t>
      </w:r>
      <w:r>
        <w:t>their communities.</w:t>
      </w:r>
    </w:p>
    <w:p w14:paraId="1BC929D2" w14:textId="77777777" w:rsidR="0039783A" w:rsidRDefault="0039783A">
      <w:pPr>
        <w:pStyle w:val="BodyText"/>
        <w:spacing w:before="3"/>
        <w:rPr>
          <w:sz w:val="20"/>
        </w:rPr>
      </w:pPr>
    </w:p>
    <w:p w14:paraId="1BC929D3" w14:textId="77777777" w:rsidR="0039783A" w:rsidRDefault="00F4524E">
      <w:pPr>
        <w:pStyle w:val="Heading1"/>
        <w:spacing w:before="0"/>
        <w:jc w:val="left"/>
      </w:pPr>
      <w:r>
        <w:t>Recruitment</w:t>
      </w:r>
    </w:p>
    <w:p w14:paraId="1BC929D4" w14:textId="77777777" w:rsidR="0039783A" w:rsidRDefault="0039783A">
      <w:pPr>
        <w:pStyle w:val="BodyText"/>
        <w:spacing w:before="8"/>
        <w:rPr>
          <w:b/>
          <w:sz w:val="28"/>
        </w:rPr>
      </w:pPr>
    </w:p>
    <w:p w14:paraId="1BC929D5" w14:textId="77777777" w:rsidR="0039783A" w:rsidRDefault="00F4524E">
      <w:pPr>
        <w:pStyle w:val="BodyText"/>
        <w:spacing w:before="1" w:line="268" w:lineRule="auto"/>
        <w:ind w:left="560" w:right="1093"/>
        <w:jc w:val="both"/>
      </w:pPr>
      <w:r>
        <w:t>In planning for the Elementary Education program, it was vital to develop a program that is rooted in the</w:t>
      </w:r>
      <w:r>
        <w:rPr>
          <w:spacing w:val="-47"/>
        </w:rPr>
        <w:t xml:space="preserve"> </w:t>
      </w:r>
      <w:r>
        <w:t>Anishinaabeg culture as the foundation of the program. The focus on Anishinaabeg and Indigenous</w:t>
      </w:r>
      <w:r>
        <w:rPr>
          <w:spacing w:val="1"/>
        </w:rPr>
        <w:t xml:space="preserve"> </w:t>
      </w:r>
      <w:r>
        <w:t>cultures is one way the Unit plans to recruit and prepare a highly qualified and diverse teachers who are</w:t>
      </w:r>
      <w:r>
        <w:rPr>
          <w:spacing w:val="1"/>
        </w:rPr>
        <w:t xml:space="preserve"> </w:t>
      </w:r>
      <w:r>
        <w:t>willing to enter to the teaching profession with a deep understanding of teaching American Indian</w:t>
      </w:r>
      <w:r>
        <w:rPr>
          <w:spacing w:val="1"/>
        </w:rPr>
        <w:t xml:space="preserve"> </w:t>
      </w:r>
      <w:r>
        <w:t xml:space="preserve">students and other under-represented students. The focus of this program </w:t>
      </w:r>
      <w:proofErr w:type="gramStart"/>
      <w:r>
        <w:t>in itself is</w:t>
      </w:r>
      <w:proofErr w:type="gramEnd"/>
      <w:r>
        <w:t xml:space="preserve"> an important, yet</w:t>
      </w:r>
      <w:r>
        <w:rPr>
          <w:spacing w:val="1"/>
        </w:rPr>
        <w:t xml:space="preserve"> </w:t>
      </w:r>
      <w:r>
        <w:t>“soft,”</w:t>
      </w:r>
      <w:r>
        <w:rPr>
          <w:spacing w:val="1"/>
        </w:rPr>
        <w:t xml:space="preserve"> </w:t>
      </w:r>
      <w:r>
        <w:t>recruitment tool.</w:t>
      </w:r>
    </w:p>
    <w:p w14:paraId="1BC929D6" w14:textId="77777777" w:rsidR="0039783A" w:rsidRDefault="0039783A">
      <w:pPr>
        <w:pStyle w:val="BodyText"/>
        <w:spacing w:before="1"/>
        <w:rPr>
          <w:sz w:val="20"/>
        </w:rPr>
      </w:pPr>
    </w:p>
    <w:p w14:paraId="1BC929D7" w14:textId="77777777" w:rsidR="0039783A" w:rsidRDefault="00F4524E">
      <w:pPr>
        <w:pStyle w:val="BodyText"/>
        <w:spacing w:line="276" w:lineRule="auto"/>
        <w:ind w:left="560" w:right="1091"/>
        <w:jc w:val="both"/>
      </w:pPr>
      <w:r>
        <w:rPr>
          <w:spacing w:val="-1"/>
        </w:rPr>
        <w:t>Another</w:t>
      </w:r>
      <w:r>
        <w:rPr>
          <w:spacing w:val="-7"/>
        </w:rPr>
        <w:t xml:space="preserve"> </w:t>
      </w:r>
      <w:r>
        <w:t>soft</w:t>
      </w:r>
      <w:r>
        <w:rPr>
          <w:spacing w:val="-6"/>
        </w:rPr>
        <w:t xml:space="preserve"> </w:t>
      </w:r>
      <w:r>
        <w:t>recruitment</w:t>
      </w:r>
      <w:r>
        <w:rPr>
          <w:spacing w:val="-7"/>
        </w:rPr>
        <w:t xml:space="preserve"> </w:t>
      </w:r>
      <w:r>
        <w:t>strategy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placing</w:t>
      </w:r>
      <w:r>
        <w:rPr>
          <w:spacing w:val="-7"/>
        </w:rPr>
        <w:t xml:space="preserve"> </w:t>
      </w:r>
      <w:r>
        <w:t>students</w:t>
      </w:r>
      <w:r>
        <w:rPr>
          <w:spacing w:val="-7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schools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high</w:t>
      </w:r>
      <w:r>
        <w:rPr>
          <w:spacing w:val="-7"/>
        </w:rPr>
        <w:t xml:space="preserve"> </w:t>
      </w:r>
      <w:r>
        <w:t>population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American</w:t>
      </w:r>
      <w:r>
        <w:rPr>
          <w:spacing w:val="-8"/>
        </w:rPr>
        <w:t xml:space="preserve"> </w:t>
      </w:r>
      <w:r>
        <w:t>Indian</w:t>
      </w:r>
      <w:r>
        <w:rPr>
          <w:spacing w:val="-47"/>
        </w:rPr>
        <w:t xml:space="preserve"> </w:t>
      </w:r>
      <w:r>
        <w:t xml:space="preserve">students and other under-represented students. </w:t>
      </w:r>
      <w:proofErr w:type="gramStart"/>
      <w:r>
        <w:t>In order to</w:t>
      </w:r>
      <w:proofErr w:type="gramEnd"/>
      <w:r>
        <w:t xml:space="preserve"> retain students, it is also important that</w:t>
      </w:r>
      <w:r>
        <w:rPr>
          <w:spacing w:val="1"/>
        </w:rPr>
        <w:t xml:space="preserve"> </w:t>
      </w:r>
      <w:r>
        <w:t>students and faculty reflect the population that will be served in K-6 schools. When the Unit began to</w:t>
      </w:r>
      <w:r>
        <w:rPr>
          <w:spacing w:val="1"/>
        </w:rPr>
        <w:t xml:space="preserve"> </w:t>
      </w:r>
      <w:r>
        <w:t>develop courses for the program, it was essential that faculty understood the culture and reflect the</w:t>
      </w:r>
      <w:r>
        <w:rPr>
          <w:spacing w:val="1"/>
        </w:rPr>
        <w:t xml:space="preserve"> </w:t>
      </w:r>
      <w:r>
        <w:t>student population that they will serve, and therefore, recruitment of Indigenous faculty was important.</w:t>
      </w:r>
      <w:r>
        <w:rPr>
          <w:spacing w:val="1"/>
        </w:rPr>
        <w:t xml:space="preserve"> </w:t>
      </w:r>
      <w:r>
        <w:t>As previously mentioned, seventy-six percent of the faculty that will teach our candidates are American</w:t>
      </w:r>
      <w:r>
        <w:rPr>
          <w:spacing w:val="1"/>
        </w:rPr>
        <w:t xml:space="preserve"> </w:t>
      </w:r>
      <w:r>
        <w:t>Indian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both rural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urban</w:t>
      </w:r>
      <w:r>
        <w:rPr>
          <w:spacing w:val="-1"/>
        </w:rPr>
        <w:t xml:space="preserve"> </w:t>
      </w:r>
      <w:r>
        <w:t>areas.</w:t>
      </w:r>
    </w:p>
    <w:p w14:paraId="1BC929D8" w14:textId="77777777" w:rsidR="0039783A" w:rsidRDefault="0039783A">
      <w:pPr>
        <w:pStyle w:val="BodyText"/>
        <w:spacing w:before="10"/>
      </w:pPr>
    </w:p>
    <w:p w14:paraId="1BC929D9" w14:textId="77777777" w:rsidR="0039783A" w:rsidRDefault="00F4524E">
      <w:pPr>
        <w:pStyle w:val="BodyText"/>
        <w:spacing w:line="276" w:lineRule="auto"/>
        <w:ind w:left="560" w:right="1098"/>
        <w:jc w:val="both"/>
      </w:pPr>
      <w:r>
        <w:t xml:space="preserve">To increase the </w:t>
      </w:r>
      <w:r>
        <w:rPr>
          <w:color w:val="333333"/>
        </w:rPr>
        <w:t>pipeline of American Indian teachers and “teachers of color” generally, the Unit realizes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that teacher preparation programs must play an active role in recruiting candidates. Plans and practices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will be put in place 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actively recruit Indigenous students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and other students interested in learning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more about a culture different from their own. One important strategy the Unit has implemented is 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have a dedicated member in the Unit who will recruit students into the Elementary Education program.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recruitment calendar has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been developed where the Education Program Facilitator,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who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will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responsible for clinical practice and student recruitment, will visit and actively recruit at various high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schools, including Minnesota tribal schools. In addition, the Education Program Facilitator will attend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local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Pow-wows,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college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career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fairs,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health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fairs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another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recruitment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strategy.</w:t>
      </w:r>
    </w:p>
    <w:p w14:paraId="1BC929DA" w14:textId="77777777" w:rsidR="0039783A" w:rsidRDefault="0039783A">
      <w:pPr>
        <w:pStyle w:val="BodyText"/>
        <w:rPr>
          <w:sz w:val="23"/>
        </w:rPr>
      </w:pPr>
    </w:p>
    <w:p w14:paraId="1BC929DB" w14:textId="77777777" w:rsidR="0039783A" w:rsidRDefault="00F4524E">
      <w:pPr>
        <w:pStyle w:val="BodyText"/>
        <w:ind w:left="560"/>
      </w:pPr>
      <w:r>
        <w:t>Other</w:t>
      </w:r>
      <w:r>
        <w:rPr>
          <w:spacing w:val="-1"/>
        </w:rPr>
        <w:t xml:space="preserve"> </w:t>
      </w:r>
      <w:r>
        <w:t>recruitment</w:t>
      </w:r>
      <w:r>
        <w:rPr>
          <w:spacing w:val="-3"/>
        </w:rPr>
        <w:t xml:space="preserve"> </w:t>
      </w:r>
      <w:r>
        <w:t>efforts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 Unit</w:t>
      </w:r>
      <w:r>
        <w:rPr>
          <w:spacing w:val="-1"/>
        </w:rPr>
        <w:t xml:space="preserve"> </w:t>
      </w:r>
      <w:r>
        <w:t>is currently</w:t>
      </w:r>
      <w:r>
        <w:rPr>
          <w:spacing w:val="-3"/>
        </w:rPr>
        <w:t xml:space="preserve"> </w:t>
      </w:r>
      <w:r>
        <w:t>involved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are:</w:t>
      </w:r>
    </w:p>
    <w:p w14:paraId="1BC929DC" w14:textId="77777777" w:rsidR="0039783A" w:rsidRDefault="0039783A">
      <w:pPr>
        <w:pStyle w:val="BodyText"/>
        <w:spacing w:before="7"/>
        <w:rPr>
          <w:sz w:val="28"/>
        </w:rPr>
      </w:pPr>
    </w:p>
    <w:p w14:paraId="1BC929DD" w14:textId="77777777" w:rsidR="0039783A" w:rsidRDefault="00F4524E">
      <w:pPr>
        <w:pStyle w:val="BodyText"/>
        <w:spacing w:line="276" w:lineRule="auto"/>
        <w:ind w:left="560" w:right="1091"/>
        <w:jc w:val="both"/>
      </w:pPr>
      <w:r>
        <w:rPr>
          <w:b/>
        </w:rPr>
        <w:t>College in the Schools (CITS</w:t>
      </w:r>
      <w:r>
        <w:t>)</w:t>
      </w:r>
      <w:r>
        <w:rPr>
          <w:b/>
        </w:rPr>
        <w:t xml:space="preserve">: </w:t>
      </w:r>
      <w:r>
        <w:t>CITS is FDLTCC’s concurrent enrollment program and was established in</w:t>
      </w:r>
      <w:r>
        <w:rPr>
          <w:spacing w:val="1"/>
        </w:rPr>
        <w:t xml:space="preserve"> </w:t>
      </w:r>
      <w:r>
        <w:t>1988,</w:t>
      </w:r>
      <w:r>
        <w:rPr>
          <w:spacing w:val="-8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college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founded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CITS</w:t>
      </w:r>
      <w:r>
        <w:rPr>
          <w:spacing w:val="-7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another</w:t>
      </w:r>
      <w:r>
        <w:rPr>
          <w:spacing w:val="-4"/>
        </w:rPr>
        <w:t xml:space="preserve"> </w:t>
      </w:r>
      <w:r>
        <w:t>recruitment</w:t>
      </w:r>
      <w:r>
        <w:rPr>
          <w:spacing w:val="-7"/>
        </w:rPr>
        <w:t xml:space="preserve"> </w:t>
      </w:r>
      <w:r>
        <w:t>tool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t>plans</w:t>
      </w:r>
      <w:r>
        <w:rPr>
          <w:spacing w:val="-47"/>
        </w:rPr>
        <w:t xml:space="preserve"> </w:t>
      </w:r>
      <w:r>
        <w:t>to use</w:t>
      </w:r>
      <w:r>
        <w:rPr>
          <w:spacing w:val="1"/>
        </w:rPr>
        <w:t xml:space="preserve"> </w:t>
      </w:r>
      <w:r>
        <w:t>for 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reasons:</w:t>
      </w:r>
    </w:p>
    <w:p w14:paraId="1BC929DE" w14:textId="77777777" w:rsidR="0039783A" w:rsidRDefault="00F4524E">
      <w:pPr>
        <w:pStyle w:val="ListParagraph"/>
        <w:numPr>
          <w:ilvl w:val="1"/>
          <w:numId w:val="34"/>
        </w:numPr>
        <w:tabs>
          <w:tab w:val="left" w:pos="1280"/>
          <w:tab w:val="left" w:pos="1281"/>
        </w:tabs>
        <w:spacing w:line="276" w:lineRule="auto"/>
        <w:ind w:right="1094"/>
        <w:rPr>
          <w:rFonts w:ascii="Symbol" w:hAnsi="Symbol"/>
          <w:sz w:val="20"/>
        </w:rPr>
      </w:pP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direct</w:t>
      </w:r>
      <w:r>
        <w:rPr>
          <w:spacing w:val="-1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to the high</w:t>
      </w:r>
      <w:r>
        <w:rPr>
          <w:spacing w:val="-2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credits,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opportunity</w:t>
      </w:r>
      <w:r>
        <w:rPr>
          <w:spacing w:val="-47"/>
        </w:rPr>
        <w:t xml:space="preserve"> </w:t>
      </w:r>
      <w:r>
        <w:t>to develop</w:t>
      </w:r>
      <w:r>
        <w:rPr>
          <w:spacing w:val="-1"/>
        </w:rPr>
        <w:t xml:space="preserve"> </w:t>
      </w:r>
      <w:r>
        <w:t>their college-level skills during</w:t>
      </w:r>
      <w:r>
        <w:rPr>
          <w:spacing w:val="-1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school.</w:t>
      </w:r>
    </w:p>
    <w:p w14:paraId="1BC929DF" w14:textId="77777777" w:rsidR="0039783A" w:rsidRDefault="00F4524E">
      <w:pPr>
        <w:pStyle w:val="ListParagraph"/>
        <w:numPr>
          <w:ilvl w:val="1"/>
          <w:numId w:val="34"/>
        </w:numPr>
        <w:tabs>
          <w:tab w:val="left" w:pos="1280"/>
          <w:tab w:val="left" w:pos="1281"/>
        </w:tabs>
        <w:spacing w:line="273" w:lineRule="auto"/>
        <w:ind w:right="1093"/>
        <w:rPr>
          <w:rFonts w:ascii="Symbol" w:hAnsi="Symbol"/>
          <w:sz w:val="20"/>
        </w:rPr>
      </w:pPr>
      <w:r>
        <w:t>High</w:t>
      </w:r>
      <w:r>
        <w:rPr>
          <w:spacing w:val="-9"/>
        </w:rPr>
        <w:t xml:space="preserve"> </w:t>
      </w:r>
      <w:r>
        <w:t>school</w:t>
      </w:r>
      <w:r>
        <w:rPr>
          <w:spacing w:val="-8"/>
        </w:rPr>
        <w:t xml:space="preserve"> </w:t>
      </w:r>
      <w:r>
        <w:t>instructors</w:t>
      </w:r>
      <w:r>
        <w:rPr>
          <w:spacing w:val="-7"/>
        </w:rPr>
        <w:t xml:space="preserve"> </w:t>
      </w:r>
      <w:proofErr w:type="gramStart"/>
      <w:r>
        <w:t>have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opportunity</w:t>
      </w:r>
      <w:r>
        <w:rPr>
          <w:spacing w:val="-10"/>
        </w:rPr>
        <w:t xml:space="preserve"> </w:t>
      </w:r>
      <w:r>
        <w:t>to</w:t>
      </w:r>
      <w:proofErr w:type="gramEnd"/>
      <w:r>
        <w:rPr>
          <w:spacing w:val="-9"/>
        </w:rPr>
        <w:t xml:space="preserve"> </w:t>
      </w:r>
      <w:r>
        <w:t>connect</w:t>
      </w:r>
      <w:r>
        <w:rPr>
          <w:spacing w:val="-6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professionals</w:t>
      </w:r>
      <w:r>
        <w:rPr>
          <w:spacing w:val="-1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field</w:t>
      </w:r>
      <w:r>
        <w:rPr>
          <w:spacing w:val="-9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receive professional benefits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teaching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college-level course.</w:t>
      </w:r>
    </w:p>
    <w:p w14:paraId="1BC929E0" w14:textId="77777777" w:rsidR="0039783A" w:rsidRDefault="00F4524E">
      <w:pPr>
        <w:pStyle w:val="ListParagraph"/>
        <w:numPr>
          <w:ilvl w:val="1"/>
          <w:numId w:val="34"/>
        </w:numPr>
        <w:tabs>
          <w:tab w:val="left" w:pos="1280"/>
          <w:tab w:val="left" w:pos="1281"/>
        </w:tabs>
        <w:spacing w:before="2" w:line="276" w:lineRule="auto"/>
        <w:ind w:right="1095"/>
        <w:rPr>
          <w:rFonts w:ascii="Symbol" w:hAnsi="Symbol"/>
          <w:sz w:val="20"/>
        </w:rPr>
      </w:pPr>
      <w:r>
        <w:t>School</w:t>
      </w:r>
      <w:r>
        <w:rPr>
          <w:spacing w:val="6"/>
        </w:rPr>
        <w:t xml:space="preserve"> </w:t>
      </w:r>
      <w:r>
        <w:t>districts</w:t>
      </w:r>
      <w:r>
        <w:rPr>
          <w:spacing w:val="5"/>
        </w:rPr>
        <w:t xml:space="preserve"> </w:t>
      </w:r>
      <w:proofErr w:type="gramStart"/>
      <w:r>
        <w:t>are</w:t>
      </w:r>
      <w:r>
        <w:rPr>
          <w:spacing w:val="7"/>
        </w:rPr>
        <w:t xml:space="preserve"> </w:t>
      </w:r>
      <w:r>
        <w:t>able</w:t>
      </w:r>
      <w:r>
        <w:rPr>
          <w:spacing w:val="10"/>
        </w:rPr>
        <w:t xml:space="preserve"> </w:t>
      </w:r>
      <w:r>
        <w:t>to</w:t>
      </w:r>
      <w:proofErr w:type="gramEnd"/>
      <w:r>
        <w:rPr>
          <w:spacing w:val="6"/>
        </w:rPr>
        <w:t xml:space="preserve"> </w:t>
      </w:r>
      <w:r>
        <w:t>attract</w:t>
      </w:r>
      <w:r>
        <w:rPr>
          <w:spacing w:val="4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retain</w:t>
      </w:r>
      <w:r>
        <w:rPr>
          <w:spacing w:val="4"/>
        </w:rPr>
        <w:t xml:space="preserve"> </w:t>
      </w:r>
      <w:r>
        <w:t>students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their</w:t>
      </w:r>
      <w:r>
        <w:rPr>
          <w:spacing w:val="7"/>
        </w:rPr>
        <w:t xml:space="preserve"> </w:t>
      </w:r>
      <w:r>
        <w:t>districts</w:t>
      </w:r>
      <w:r>
        <w:rPr>
          <w:spacing w:val="7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keep</w:t>
      </w:r>
      <w:r>
        <w:rPr>
          <w:spacing w:val="4"/>
        </w:rPr>
        <w:t xml:space="preserve"> </w:t>
      </w:r>
      <w:r>
        <w:t>students</w:t>
      </w:r>
      <w:r>
        <w:rPr>
          <w:spacing w:val="8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campus.</w:t>
      </w:r>
    </w:p>
    <w:p w14:paraId="1BC929E1" w14:textId="77777777" w:rsidR="0039783A" w:rsidRDefault="0039783A">
      <w:pPr>
        <w:spacing w:line="276" w:lineRule="auto"/>
        <w:rPr>
          <w:rFonts w:ascii="Symbol" w:hAnsi="Symbol"/>
          <w:sz w:val="20"/>
        </w:rPr>
        <w:sectPr w:rsidR="0039783A">
          <w:pgSz w:w="12240" w:h="15840"/>
          <w:pgMar w:top="1440" w:right="340" w:bottom="620" w:left="880" w:header="0" w:footer="432" w:gutter="0"/>
          <w:cols w:space="720"/>
        </w:sectPr>
      </w:pPr>
    </w:p>
    <w:p w14:paraId="1BC929E2" w14:textId="77777777" w:rsidR="0039783A" w:rsidRDefault="00F4524E">
      <w:pPr>
        <w:pStyle w:val="ListParagraph"/>
        <w:numPr>
          <w:ilvl w:val="1"/>
          <w:numId w:val="34"/>
        </w:numPr>
        <w:tabs>
          <w:tab w:val="left" w:pos="1280"/>
          <w:tab w:val="left" w:pos="1281"/>
        </w:tabs>
        <w:spacing w:before="78" w:line="276" w:lineRule="auto"/>
        <w:ind w:right="1091"/>
        <w:rPr>
          <w:rFonts w:ascii="Symbol" w:hAnsi="Symbol"/>
          <w:sz w:val="20"/>
        </w:rPr>
      </w:pPr>
      <w:r>
        <w:lastRenderedPageBreak/>
        <w:t>Students</w:t>
      </w:r>
      <w:r>
        <w:rPr>
          <w:spacing w:val="-8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eventually</w:t>
      </w:r>
      <w:r>
        <w:rPr>
          <w:spacing w:val="-6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toward</w:t>
      </w:r>
      <w:r>
        <w:rPr>
          <w:spacing w:val="-6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bachelor’s</w:t>
      </w:r>
      <w:r>
        <w:rPr>
          <w:spacing w:val="-7"/>
        </w:rPr>
        <w:t xml:space="preserve"> </w:t>
      </w:r>
      <w:r>
        <w:t>degree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Elementary</w:t>
      </w:r>
      <w:r>
        <w:rPr>
          <w:spacing w:val="-6"/>
        </w:rPr>
        <w:t xml:space="preserve"> </w:t>
      </w:r>
      <w:r>
        <w:t>Education</w:t>
      </w:r>
      <w:r>
        <w:rPr>
          <w:spacing w:val="-6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FDLTCC</w:t>
      </w:r>
      <w:r>
        <w:rPr>
          <w:spacing w:val="-47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already</w:t>
      </w:r>
      <w:r>
        <w:rPr>
          <w:spacing w:val="-2"/>
        </w:rPr>
        <w:t xml:space="preserve"> </w:t>
      </w:r>
      <w:r>
        <w:t>earned credit for education</w:t>
      </w:r>
      <w:r>
        <w:rPr>
          <w:spacing w:val="-4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courses.</w:t>
      </w:r>
    </w:p>
    <w:p w14:paraId="1BC929E3" w14:textId="77777777" w:rsidR="0039783A" w:rsidRDefault="0039783A">
      <w:pPr>
        <w:pStyle w:val="BodyText"/>
        <w:spacing w:before="3"/>
        <w:rPr>
          <w:sz w:val="25"/>
        </w:rPr>
      </w:pPr>
    </w:p>
    <w:p w14:paraId="1BC929E4" w14:textId="77777777" w:rsidR="0039783A" w:rsidRPr="003011A0" w:rsidRDefault="00F4524E">
      <w:pPr>
        <w:pStyle w:val="BodyText"/>
        <w:spacing w:line="276" w:lineRule="auto"/>
        <w:ind w:left="560" w:right="1092"/>
        <w:jc w:val="both"/>
        <w:rPr>
          <w:strike/>
        </w:rPr>
      </w:pPr>
      <w:r w:rsidRPr="003011A0">
        <w:rPr>
          <w:strike/>
        </w:rPr>
        <w:t>Currently,</w:t>
      </w:r>
      <w:r w:rsidRPr="003011A0">
        <w:rPr>
          <w:strike/>
          <w:spacing w:val="-6"/>
        </w:rPr>
        <w:t xml:space="preserve"> </w:t>
      </w:r>
      <w:r w:rsidRPr="003011A0">
        <w:rPr>
          <w:strike/>
        </w:rPr>
        <w:t>the</w:t>
      </w:r>
      <w:r w:rsidRPr="003011A0">
        <w:rPr>
          <w:strike/>
          <w:spacing w:val="-6"/>
        </w:rPr>
        <w:t xml:space="preserve"> </w:t>
      </w:r>
      <w:r w:rsidRPr="003011A0">
        <w:rPr>
          <w:strike/>
        </w:rPr>
        <w:t>3-credit</w:t>
      </w:r>
      <w:r w:rsidRPr="003011A0">
        <w:rPr>
          <w:strike/>
          <w:spacing w:val="-6"/>
        </w:rPr>
        <w:t xml:space="preserve"> </w:t>
      </w:r>
      <w:r w:rsidRPr="003011A0">
        <w:rPr>
          <w:strike/>
        </w:rPr>
        <w:t>EDU/AMIN</w:t>
      </w:r>
      <w:r w:rsidRPr="003011A0">
        <w:rPr>
          <w:strike/>
          <w:spacing w:val="-8"/>
        </w:rPr>
        <w:t xml:space="preserve"> </w:t>
      </w:r>
      <w:r w:rsidRPr="003011A0">
        <w:rPr>
          <w:strike/>
        </w:rPr>
        <w:t>1020</w:t>
      </w:r>
      <w:r w:rsidRPr="003011A0">
        <w:rPr>
          <w:strike/>
          <w:spacing w:val="-7"/>
        </w:rPr>
        <w:t xml:space="preserve"> </w:t>
      </w:r>
      <w:r w:rsidRPr="003011A0">
        <w:rPr>
          <w:strike/>
        </w:rPr>
        <w:t>“Foundations</w:t>
      </w:r>
      <w:r w:rsidRPr="003011A0">
        <w:rPr>
          <w:strike/>
          <w:spacing w:val="-9"/>
        </w:rPr>
        <w:t xml:space="preserve"> </w:t>
      </w:r>
      <w:r w:rsidRPr="003011A0">
        <w:rPr>
          <w:strike/>
        </w:rPr>
        <w:t>of</w:t>
      </w:r>
      <w:r w:rsidRPr="003011A0">
        <w:rPr>
          <w:strike/>
          <w:spacing w:val="-6"/>
        </w:rPr>
        <w:t xml:space="preserve"> </w:t>
      </w:r>
      <w:r w:rsidRPr="003011A0">
        <w:rPr>
          <w:strike/>
        </w:rPr>
        <w:t>Anishinaabe</w:t>
      </w:r>
      <w:r w:rsidRPr="003011A0">
        <w:rPr>
          <w:strike/>
          <w:spacing w:val="-6"/>
        </w:rPr>
        <w:t xml:space="preserve"> </w:t>
      </w:r>
      <w:r w:rsidRPr="003011A0">
        <w:rPr>
          <w:strike/>
        </w:rPr>
        <w:t>and</w:t>
      </w:r>
      <w:r w:rsidRPr="003011A0">
        <w:rPr>
          <w:strike/>
          <w:spacing w:val="-7"/>
        </w:rPr>
        <w:t xml:space="preserve"> </w:t>
      </w:r>
      <w:r w:rsidRPr="003011A0">
        <w:rPr>
          <w:strike/>
        </w:rPr>
        <w:t>American</w:t>
      </w:r>
      <w:r w:rsidRPr="003011A0">
        <w:rPr>
          <w:strike/>
          <w:spacing w:val="-7"/>
        </w:rPr>
        <w:t xml:space="preserve"> </w:t>
      </w:r>
      <w:r w:rsidRPr="003011A0">
        <w:rPr>
          <w:strike/>
        </w:rPr>
        <w:t>Educational</w:t>
      </w:r>
      <w:r w:rsidRPr="003011A0">
        <w:rPr>
          <w:strike/>
          <w:spacing w:val="-7"/>
        </w:rPr>
        <w:t xml:space="preserve"> </w:t>
      </w:r>
      <w:r w:rsidRPr="003011A0">
        <w:rPr>
          <w:strike/>
        </w:rPr>
        <w:t>Systems”</w:t>
      </w:r>
      <w:r w:rsidRPr="003011A0">
        <w:rPr>
          <w:strike/>
          <w:spacing w:val="-47"/>
        </w:rPr>
        <w:t xml:space="preserve"> </w:t>
      </w:r>
      <w:r w:rsidRPr="003011A0">
        <w:rPr>
          <w:strike/>
        </w:rPr>
        <w:t>course</w:t>
      </w:r>
      <w:r w:rsidRPr="003011A0">
        <w:rPr>
          <w:strike/>
          <w:spacing w:val="-8"/>
        </w:rPr>
        <w:t xml:space="preserve"> </w:t>
      </w:r>
      <w:r w:rsidRPr="003011A0">
        <w:rPr>
          <w:strike/>
        </w:rPr>
        <w:t>is</w:t>
      </w:r>
      <w:r w:rsidRPr="003011A0">
        <w:rPr>
          <w:strike/>
          <w:spacing w:val="-7"/>
        </w:rPr>
        <w:t xml:space="preserve"> </w:t>
      </w:r>
      <w:r w:rsidRPr="003011A0">
        <w:rPr>
          <w:strike/>
        </w:rPr>
        <w:t>offered</w:t>
      </w:r>
      <w:r w:rsidRPr="003011A0">
        <w:rPr>
          <w:strike/>
          <w:spacing w:val="-8"/>
        </w:rPr>
        <w:t xml:space="preserve"> </w:t>
      </w:r>
      <w:r w:rsidRPr="003011A0">
        <w:rPr>
          <w:strike/>
        </w:rPr>
        <w:t>in</w:t>
      </w:r>
      <w:r w:rsidRPr="003011A0">
        <w:rPr>
          <w:strike/>
          <w:spacing w:val="-6"/>
        </w:rPr>
        <w:t xml:space="preserve"> </w:t>
      </w:r>
      <w:r w:rsidRPr="003011A0">
        <w:rPr>
          <w:strike/>
        </w:rPr>
        <w:t>Cloquet</w:t>
      </w:r>
      <w:r w:rsidRPr="003011A0">
        <w:rPr>
          <w:strike/>
          <w:spacing w:val="-7"/>
        </w:rPr>
        <w:t xml:space="preserve"> </w:t>
      </w:r>
      <w:r w:rsidRPr="003011A0">
        <w:rPr>
          <w:strike/>
        </w:rPr>
        <w:t>High</w:t>
      </w:r>
      <w:r w:rsidRPr="003011A0">
        <w:rPr>
          <w:strike/>
          <w:spacing w:val="-5"/>
        </w:rPr>
        <w:t xml:space="preserve"> </w:t>
      </w:r>
      <w:r w:rsidRPr="003011A0">
        <w:rPr>
          <w:strike/>
        </w:rPr>
        <w:t>School.</w:t>
      </w:r>
      <w:r w:rsidRPr="003011A0">
        <w:rPr>
          <w:strike/>
          <w:spacing w:val="-9"/>
        </w:rPr>
        <w:t xml:space="preserve"> </w:t>
      </w:r>
      <w:r w:rsidRPr="003011A0">
        <w:rPr>
          <w:strike/>
        </w:rPr>
        <w:t>This</w:t>
      </w:r>
      <w:r w:rsidRPr="003011A0">
        <w:rPr>
          <w:strike/>
          <w:spacing w:val="-7"/>
        </w:rPr>
        <w:t xml:space="preserve"> </w:t>
      </w:r>
      <w:r w:rsidRPr="003011A0">
        <w:rPr>
          <w:strike/>
        </w:rPr>
        <w:t>arrangement</w:t>
      </w:r>
      <w:r w:rsidRPr="003011A0">
        <w:rPr>
          <w:strike/>
          <w:spacing w:val="-7"/>
        </w:rPr>
        <w:t xml:space="preserve"> </w:t>
      </w:r>
      <w:r w:rsidRPr="003011A0">
        <w:rPr>
          <w:strike/>
        </w:rPr>
        <w:t>was</w:t>
      </w:r>
      <w:r w:rsidRPr="003011A0">
        <w:rPr>
          <w:strike/>
          <w:spacing w:val="-8"/>
        </w:rPr>
        <w:t xml:space="preserve"> </w:t>
      </w:r>
      <w:r w:rsidRPr="003011A0">
        <w:rPr>
          <w:strike/>
        </w:rPr>
        <w:t>conceived</w:t>
      </w:r>
      <w:r w:rsidRPr="003011A0">
        <w:rPr>
          <w:strike/>
          <w:spacing w:val="-5"/>
        </w:rPr>
        <w:t xml:space="preserve"> </w:t>
      </w:r>
      <w:r w:rsidRPr="003011A0">
        <w:rPr>
          <w:strike/>
        </w:rPr>
        <w:t>in</w:t>
      </w:r>
      <w:r w:rsidRPr="003011A0">
        <w:rPr>
          <w:strike/>
          <w:spacing w:val="-9"/>
        </w:rPr>
        <w:t xml:space="preserve"> </w:t>
      </w:r>
      <w:r w:rsidRPr="003011A0">
        <w:rPr>
          <w:strike/>
        </w:rPr>
        <w:t>the</w:t>
      </w:r>
      <w:r w:rsidRPr="003011A0">
        <w:rPr>
          <w:strike/>
          <w:spacing w:val="-9"/>
        </w:rPr>
        <w:t xml:space="preserve"> </w:t>
      </w:r>
      <w:r w:rsidRPr="003011A0">
        <w:rPr>
          <w:strike/>
        </w:rPr>
        <w:t>fall</w:t>
      </w:r>
      <w:r w:rsidRPr="003011A0">
        <w:rPr>
          <w:strike/>
          <w:spacing w:val="-6"/>
        </w:rPr>
        <w:t xml:space="preserve"> </w:t>
      </w:r>
      <w:r w:rsidRPr="003011A0">
        <w:rPr>
          <w:strike/>
        </w:rPr>
        <w:t>of</w:t>
      </w:r>
      <w:r w:rsidRPr="003011A0">
        <w:rPr>
          <w:strike/>
          <w:spacing w:val="-10"/>
        </w:rPr>
        <w:t xml:space="preserve"> </w:t>
      </w:r>
      <w:r w:rsidRPr="003011A0">
        <w:rPr>
          <w:strike/>
        </w:rPr>
        <w:t>2019.</w:t>
      </w:r>
      <w:r w:rsidRPr="003011A0">
        <w:rPr>
          <w:strike/>
          <w:spacing w:val="-7"/>
        </w:rPr>
        <w:t xml:space="preserve"> </w:t>
      </w:r>
      <w:r w:rsidRPr="003011A0">
        <w:rPr>
          <w:strike/>
        </w:rPr>
        <w:t>Initial</w:t>
      </w:r>
      <w:r w:rsidRPr="003011A0">
        <w:rPr>
          <w:strike/>
          <w:spacing w:val="-9"/>
        </w:rPr>
        <w:t xml:space="preserve"> </w:t>
      </w:r>
      <w:r w:rsidRPr="003011A0">
        <w:rPr>
          <w:strike/>
        </w:rPr>
        <w:t>results</w:t>
      </w:r>
      <w:r w:rsidRPr="003011A0">
        <w:rPr>
          <w:strike/>
          <w:spacing w:val="-47"/>
        </w:rPr>
        <w:t xml:space="preserve"> </w:t>
      </w:r>
      <w:r w:rsidRPr="003011A0">
        <w:rPr>
          <w:strike/>
        </w:rPr>
        <w:t xml:space="preserve">have been positive. The course and the opportunity it </w:t>
      </w:r>
      <w:proofErr w:type="gramStart"/>
      <w:r w:rsidRPr="003011A0">
        <w:rPr>
          <w:strike/>
        </w:rPr>
        <w:t>presents</w:t>
      </w:r>
      <w:proofErr w:type="gramEnd"/>
      <w:r w:rsidRPr="003011A0">
        <w:rPr>
          <w:strike/>
        </w:rPr>
        <w:t xml:space="preserve"> to the secondary students has been met</w:t>
      </w:r>
      <w:r w:rsidRPr="003011A0">
        <w:rPr>
          <w:strike/>
          <w:spacing w:val="1"/>
        </w:rPr>
        <w:t xml:space="preserve"> </w:t>
      </w:r>
      <w:r w:rsidRPr="003011A0">
        <w:rPr>
          <w:strike/>
        </w:rPr>
        <w:t>with</w:t>
      </w:r>
      <w:r w:rsidRPr="003011A0">
        <w:rPr>
          <w:strike/>
          <w:spacing w:val="-6"/>
        </w:rPr>
        <w:t xml:space="preserve"> </w:t>
      </w:r>
      <w:r w:rsidRPr="003011A0">
        <w:rPr>
          <w:strike/>
        </w:rPr>
        <w:t>enthusiasm</w:t>
      </w:r>
      <w:r w:rsidRPr="003011A0">
        <w:rPr>
          <w:strike/>
          <w:spacing w:val="-5"/>
        </w:rPr>
        <w:t xml:space="preserve"> </w:t>
      </w:r>
      <w:r w:rsidRPr="003011A0">
        <w:rPr>
          <w:strike/>
        </w:rPr>
        <w:t>by</w:t>
      </w:r>
      <w:r w:rsidRPr="003011A0">
        <w:rPr>
          <w:strike/>
          <w:spacing w:val="-5"/>
        </w:rPr>
        <w:t xml:space="preserve"> </w:t>
      </w:r>
      <w:r w:rsidRPr="003011A0">
        <w:rPr>
          <w:strike/>
        </w:rPr>
        <w:t>the</w:t>
      </w:r>
      <w:r w:rsidRPr="003011A0">
        <w:rPr>
          <w:strike/>
          <w:spacing w:val="-5"/>
        </w:rPr>
        <w:t xml:space="preserve"> </w:t>
      </w:r>
      <w:r w:rsidRPr="003011A0">
        <w:rPr>
          <w:strike/>
        </w:rPr>
        <w:t>students,</w:t>
      </w:r>
      <w:r w:rsidRPr="003011A0">
        <w:rPr>
          <w:strike/>
          <w:spacing w:val="-5"/>
        </w:rPr>
        <w:t xml:space="preserve"> </w:t>
      </w:r>
      <w:r w:rsidRPr="003011A0">
        <w:rPr>
          <w:strike/>
        </w:rPr>
        <w:t>and</w:t>
      </w:r>
      <w:r w:rsidRPr="003011A0">
        <w:rPr>
          <w:strike/>
          <w:spacing w:val="-6"/>
        </w:rPr>
        <w:t xml:space="preserve"> </w:t>
      </w:r>
      <w:r w:rsidRPr="003011A0">
        <w:rPr>
          <w:strike/>
        </w:rPr>
        <w:t>other</w:t>
      </w:r>
      <w:r w:rsidRPr="003011A0">
        <w:rPr>
          <w:strike/>
          <w:spacing w:val="-6"/>
        </w:rPr>
        <w:t xml:space="preserve"> </w:t>
      </w:r>
      <w:r w:rsidRPr="003011A0">
        <w:rPr>
          <w:strike/>
        </w:rPr>
        <w:t>secondary</w:t>
      </w:r>
      <w:r w:rsidRPr="003011A0">
        <w:rPr>
          <w:strike/>
          <w:spacing w:val="-7"/>
        </w:rPr>
        <w:t xml:space="preserve"> </w:t>
      </w:r>
      <w:r w:rsidRPr="003011A0">
        <w:rPr>
          <w:strike/>
        </w:rPr>
        <w:t>schools</w:t>
      </w:r>
      <w:r w:rsidRPr="003011A0">
        <w:rPr>
          <w:strike/>
          <w:spacing w:val="-6"/>
        </w:rPr>
        <w:t xml:space="preserve"> </w:t>
      </w:r>
      <w:r w:rsidRPr="003011A0">
        <w:rPr>
          <w:strike/>
        </w:rPr>
        <w:t>in</w:t>
      </w:r>
      <w:r w:rsidRPr="003011A0">
        <w:rPr>
          <w:strike/>
          <w:spacing w:val="-7"/>
        </w:rPr>
        <w:t xml:space="preserve"> </w:t>
      </w:r>
      <w:r w:rsidRPr="003011A0">
        <w:rPr>
          <w:strike/>
        </w:rPr>
        <w:t>the</w:t>
      </w:r>
      <w:r w:rsidRPr="003011A0">
        <w:rPr>
          <w:strike/>
          <w:spacing w:val="-4"/>
        </w:rPr>
        <w:t xml:space="preserve"> </w:t>
      </w:r>
      <w:r w:rsidRPr="003011A0">
        <w:rPr>
          <w:strike/>
        </w:rPr>
        <w:t>region</w:t>
      </w:r>
      <w:r w:rsidRPr="003011A0">
        <w:rPr>
          <w:strike/>
          <w:spacing w:val="-6"/>
        </w:rPr>
        <w:t xml:space="preserve"> </w:t>
      </w:r>
      <w:r w:rsidRPr="003011A0">
        <w:rPr>
          <w:strike/>
        </w:rPr>
        <w:t>have</w:t>
      </w:r>
      <w:r w:rsidRPr="003011A0">
        <w:rPr>
          <w:strike/>
          <w:spacing w:val="-7"/>
        </w:rPr>
        <w:t xml:space="preserve"> </w:t>
      </w:r>
      <w:r w:rsidRPr="003011A0">
        <w:rPr>
          <w:strike/>
        </w:rPr>
        <w:t>since</w:t>
      </w:r>
      <w:r w:rsidRPr="003011A0">
        <w:rPr>
          <w:strike/>
          <w:spacing w:val="-5"/>
        </w:rPr>
        <w:t xml:space="preserve"> </w:t>
      </w:r>
      <w:r w:rsidRPr="003011A0">
        <w:rPr>
          <w:strike/>
        </w:rPr>
        <w:t>contacted</w:t>
      </w:r>
      <w:r w:rsidRPr="003011A0">
        <w:rPr>
          <w:strike/>
          <w:spacing w:val="-5"/>
        </w:rPr>
        <w:t xml:space="preserve"> </w:t>
      </w:r>
      <w:r w:rsidRPr="003011A0">
        <w:rPr>
          <w:strike/>
        </w:rPr>
        <w:t>FDLTCC</w:t>
      </w:r>
      <w:r w:rsidRPr="003011A0">
        <w:rPr>
          <w:strike/>
          <w:spacing w:val="-48"/>
        </w:rPr>
        <w:t xml:space="preserve"> </w:t>
      </w:r>
      <w:r w:rsidRPr="003011A0">
        <w:rPr>
          <w:strike/>
        </w:rPr>
        <w:t>and expressed the desire to add the course into their offerings. Because of this success a second 3-credit</w:t>
      </w:r>
      <w:r w:rsidRPr="003011A0">
        <w:rPr>
          <w:strike/>
          <w:spacing w:val="-47"/>
        </w:rPr>
        <w:t xml:space="preserve"> </w:t>
      </w:r>
      <w:r w:rsidRPr="003011A0">
        <w:rPr>
          <w:strike/>
        </w:rPr>
        <w:t>course,</w:t>
      </w:r>
      <w:r w:rsidRPr="003011A0">
        <w:rPr>
          <w:strike/>
          <w:spacing w:val="-3"/>
        </w:rPr>
        <w:t xml:space="preserve"> </w:t>
      </w:r>
      <w:r w:rsidRPr="003011A0">
        <w:rPr>
          <w:strike/>
        </w:rPr>
        <w:t>HLTH</w:t>
      </w:r>
      <w:r w:rsidRPr="003011A0">
        <w:rPr>
          <w:strike/>
          <w:spacing w:val="-2"/>
        </w:rPr>
        <w:t xml:space="preserve"> </w:t>
      </w:r>
      <w:r w:rsidRPr="003011A0">
        <w:rPr>
          <w:strike/>
        </w:rPr>
        <w:t>2100</w:t>
      </w:r>
      <w:r w:rsidRPr="003011A0">
        <w:rPr>
          <w:strike/>
          <w:spacing w:val="-1"/>
        </w:rPr>
        <w:t xml:space="preserve"> </w:t>
      </w:r>
      <w:r w:rsidRPr="003011A0">
        <w:rPr>
          <w:strike/>
        </w:rPr>
        <w:t>“Community</w:t>
      </w:r>
      <w:r w:rsidRPr="003011A0">
        <w:rPr>
          <w:strike/>
          <w:spacing w:val="-1"/>
        </w:rPr>
        <w:t xml:space="preserve"> </w:t>
      </w:r>
      <w:r w:rsidRPr="003011A0">
        <w:rPr>
          <w:strike/>
        </w:rPr>
        <w:t>Health</w:t>
      </w:r>
      <w:r w:rsidRPr="003011A0">
        <w:rPr>
          <w:strike/>
          <w:spacing w:val="-3"/>
        </w:rPr>
        <w:t xml:space="preserve"> </w:t>
      </w:r>
      <w:r w:rsidRPr="003011A0">
        <w:rPr>
          <w:strike/>
        </w:rPr>
        <w:t>&amp;</w:t>
      </w:r>
      <w:r w:rsidRPr="003011A0">
        <w:rPr>
          <w:strike/>
          <w:spacing w:val="-2"/>
        </w:rPr>
        <w:t xml:space="preserve"> </w:t>
      </w:r>
      <w:r w:rsidRPr="003011A0">
        <w:rPr>
          <w:strike/>
        </w:rPr>
        <w:t>Wellness</w:t>
      </w:r>
      <w:r w:rsidRPr="003011A0">
        <w:rPr>
          <w:strike/>
          <w:spacing w:val="-2"/>
        </w:rPr>
        <w:t xml:space="preserve"> </w:t>
      </w:r>
      <w:r w:rsidRPr="003011A0">
        <w:rPr>
          <w:strike/>
        </w:rPr>
        <w:t>for</w:t>
      </w:r>
      <w:r w:rsidRPr="003011A0">
        <w:rPr>
          <w:strike/>
          <w:spacing w:val="-1"/>
        </w:rPr>
        <w:t xml:space="preserve"> </w:t>
      </w:r>
      <w:r w:rsidRPr="003011A0">
        <w:rPr>
          <w:strike/>
        </w:rPr>
        <w:t>Educators”</w:t>
      </w:r>
      <w:r w:rsidRPr="003011A0">
        <w:rPr>
          <w:strike/>
          <w:spacing w:val="-1"/>
        </w:rPr>
        <w:t xml:space="preserve"> </w:t>
      </w:r>
      <w:r w:rsidRPr="003011A0">
        <w:rPr>
          <w:strike/>
        </w:rPr>
        <w:t>will be</w:t>
      </w:r>
      <w:r w:rsidRPr="003011A0">
        <w:rPr>
          <w:strike/>
          <w:spacing w:val="-3"/>
        </w:rPr>
        <w:t xml:space="preserve"> </w:t>
      </w:r>
      <w:r w:rsidRPr="003011A0">
        <w:rPr>
          <w:strike/>
        </w:rPr>
        <w:t>offered</w:t>
      </w:r>
      <w:r w:rsidRPr="003011A0">
        <w:rPr>
          <w:strike/>
          <w:spacing w:val="-3"/>
        </w:rPr>
        <w:t xml:space="preserve"> </w:t>
      </w:r>
      <w:r w:rsidRPr="003011A0">
        <w:rPr>
          <w:strike/>
        </w:rPr>
        <w:t>in the fall</w:t>
      </w:r>
      <w:r w:rsidRPr="003011A0">
        <w:rPr>
          <w:strike/>
          <w:spacing w:val="-4"/>
        </w:rPr>
        <w:t xml:space="preserve"> </w:t>
      </w:r>
      <w:r w:rsidRPr="003011A0">
        <w:rPr>
          <w:strike/>
        </w:rPr>
        <w:t>of</w:t>
      </w:r>
      <w:r w:rsidRPr="003011A0">
        <w:rPr>
          <w:strike/>
          <w:spacing w:val="-2"/>
        </w:rPr>
        <w:t xml:space="preserve"> </w:t>
      </w:r>
      <w:r w:rsidRPr="003011A0">
        <w:rPr>
          <w:strike/>
        </w:rPr>
        <w:t>2021.</w:t>
      </w:r>
    </w:p>
    <w:p w14:paraId="1BC929E5" w14:textId="77777777" w:rsidR="0039783A" w:rsidRDefault="0039783A">
      <w:pPr>
        <w:pStyle w:val="BodyText"/>
        <w:rPr>
          <w:sz w:val="23"/>
        </w:rPr>
      </w:pPr>
    </w:p>
    <w:p w14:paraId="1BC929E6" w14:textId="77777777" w:rsidR="0039783A" w:rsidRDefault="00F4524E">
      <w:pPr>
        <w:pStyle w:val="BodyText"/>
        <w:spacing w:line="276" w:lineRule="auto"/>
        <w:ind w:left="560" w:right="1093"/>
        <w:jc w:val="both"/>
      </w:pPr>
      <w:r>
        <w:rPr>
          <w:b/>
          <w:color w:val="333333"/>
        </w:rPr>
        <w:t xml:space="preserve">Incentives through Financial Supports: </w:t>
      </w:r>
      <w:r>
        <w:rPr>
          <w:color w:val="333333"/>
        </w:rPr>
        <w:t>As the Unit planned the Elementary Education program, it was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important to understand barriers to higher education for Indigenous students. One barrier noted that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prevents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Indigenous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students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other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under-represented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students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from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enrolling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teacher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education is the cost of attending college. The Unit plans to address this by leveraging grant funds 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offset the cost of education. Financial support not only attracts students who may not have had 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opportunity to attend college in the past but also helps to retain students with continued support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throughout their program. In addition to tuition relief, a stipend will be provided to students based who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maintain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GPA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2.75.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grant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money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may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also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pay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MTLE/NES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exams,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background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checks</w:t>
      </w:r>
      <w:r>
        <w:rPr>
          <w:color w:val="333333"/>
          <w:spacing w:val="-48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fingerprinting,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transportation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schools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field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experiences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student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teaching.</w:t>
      </w:r>
    </w:p>
    <w:p w14:paraId="1BC929E7" w14:textId="77777777" w:rsidR="0039783A" w:rsidRDefault="0039783A">
      <w:pPr>
        <w:pStyle w:val="BodyText"/>
        <w:rPr>
          <w:sz w:val="23"/>
        </w:rPr>
      </w:pPr>
    </w:p>
    <w:p w14:paraId="1BC929E8" w14:textId="77777777" w:rsidR="0039783A" w:rsidRDefault="00F4524E">
      <w:pPr>
        <w:pStyle w:val="BodyText"/>
        <w:ind w:left="560"/>
        <w:jc w:val="both"/>
      </w:pPr>
      <w:r>
        <w:rPr>
          <w:color w:val="333333"/>
        </w:rPr>
        <w:t>The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Education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Department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currently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receives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following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grants:</w:t>
      </w:r>
    </w:p>
    <w:p w14:paraId="1BC929E9" w14:textId="77777777" w:rsidR="0039783A" w:rsidRDefault="0039783A">
      <w:pPr>
        <w:pStyle w:val="BodyText"/>
        <w:spacing w:before="3"/>
        <w:rPr>
          <w:sz w:val="26"/>
        </w:rPr>
      </w:pPr>
    </w:p>
    <w:p w14:paraId="1BC929EA" w14:textId="77777777" w:rsidR="0039783A" w:rsidRDefault="00F4524E">
      <w:pPr>
        <w:pStyle w:val="BodyText"/>
        <w:spacing w:line="276" w:lineRule="auto"/>
        <w:ind w:left="560" w:right="1092"/>
        <w:jc w:val="both"/>
      </w:pPr>
      <w:r>
        <w:rPr>
          <w:b/>
          <w:color w:val="333333"/>
        </w:rPr>
        <w:t>The</w:t>
      </w:r>
      <w:r>
        <w:rPr>
          <w:b/>
          <w:color w:val="333333"/>
          <w:spacing w:val="1"/>
        </w:rPr>
        <w:t xml:space="preserve"> </w:t>
      </w:r>
      <w:r>
        <w:rPr>
          <w:b/>
        </w:rPr>
        <w:t>Minnesota</w:t>
      </w:r>
      <w:r>
        <w:rPr>
          <w:b/>
          <w:spacing w:val="1"/>
        </w:rPr>
        <w:t xml:space="preserve"> </w:t>
      </w:r>
      <w:r>
        <w:rPr>
          <w:b/>
        </w:rPr>
        <w:t>Indian</w:t>
      </w:r>
      <w:r>
        <w:rPr>
          <w:b/>
          <w:spacing w:val="1"/>
        </w:rPr>
        <w:t xml:space="preserve"> </w:t>
      </w:r>
      <w:r>
        <w:rPr>
          <w:b/>
        </w:rPr>
        <w:t>Teacher</w:t>
      </w:r>
      <w:r>
        <w:rPr>
          <w:b/>
          <w:spacing w:val="1"/>
        </w:rPr>
        <w:t xml:space="preserve"> </w:t>
      </w:r>
      <w:r>
        <w:rPr>
          <w:b/>
        </w:rPr>
        <w:t>Training</w:t>
      </w:r>
      <w:r>
        <w:rPr>
          <w:b/>
          <w:spacing w:val="1"/>
        </w:rPr>
        <w:t xml:space="preserve"> </w:t>
      </w:r>
      <w:r>
        <w:rPr>
          <w:b/>
        </w:rPr>
        <w:t>Program</w:t>
      </w:r>
      <w:r>
        <w:rPr>
          <w:b/>
          <w:spacing w:val="1"/>
        </w:rPr>
        <w:t xml:space="preserve"> </w:t>
      </w:r>
      <w:r>
        <w:rPr>
          <w:b/>
        </w:rPr>
        <w:t>(MITTP):</w:t>
      </w:r>
      <w:r>
        <w:rPr>
          <w:b/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Minnesota</w:t>
      </w:r>
      <w:r>
        <w:rPr>
          <w:spacing w:val="1"/>
        </w:rPr>
        <w:t xml:space="preserve"> </w:t>
      </w:r>
      <w:r>
        <w:t>Indian</w:t>
      </w:r>
      <w:r>
        <w:rPr>
          <w:spacing w:val="1"/>
        </w:rPr>
        <w:t xml:space="preserve"> </w:t>
      </w:r>
      <w:r>
        <w:t>Teacher</w:t>
      </w:r>
      <w:r>
        <w:rPr>
          <w:spacing w:val="1"/>
        </w:rPr>
        <w:t xml:space="preserve"> </w:t>
      </w:r>
      <w:r>
        <w:t>Training</w:t>
      </w:r>
      <w:r>
        <w:rPr>
          <w:spacing w:val="-47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(MITTP)</w:t>
      </w:r>
      <w:r>
        <w:rPr>
          <w:spacing w:val="-2"/>
        </w:rPr>
        <w:t xml:space="preserve"> </w:t>
      </w:r>
      <w:r>
        <w:t>prepares</w:t>
      </w:r>
      <w:r>
        <w:rPr>
          <w:spacing w:val="-5"/>
        </w:rPr>
        <w:t xml:space="preserve"> </w:t>
      </w:r>
      <w:r>
        <w:t>American</w:t>
      </w:r>
      <w:r>
        <w:rPr>
          <w:spacing w:val="-6"/>
        </w:rPr>
        <w:t xml:space="preserve"> </w:t>
      </w:r>
      <w:r>
        <w:t>Indian</w:t>
      </w:r>
      <w:r>
        <w:rPr>
          <w:spacing w:val="-5"/>
        </w:rPr>
        <w:t xml:space="preserve"> </w:t>
      </w:r>
      <w:r>
        <w:t>students</w:t>
      </w:r>
      <w:r>
        <w:rPr>
          <w:spacing w:val="-7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pursuing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degree</w:t>
      </w:r>
      <w:r>
        <w:rPr>
          <w:spacing w:val="-7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certification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field</w:t>
      </w:r>
      <w:r>
        <w:rPr>
          <w:spacing w:val="-7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education. MITTP provides grants and student support for American Indian students. The grant provides</w:t>
      </w:r>
      <w:r>
        <w:rPr>
          <w:spacing w:val="1"/>
        </w:rPr>
        <w:t xml:space="preserve"> </w:t>
      </w:r>
      <w:r>
        <w:t>scholarships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American</w:t>
      </w:r>
      <w:r>
        <w:rPr>
          <w:spacing w:val="-4"/>
        </w:rPr>
        <w:t xml:space="preserve"> </w:t>
      </w:r>
      <w:r>
        <w:t>Indian</w:t>
      </w:r>
      <w:r>
        <w:rPr>
          <w:spacing w:val="-5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focusing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career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Pre-K-12</w:t>
      </w:r>
      <w:r>
        <w:rPr>
          <w:spacing w:val="-4"/>
        </w:rPr>
        <w:t xml:space="preserve"> </w:t>
      </w:r>
      <w:r>
        <w:t>employment,</w:t>
      </w:r>
      <w:r>
        <w:rPr>
          <w:spacing w:val="-3"/>
        </w:rPr>
        <w:t xml:space="preserve"> </w:t>
      </w:r>
      <w:r>
        <w:t>such</w:t>
      </w:r>
      <w:r>
        <w:rPr>
          <w:spacing w:val="-48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paraprofessional,</w:t>
      </w:r>
      <w:r>
        <w:rPr>
          <w:spacing w:val="-3"/>
        </w:rPr>
        <w:t xml:space="preserve"> </w:t>
      </w:r>
      <w:r>
        <w:t>teachers, counselors, administrators,</w:t>
      </w:r>
      <w:r>
        <w:rPr>
          <w:spacing w:val="-2"/>
        </w:rPr>
        <w:t xml:space="preserve"> </w:t>
      </w:r>
      <w:r>
        <w:t>etc.</w:t>
      </w:r>
    </w:p>
    <w:p w14:paraId="1BC929EB" w14:textId="77777777" w:rsidR="0039783A" w:rsidRDefault="0039783A">
      <w:pPr>
        <w:pStyle w:val="BodyText"/>
        <w:spacing w:before="11"/>
      </w:pPr>
    </w:p>
    <w:p w14:paraId="1BC929EC" w14:textId="77777777" w:rsidR="0039783A" w:rsidRDefault="00F4524E">
      <w:pPr>
        <w:spacing w:line="276" w:lineRule="auto"/>
        <w:ind w:left="560" w:right="1092"/>
        <w:jc w:val="both"/>
      </w:pPr>
      <w:r>
        <w:rPr>
          <w:b/>
        </w:rPr>
        <w:t>Miskwaadesi</w:t>
      </w:r>
      <w:r>
        <w:rPr>
          <w:b/>
          <w:spacing w:val="1"/>
        </w:rPr>
        <w:t xml:space="preserve"> </w:t>
      </w:r>
      <w:r>
        <w:rPr>
          <w:b/>
        </w:rPr>
        <w:t>Partnership</w:t>
      </w:r>
      <w:r>
        <w:rPr>
          <w:b/>
          <w:spacing w:val="1"/>
        </w:rPr>
        <w:t xml:space="preserve"> </w:t>
      </w:r>
      <w:r>
        <w:rPr>
          <w:b/>
        </w:rPr>
        <w:t>Project:</w:t>
      </w:r>
      <w:r>
        <w:rPr>
          <w:b/>
          <w:spacing w:val="1"/>
        </w:rPr>
        <w:t xml:space="preserve"> </w:t>
      </w:r>
      <w:r>
        <w:rPr>
          <w:b/>
        </w:rPr>
        <w:t>Supporting</w:t>
      </w:r>
      <w:r>
        <w:rPr>
          <w:b/>
          <w:spacing w:val="1"/>
        </w:rPr>
        <w:t xml:space="preserve"> </w:t>
      </w:r>
      <w:r>
        <w:rPr>
          <w:b/>
        </w:rPr>
        <w:t>Educational</w:t>
      </w:r>
      <w:r>
        <w:rPr>
          <w:b/>
          <w:spacing w:val="1"/>
        </w:rPr>
        <w:t xml:space="preserve"> </w:t>
      </w:r>
      <w:r>
        <w:rPr>
          <w:b/>
        </w:rPr>
        <w:t>Attainment</w:t>
      </w:r>
      <w:r>
        <w:rPr>
          <w:b/>
          <w:spacing w:val="1"/>
        </w:rPr>
        <w:t xml:space="preserve"> </w:t>
      </w:r>
      <w:r>
        <w:rPr>
          <w:b/>
        </w:rPr>
        <w:t>through</w:t>
      </w:r>
      <w:r>
        <w:rPr>
          <w:b/>
          <w:spacing w:val="1"/>
        </w:rPr>
        <w:t xml:space="preserve"> </w:t>
      </w:r>
      <w:r>
        <w:rPr>
          <w:b/>
        </w:rPr>
        <w:t>High</w:t>
      </w:r>
      <w:r>
        <w:rPr>
          <w:b/>
          <w:spacing w:val="1"/>
        </w:rPr>
        <w:t xml:space="preserve"> </w:t>
      </w:r>
      <w:r>
        <w:rPr>
          <w:b/>
        </w:rPr>
        <w:t>Quality</w:t>
      </w:r>
      <w:r>
        <w:rPr>
          <w:b/>
          <w:spacing w:val="1"/>
        </w:rPr>
        <w:t xml:space="preserve"> </w:t>
      </w:r>
      <w:r>
        <w:rPr>
          <w:b/>
        </w:rPr>
        <w:t xml:space="preserve">Opportunities and Community Partnership: </w:t>
      </w:r>
      <w:r>
        <w:t>This grant provides scholarships to local reservation Head</w:t>
      </w:r>
      <w:r>
        <w:rPr>
          <w:spacing w:val="1"/>
        </w:rPr>
        <w:t xml:space="preserve"> </w:t>
      </w:r>
      <w:r>
        <w:t>Start partners for their staff and community members to enroll in our Early Childhood courses. Students</w:t>
      </w:r>
      <w:r>
        <w:rPr>
          <w:spacing w:val="1"/>
        </w:rPr>
        <w:t xml:space="preserve"> </w:t>
      </w:r>
      <w:r>
        <w:t>can earn a certificate or an AAS degree in Early Childhood Development. The Unit views this as an</w:t>
      </w:r>
      <w:r>
        <w:rPr>
          <w:spacing w:val="1"/>
        </w:rPr>
        <w:t xml:space="preserve"> </w:t>
      </w:r>
      <w:r>
        <w:t>additional opportunity to recruit students from those programs, and as a way for students to continue</w:t>
      </w:r>
      <w:r>
        <w:rPr>
          <w:spacing w:val="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earn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four-year degree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Elementary Education.</w:t>
      </w:r>
    </w:p>
    <w:p w14:paraId="52090FB8" w14:textId="77777777" w:rsidR="003011A0" w:rsidRDefault="003011A0">
      <w:pPr>
        <w:spacing w:line="276" w:lineRule="auto"/>
        <w:ind w:left="560" w:right="1092"/>
        <w:jc w:val="both"/>
        <w:rPr>
          <w:b/>
        </w:rPr>
      </w:pPr>
    </w:p>
    <w:p w14:paraId="21CD5EB5" w14:textId="1C6E6443" w:rsidR="003011A0" w:rsidRPr="003011A0" w:rsidRDefault="003011A0">
      <w:pPr>
        <w:spacing w:line="276" w:lineRule="auto"/>
        <w:ind w:left="560" w:right="1092"/>
        <w:jc w:val="both"/>
        <w:rPr>
          <w:color w:val="FF0000"/>
        </w:rPr>
      </w:pPr>
      <w:r w:rsidRPr="003011A0">
        <w:rPr>
          <w:b/>
          <w:color w:val="FF0000"/>
        </w:rPr>
        <w:t>New Grant for concurrent enrollment</w:t>
      </w:r>
    </w:p>
    <w:p w14:paraId="1BC929ED" w14:textId="77777777" w:rsidR="0039783A" w:rsidRDefault="0039783A">
      <w:pPr>
        <w:pStyle w:val="BodyText"/>
        <w:spacing w:before="7"/>
        <w:rPr>
          <w:sz w:val="25"/>
        </w:rPr>
      </w:pPr>
    </w:p>
    <w:p w14:paraId="1BC929EE" w14:textId="77777777" w:rsidR="0039783A" w:rsidRDefault="00F4524E">
      <w:pPr>
        <w:pStyle w:val="Heading1"/>
        <w:spacing w:before="0"/>
      </w:pPr>
      <w:r>
        <w:t>Retention/student</w:t>
      </w:r>
      <w:r>
        <w:rPr>
          <w:spacing w:val="-3"/>
        </w:rPr>
        <w:t xml:space="preserve"> </w:t>
      </w:r>
      <w:r>
        <w:t>success</w:t>
      </w:r>
    </w:p>
    <w:p w14:paraId="1BC929EF" w14:textId="77777777" w:rsidR="0039783A" w:rsidRDefault="00F4524E">
      <w:pPr>
        <w:pStyle w:val="BodyText"/>
        <w:spacing w:before="190" w:line="268" w:lineRule="auto"/>
        <w:ind w:left="560" w:right="1093"/>
        <w:jc w:val="both"/>
      </w:pPr>
      <w:r>
        <w:t>FDLTCC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internally-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proofErr w:type="gramStart"/>
      <w:r>
        <w:t>externally-defined</w:t>
      </w:r>
      <w:proofErr w:type="gramEnd"/>
      <w:r>
        <w:rPr>
          <w:spacing w:val="1"/>
        </w:rPr>
        <w:t xml:space="preserve"> </w:t>
      </w:r>
      <w:r>
        <w:t>goals</w:t>
      </w:r>
      <w:r>
        <w:rPr>
          <w:spacing w:val="1"/>
        </w:rPr>
        <w:t xml:space="preserve"> </w:t>
      </w:r>
      <w:r>
        <w:t>regarding</w:t>
      </w:r>
      <w:r>
        <w:rPr>
          <w:spacing w:val="1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retention,</w:t>
      </w:r>
      <w:r>
        <w:rPr>
          <w:spacing w:val="1"/>
        </w:rPr>
        <w:t xml:space="preserve"> </w:t>
      </w:r>
      <w:r>
        <w:t>persistence,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completion. The college’s success rates are monitored and reported on annually through the Minnesota</w:t>
      </w:r>
      <w:r>
        <w:rPr>
          <w:spacing w:val="1"/>
        </w:rPr>
        <w:t xml:space="preserve"> </w:t>
      </w:r>
      <w:r>
        <w:rPr>
          <w:spacing w:val="-1"/>
        </w:rPr>
        <w:t>State</w:t>
      </w:r>
      <w:r>
        <w:rPr>
          <w:spacing w:val="-11"/>
        </w:rPr>
        <w:t xml:space="preserve"> </w:t>
      </w:r>
      <w:r>
        <w:rPr>
          <w:spacing w:val="-1"/>
        </w:rPr>
        <w:t>system’s</w:t>
      </w:r>
      <w:r>
        <w:rPr>
          <w:spacing w:val="-13"/>
        </w:rPr>
        <w:t xml:space="preserve"> </w:t>
      </w:r>
      <w:r>
        <w:rPr>
          <w:spacing w:val="-1"/>
        </w:rPr>
        <w:t>strategic</w:t>
      </w:r>
      <w:r>
        <w:rPr>
          <w:spacing w:val="-12"/>
        </w:rPr>
        <w:t xml:space="preserve"> </w:t>
      </w:r>
      <w:r>
        <w:rPr>
          <w:spacing w:val="-1"/>
        </w:rPr>
        <w:t>performance</w:t>
      </w:r>
      <w:r>
        <w:rPr>
          <w:spacing w:val="-13"/>
        </w:rPr>
        <w:t xml:space="preserve"> </w:t>
      </w:r>
      <w:r>
        <w:t>metrics.</w:t>
      </w:r>
      <w:r>
        <w:rPr>
          <w:spacing w:val="-11"/>
        </w:rPr>
        <w:t xml:space="preserve"> </w:t>
      </w:r>
      <w:r>
        <w:t>Minnesota</w:t>
      </w:r>
      <w:r>
        <w:rPr>
          <w:spacing w:val="-12"/>
        </w:rPr>
        <w:t xml:space="preserve"> </w:t>
      </w:r>
      <w:r>
        <w:t>State</w:t>
      </w:r>
      <w:r>
        <w:rPr>
          <w:spacing w:val="-11"/>
        </w:rPr>
        <w:t xml:space="preserve"> </w:t>
      </w:r>
      <w:r>
        <w:t>sets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goals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college,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FDLTCC’s</w:t>
      </w:r>
      <w:r>
        <w:rPr>
          <w:spacing w:val="-47"/>
        </w:rPr>
        <w:t xml:space="preserve"> </w:t>
      </w:r>
      <w:r>
        <w:t>president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evaluated, in part, on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attainment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such goals.</w:t>
      </w:r>
    </w:p>
    <w:p w14:paraId="1BC929F0" w14:textId="77777777" w:rsidR="0039783A" w:rsidRDefault="0039783A">
      <w:pPr>
        <w:spacing w:line="268" w:lineRule="auto"/>
        <w:jc w:val="both"/>
        <w:sectPr w:rsidR="0039783A">
          <w:pgSz w:w="12240" w:h="15840"/>
          <w:pgMar w:top="1360" w:right="340" w:bottom="620" w:left="880" w:header="0" w:footer="432" w:gutter="0"/>
          <w:cols w:space="720"/>
        </w:sectPr>
      </w:pPr>
    </w:p>
    <w:p w14:paraId="1BC929F1" w14:textId="77777777" w:rsidR="0039783A" w:rsidRDefault="00F4524E">
      <w:pPr>
        <w:pStyle w:val="BodyText"/>
        <w:spacing w:before="31" w:line="268" w:lineRule="auto"/>
        <w:ind w:left="560" w:right="1092"/>
        <w:jc w:val="both"/>
      </w:pPr>
      <w:r>
        <w:lastRenderedPageBreak/>
        <w:t>Since</w:t>
      </w:r>
      <w:r>
        <w:rPr>
          <w:spacing w:val="-4"/>
        </w:rPr>
        <w:t xml:space="preserve"> </w:t>
      </w:r>
      <w:r>
        <w:t>joining</w:t>
      </w:r>
      <w:r>
        <w:rPr>
          <w:spacing w:val="-4"/>
        </w:rPr>
        <w:t xml:space="preserve"> </w:t>
      </w:r>
      <w:r>
        <w:t>Achieving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Dream</w:t>
      </w:r>
      <w:r>
        <w:rPr>
          <w:spacing w:val="-4"/>
        </w:rPr>
        <w:t xml:space="preserve"> </w:t>
      </w:r>
      <w:r>
        <w:t>(ATD)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summer</w:t>
      </w:r>
      <w:r>
        <w:rPr>
          <w:spacing w:val="-6"/>
        </w:rPr>
        <w:t xml:space="preserve"> </w:t>
      </w:r>
      <w:r>
        <w:t>2017,</w:t>
      </w:r>
      <w:r>
        <w:rPr>
          <w:spacing w:val="-6"/>
        </w:rPr>
        <w:t xml:space="preserve"> </w:t>
      </w:r>
      <w:r>
        <w:t>FDLTCC</w:t>
      </w:r>
      <w:r>
        <w:rPr>
          <w:spacing w:val="-6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amplified</w:t>
      </w:r>
      <w:r>
        <w:rPr>
          <w:spacing w:val="-8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use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decision</w:t>
      </w:r>
      <w:r>
        <w:rPr>
          <w:spacing w:val="-47"/>
        </w:rPr>
        <w:t xml:space="preserve"> </w:t>
      </w:r>
      <w:r>
        <w:t>making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goal</w:t>
      </w:r>
      <w:r>
        <w:rPr>
          <w:spacing w:val="-12"/>
        </w:rPr>
        <w:t xml:space="preserve"> </w:t>
      </w:r>
      <w:r>
        <w:t>setting.</w:t>
      </w:r>
      <w:r>
        <w:rPr>
          <w:spacing w:val="-11"/>
        </w:rPr>
        <w:t xml:space="preserve"> </w:t>
      </w:r>
      <w:r>
        <w:t>Most</w:t>
      </w:r>
      <w:r>
        <w:rPr>
          <w:spacing w:val="-11"/>
        </w:rPr>
        <w:t xml:space="preserve"> </w:t>
      </w:r>
      <w:r>
        <w:t>significantly,</w:t>
      </w:r>
      <w:r>
        <w:rPr>
          <w:spacing w:val="-11"/>
        </w:rPr>
        <w:t xml:space="preserve"> </w:t>
      </w:r>
      <w:r>
        <w:t>based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results</w:t>
      </w:r>
      <w:r>
        <w:rPr>
          <w:spacing w:val="-9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ATD’s</w:t>
      </w:r>
      <w:r>
        <w:rPr>
          <w:spacing w:val="-8"/>
        </w:rPr>
        <w:t xml:space="preserve"> </w:t>
      </w:r>
      <w:r>
        <w:t>Institutional</w:t>
      </w:r>
      <w:r>
        <w:rPr>
          <w:spacing w:val="-10"/>
        </w:rPr>
        <w:t xml:space="preserve"> </w:t>
      </w:r>
      <w:r>
        <w:t>Capacity</w:t>
      </w:r>
      <w:r>
        <w:rPr>
          <w:spacing w:val="-8"/>
        </w:rPr>
        <w:t xml:space="preserve"> </w:t>
      </w:r>
      <w:r>
        <w:t>Assessment</w:t>
      </w:r>
      <w:r>
        <w:rPr>
          <w:spacing w:val="-47"/>
        </w:rPr>
        <w:t xml:space="preserve"> </w:t>
      </w:r>
      <w:r>
        <w:t>Tool</w:t>
      </w:r>
      <w:r>
        <w:rPr>
          <w:spacing w:val="-9"/>
        </w:rPr>
        <w:t xml:space="preserve"> </w:t>
      </w:r>
      <w:r>
        <w:t>(ICAT),</w:t>
      </w:r>
      <w:r>
        <w:rPr>
          <w:spacing w:val="-8"/>
        </w:rPr>
        <w:t xml:space="preserve"> </w:t>
      </w:r>
      <w:r>
        <w:t>FDLTCC</w:t>
      </w:r>
      <w:r>
        <w:rPr>
          <w:spacing w:val="-8"/>
        </w:rPr>
        <w:t xml:space="preserve"> </w:t>
      </w:r>
      <w:r>
        <w:t>hired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director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institutional</w:t>
      </w:r>
      <w:r>
        <w:rPr>
          <w:spacing w:val="-7"/>
        </w:rPr>
        <w:t xml:space="preserve"> </w:t>
      </w:r>
      <w:r>
        <w:t>research,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capacity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fueled</w:t>
      </w:r>
      <w:r>
        <w:rPr>
          <w:spacing w:val="-6"/>
        </w:rPr>
        <w:t xml:space="preserve"> </w:t>
      </w:r>
      <w:r>
        <w:t>data-driven</w:t>
      </w:r>
      <w:r>
        <w:rPr>
          <w:spacing w:val="-8"/>
        </w:rPr>
        <w:t xml:space="preserve"> </w:t>
      </w:r>
      <w:r>
        <w:t>action</w:t>
      </w:r>
      <w:r>
        <w:rPr>
          <w:spacing w:val="-47"/>
        </w:rPr>
        <w:t xml:space="preserve"> </w:t>
      </w:r>
      <w:r>
        <w:t>on student success initiatives. Internally, FDLTCC has set its own goals regarding the retention student</w:t>
      </w:r>
      <w:r>
        <w:rPr>
          <w:spacing w:val="1"/>
        </w:rPr>
        <w:t xml:space="preserve"> </w:t>
      </w:r>
      <w:r>
        <w:t>success</w:t>
      </w:r>
      <w:r>
        <w:rPr>
          <w:spacing w:val="-11"/>
        </w:rPr>
        <w:t xml:space="preserve"> </w:t>
      </w:r>
      <w:r>
        <w:t>measure.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February</w:t>
      </w:r>
      <w:r>
        <w:rPr>
          <w:spacing w:val="-10"/>
        </w:rPr>
        <w:t xml:space="preserve"> </w:t>
      </w:r>
      <w:r>
        <w:t>2017,</w:t>
      </w:r>
      <w:r>
        <w:rPr>
          <w:spacing w:val="-11"/>
        </w:rPr>
        <w:t xml:space="preserve"> </w:t>
      </w:r>
      <w:r>
        <w:t>what</w:t>
      </w:r>
      <w:r>
        <w:rPr>
          <w:spacing w:val="-10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then</w:t>
      </w:r>
      <w:r>
        <w:rPr>
          <w:spacing w:val="-8"/>
        </w:rPr>
        <w:t xml:space="preserve"> </w:t>
      </w:r>
      <w:r>
        <w:t>FDLTCC’s</w:t>
      </w:r>
      <w:r>
        <w:rPr>
          <w:spacing w:val="-11"/>
        </w:rPr>
        <w:t xml:space="preserve"> </w:t>
      </w:r>
      <w:r>
        <w:t>Retention</w:t>
      </w:r>
      <w:r>
        <w:rPr>
          <w:spacing w:val="-11"/>
        </w:rPr>
        <w:t xml:space="preserve"> </w:t>
      </w:r>
      <w:r>
        <w:t>Committee,</w:t>
      </w:r>
      <w:r>
        <w:rPr>
          <w:spacing w:val="-9"/>
        </w:rPr>
        <w:t xml:space="preserve"> </w:t>
      </w:r>
      <w:r>
        <w:t>set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following</w:t>
      </w:r>
      <w:r>
        <w:rPr>
          <w:spacing w:val="-9"/>
        </w:rPr>
        <w:t xml:space="preserve"> </w:t>
      </w:r>
      <w:r>
        <w:t>goal:</w:t>
      </w:r>
      <w:r>
        <w:rPr>
          <w:spacing w:val="-47"/>
        </w:rPr>
        <w:t xml:space="preserve"> </w:t>
      </w:r>
      <w:r>
        <w:rPr>
          <w:i/>
        </w:rPr>
        <w:t>“Increase retention and completion (combined) by 5 percent in the next two years</w:t>
      </w:r>
      <w:r>
        <w:t>.” Based on FDLTCC’s</w:t>
      </w:r>
      <w:r>
        <w:rPr>
          <w:spacing w:val="1"/>
        </w:rPr>
        <w:t xml:space="preserve"> </w:t>
      </w:r>
      <w:r>
        <w:t>retention</w:t>
      </w:r>
      <w:r>
        <w:rPr>
          <w:spacing w:val="5"/>
        </w:rPr>
        <w:t xml:space="preserve"> </w:t>
      </w:r>
      <w:r>
        <w:t>data</w:t>
      </w:r>
      <w:r>
        <w:rPr>
          <w:spacing w:val="4"/>
        </w:rPr>
        <w:t xml:space="preserve"> </w:t>
      </w:r>
      <w:r>
        <w:t>over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recent</w:t>
      </w:r>
      <w:r>
        <w:rPr>
          <w:spacing w:val="7"/>
        </w:rPr>
        <w:t xml:space="preserve"> </w:t>
      </w:r>
      <w:r>
        <w:t>years,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rates</w:t>
      </w:r>
      <w:r>
        <w:rPr>
          <w:spacing w:val="4"/>
        </w:rPr>
        <w:t xml:space="preserve"> </w:t>
      </w:r>
      <w:r>
        <w:t>fluctuate</w:t>
      </w:r>
      <w:r>
        <w:rPr>
          <w:spacing w:val="8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have</w:t>
      </w:r>
      <w:r>
        <w:rPr>
          <w:spacing w:val="7"/>
        </w:rPr>
        <w:t xml:space="preserve"> </w:t>
      </w:r>
      <w:r>
        <w:t>been</w:t>
      </w:r>
      <w:r>
        <w:rPr>
          <w:spacing w:val="5"/>
        </w:rPr>
        <w:t xml:space="preserve"> </w:t>
      </w:r>
      <w:r>
        <w:t>slow</w:t>
      </w:r>
      <w:r>
        <w:rPr>
          <w:spacing w:val="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increase.</w:t>
      </w:r>
      <w:r>
        <w:rPr>
          <w:spacing w:val="6"/>
        </w:rPr>
        <w:t xml:space="preserve"> </w:t>
      </w:r>
      <w:r>
        <w:t>An</w:t>
      </w:r>
      <w:r>
        <w:rPr>
          <w:spacing w:val="5"/>
        </w:rPr>
        <w:t xml:space="preserve"> </w:t>
      </w:r>
      <w:r>
        <w:t>increase</w:t>
      </w:r>
      <w:r>
        <w:rPr>
          <w:spacing w:val="5"/>
        </w:rPr>
        <w:t xml:space="preserve"> </w:t>
      </w:r>
      <w:r>
        <w:t>of</w:t>
      </w:r>
    </w:p>
    <w:p w14:paraId="1BC929F2" w14:textId="77777777" w:rsidR="0039783A" w:rsidRDefault="00F4524E">
      <w:pPr>
        <w:pStyle w:val="ListParagraph"/>
        <w:numPr>
          <w:ilvl w:val="1"/>
          <w:numId w:val="22"/>
        </w:numPr>
        <w:tabs>
          <w:tab w:val="left" w:pos="891"/>
        </w:tabs>
        <w:spacing w:line="263" w:lineRule="exact"/>
        <w:jc w:val="both"/>
      </w:pPr>
      <w:r>
        <w:t>percent</w:t>
      </w:r>
      <w:r>
        <w:rPr>
          <w:spacing w:val="-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seen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ambitious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attainable goal.</w:t>
      </w:r>
    </w:p>
    <w:p w14:paraId="1BC929F3" w14:textId="77777777" w:rsidR="0039783A" w:rsidRDefault="00F4524E">
      <w:pPr>
        <w:pStyle w:val="BodyText"/>
        <w:spacing w:before="192" w:line="268" w:lineRule="auto"/>
        <w:ind w:left="560" w:right="1090"/>
        <w:jc w:val="both"/>
      </w:pPr>
      <w:r w:rsidRPr="00565649">
        <w:rPr>
          <w:color w:val="FF0000"/>
        </w:rPr>
        <w:t>FDLTCC intends to meet the goal by “moving the needle” a little in several specific areas: 1) Increase fall-</w:t>
      </w:r>
      <w:r w:rsidRPr="00565649">
        <w:rPr>
          <w:color w:val="FF0000"/>
          <w:spacing w:val="-47"/>
        </w:rPr>
        <w:t xml:space="preserve"> </w:t>
      </w:r>
      <w:r w:rsidRPr="00565649">
        <w:rPr>
          <w:color w:val="FF0000"/>
        </w:rPr>
        <w:t>to-fall</w:t>
      </w:r>
      <w:r w:rsidRPr="00565649">
        <w:rPr>
          <w:color w:val="FF0000"/>
          <w:spacing w:val="-4"/>
        </w:rPr>
        <w:t xml:space="preserve"> </w:t>
      </w:r>
      <w:r w:rsidRPr="00565649">
        <w:rPr>
          <w:color w:val="FF0000"/>
        </w:rPr>
        <w:t>retention</w:t>
      </w:r>
      <w:r w:rsidRPr="00565649">
        <w:rPr>
          <w:color w:val="FF0000"/>
          <w:spacing w:val="-4"/>
        </w:rPr>
        <w:t xml:space="preserve"> </w:t>
      </w:r>
      <w:r w:rsidRPr="00565649">
        <w:rPr>
          <w:color w:val="FF0000"/>
        </w:rPr>
        <w:t>of</w:t>
      </w:r>
      <w:r w:rsidRPr="00565649">
        <w:rPr>
          <w:color w:val="FF0000"/>
          <w:spacing w:val="-3"/>
        </w:rPr>
        <w:t xml:space="preserve"> </w:t>
      </w:r>
      <w:r w:rsidRPr="00565649">
        <w:rPr>
          <w:color w:val="FF0000"/>
        </w:rPr>
        <w:t>first-year</w:t>
      </w:r>
      <w:r w:rsidRPr="00565649">
        <w:rPr>
          <w:color w:val="FF0000"/>
          <w:spacing w:val="-3"/>
        </w:rPr>
        <w:t xml:space="preserve"> </w:t>
      </w:r>
      <w:r w:rsidRPr="00565649">
        <w:rPr>
          <w:color w:val="FF0000"/>
        </w:rPr>
        <w:t>students</w:t>
      </w:r>
      <w:r w:rsidRPr="00565649">
        <w:rPr>
          <w:color w:val="FF0000"/>
          <w:spacing w:val="-3"/>
        </w:rPr>
        <w:t xml:space="preserve"> </w:t>
      </w:r>
      <w:r w:rsidRPr="00565649">
        <w:rPr>
          <w:color w:val="FF0000"/>
        </w:rPr>
        <w:t>by</w:t>
      </w:r>
      <w:r w:rsidRPr="00565649">
        <w:rPr>
          <w:color w:val="FF0000"/>
          <w:spacing w:val="-3"/>
        </w:rPr>
        <w:t xml:space="preserve"> </w:t>
      </w:r>
      <w:r w:rsidRPr="00565649">
        <w:rPr>
          <w:color w:val="FF0000"/>
        </w:rPr>
        <w:t>2.5</w:t>
      </w:r>
      <w:r w:rsidRPr="00565649">
        <w:rPr>
          <w:color w:val="FF0000"/>
          <w:spacing w:val="-3"/>
        </w:rPr>
        <w:t xml:space="preserve"> </w:t>
      </w:r>
      <w:r w:rsidRPr="00565649">
        <w:rPr>
          <w:color w:val="FF0000"/>
        </w:rPr>
        <w:t>percent,</w:t>
      </w:r>
      <w:r w:rsidRPr="00565649">
        <w:rPr>
          <w:color w:val="FF0000"/>
          <w:spacing w:val="-5"/>
        </w:rPr>
        <w:t xml:space="preserve"> </w:t>
      </w:r>
      <w:r w:rsidRPr="00565649">
        <w:rPr>
          <w:color w:val="FF0000"/>
        </w:rPr>
        <w:t>2)</w:t>
      </w:r>
      <w:r w:rsidRPr="00565649">
        <w:rPr>
          <w:color w:val="FF0000"/>
          <w:spacing w:val="-3"/>
        </w:rPr>
        <w:t xml:space="preserve"> </w:t>
      </w:r>
      <w:r w:rsidRPr="00565649">
        <w:rPr>
          <w:color w:val="FF0000"/>
        </w:rPr>
        <w:t>increase</w:t>
      </w:r>
      <w:r w:rsidRPr="00565649">
        <w:rPr>
          <w:color w:val="FF0000"/>
          <w:spacing w:val="-4"/>
        </w:rPr>
        <w:t xml:space="preserve"> </w:t>
      </w:r>
      <w:r w:rsidRPr="00565649">
        <w:rPr>
          <w:color w:val="FF0000"/>
        </w:rPr>
        <w:t>success</w:t>
      </w:r>
      <w:r w:rsidRPr="00565649">
        <w:rPr>
          <w:color w:val="FF0000"/>
          <w:spacing w:val="-2"/>
        </w:rPr>
        <w:t xml:space="preserve"> </w:t>
      </w:r>
      <w:r w:rsidRPr="00565649">
        <w:rPr>
          <w:color w:val="FF0000"/>
        </w:rPr>
        <w:t>rates</w:t>
      </w:r>
      <w:r w:rsidRPr="00565649">
        <w:rPr>
          <w:color w:val="FF0000"/>
          <w:spacing w:val="-2"/>
        </w:rPr>
        <w:t xml:space="preserve"> </w:t>
      </w:r>
      <w:r w:rsidRPr="00565649">
        <w:rPr>
          <w:color w:val="FF0000"/>
        </w:rPr>
        <w:t>of</w:t>
      </w:r>
      <w:r w:rsidRPr="00565649">
        <w:rPr>
          <w:color w:val="FF0000"/>
          <w:spacing w:val="-6"/>
        </w:rPr>
        <w:t xml:space="preserve"> </w:t>
      </w:r>
      <w:r w:rsidRPr="00565649">
        <w:rPr>
          <w:color w:val="FF0000"/>
        </w:rPr>
        <w:t>housing</w:t>
      </w:r>
      <w:r w:rsidRPr="00565649">
        <w:rPr>
          <w:color w:val="FF0000"/>
          <w:spacing w:val="-4"/>
        </w:rPr>
        <w:t xml:space="preserve"> </w:t>
      </w:r>
      <w:r w:rsidRPr="00565649">
        <w:rPr>
          <w:color w:val="FF0000"/>
        </w:rPr>
        <w:t>students</w:t>
      </w:r>
      <w:r w:rsidRPr="00565649">
        <w:rPr>
          <w:color w:val="FF0000"/>
          <w:spacing w:val="-3"/>
        </w:rPr>
        <w:t xml:space="preserve"> </w:t>
      </w:r>
      <w:r w:rsidRPr="00565649">
        <w:rPr>
          <w:color w:val="FF0000"/>
        </w:rPr>
        <w:t>by</w:t>
      </w:r>
      <w:r w:rsidRPr="00565649">
        <w:rPr>
          <w:color w:val="FF0000"/>
          <w:spacing w:val="-3"/>
        </w:rPr>
        <w:t xml:space="preserve"> </w:t>
      </w:r>
      <w:r w:rsidRPr="00565649">
        <w:rPr>
          <w:color w:val="FF0000"/>
        </w:rPr>
        <w:t>2.5</w:t>
      </w:r>
      <w:r w:rsidRPr="00565649">
        <w:rPr>
          <w:color w:val="FF0000"/>
          <w:spacing w:val="-48"/>
        </w:rPr>
        <w:t xml:space="preserve"> </w:t>
      </w:r>
      <w:r w:rsidRPr="00565649">
        <w:rPr>
          <w:color w:val="FF0000"/>
        </w:rPr>
        <w:t>percent, 3) increase success rates of student athletes by 2.5 percent, and 4) increase fall-to-fall retention</w:t>
      </w:r>
      <w:r w:rsidRPr="00565649">
        <w:rPr>
          <w:color w:val="FF0000"/>
          <w:spacing w:val="-47"/>
        </w:rPr>
        <w:t xml:space="preserve"> </w:t>
      </w:r>
      <w:r w:rsidRPr="00565649">
        <w:rPr>
          <w:color w:val="FF0000"/>
        </w:rPr>
        <w:t>rates of Native American students by 2.5 percent each year. Some of the efforts currently underway to</w:t>
      </w:r>
      <w:r w:rsidRPr="00565649">
        <w:rPr>
          <w:color w:val="FF0000"/>
          <w:spacing w:val="1"/>
        </w:rPr>
        <w:t xml:space="preserve"> </w:t>
      </w:r>
      <w:r w:rsidRPr="00565649">
        <w:rPr>
          <w:color w:val="FF0000"/>
        </w:rPr>
        <w:t xml:space="preserve">support FDLTCC’s goals are described below. </w:t>
      </w:r>
      <w:r>
        <w:t>The college monitors retention and student success data</w:t>
      </w:r>
      <w:r>
        <w:rPr>
          <w:spacing w:val="1"/>
        </w:rPr>
        <w:t xml:space="preserve"> </w:t>
      </w:r>
      <w:r>
        <w:t>using a variety of Minnesota State system tools, such as Power BI software, Accountability Dashboards,</w:t>
      </w:r>
      <w:r>
        <w:rPr>
          <w:spacing w:val="1"/>
        </w:rPr>
        <w:t xml:space="preserve"> </w:t>
      </w:r>
      <w:r>
        <w:t xml:space="preserve">Management Reports, and Strategic Framework Performance Metrics. </w:t>
      </w:r>
      <w:r w:rsidRPr="00565649">
        <w:rPr>
          <w:highlight w:val="yellow"/>
        </w:rPr>
        <w:t>Additionally, in 2020 - 2021, the</w:t>
      </w:r>
      <w:r w:rsidRPr="00565649">
        <w:rPr>
          <w:spacing w:val="1"/>
          <w:highlight w:val="yellow"/>
        </w:rPr>
        <w:t xml:space="preserve"> </w:t>
      </w:r>
      <w:r w:rsidRPr="00565649">
        <w:rPr>
          <w:highlight w:val="yellow"/>
        </w:rPr>
        <w:t>college purchased and began developing the Starfish software tool that will enable staff and faculty to</w:t>
      </w:r>
      <w:r w:rsidRPr="00565649">
        <w:rPr>
          <w:spacing w:val="1"/>
          <w:highlight w:val="yellow"/>
        </w:rPr>
        <w:t xml:space="preserve"> </w:t>
      </w:r>
      <w:r w:rsidRPr="00565649">
        <w:rPr>
          <w:highlight w:val="yellow"/>
        </w:rPr>
        <w:t>engage a 360-degree view of students and better serve students who are struggling. This includes</w:t>
      </w:r>
      <w:r w:rsidRPr="00565649">
        <w:rPr>
          <w:spacing w:val="1"/>
          <w:highlight w:val="yellow"/>
        </w:rPr>
        <w:t xml:space="preserve"> </w:t>
      </w:r>
      <w:r w:rsidRPr="00565649">
        <w:rPr>
          <w:highlight w:val="yellow"/>
        </w:rPr>
        <w:t>transitioning</w:t>
      </w:r>
      <w:r w:rsidRPr="00565649">
        <w:rPr>
          <w:spacing w:val="-5"/>
          <w:highlight w:val="yellow"/>
        </w:rPr>
        <w:t xml:space="preserve"> </w:t>
      </w:r>
      <w:r w:rsidRPr="00565649">
        <w:rPr>
          <w:highlight w:val="yellow"/>
        </w:rPr>
        <w:t>some</w:t>
      </w:r>
      <w:r w:rsidRPr="00565649">
        <w:rPr>
          <w:spacing w:val="-5"/>
          <w:highlight w:val="yellow"/>
        </w:rPr>
        <w:t xml:space="preserve"> </w:t>
      </w:r>
      <w:r w:rsidRPr="00565649">
        <w:rPr>
          <w:highlight w:val="yellow"/>
        </w:rPr>
        <w:t>of</w:t>
      </w:r>
      <w:r w:rsidRPr="00565649">
        <w:rPr>
          <w:spacing w:val="-6"/>
          <w:highlight w:val="yellow"/>
        </w:rPr>
        <w:t xml:space="preserve"> </w:t>
      </w:r>
      <w:r w:rsidRPr="00565649">
        <w:rPr>
          <w:highlight w:val="yellow"/>
        </w:rPr>
        <w:t>the</w:t>
      </w:r>
      <w:r w:rsidRPr="00565649">
        <w:rPr>
          <w:spacing w:val="-6"/>
          <w:highlight w:val="yellow"/>
        </w:rPr>
        <w:t xml:space="preserve"> </w:t>
      </w:r>
      <w:r w:rsidRPr="00565649">
        <w:rPr>
          <w:highlight w:val="yellow"/>
        </w:rPr>
        <w:t>college’s</w:t>
      </w:r>
      <w:r w:rsidRPr="00565649">
        <w:rPr>
          <w:spacing w:val="-5"/>
          <w:highlight w:val="yellow"/>
        </w:rPr>
        <w:t xml:space="preserve"> </w:t>
      </w:r>
      <w:r w:rsidRPr="00565649">
        <w:rPr>
          <w:highlight w:val="yellow"/>
        </w:rPr>
        <w:t>retention</w:t>
      </w:r>
      <w:r w:rsidRPr="00565649">
        <w:rPr>
          <w:spacing w:val="-4"/>
          <w:highlight w:val="yellow"/>
        </w:rPr>
        <w:t xml:space="preserve"> </w:t>
      </w:r>
      <w:r w:rsidRPr="00565649">
        <w:rPr>
          <w:highlight w:val="yellow"/>
        </w:rPr>
        <w:t>strategies</w:t>
      </w:r>
      <w:r w:rsidRPr="00565649">
        <w:rPr>
          <w:spacing w:val="-3"/>
          <w:highlight w:val="yellow"/>
        </w:rPr>
        <w:t xml:space="preserve"> </w:t>
      </w:r>
      <w:r w:rsidRPr="00565649">
        <w:rPr>
          <w:highlight w:val="yellow"/>
        </w:rPr>
        <w:t>into</w:t>
      </w:r>
      <w:r w:rsidRPr="00565649">
        <w:rPr>
          <w:spacing w:val="-4"/>
          <w:highlight w:val="yellow"/>
        </w:rPr>
        <w:t xml:space="preserve"> </w:t>
      </w:r>
      <w:r w:rsidRPr="00565649">
        <w:rPr>
          <w:highlight w:val="yellow"/>
        </w:rPr>
        <w:t>the</w:t>
      </w:r>
      <w:r w:rsidRPr="00565649">
        <w:rPr>
          <w:spacing w:val="-6"/>
          <w:highlight w:val="yellow"/>
        </w:rPr>
        <w:t xml:space="preserve"> </w:t>
      </w:r>
      <w:r w:rsidRPr="00565649">
        <w:rPr>
          <w:highlight w:val="yellow"/>
        </w:rPr>
        <w:t>software.</w:t>
      </w:r>
      <w:r w:rsidRPr="00565649">
        <w:rPr>
          <w:spacing w:val="-6"/>
          <w:highlight w:val="yellow"/>
        </w:rPr>
        <w:t xml:space="preserve"> </w:t>
      </w:r>
      <w:r w:rsidRPr="00565649">
        <w:rPr>
          <w:highlight w:val="yellow"/>
        </w:rPr>
        <w:t>The</w:t>
      </w:r>
      <w:r w:rsidRPr="00565649">
        <w:rPr>
          <w:spacing w:val="-4"/>
          <w:highlight w:val="yellow"/>
        </w:rPr>
        <w:t xml:space="preserve"> </w:t>
      </w:r>
      <w:r w:rsidRPr="00565649">
        <w:rPr>
          <w:highlight w:val="yellow"/>
        </w:rPr>
        <w:t>project</w:t>
      </w:r>
      <w:r w:rsidRPr="00565649">
        <w:rPr>
          <w:spacing w:val="-5"/>
          <w:highlight w:val="yellow"/>
        </w:rPr>
        <w:t xml:space="preserve"> </w:t>
      </w:r>
      <w:r w:rsidRPr="00565649">
        <w:rPr>
          <w:highlight w:val="yellow"/>
        </w:rPr>
        <w:t>will</w:t>
      </w:r>
      <w:r w:rsidRPr="00565649">
        <w:rPr>
          <w:spacing w:val="-4"/>
          <w:highlight w:val="yellow"/>
        </w:rPr>
        <w:t xml:space="preserve"> </w:t>
      </w:r>
      <w:r w:rsidRPr="00565649">
        <w:rPr>
          <w:highlight w:val="yellow"/>
        </w:rPr>
        <w:t>have</w:t>
      </w:r>
      <w:r w:rsidRPr="00565649">
        <w:rPr>
          <w:spacing w:val="-3"/>
          <w:highlight w:val="yellow"/>
        </w:rPr>
        <w:t xml:space="preserve"> </w:t>
      </w:r>
      <w:r w:rsidRPr="00565649">
        <w:rPr>
          <w:highlight w:val="yellow"/>
        </w:rPr>
        <w:t>a</w:t>
      </w:r>
      <w:r w:rsidRPr="00565649">
        <w:rPr>
          <w:spacing w:val="-6"/>
          <w:highlight w:val="yellow"/>
        </w:rPr>
        <w:t xml:space="preserve"> </w:t>
      </w:r>
      <w:r w:rsidRPr="00565649">
        <w:rPr>
          <w:highlight w:val="yellow"/>
        </w:rPr>
        <w:t>soft</w:t>
      </w:r>
      <w:r w:rsidRPr="00565649">
        <w:rPr>
          <w:spacing w:val="-3"/>
          <w:highlight w:val="yellow"/>
        </w:rPr>
        <w:t xml:space="preserve"> </w:t>
      </w:r>
      <w:r w:rsidRPr="00565649">
        <w:rPr>
          <w:highlight w:val="yellow"/>
        </w:rPr>
        <w:t>roll-</w:t>
      </w:r>
      <w:r w:rsidRPr="00565649">
        <w:rPr>
          <w:spacing w:val="-48"/>
          <w:highlight w:val="yellow"/>
        </w:rPr>
        <w:t xml:space="preserve"> </w:t>
      </w:r>
      <w:r w:rsidRPr="00565649">
        <w:rPr>
          <w:highlight w:val="yellow"/>
        </w:rPr>
        <w:t>out</w:t>
      </w:r>
      <w:r w:rsidRPr="00565649">
        <w:rPr>
          <w:spacing w:val="-1"/>
          <w:highlight w:val="yellow"/>
        </w:rPr>
        <w:t xml:space="preserve"> </w:t>
      </w:r>
      <w:r w:rsidRPr="00565649">
        <w:rPr>
          <w:highlight w:val="yellow"/>
        </w:rPr>
        <w:t>during</w:t>
      </w:r>
      <w:r w:rsidRPr="00565649">
        <w:rPr>
          <w:spacing w:val="-1"/>
          <w:highlight w:val="yellow"/>
        </w:rPr>
        <w:t xml:space="preserve"> </w:t>
      </w:r>
      <w:r w:rsidRPr="00565649">
        <w:rPr>
          <w:highlight w:val="yellow"/>
        </w:rPr>
        <w:t>June</w:t>
      </w:r>
      <w:r w:rsidRPr="00565649">
        <w:rPr>
          <w:spacing w:val="1"/>
          <w:highlight w:val="yellow"/>
        </w:rPr>
        <w:t xml:space="preserve"> </w:t>
      </w:r>
      <w:r w:rsidRPr="00565649">
        <w:rPr>
          <w:highlight w:val="yellow"/>
        </w:rPr>
        <w:t>2021.</w:t>
      </w:r>
    </w:p>
    <w:p w14:paraId="1BC929F4" w14:textId="77777777" w:rsidR="0039783A" w:rsidRDefault="00F4524E">
      <w:pPr>
        <w:pStyle w:val="BodyText"/>
        <w:spacing w:before="150" w:line="268" w:lineRule="auto"/>
        <w:ind w:left="560" w:right="1091"/>
        <w:jc w:val="both"/>
      </w:pPr>
      <w:r>
        <w:rPr>
          <w:b/>
        </w:rPr>
        <w:t xml:space="preserve">Academic Alerts: </w:t>
      </w:r>
      <w:r>
        <w:t>FDLTCC has had a “home-grown” early academic alert process for approximately ten</w:t>
      </w:r>
      <w:r>
        <w:rPr>
          <w:spacing w:val="1"/>
        </w:rPr>
        <w:t xml:space="preserve"> </w:t>
      </w:r>
      <w:r>
        <w:t>years and has the capacity to create and gather in-house data to track, for example, how many faculty</w:t>
      </w:r>
      <w:r>
        <w:rPr>
          <w:spacing w:val="1"/>
        </w:rPr>
        <w:t xml:space="preserve"> </w:t>
      </w:r>
      <w:r>
        <w:t>participate in FDLTCC’s academic alert system, the number of academic alerts submitted, and the names</w:t>
      </w:r>
      <w:r>
        <w:rPr>
          <w:spacing w:val="-47"/>
        </w:rPr>
        <w:t xml:space="preserve"> </w:t>
      </w:r>
      <w:r>
        <w:t>and identification numbers of students. Data from the academic alert process enables the college to</w:t>
      </w:r>
      <w:r>
        <w:rPr>
          <w:spacing w:val="1"/>
        </w:rPr>
        <w:t xml:space="preserve"> </w:t>
      </w:r>
      <w:r>
        <w:t>examine</w:t>
      </w:r>
      <w:r>
        <w:rPr>
          <w:spacing w:val="-7"/>
        </w:rPr>
        <w:t xml:space="preserve"> </w:t>
      </w:r>
      <w:r>
        <w:t>student</w:t>
      </w:r>
      <w:r>
        <w:rPr>
          <w:spacing w:val="-9"/>
        </w:rPr>
        <w:t xml:space="preserve"> </w:t>
      </w:r>
      <w:r>
        <w:t>outcomes</w:t>
      </w:r>
      <w:r>
        <w:rPr>
          <w:spacing w:val="-10"/>
        </w:rPr>
        <w:t xml:space="preserve"> </w:t>
      </w:r>
      <w:r>
        <w:t>after</w:t>
      </w:r>
      <w:r>
        <w:rPr>
          <w:spacing w:val="-9"/>
        </w:rPr>
        <w:t xml:space="preserve"> </w:t>
      </w:r>
      <w:r>
        <w:t>grades</w:t>
      </w:r>
      <w:r>
        <w:rPr>
          <w:spacing w:val="-7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issued</w:t>
      </w:r>
      <w:r>
        <w:rPr>
          <w:spacing w:val="-7"/>
        </w:rPr>
        <w:t xml:space="preserve"> </w:t>
      </w:r>
      <w:r>
        <w:t>(a</w:t>
      </w:r>
      <w:r>
        <w:rPr>
          <w:spacing w:val="-10"/>
        </w:rPr>
        <w:t xml:space="preserve"> </w:t>
      </w:r>
      <w:r>
        <w:t>“lagging</w:t>
      </w:r>
      <w:r>
        <w:rPr>
          <w:spacing w:val="-8"/>
        </w:rPr>
        <w:t xml:space="preserve"> </w:t>
      </w:r>
      <w:r>
        <w:t>indicator”),</w:t>
      </w:r>
      <w:r>
        <w:rPr>
          <w:spacing w:val="-13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turn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reported</w:t>
      </w:r>
      <w:r>
        <w:rPr>
          <w:spacing w:val="-48"/>
        </w:rPr>
        <w:t xml:space="preserve"> </w:t>
      </w:r>
      <w:r>
        <w:t>to faculty and staff in various meetings or during campus-wide meeting days. The early academic alert</w:t>
      </w:r>
      <w:r>
        <w:rPr>
          <w:spacing w:val="1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will be</w:t>
      </w:r>
      <w:r>
        <w:rPr>
          <w:spacing w:val="1"/>
        </w:rPr>
        <w:t xml:space="preserve"> </w:t>
      </w:r>
      <w:r>
        <w:t xml:space="preserve">folded </w:t>
      </w:r>
      <w:proofErr w:type="gramStart"/>
      <w:r>
        <w:t>in</w:t>
      </w:r>
      <w:r>
        <w:rPr>
          <w:spacing w:val="-2"/>
        </w:rPr>
        <w:t xml:space="preserve"> </w:t>
      </w:r>
      <w:r>
        <w:t>to</w:t>
      </w:r>
      <w:proofErr w:type="gramEnd"/>
      <w:r>
        <w:rPr>
          <w:spacing w:val="-1"/>
        </w:rPr>
        <w:t xml:space="preserve"> </w:t>
      </w:r>
      <w:r>
        <w:t>the Starfish</w:t>
      </w:r>
      <w:r>
        <w:rPr>
          <w:spacing w:val="-2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beginning</w:t>
      </w:r>
      <w:r>
        <w:rPr>
          <w:spacing w:val="-1"/>
        </w:rPr>
        <w:t xml:space="preserve"> </w:t>
      </w:r>
      <w:r>
        <w:t>in June</w:t>
      </w:r>
      <w:r>
        <w:rPr>
          <w:spacing w:val="1"/>
        </w:rPr>
        <w:t xml:space="preserve"> </w:t>
      </w:r>
      <w:r>
        <w:t>2021.</w:t>
      </w:r>
    </w:p>
    <w:p w14:paraId="1BC929F5" w14:textId="77777777" w:rsidR="0039783A" w:rsidRPr="004A3906" w:rsidRDefault="00F4524E">
      <w:pPr>
        <w:pStyle w:val="BodyText"/>
        <w:spacing w:before="156" w:line="268" w:lineRule="auto"/>
        <w:ind w:left="560" w:right="1093"/>
        <w:jc w:val="both"/>
        <w:rPr>
          <w:color w:val="FF0000"/>
        </w:rPr>
      </w:pPr>
      <w:r>
        <w:rPr>
          <w:b/>
        </w:rPr>
        <w:t xml:space="preserve">Academic Progress Reports: </w:t>
      </w:r>
      <w:r>
        <w:t>In addition to academic alerts, FDLTCC’s Academic Progress Reports have</w:t>
      </w:r>
      <w:r>
        <w:rPr>
          <w:spacing w:val="1"/>
        </w:rPr>
        <w:t xml:space="preserve"> </w:t>
      </w:r>
      <w:r>
        <w:t>been an essential part of the retention process for several years and are used to track academic progress</w:t>
      </w:r>
      <w:r>
        <w:rPr>
          <w:spacing w:val="-48"/>
        </w:rPr>
        <w:t xml:space="preserve"> </w:t>
      </w:r>
      <w:r>
        <w:t>of specific student populations, particularly housing students and student athletes. This process will also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7"/>
        </w:rPr>
        <w:t xml:space="preserve"> </w:t>
      </w:r>
      <w:r>
        <w:rPr>
          <w:spacing w:val="-1"/>
        </w:rPr>
        <w:t>folded</w:t>
      </w:r>
      <w:r>
        <w:rPr>
          <w:spacing w:val="-7"/>
        </w:rPr>
        <w:t xml:space="preserve"> </w:t>
      </w:r>
      <w:r>
        <w:rPr>
          <w:spacing w:val="-1"/>
        </w:rPr>
        <w:t>into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Starfish</w:t>
      </w:r>
      <w:r>
        <w:rPr>
          <w:spacing w:val="-8"/>
        </w:rPr>
        <w:t xml:space="preserve"> </w:t>
      </w:r>
      <w:r>
        <w:t>software.</w:t>
      </w:r>
      <w:r>
        <w:rPr>
          <w:spacing w:val="-7"/>
        </w:rPr>
        <w:t xml:space="preserve"> </w:t>
      </w:r>
      <w:r>
        <w:t>Until</w:t>
      </w:r>
      <w:r>
        <w:rPr>
          <w:spacing w:val="-7"/>
        </w:rPr>
        <w:t xml:space="preserve"> </w:t>
      </w:r>
      <w:r>
        <w:t>spring</w:t>
      </w:r>
      <w:r>
        <w:rPr>
          <w:spacing w:val="-10"/>
        </w:rPr>
        <w:t xml:space="preserve"> </w:t>
      </w:r>
      <w:r>
        <w:t>2018,</w:t>
      </w:r>
      <w:r>
        <w:rPr>
          <w:spacing w:val="-12"/>
        </w:rPr>
        <w:t xml:space="preserve"> </w:t>
      </w:r>
      <w:r>
        <w:t>progress</w:t>
      </w:r>
      <w:r>
        <w:rPr>
          <w:spacing w:val="-9"/>
        </w:rPr>
        <w:t xml:space="preserve"> </w:t>
      </w:r>
      <w:r>
        <w:t>reporting</w:t>
      </w:r>
      <w:r>
        <w:rPr>
          <w:spacing w:val="-10"/>
        </w:rPr>
        <w:t xml:space="preserve"> </w:t>
      </w:r>
      <w:r>
        <w:t>occurred</w:t>
      </w:r>
      <w:r>
        <w:rPr>
          <w:spacing w:val="-8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4</w:t>
      </w:r>
      <w:r>
        <w:rPr>
          <w:vertAlign w:val="superscript"/>
        </w:rPr>
        <w:t>th</w:t>
      </w:r>
      <w:r>
        <w:t>,</w:t>
      </w:r>
      <w:r>
        <w:rPr>
          <w:spacing w:val="-9"/>
        </w:rPr>
        <w:t xml:space="preserve"> </w:t>
      </w:r>
      <w:r>
        <w:t>8</w:t>
      </w:r>
      <w:r>
        <w:rPr>
          <w:vertAlign w:val="superscript"/>
        </w:rPr>
        <w:t>th</w:t>
      </w:r>
      <w:r>
        <w:t>,</w:t>
      </w:r>
      <w:r>
        <w:rPr>
          <w:spacing w:val="-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12</w:t>
      </w:r>
      <w:r>
        <w:rPr>
          <w:vertAlign w:val="superscript"/>
        </w:rPr>
        <w:t>th</w:t>
      </w:r>
      <w:r>
        <w:rPr>
          <w:spacing w:val="-48"/>
        </w:rPr>
        <w:t xml:space="preserve"> </w:t>
      </w:r>
      <w:r>
        <w:t>week of the semesters</w:t>
      </w:r>
      <w:r w:rsidRPr="004A3906">
        <w:rPr>
          <w:color w:val="FF0000"/>
        </w:rPr>
        <w:t>. In spring 2018, faculty piloted a mandatory mid-term grade process, which was</w:t>
      </w:r>
      <w:r w:rsidRPr="004A3906">
        <w:rPr>
          <w:color w:val="FF0000"/>
          <w:spacing w:val="1"/>
        </w:rPr>
        <w:t xml:space="preserve"> </w:t>
      </w:r>
      <w:r w:rsidRPr="004A3906">
        <w:rPr>
          <w:color w:val="FF0000"/>
        </w:rPr>
        <w:t>then scaled up to all students in fall 2018; this has replaced the 8</w:t>
      </w:r>
      <w:r w:rsidRPr="004A3906">
        <w:rPr>
          <w:color w:val="FF0000"/>
          <w:vertAlign w:val="superscript"/>
        </w:rPr>
        <w:t>th</w:t>
      </w:r>
      <w:r w:rsidRPr="004A3906">
        <w:rPr>
          <w:color w:val="FF0000"/>
        </w:rPr>
        <w:t xml:space="preserve"> week academic progress report;</w:t>
      </w:r>
      <w:r w:rsidRPr="004A3906">
        <w:rPr>
          <w:color w:val="FF0000"/>
          <w:spacing w:val="1"/>
        </w:rPr>
        <w:t xml:space="preserve"> </w:t>
      </w:r>
      <w:r w:rsidRPr="004A3906">
        <w:rPr>
          <w:color w:val="FF0000"/>
        </w:rPr>
        <w:t>however, the progress of housing students and student athletes are still broken out and reviewed. The</w:t>
      </w:r>
      <w:r w:rsidRPr="004A3906">
        <w:rPr>
          <w:color w:val="FF0000"/>
          <w:spacing w:val="1"/>
        </w:rPr>
        <w:t xml:space="preserve"> </w:t>
      </w:r>
      <w:r w:rsidRPr="004A3906">
        <w:rPr>
          <w:color w:val="FF0000"/>
        </w:rPr>
        <w:t>results</w:t>
      </w:r>
      <w:r w:rsidRPr="004A3906">
        <w:rPr>
          <w:color w:val="FF0000"/>
          <w:spacing w:val="-7"/>
        </w:rPr>
        <w:t xml:space="preserve"> </w:t>
      </w:r>
      <w:r w:rsidRPr="004A3906">
        <w:rPr>
          <w:color w:val="FF0000"/>
        </w:rPr>
        <w:t>are</w:t>
      </w:r>
      <w:r w:rsidRPr="004A3906">
        <w:rPr>
          <w:color w:val="FF0000"/>
          <w:spacing w:val="-8"/>
        </w:rPr>
        <w:t xml:space="preserve"> </w:t>
      </w:r>
      <w:r w:rsidRPr="004A3906">
        <w:rPr>
          <w:color w:val="FF0000"/>
        </w:rPr>
        <w:t>annually</w:t>
      </w:r>
      <w:r w:rsidRPr="004A3906">
        <w:rPr>
          <w:color w:val="FF0000"/>
          <w:spacing w:val="-6"/>
        </w:rPr>
        <w:t xml:space="preserve"> </w:t>
      </w:r>
      <w:r w:rsidRPr="004A3906">
        <w:rPr>
          <w:color w:val="FF0000"/>
        </w:rPr>
        <w:t>shared</w:t>
      </w:r>
      <w:r w:rsidRPr="004A3906">
        <w:rPr>
          <w:color w:val="FF0000"/>
          <w:spacing w:val="-8"/>
        </w:rPr>
        <w:t xml:space="preserve"> </w:t>
      </w:r>
      <w:r w:rsidRPr="004A3906">
        <w:rPr>
          <w:color w:val="FF0000"/>
        </w:rPr>
        <w:t>campus-wide</w:t>
      </w:r>
      <w:r w:rsidRPr="004A3906">
        <w:rPr>
          <w:color w:val="FF0000"/>
          <w:spacing w:val="-7"/>
        </w:rPr>
        <w:t xml:space="preserve"> </w:t>
      </w:r>
      <w:r w:rsidRPr="004A3906">
        <w:rPr>
          <w:color w:val="FF0000"/>
        </w:rPr>
        <w:t>during</w:t>
      </w:r>
      <w:r w:rsidRPr="004A3906">
        <w:rPr>
          <w:color w:val="FF0000"/>
          <w:spacing w:val="-9"/>
        </w:rPr>
        <w:t xml:space="preserve"> </w:t>
      </w:r>
      <w:r w:rsidRPr="004A3906">
        <w:rPr>
          <w:color w:val="FF0000"/>
        </w:rPr>
        <w:t>campus-wide</w:t>
      </w:r>
      <w:r w:rsidRPr="004A3906">
        <w:rPr>
          <w:color w:val="FF0000"/>
          <w:spacing w:val="-8"/>
        </w:rPr>
        <w:t xml:space="preserve"> </w:t>
      </w:r>
      <w:r w:rsidRPr="004A3906">
        <w:rPr>
          <w:color w:val="FF0000"/>
        </w:rPr>
        <w:t>meeting</w:t>
      </w:r>
      <w:r w:rsidRPr="004A3906">
        <w:rPr>
          <w:color w:val="FF0000"/>
          <w:spacing w:val="-8"/>
        </w:rPr>
        <w:t xml:space="preserve"> </w:t>
      </w:r>
      <w:r w:rsidRPr="004A3906">
        <w:rPr>
          <w:color w:val="FF0000"/>
        </w:rPr>
        <w:t>days,</w:t>
      </w:r>
      <w:r w:rsidRPr="004A3906">
        <w:rPr>
          <w:color w:val="FF0000"/>
          <w:spacing w:val="-8"/>
        </w:rPr>
        <w:t xml:space="preserve"> </w:t>
      </w:r>
      <w:r w:rsidRPr="004A3906">
        <w:rPr>
          <w:color w:val="FF0000"/>
        </w:rPr>
        <w:t>and</w:t>
      </w:r>
      <w:r w:rsidRPr="004A3906">
        <w:rPr>
          <w:color w:val="FF0000"/>
          <w:spacing w:val="-8"/>
        </w:rPr>
        <w:t xml:space="preserve"> </w:t>
      </w:r>
      <w:r w:rsidRPr="004A3906">
        <w:rPr>
          <w:color w:val="FF0000"/>
        </w:rPr>
        <w:t>through</w:t>
      </w:r>
      <w:r w:rsidRPr="004A3906">
        <w:rPr>
          <w:color w:val="FF0000"/>
          <w:spacing w:val="-9"/>
        </w:rPr>
        <w:t xml:space="preserve"> </w:t>
      </w:r>
      <w:r w:rsidRPr="004A3906">
        <w:rPr>
          <w:color w:val="FF0000"/>
        </w:rPr>
        <w:t>the</w:t>
      </w:r>
      <w:r w:rsidRPr="004A3906">
        <w:rPr>
          <w:color w:val="FF0000"/>
          <w:spacing w:val="-8"/>
        </w:rPr>
        <w:t xml:space="preserve"> </w:t>
      </w:r>
      <w:r w:rsidRPr="004A3906">
        <w:rPr>
          <w:color w:val="FF0000"/>
        </w:rPr>
        <w:t>years,</w:t>
      </w:r>
      <w:r w:rsidRPr="004A3906">
        <w:rPr>
          <w:color w:val="FF0000"/>
          <w:spacing w:val="-7"/>
        </w:rPr>
        <w:t xml:space="preserve"> </w:t>
      </w:r>
      <w:r w:rsidRPr="004A3906">
        <w:rPr>
          <w:color w:val="FF0000"/>
        </w:rPr>
        <w:t>these</w:t>
      </w:r>
      <w:r w:rsidRPr="004A3906">
        <w:rPr>
          <w:color w:val="FF0000"/>
          <w:spacing w:val="-47"/>
        </w:rPr>
        <w:t xml:space="preserve"> </w:t>
      </w:r>
      <w:r w:rsidRPr="004A3906">
        <w:rPr>
          <w:color w:val="FF0000"/>
        </w:rPr>
        <w:t>data</w:t>
      </w:r>
      <w:r w:rsidRPr="004A3906">
        <w:rPr>
          <w:color w:val="FF0000"/>
          <w:spacing w:val="-6"/>
        </w:rPr>
        <w:t xml:space="preserve"> </w:t>
      </w:r>
      <w:r w:rsidRPr="004A3906">
        <w:rPr>
          <w:color w:val="FF0000"/>
        </w:rPr>
        <w:t>have</w:t>
      </w:r>
      <w:r w:rsidRPr="004A3906">
        <w:rPr>
          <w:color w:val="FF0000"/>
          <w:spacing w:val="-7"/>
        </w:rPr>
        <w:t xml:space="preserve"> </w:t>
      </w:r>
      <w:r w:rsidRPr="004A3906">
        <w:rPr>
          <w:color w:val="FF0000"/>
        </w:rPr>
        <w:t>influenced</w:t>
      </w:r>
      <w:r w:rsidRPr="004A3906">
        <w:rPr>
          <w:color w:val="FF0000"/>
          <w:spacing w:val="-6"/>
        </w:rPr>
        <w:t xml:space="preserve"> </w:t>
      </w:r>
      <w:r w:rsidRPr="004A3906">
        <w:rPr>
          <w:color w:val="FF0000"/>
        </w:rPr>
        <w:t>a</w:t>
      </w:r>
      <w:r w:rsidRPr="004A3906">
        <w:rPr>
          <w:color w:val="FF0000"/>
          <w:spacing w:val="-8"/>
        </w:rPr>
        <w:t xml:space="preserve"> </w:t>
      </w:r>
      <w:r w:rsidRPr="004A3906">
        <w:rPr>
          <w:color w:val="FF0000"/>
        </w:rPr>
        <w:t>variety</w:t>
      </w:r>
      <w:r w:rsidRPr="004A3906">
        <w:rPr>
          <w:color w:val="FF0000"/>
          <w:spacing w:val="-7"/>
        </w:rPr>
        <w:t xml:space="preserve"> </w:t>
      </w:r>
      <w:r w:rsidRPr="004A3906">
        <w:rPr>
          <w:color w:val="FF0000"/>
        </w:rPr>
        <w:t>of</w:t>
      </w:r>
      <w:r w:rsidRPr="004A3906">
        <w:rPr>
          <w:color w:val="FF0000"/>
          <w:spacing w:val="-6"/>
        </w:rPr>
        <w:t xml:space="preserve"> </w:t>
      </w:r>
      <w:r w:rsidRPr="004A3906">
        <w:rPr>
          <w:color w:val="FF0000"/>
        </w:rPr>
        <w:t>improvements,</w:t>
      </w:r>
      <w:r w:rsidRPr="004A3906">
        <w:rPr>
          <w:color w:val="FF0000"/>
          <w:spacing w:val="-5"/>
        </w:rPr>
        <w:t xml:space="preserve"> </w:t>
      </w:r>
      <w:r w:rsidRPr="004A3906">
        <w:rPr>
          <w:color w:val="FF0000"/>
        </w:rPr>
        <w:t>the</w:t>
      </w:r>
      <w:r w:rsidRPr="004A3906">
        <w:rPr>
          <w:color w:val="FF0000"/>
          <w:spacing w:val="-7"/>
        </w:rPr>
        <w:t xml:space="preserve"> </w:t>
      </w:r>
      <w:r w:rsidRPr="004A3906">
        <w:rPr>
          <w:color w:val="FF0000"/>
        </w:rPr>
        <w:t>most</w:t>
      </w:r>
      <w:r w:rsidRPr="004A3906">
        <w:rPr>
          <w:color w:val="FF0000"/>
          <w:spacing w:val="-5"/>
        </w:rPr>
        <w:t xml:space="preserve"> </w:t>
      </w:r>
      <w:r w:rsidRPr="004A3906">
        <w:rPr>
          <w:color w:val="FF0000"/>
        </w:rPr>
        <w:t>surprising</w:t>
      </w:r>
      <w:r w:rsidRPr="004A3906">
        <w:rPr>
          <w:color w:val="FF0000"/>
          <w:spacing w:val="-9"/>
        </w:rPr>
        <w:t xml:space="preserve"> </w:t>
      </w:r>
      <w:r w:rsidRPr="004A3906">
        <w:rPr>
          <w:color w:val="FF0000"/>
        </w:rPr>
        <w:t>of</w:t>
      </w:r>
      <w:r w:rsidRPr="004A3906">
        <w:rPr>
          <w:color w:val="FF0000"/>
          <w:spacing w:val="-6"/>
        </w:rPr>
        <w:t xml:space="preserve"> </w:t>
      </w:r>
      <w:r w:rsidRPr="004A3906">
        <w:rPr>
          <w:color w:val="FF0000"/>
        </w:rPr>
        <w:t>which</w:t>
      </w:r>
      <w:r w:rsidRPr="004A3906">
        <w:rPr>
          <w:color w:val="FF0000"/>
          <w:spacing w:val="-7"/>
        </w:rPr>
        <w:t xml:space="preserve"> </w:t>
      </w:r>
      <w:r w:rsidRPr="004A3906">
        <w:rPr>
          <w:color w:val="FF0000"/>
        </w:rPr>
        <w:t>has</w:t>
      </w:r>
      <w:r w:rsidRPr="004A3906">
        <w:rPr>
          <w:color w:val="FF0000"/>
          <w:spacing w:val="-6"/>
        </w:rPr>
        <w:t xml:space="preserve"> </w:t>
      </w:r>
      <w:r w:rsidRPr="004A3906">
        <w:rPr>
          <w:color w:val="FF0000"/>
        </w:rPr>
        <w:t>been</w:t>
      </w:r>
      <w:r w:rsidRPr="004A3906">
        <w:rPr>
          <w:color w:val="FF0000"/>
          <w:spacing w:val="-6"/>
        </w:rPr>
        <w:t xml:space="preserve"> </w:t>
      </w:r>
      <w:r w:rsidRPr="004A3906">
        <w:rPr>
          <w:color w:val="FF0000"/>
        </w:rPr>
        <w:t>improved</w:t>
      </w:r>
      <w:r w:rsidRPr="004A3906">
        <w:rPr>
          <w:color w:val="FF0000"/>
          <w:spacing w:val="-6"/>
        </w:rPr>
        <w:t xml:space="preserve"> </w:t>
      </w:r>
      <w:r w:rsidRPr="004A3906">
        <w:rPr>
          <w:color w:val="FF0000"/>
        </w:rPr>
        <w:t>student</w:t>
      </w:r>
      <w:r w:rsidRPr="004A3906">
        <w:rPr>
          <w:color w:val="FF0000"/>
          <w:spacing w:val="-47"/>
        </w:rPr>
        <w:t xml:space="preserve"> </w:t>
      </w:r>
      <w:r w:rsidRPr="004A3906">
        <w:rPr>
          <w:color w:val="FF0000"/>
        </w:rPr>
        <w:t>interest in tracking their own progress at mid-term. The successful course completion rate (performance</w:t>
      </w:r>
      <w:r w:rsidRPr="004A3906">
        <w:rPr>
          <w:color w:val="FF0000"/>
          <w:spacing w:val="-47"/>
        </w:rPr>
        <w:t xml:space="preserve"> </w:t>
      </w:r>
      <w:r w:rsidRPr="004A3906">
        <w:rPr>
          <w:color w:val="FF0000"/>
        </w:rPr>
        <w:t>at a C or higher) has improved roughly sixteen percent from mid-term to final grades since mandatory</w:t>
      </w:r>
      <w:r w:rsidRPr="004A3906">
        <w:rPr>
          <w:color w:val="FF0000"/>
          <w:spacing w:val="1"/>
        </w:rPr>
        <w:t xml:space="preserve"> </w:t>
      </w:r>
      <w:r w:rsidRPr="004A3906">
        <w:rPr>
          <w:color w:val="FF0000"/>
        </w:rPr>
        <w:t>mid-term grading</w:t>
      </w:r>
      <w:r w:rsidRPr="004A3906">
        <w:rPr>
          <w:color w:val="FF0000"/>
          <w:spacing w:val="-1"/>
        </w:rPr>
        <w:t xml:space="preserve"> </w:t>
      </w:r>
      <w:r w:rsidRPr="004A3906">
        <w:rPr>
          <w:color w:val="FF0000"/>
        </w:rPr>
        <w:t>was implemented.</w:t>
      </w:r>
    </w:p>
    <w:p w14:paraId="1BC929F6" w14:textId="04DBBAAA" w:rsidR="0039783A" w:rsidRDefault="00F4524E">
      <w:pPr>
        <w:pStyle w:val="BodyText"/>
        <w:spacing w:before="152" w:line="268" w:lineRule="auto"/>
        <w:ind w:left="560" w:right="1094"/>
        <w:jc w:val="both"/>
      </w:pPr>
      <w:r>
        <w:rPr>
          <w:b/>
        </w:rPr>
        <w:t>Satisfactory Academic Progress</w:t>
      </w:r>
      <w:r w:rsidR="004A3906">
        <w:rPr>
          <w:b/>
        </w:rPr>
        <w:t xml:space="preserve"> (SAP)</w:t>
      </w:r>
      <w:r>
        <w:rPr>
          <w:b/>
        </w:rPr>
        <w:t xml:space="preserve">: </w:t>
      </w:r>
      <w:r>
        <w:t>To support students on academic suspension who are experiencing</w:t>
      </w:r>
      <w:r>
        <w:rPr>
          <w:spacing w:val="1"/>
        </w:rPr>
        <w:t xml:space="preserve"> </w:t>
      </w:r>
      <w:r>
        <w:t>academic challenges and failing to meet the college’s Satisfactory Academic Policy, the college offers</w:t>
      </w:r>
      <w:r>
        <w:rPr>
          <w:spacing w:val="1"/>
        </w:rPr>
        <w:t xml:space="preserve"> </w:t>
      </w:r>
      <w:r>
        <w:t>Student</w:t>
      </w:r>
      <w:r>
        <w:rPr>
          <w:spacing w:val="35"/>
        </w:rPr>
        <w:t xml:space="preserve"> </w:t>
      </w:r>
      <w:r>
        <w:t>Success</w:t>
      </w:r>
      <w:r>
        <w:rPr>
          <w:spacing w:val="35"/>
        </w:rPr>
        <w:t xml:space="preserve"> </w:t>
      </w:r>
      <w:r>
        <w:t>Seminar</w:t>
      </w:r>
      <w:r>
        <w:rPr>
          <w:spacing w:val="32"/>
        </w:rPr>
        <w:t xml:space="preserve"> </w:t>
      </w:r>
      <w:r>
        <w:t>programming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an</w:t>
      </w:r>
      <w:r>
        <w:rPr>
          <w:spacing w:val="32"/>
        </w:rPr>
        <w:t xml:space="preserve"> </w:t>
      </w:r>
      <w:r>
        <w:t>appeals</w:t>
      </w:r>
      <w:r>
        <w:rPr>
          <w:spacing w:val="34"/>
        </w:rPr>
        <w:t xml:space="preserve"> </w:t>
      </w:r>
      <w:r>
        <w:t>process</w:t>
      </w:r>
      <w:r>
        <w:rPr>
          <w:spacing w:val="33"/>
        </w:rPr>
        <w:t xml:space="preserve"> </w:t>
      </w:r>
      <w:r>
        <w:t>prior</w:t>
      </w:r>
      <w:r>
        <w:rPr>
          <w:spacing w:val="33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each</w:t>
      </w:r>
      <w:r>
        <w:rPr>
          <w:spacing w:val="32"/>
        </w:rPr>
        <w:t xml:space="preserve"> </w:t>
      </w:r>
      <w:r>
        <w:t>semester.</w:t>
      </w:r>
      <w:r>
        <w:rPr>
          <w:spacing w:val="32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seminar</w:t>
      </w:r>
    </w:p>
    <w:p w14:paraId="1BC929F7" w14:textId="77777777" w:rsidR="0039783A" w:rsidRDefault="0039783A">
      <w:pPr>
        <w:spacing w:line="268" w:lineRule="auto"/>
        <w:jc w:val="both"/>
        <w:sectPr w:rsidR="0039783A">
          <w:pgSz w:w="12240" w:h="15840"/>
          <w:pgMar w:top="1440" w:right="340" w:bottom="620" w:left="880" w:header="0" w:footer="432" w:gutter="0"/>
          <w:cols w:space="720"/>
        </w:sectPr>
      </w:pPr>
    </w:p>
    <w:p w14:paraId="1BC929F8" w14:textId="77777777" w:rsidR="0039783A" w:rsidRPr="009D6B40" w:rsidRDefault="00F4524E">
      <w:pPr>
        <w:pStyle w:val="BodyText"/>
        <w:spacing w:before="31" w:line="268" w:lineRule="auto"/>
        <w:ind w:left="560" w:right="1090"/>
        <w:jc w:val="both"/>
        <w:rPr>
          <w:color w:val="FF0000"/>
        </w:rPr>
      </w:pPr>
      <w:r>
        <w:lastRenderedPageBreak/>
        <w:t>provides students with skills and information meant to help them find more success in class, as well as</w:t>
      </w:r>
      <w:r>
        <w:rPr>
          <w:spacing w:val="1"/>
        </w:rPr>
        <w:t xml:space="preserve"> </w:t>
      </w:r>
      <w:r>
        <w:t>money management content. Historical warning, suspension, and probation data indicate that twenty-</w:t>
      </w:r>
      <w:r>
        <w:rPr>
          <w:spacing w:val="1"/>
        </w:rPr>
        <w:t xml:space="preserve"> </w:t>
      </w:r>
      <w:r>
        <w:rPr>
          <w:spacing w:val="-1"/>
        </w:rPr>
        <w:t>three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thirty-three</w:t>
      </w:r>
      <w:r>
        <w:rPr>
          <w:spacing w:val="-8"/>
        </w:rPr>
        <w:t xml:space="preserve"> </w:t>
      </w:r>
      <w:r>
        <w:t>percent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FDLTCC’s</w:t>
      </w:r>
      <w:r>
        <w:rPr>
          <w:spacing w:val="-9"/>
        </w:rPr>
        <w:t xml:space="preserve"> </w:t>
      </w:r>
      <w:r>
        <w:t>student</w:t>
      </w:r>
      <w:r>
        <w:rPr>
          <w:spacing w:val="-9"/>
        </w:rPr>
        <w:t xml:space="preserve"> </w:t>
      </w:r>
      <w:r>
        <w:t>population</w:t>
      </w:r>
      <w:r>
        <w:rPr>
          <w:spacing w:val="-9"/>
        </w:rPr>
        <w:t xml:space="preserve"> </w:t>
      </w:r>
      <w:r>
        <w:t>end</w:t>
      </w:r>
      <w:r>
        <w:rPr>
          <w:spacing w:val="-10"/>
        </w:rPr>
        <w:t xml:space="preserve"> </w:t>
      </w:r>
      <w:r>
        <w:t>up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statuses</w:t>
      </w:r>
      <w:r>
        <w:rPr>
          <w:spacing w:val="-9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end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each</w:t>
      </w:r>
      <w:r>
        <w:rPr>
          <w:spacing w:val="-48"/>
        </w:rPr>
        <w:t xml:space="preserve"> </w:t>
      </w:r>
      <w:r>
        <w:t xml:space="preserve">term. </w:t>
      </w:r>
      <w:r w:rsidRPr="009D6B40">
        <w:rPr>
          <w:color w:val="FF0000"/>
        </w:rPr>
        <w:t>In 2018-19, retention programming efforts were targeted at first-year students to reduce the</w:t>
      </w:r>
      <w:r w:rsidRPr="009D6B40">
        <w:rPr>
          <w:color w:val="FF0000"/>
          <w:spacing w:val="1"/>
        </w:rPr>
        <w:t xml:space="preserve"> </w:t>
      </w:r>
      <w:r w:rsidRPr="009D6B40">
        <w:rPr>
          <w:color w:val="FF0000"/>
        </w:rPr>
        <w:t>number of students ending up in a warning status after their first term, which has resulted in a four</w:t>
      </w:r>
      <w:r w:rsidRPr="009D6B40">
        <w:rPr>
          <w:color w:val="FF0000"/>
          <w:spacing w:val="1"/>
        </w:rPr>
        <w:t xml:space="preserve"> </w:t>
      </w:r>
      <w:r w:rsidRPr="009D6B40">
        <w:rPr>
          <w:color w:val="FF0000"/>
        </w:rPr>
        <w:t>percent</w:t>
      </w:r>
      <w:r w:rsidRPr="009D6B40">
        <w:rPr>
          <w:color w:val="FF0000"/>
          <w:spacing w:val="-1"/>
        </w:rPr>
        <w:t xml:space="preserve"> </w:t>
      </w:r>
      <w:r w:rsidRPr="009D6B40">
        <w:rPr>
          <w:color w:val="FF0000"/>
        </w:rPr>
        <w:t>drop</w:t>
      </w:r>
      <w:r w:rsidRPr="009D6B40">
        <w:rPr>
          <w:color w:val="FF0000"/>
          <w:spacing w:val="-1"/>
        </w:rPr>
        <w:t xml:space="preserve"> </w:t>
      </w:r>
      <w:r w:rsidRPr="009D6B40">
        <w:rPr>
          <w:color w:val="FF0000"/>
        </w:rPr>
        <w:t>in first-year</w:t>
      </w:r>
      <w:r w:rsidRPr="009D6B40">
        <w:rPr>
          <w:color w:val="FF0000"/>
          <w:spacing w:val="-3"/>
        </w:rPr>
        <w:t xml:space="preserve"> </w:t>
      </w:r>
      <w:r w:rsidRPr="009D6B40">
        <w:rPr>
          <w:color w:val="FF0000"/>
        </w:rPr>
        <w:t>students ending</w:t>
      </w:r>
      <w:r w:rsidRPr="009D6B40">
        <w:rPr>
          <w:color w:val="FF0000"/>
          <w:spacing w:val="-1"/>
        </w:rPr>
        <w:t xml:space="preserve"> </w:t>
      </w:r>
      <w:r w:rsidRPr="009D6B40">
        <w:rPr>
          <w:color w:val="FF0000"/>
        </w:rPr>
        <w:t>up</w:t>
      </w:r>
      <w:r w:rsidRPr="009D6B40">
        <w:rPr>
          <w:color w:val="FF0000"/>
          <w:spacing w:val="-1"/>
        </w:rPr>
        <w:t xml:space="preserve"> </w:t>
      </w:r>
      <w:r w:rsidRPr="009D6B40">
        <w:rPr>
          <w:color w:val="FF0000"/>
        </w:rPr>
        <w:t>on</w:t>
      </w:r>
      <w:r w:rsidRPr="009D6B40">
        <w:rPr>
          <w:color w:val="FF0000"/>
          <w:spacing w:val="-3"/>
        </w:rPr>
        <w:t xml:space="preserve"> </w:t>
      </w:r>
      <w:r w:rsidRPr="009D6B40">
        <w:rPr>
          <w:color w:val="FF0000"/>
        </w:rPr>
        <w:t>warning.</w:t>
      </w:r>
    </w:p>
    <w:p w14:paraId="1BC929F9" w14:textId="77777777" w:rsidR="0039783A" w:rsidRDefault="00F4524E">
      <w:pPr>
        <w:pStyle w:val="BodyText"/>
        <w:spacing w:before="156" w:line="268" w:lineRule="auto"/>
        <w:ind w:left="560" w:right="1094"/>
        <w:jc w:val="both"/>
      </w:pPr>
      <w:r>
        <w:rPr>
          <w:b/>
          <w:spacing w:val="-1"/>
        </w:rPr>
        <w:t>New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Student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Orientation</w:t>
      </w:r>
      <w:r w:rsidRPr="009D6B40">
        <w:rPr>
          <w:b/>
          <w:color w:val="FF0000"/>
          <w:spacing w:val="-1"/>
        </w:rPr>
        <w:t>:</w:t>
      </w:r>
      <w:r w:rsidRPr="009D6B40">
        <w:rPr>
          <w:b/>
          <w:color w:val="FF0000"/>
          <w:spacing w:val="-12"/>
        </w:rPr>
        <w:t xml:space="preserve"> </w:t>
      </w:r>
      <w:r w:rsidRPr="009D6B40">
        <w:rPr>
          <w:color w:val="FF0000"/>
          <w:spacing w:val="-1"/>
        </w:rPr>
        <w:t>During</w:t>
      </w:r>
      <w:r w:rsidRPr="009D6B40">
        <w:rPr>
          <w:color w:val="FF0000"/>
          <w:spacing w:val="-9"/>
        </w:rPr>
        <w:t xml:space="preserve"> </w:t>
      </w:r>
      <w:r w:rsidRPr="009D6B40">
        <w:rPr>
          <w:color w:val="FF0000"/>
        </w:rPr>
        <w:t>the</w:t>
      </w:r>
      <w:r w:rsidRPr="009D6B40">
        <w:rPr>
          <w:color w:val="FF0000"/>
          <w:spacing w:val="-12"/>
        </w:rPr>
        <w:t xml:space="preserve"> </w:t>
      </w:r>
      <w:proofErr w:type="gramStart"/>
      <w:r w:rsidRPr="009D6B40">
        <w:rPr>
          <w:color w:val="FF0000"/>
        </w:rPr>
        <w:t>summer</w:t>
      </w:r>
      <w:proofErr w:type="gramEnd"/>
      <w:r w:rsidRPr="009D6B40">
        <w:rPr>
          <w:color w:val="FF0000"/>
          <w:spacing w:val="-11"/>
        </w:rPr>
        <w:t xml:space="preserve"> </w:t>
      </w:r>
      <w:r w:rsidRPr="009D6B40">
        <w:rPr>
          <w:color w:val="FF0000"/>
        </w:rPr>
        <w:t>2018,</w:t>
      </w:r>
      <w:r w:rsidRPr="009D6B40">
        <w:rPr>
          <w:color w:val="FF0000"/>
          <w:spacing w:val="-11"/>
        </w:rPr>
        <w:t xml:space="preserve"> </w:t>
      </w:r>
      <w:r w:rsidRPr="009D6B40">
        <w:rPr>
          <w:color w:val="FF0000"/>
        </w:rPr>
        <w:t>Student</w:t>
      </w:r>
      <w:r w:rsidRPr="009D6B40">
        <w:rPr>
          <w:color w:val="FF0000"/>
          <w:spacing w:val="-8"/>
        </w:rPr>
        <w:t xml:space="preserve"> </w:t>
      </w:r>
      <w:r w:rsidRPr="009D6B40">
        <w:rPr>
          <w:color w:val="FF0000"/>
        </w:rPr>
        <w:t>Services</w:t>
      </w:r>
      <w:r w:rsidRPr="009D6B40">
        <w:rPr>
          <w:color w:val="FF0000"/>
          <w:spacing w:val="-11"/>
        </w:rPr>
        <w:t xml:space="preserve"> </w:t>
      </w:r>
      <w:r w:rsidRPr="009D6B40">
        <w:rPr>
          <w:color w:val="FF0000"/>
        </w:rPr>
        <w:t>staff</w:t>
      </w:r>
      <w:r w:rsidRPr="009D6B40">
        <w:rPr>
          <w:color w:val="FF0000"/>
          <w:spacing w:val="-14"/>
        </w:rPr>
        <w:t xml:space="preserve"> </w:t>
      </w:r>
      <w:r w:rsidRPr="009D6B40">
        <w:rPr>
          <w:color w:val="FF0000"/>
        </w:rPr>
        <w:t>made</w:t>
      </w:r>
      <w:r w:rsidRPr="009D6B40">
        <w:rPr>
          <w:color w:val="FF0000"/>
          <w:spacing w:val="-14"/>
        </w:rPr>
        <w:t xml:space="preserve"> </w:t>
      </w:r>
      <w:r w:rsidRPr="009D6B40">
        <w:rPr>
          <w:color w:val="FF0000"/>
        </w:rPr>
        <w:t>changes</w:t>
      </w:r>
      <w:r w:rsidRPr="009D6B40">
        <w:rPr>
          <w:color w:val="FF0000"/>
          <w:spacing w:val="-8"/>
        </w:rPr>
        <w:t xml:space="preserve"> </w:t>
      </w:r>
      <w:r w:rsidRPr="009D6B40">
        <w:rPr>
          <w:color w:val="FF0000"/>
        </w:rPr>
        <w:t>based</w:t>
      </w:r>
      <w:r w:rsidRPr="009D6B40">
        <w:rPr>
          <w:color w:val="FF0000"/>
          <w:spacing w:val="-12"/>
        </w:rPr>
        <w:t xml:space="preserve"> </w:t>
      </w:r>
      <w:r w:rsidRPr="009D6B40">
        <w:rPr>
          <w:color w:val="FF0000"/>
        </w:rPr>
        <w:t>on</w:t>
      </w:r>
      <w:r w:rsidRPr="009D6B40">
        <w:rPr>
          <w:color w:val="FF0000"/>
          <w:spacing w:val="-13"/>
        </w:rPr>
        <w:t xml:space="preserve"> </w:t>
      </w:r>
      <w:r w:rsidRPr="009D6B40">
        <w:rPr>
          <w:color w:val="FF0000"/>
        </w:rPr>
        <w:t>survey</w:t>
      </w:r>
      <w:r w:rsidRPr="009D6B40">
        <w:rPr>
          <w:color w:val="FF0000"/>
          <w:spacing w:val="-47"/>
        </w:rPr>
        <w:t xml:space="preserve"> </w:t>
      </w:r>
      <w:r w:rsidRPr="009D6B40">
        <w:rPr>
          <w:color w:val="FF0000"/>
        </w:rPr>
        <w:t xml:space="preserve">data to the fall 2018 orientation agenda and added a 45 - </w:t>
      </w:r>
      <w:proofErr w:type="gramStart"/>
      <w:r w:rsidRPr="009D6B40">
        <w:rPr>
          <w:color w:val="FF0000"/>
        </w:rPr>
        <w:t>60 minute</w:t>
      </w:r>
      <w:proofErr w:type="gramEnd"/>
      <w:r w:rsidRPr="009D6B40">
        <w:rPr>
          <w:color w:val="FF0000"/>
        </w:rPr>
        <w:t xml:space="preserve"> computer lab session to attempt to</w:t>
      </w:r>
      <w:r w:rsidRPr="009D6B40">
        <w:rPr>
          <w:color w:val="FF0000"/>
          <w:spacing w:val="1"/>
        </w:rPr>
        <w:t xml:space="preserve"> </w:t>
      </w:r>
      <w:r w:rsidRPr="009D6B40">
        <w:rPr>
          <w:color w:val="FF0000"/>
        </w:rPr>
        <w:t>improve students’ skills. Entering students who attended Fall 2018 orientation were nineteen percent</w:t>
      </w:r>
      <w:r w:rsidRPr="009D6B40">
        <w:rPr>
          <w:color w:val="FF0000"/>
          <w:spacing w:val="1"/>
        </w:rPr>
        <w:t xml:space="preserve"> </w:t>
      </w:r>
      <w:r w:rsidRPr="009D6B40">
        <w:rPr>
          <w:color w:val="FF0000"/>
        </w:rPr>
        <w:t>more likely to be retained to Fall 2019 compared to those entering who did not participate; ninety-two</w:t>
      </w:r>
      <w:r w:rsidRPr="009D6B40">
        <w:rPr>
          <w:color w:val="FF0000"/>
          <w:spacing w:val="1"/>
        </w:rPr>
        <w:t xml:space="preserve"> </w:t>
      </w:r>
      <w:r w:rsidRPr="009D6B40">
        <w:rPr>
          <w:color w:val="FF0000"/>
        </w:rPr>
        <w:t>percent of American Indian students who participated in orientation entering during Fall 2019 were</w:t>
      </w:r>
      <w:r w:rsidRPr="009D6B40">
        <w:rPr>
          <w:color w:val="FF0000"/>
          <w:spacing w:val="1"/>
        </w:rPr>
        <w:t xml:space="preserve"> </w:t>
      </w:r>
      <w:r w:rsidRPr="009D6B40">
        <w:rPr>
          <w:color w:val="FF0000"/>
        </w:rPr>
        <w:t>retained to Spring 2020 while eighty-five percent of entering students who participated in Fall 2019</w:t>
      </w:r>
      <w:r w:rsidRPr="009D6B40">
        <w:rPr>
          <w:color w:val="FF0000"/>
          <w:spacing w:val="1"/>
        </w:rPr>
        <w:t xml:space="preserve"> </w:t>
      </w:r>
      <w:r w:rsidRPr="009D6B40">
        <w:rPr>
          <w:color w:val="FF0000"/>
        </w:rPr>
        <w:t>orientation</w:t>
      </w:r>
      <w:r w:rsidRPr="009D6B40">
        <w:rPr>
          <w:color w:val="FF0000"/>
          <w:spacing w:val="-2"/>
        </w:rPr>
        <w:t xml:space="preserve"> </w:t>
      </w:r>
      <w:r w:rsidRPr="009D6B40">
        <w:rPr>
          <w:color w:val="FF0000"/>
        </w:rPr>
        <w:t>returned</w:t>
      </w:r>
      <w:r w:rsidRPr="009D6B40">
        <w:rPr>
          <w:color w:val="FF0000"/>
          <w:spacing w:val="-2"/>
        </w:rPr>
        <w:t xml:space="preserve"> </w:t>
      </w:r>
      <w:r w:rsidRPr="009D6B40">
        <w:rPr>
          <w:color w:val="FF0000"/>
        </w:rPr>
        <w:t>the following</w:t>
      </w:r>
      <w:r w:rsidRPr="009D6B40">
        <w:rPr>
          <w:color w:val="FF0000"/>
          <w:spacing w:val="-2"/>
        </w:rPr>
        <w:t xml:space="preserve"> </w:t>
      </w:r>
      <w:r w:rsidRPr="009D6B40">
        <w:rPr>
          <w:color w:val="FF0000"/>
        </w:rPr>
        <w:t>Spring</w:t>
      </w:r>
      <w:r w:rsidRPr="009D6B40">
        <w:rPr>
          <w:color w:val="FF0000"/>
          <w:spacing w:val="-1"/>
        </w:rPr>
        <w:t xml:space="preserve"> </w:t>
      </w:r>
      <w:r w:rsidRPr="009D6B40">
        <w:rPr>
          <w:color w:val="FF0000"/>
        </w:rPr>
        <w:t>2020.</w:t>
      </w:r>
    </w:p>
    <w:p w14:paraId="1BC929FA" w14:textId="77777777" w:rsidR="0039783A" w:rsidRDefault="00F4524E">
      <w:pPr>
        <w:pStyle w:val="BodyText"/>
        <w:spacing w:before="153" w:line="268" w:lineRule="auto"/>
        <w:ind w:left="560" w:right="1093"/>
        <w:jc w:val="both"/>
      </w:pPr>
      <w:r>
        <w:t>In addition to specific initiatives focused on retention and student success, FDLTCC offers a large array of</w:t>
      </w:r>
      <w:r>
        <w:rPr>
          <w:spacing w:val="-47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supports.</w:t>
      </w:r>
      <w:r>
        <w:rPr>
          <w:spacing w:val="-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more</w:t>
      </w:r>
      <w:r>
        <w:rPr>
          <w:spacing w:val="2"/>
        </w:rPr>
        <w:t xml:space="preserve"> </w:t>
      </w:r>
      <w:r>
        <w:t>commonly</w:t>
      </w:r>
      <w:r>
        <w:rPr>
          <w:spacing w:val="-1"/>
        </w:rPr>
        <w:t xml:space="preserve"> </w:t>
      </w:r>
      <w:r>
        <w:t>sought services</w:t>
      </w:r>
      <w:r>
        <w:rPr>
          <w:spacing w:val="-2"/>
        </w:rPr>
        <w:t xml:space="preserve"> </w:t>
      </w:r>
      <w:r>
        <w:t>include:</w:t>
      </w:r>
    </w:p>
    <w:p w14:paraId="1BC929FB" w14:textId="77777777" w:rsidR="0039783A" w:rsidRDefault="00F4524E">
      <w:pPr>
        <w:pStyle w:val="BodyText"/>
        <w:spacing w:before="150" w:line="268" w:lineRule="auto"/>
        <w:ind w:left="560" w:right="1093"/>
        <w:jc w:val="both"/>
      </w:pPr>
      <w:r>
        <w:rPr>
          <w:b/>
        </w:rPr>
        <w:t>The</w:t>
      </w:r>
      <w:r>
        <w:rPr>
          <w:b/>
          <w:spacing w:val="1"/>
        </w:rPr>
        <w:t xml:space="preserve"> </w:t>
      </w:r>
      <w:r>
        <w:rPr>
          <w:b/>
        </w:rPr>
        <w:t>TRIO</w:t>
      </w:r>
      <w:r>
        <w:rPr>
          <w:b/>
          <w:spacing w:val="1"/>
        </w:rPr>
        <w:t xml:space="preserve"> </w:t>
      </w:r>
      <w:r>
        <w:rPr>
          <w:b/>
        </w:rPr>
        <w:t>Student</w:t>
      </w:r>
      <w:r>
        <w:rPr>
          <w:b/>
          <w:spacing w:val="1"/>
        </w:rPr>
        <w:t xml:space="preserve"> </w:t>
      </w:r>
      <w:r>
        <w:rPr>
          <w:b/>
        </w:rPr>
        <w:t>Support</w:t>
      </w:r>
      <w:r>
        <w:rPr>
          <w:b/>
          <w:spacing w:val="1"/>
        </w:rPr>
        <w:t xml:space="preserve"> </w:t>
      </w:r>
      <w:r>
        <w:rPr>
          <w:b/>
        </w:rPr>
        <w:t>Services</w:t>
      </w:r>
      <w:r>
        <w:rPr>
          <w:b/>
          <w:spacing w:val="1"/>
        </w:rPr>
        <w:t xml:space="preserve"> </w:t>
      </w:r>
      <w:r>
        <w:rPr>
          <w:b/>
        </w:rPr>
        <w:t>Program:</w:t>
      </w:r>
      <w:r>
        <w:rPr>
          <w:b/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opportunities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academic</w:t>
      </w:r>
      <w:r>
        <w:rPr>
          <w:spacing w:val="1"/>
        </w:rPr>
        <w:t xml:space="preserve"> </w:t>
      </w:r>
      <w:r>
        <w:t>development, assists students with basic college requirements, and serves to motivate students towards</w:t>
      </w:r>
      <w:r>
        <w:rPr>
          <w:spacing w:val="-47"/>
        </w:rPr>
        <w:t xml:space="preserve"> </w:t>
      </w:r>
      <w:r>
        <w:t>the successful completion of their postsecondary education. Research indicates that the more assistance</w:t>
      </w:r>
      <w:r>
        <w:rPr>
          <w:spacing w:val="-47"/>
        </w:rPr>
        <w:t xml:space="preserve"> </w:t>
      </w:r>
      <w:r>
        <w:t>a student receives, the greater impact the help has on individual student success. That same research</w:t>
      </w:r>
      <w:r>
        <w:rPr>
          <w:spacing w:val="1"/>
        </w:rPr>
        <w:t xml:space="preserve"> </w:t>
      </w:r>
      <w:r>
        <w:t>shows that students who participate in support activities achieve higher grade point averages and earn</w:t>
      </w:r>
      <w:r>
        <w:rPr>
          <w:spacing w:val="1"/>
        </w:rPr>
        <w:t xml:space="preserve"> </w:t>
      </w:r>
      <w:r>
        <w:t>more college credits. This is a great service that is provided for students that will help them earn better</w:t>
      </w:r>
      <w:r>
        <w:rPr>
          <w:spacing w:val="1"/>
        </w:rPr>
        <w:t xml:space="preserve"> </w:t>
      </w:r>
      <w:r>
        <w:t>grades and</w:t>
      </w:r>
      <w:r>
        <w:rPr>
          <w:spacing w:val="-2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classes.</w:t>
      </w:r>
      <w:r>
        <w:rPr>
          <w:spacing w:val="1"/>
        </w:rPr>
        <w:t xml:space="preserve"> </w:t>
      </w:r>
      <w:r>
        <w:t>Students who are</w:t>
      </w:r>
      <w:r>
        <w:rPr>
          <w:spacing w:val="1"/>
        </w:rPr>
        <w:t xml:space="preserve"> </w:t>
      </w:r>
      <w:r>
        <w:t>eligible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receive</w:t>
      </w:r>
      <w:r>
        <w:rPr>
          <w:spacing w:val="-3"/>
        </w:rPr>
        <w:t xml:space="preserve"> </w:t>
      </w:r>
      <w:r>
        <w:t>TRIO</w:t>
      </w:r>
      <w:r>
        <w:rPr>
          <w:spacing w:val="-4"/>
        </w:rPr>
        <w:t xml:space="preserve"> </w:t>
      </w:r>
      <w:r>
        <w:t>services receive:</w:t>
      </w:r>
    </w:p>
    <w:p w14:paraId="1BC929FC" w14:textId="77777777" w:rsidR="0039783A" w:rsidRDefault="00F4524E">
      <w:pPr>
        <w:pStyle w:val="ListParagraph"/>
        <w:numPr>
          <w:ilvl w:val="0"/>
          <w:numId w:val="21"/>
        </w:numPr>
        <w:tabs>
          <w:tab w:val="left" w:pos="1280"/>
          <w:tab w:val="left" w:pos="1281"/>
        </w:tabs>
        <w:spacing w:before="142"/>
        <w:ind w:hanging="361"/>
        <w:rPr>
          <w:rFonts w:ascii="Symbol" w:hAnsi="Symbol"/>
          <w:sz w:val="20"/>
        </w:rPr>
      </w:pPr>
      <w:r>
        <w:t>Academic</w:t>
      </w:r>
      <w:r>
        <w:rPr>
          <w:spacing w:val="-3"/>
        </w:rPr>
        <w:t xml:space="preserve"> </w:t>
      </w:r>
      <w:r>
        <w:t>advisement</w:t>
      </w:r>
    </w:p>
    <w:p w14:paraId="1BC929FD" w14:textId="77777777" w:rsidR="0039783A" w:rsidRDefault="00F4524E">
      <w:pPr>
        <w:pStyle w:val="ListParagraph"/>
        <w:numPr>
          <w:ilvl w:val="0"/>
          <w:numId w:val="21"/>
        </w:numPr>
        <w:tabs>
          <w:tab w:val="left" w:pos="1280"/>
          <w:tab w:val="left" w:pos="1281"/>
        </w:tabs>
        <w:spacing w:before="30"/>
        <w:ind w:hanging="361"/>
        <w:rPr>
          <w:rFonts w:ascii="Symbol" w:hAnsi="Symbol"/>
          <w:sz w:val="20"/>
        </w:rPr>
      </w:pPr>
      <w:r>
        <w:t>Professional</w:t>
      </w:r>
      <w:r>
        <w:rPr>
          <w:spacing w:val="-1"/>
        </w:rPr>
        <w:t xml:space="preserve"> </w:t>
      </w:r>
      <w:r>
        <w:t>tutoring</w:t>
      </w:r>
    </w:p>
    <w:p w14:paraId="1BC929FE" w14:textId="77777777" w:rsidR="0039783A" w:rsidRDefault="00F4524E">
      <w:pPr>
        <w:pStyle w:val="ListParagraph"/>
        <w:numPr>
          <w:ilvl w:val="0"/>
          <w:numId w:val="21"/>
        </w:numPr>
        <w:tabs>
          <w:tab w:val="left" w:pos="1280"/>
          <w:tab w:val="left" w:pos="1281"/>
        </w:tabs>
        <w:spacing w:before="30"/>
        <w:ind w:hanging="361"/>
        <w:rPr>
          <w:rFonts w:ascii="Symbol" w:hAnsi="Symbol"/>
          <w:sz w:val="20"/>
        </w:rPr>
      </w:pPr>
      <w:r>
        <w:t>Transfer</w:t>
      </w:r>
      <w:r>
        <w:rPr>
          <w:spacing w:val="-3"/>
        </w:rPr>
        <w:t xml:space="preserve"> </w:t>
      </w:r>
      <w:r>
        <w:t>assistance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four-year</w:t>
      </w:r>
      <w:r>
        <w:rPr>
          <w:spacing w:val="-3"/>
        </w:rPr>
        <w:t xml:space="preserve"> </w:t>
      </w:r>
      <w:r>
        <w:t>institutions</w:t>
      </w:r>
    </w:p>
    <w:p w14:paraId="1BC929FF" w14:textId="77777777" w:rsidR="0039783A" w:rsidRDefault="00F4524E">
      <w:pPr>
        <w:pStyle w:val="ListParagraph"/>
        <w:numPr>
          <w:ilvl w:val="0"/>
          <w:numId w:val="21"/>
        </w:numPr>
        <w:tabs>
          <w:tab w:val="left" w:pos="1280"/>
          <w:tab w:val="left" w:pos="1281"/>
        </w:tabs>
        <w:spacing w:before="30"/>
        <w:ind w:hanging="361"/>
        <w:rPr>
          <w:rFonts w:ascii="Symbol" w:hAnsi="Symbol"/>
          <w:sz w:val="20"/>
        </w:rPr>
      </w:pPr>
      <w:r>
        <w:t>Peer</w:t>
      </w:r>
      <w:r>
        <w:rPr>
          <w:spacing w:val="-4"/>
        </w:rPr>
        <w:t xml:space="preserve"> </w:t>
      </w:r>
      <w:r>
        <w:t>mentoring</w:t>
      </w:r>
    </w:p>
    <w:p w14:paraId="1BC92A00" w14:textId="77777777" w:rsidR="0039783A" w:rsidRDefault="00F4524E">
      <w:pPr>
        <w:pStyle w:val="ListParagraph"/>
        <w:numPr>
          <w:ilvl w:val="0"/>
          <w:numId w:val="21"/>
        </w:numPr>
        <w:tabs>
          <w:tab w:val="left" w:pos="1280"/>
          <w:tab w:val="left" w:pos="1281"/>
        </w:tabs>
        <w:spacing w:before="29"/>
        <w:ind w:hanging="361"/>
        <w:rPr>
          <w:rFonts w:ascii="Symbol" w:hAnsi="Symbol"/>
          <w:sz w:val="20"/>
        </w:rPr>
      </w:pPr>
      <w:r>
        <w:t>Financial</w:t>
      </w:r>
      <w:r>
        <w:rPr>
          <w:spacing w:val="-3"/>
        </w:rPr>
        <w:t xml:space="preserve"> </w:t>
      </w:r>
      <w:r>
        <w:t>aid</w:t>
      </w:r>
      <w:r>
        <w:rPr>
          <w:spacing w:val="-2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assistance</w:t>
      </w:r>
    </w:p>
    <w:p w14:paraId="1BC92A01" w14:textId="77777777" w:rsidR="0039783A" w:rsidRDefault="00F4524E">
      <w:pPr>
        <w:pStyle w:val="ListParagraph"/>
        <w:numPr>
          <w:ilvl w:val="0"/>
          <w:numId w:val="21"/>
        </w:numPr>
        <w:tabs>
          <w:tab w:val="left" w:pos="1280"/>
          <w:tab w:val="left" w:pos="1281"/>
        </w:tabs>
        <w:spacing w:before="30"/>
        <w:ind w:hanging="361"/>
        <w:rPr>
          <w:rFonts w:ascii="Symbol" w:hAnsi="Symbol"/>
          <w:sz w:val="20"/>
        </w:rPr>
      </w:pPr>
      <w:r>
        <w:t>Financial</w:t>
      </w:r>
      <w:r>
        <w:rPr>
          <w:spacing w:val="-1"/>
        </w:rPr>
        <w:t xml:space="preserve"> </w:t>
      </w:r>
      <w:r>
        <w:t>advising</w:t>
      </w:r>
    </w:p>
    <w:p w14:paraId="1BC92A02" w14:textId="77777777" w:rsidR="0039783A" w:rsidRDefault="00F4524E">
      <w:pPr>
        <w:pStyle w:val="ListParagraph"/>
        <w:numPr>
          <w:ilvl w:val="0"/>
          <w:numId w:val="21"/>
        </w:numPr>
        <w:tabs>
          <w:tab w:val="left" w:pos="1280"/>
          <w:tab w:val="left" w:pos="1281"/>
        </w:tabs>
        <w:spacing w:before="30"/>
        <w:ind w:hanging="361"/>
        <w:rPr>
          <w:rFonts w:ascii="Symbol" w:hAnsi="Symbol"/>
          <w:sz w:val="20"/>
        </w:rPr>
      </w:pPr>
      <w:r>
        <w:t>Services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disabilities</w:t>
      </w:r>
    </w:p>
    <w:p w14:paraId="1BC92A03" w14:textId="77777777" w:rsidR="0039783A" w:rsidRDefault="00F4524E">
      <w:pPr>
        <w:pStyle w:val="ListParagraph"/>
        <w:numPr>
          <w:ilvl w:val="0"/>
          <w:numId w:val="21"/>
        </w:numPr>
        <w:tabs>
          <w:tab w:val="left" w:pos="1280"/>
          <w:tab w:val="left" w:pos="1281"/>
        </w:tabs>
        <w:spacing w:before="30"/>
        <w:ind w:hanging="361"/>
        <w:rPr>
          <w:rFonts w:ascii="Symbol" w:hAnsi="Symbol"/>
          <w:sz w:val="20"/>
        </w:rPr>
      </w:pPr>
      <w:r>
        <w:t>Career</w:t>
      </w:r>
      <w:r>
        <w:rPr>
          <w:spacing w:val="-3"/>
        </w:rPr>
        <w:t xml:space="preserve"> </w:t>
      </w:r>
      <w:proofErr w:type="gramStart"/>
      <w:r>
        <w:t>goal-setting</w:t>
      </w:r>
      <w:proofErr w:type="gramEnd"/>
    </w:p>
    <w:p w14:paraId="1BC92A04" w14:textId="77777777" w:rsidR="0039783A" w:rsidRDefault="00F4524E">
      <w:pPr>
        <w:pStyle w:val="ListParagraph"/>
        <w:numPr>
          <w:ilvl w:val="0"/>
          <w:numId w:val="21"/>
        </w:numPr>
        <w:tabs>
          <w:tab w:val="left" w:pos="1280"/>
          <w:tab w:val="left" w:pos="1281"/>
        </w:tabs>
        <w:spacing w:before="30"/>
        <w:ind w:hanging="361"/>
        <w:rPr>
          <w:rFonts w:ascii="Symbol" w:hAnsi="Symbol"/>
          <w:sz w:val="20"/>
        </w:rPr>
      </w:pPr>
      <w:r>
        <w:t>Scholarships</w:t>
      </w:r>
    </w:p>
    <w:p w14:paraId="1BC92A05" w14:textId="77777777" w:rsidR="0039783A" w:rsidRDefault="00F4524E">
      <w:pPr>
        <w:pStyle w:val="ListParagraph"/>
        <w:numPr>
          <w:ilvl w:val="0"/>
          <w:numId w:val="21"/>
        </w:numPr>
        <w:tabs>
          <w:tab w:val="left" w:pos="1280"/>
          <w:tab w:val="left" w:pos="1281"/>
        </w:tabs>
        <w:spacing w:before="30"/>
        <w:ind w:hanging="361"/>
        <w:rPr>
          <w:rFonts w:ascii="Symbol" w:hAnsi="Symbol"/>
          <w:sz w:val="20"/>
        </w:rPr>
      </w:pPr>
      <w:r>
        <w:t>Study</w:t>
      </w:r>
      <w:r>
        <w:rPr>
          <w:spacing w:val="-2"/>
        </w:rPr>
        <w:t xml:space="preserve"> </w:t>
      </w:r>
      <w:r>
        <w:t>skills</w:t>
      </w:r>
      <w:r>
        <w:rPr>
          <w:spacing w:val="-2"/>
        </w:rPr>
        <w:t xml:space="preserve"> </w:t>
      </w:r>
      <w:r>
        <w:t>development</w:t>
      </w:r>
    </w:p>
    <w:p w14:paraId="1BC92A06" w14:textId="77777777" w:rsidR="0039783A" w:rsidRDefault="0039783A">
      <w:pPr>
        <w:pStyle w:val="BodyText"/>
        <w:rPr>
          <w:sz w:val="23"/>
        </w:rPr>
      </w:pPr>
    </w:p>
    <w:p w14:paraId="1BC92A07" w14:textId="77777777" w:rsidR="0039783A" w:rsidRDefault="00F4524E">
      <w:pPr>
        <w:pStyle w:val="BodyText"/>
        <w:spacing w:before="1" w:line="276" w:lineRule="auto"/>
        <w:ind w:left="560" w:right="1097"/>
        <w:jc w:val="both"/>
      </w:pPr>
      <w:r>
        <w:rPr>
          <w:b/>
        </w:rPr>
        <w:t>The Write Place</w:t>
      </w:r>
      <w:r>
        <w:t>: The campus writing center is designed for students seeking assistance with course</w:t>
      </w:r>
      <w:r>
        <w:rPr>
          <w:spacing w:val="1"/>
        </w:rPr>
        <w:t xml:space="preserve"> </w:t>
      </w:r>
      <w:r>
        <w:t>writing projects and personal writing projects. Professional assistance from FDLTCC faculty is available at</w:t>
      </w:r>
      <w:r>
        <w:rPr>
          <w:spacing w:val="-47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student.</w:t>
      </w:r>
    </w:p>
    <w:p w14:paraId="1BC92A08" w14:textId="77777777" w:rsidR="0039783A" w:rsidRDefault="0039783A">
      <w:pPr>
        <w:pStyle w:val="BodyText"/>
        <w:spacing w:before="6"/>
        <w:rPr>
          <w:sz w:val="25"/>
        </w:rPr>
      </w:pPr>
    </w:p>
    <w:p w14:paraId="1BC92A09" w14:textId="77777777" w:rsidR="0039783A" w:rsidRDefault="00F4524E">
      <w:pPr>
        <w:pStyle w:val="BodyText"/>
        <w:spacing w:line="268" w:lineRule="auto"/>
        <w:ind w:left="560" w:right="1095"/>
        <w:jc w:val="both"/>
      </w:pPr>
      <w:r>
        <w:rPr>
          <w:b/>
        </w:rPr>
        <w:t>The</w:t>
      </w:r>
      <w:r>
        <w:rPr>
          <w:b/>
          <w:spacing w:val="-7"/>
        </w:rPr>
        <w:t xml:space="preserve"> </w:t>
      </w:r>
      <w:r>
        <w:rPr>
          <w:b/>
        </w:rPr>
        <w:t>Student</w:t>
      </w:r>
      <w:r>
        <w:rPr>
          <w:b/>
          <w:spacing w:val="-5"/>
        </w:rPr>
        <w:t xml:space="preserve"> </w:t>
      </w:r>
      <w:r>
        <w:rPr>
          <w:b/>
        </w:rPr>
        <w:t>Family</w:t>
      </w:r>
      <w:r>
        <w:rPr>
          <w:b/>
          <w:spacing w:val="-8"/>
        </w:rPr>
        <w:t xml:space="preserve"> </w:t>
      </w:r>
      <w:r>
        <w:rPr>
          <w:b/>
        </w:rPr>
        <w:t>Support</w:t>
      </w:r>
      <w:r>
        <w:rPr>
          <w:b/>
          <w:spacing w:val="-5"/>
        </w:rPr>
        <w:t xml:space="preserve"> </w:t>
      </w:r>
      <w:r>
        <w:rPr>
          <w:b/>
        </w:rPr>
        <w:t>Center:</w:t>
      </w:r>
      <w:r>
        <w:rPr>
          <w:b/>
          <w:spacing w:val="-7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trying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balance</w:t>
      </w:r>
      <w:r>
        <w:rPr>
          <w:spacing w:val="-5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responsibilities</w:t>
      </w:r>
      <w:r>
        <w:rPr>
          <w:spacing w:val="1"/>
        </w:rPr>
        <w:t xml:space="preserve"> </w:t>
      </w:r>
      <w:r>
        <w:t>of parenting,</w:t>
      </w:r>
      <w:r>
        <w:rPr>
          <w:spacing w:val="1"/>
        </w:rPr>
        <w:t xml:space="preserve"> </w:t>
      </w:r>
      <w:r>
        <w:t>family, and</w:t>
      </w:r>
      <w:r>
        <w:rPr>
          <w:spacing w:val="1"/>
        </w:rPr>
        <w:t xml:space="preserve"> </w:t>
      </w:r>
      <w:r>
        <w:t>work with the</w:t>
      </w:r>
      <w:r>
        <w:rPr>
          <w:spacing w:val="1"/>
        </w:rPr>
        <w:t xml:space="preserve"> </w:t>
      </w:r>
      <w:r>
        <w:t>goals of</w:t>
      </w:r>
      <w:r>
        <w:rPr>
          <w:spacing w:val="1"/>
        </w:rPr>
        <w:t xml:space="preserve"> </w:t>
      </w:r>
      <w:r>
        <w:t>achieving</w:t>
      </w:r>
      <w:r>
        <w:rPr>
          <w:spacing w:val="1"/>
        </w:rPr>
        <w:t xml:space="preserve"> </w:t>
      </w:r>
      <w:r>
        <w:t>a college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maintaining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healthy</w:t>
      </w:r>
      <w:r>
        <w:rPr>
          <w:spacing w:val="9"/>
        </w:rPr>
        <w:t xml:space="preserve"> </w:t>
      </w:r>
      <w:r>
        <w:t>lifestyle.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center</w:t>
      </w:r>
      <w:r>
        <w:rPr>
          <w:spacing w:val="9"/>
        </w:rPr>
        <w:t xml:space="preserve"> </w:t>
      </w:r>
      <w:r>
        <w:t>focuses</w:t>
      </w:r>
      <w:r>
        <w:rPr>
          <w:spacing w:val="9"/>
        </w:rPr>
        <w:t xml:space="preserve"> </w:t>
      </w:r>
      <w:r>
        <w:t>solely</w:t>
      </w:r>
      <w:r>
        <w:rPr>
          <w:spacing w:val="9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students</w:t>
      </w:r>
      <w:r>
        <w:rPr>
          <w:spacing w:val="9"/>
        </w:rPr>
        <w:t xml:space="preserve"> </w:t>
      </w:r>
      <w:r>
        <w:t>who</w:t>
      </w:r>
      <w:r>
        <w:rPr>
          <w:spacing w:val="10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current</w:t>
      </w:r>
      <w:r>
        <w:rPr>
          <w:spacing w:val="10"/>
        </w:rPr>
        <w:t xml:space="preserve"> </w:t>
      </w:r>
      <w:r>
        <w:t>and/or</w:t>
      </w:r>
      <w:r>
        <w:rPr>
          <w:spacing w:val="9"/>
        </w:rPr>
        <w:t xml:space="preserve"> </w:t>
      </w:r>
      <w:r>
        <w:t>expecting</w:t>
      </w:r>
    </w:p>
    <w:p w14:paraId="1BC92A0A" w14:textId="77777777" w:rsidR="0039783A" w:rsidRDefault="0039783A">
      <w:pPr>
        <w:spacing w:line="268" w:lineRule="auto"/>
        <w:jc w:val="both"/>
        <w:sectPr w:rsidR="0039783A">
          <w:pgSz w:w="12240" w:h="15840"/>
          <w:pgMar w:top="1440" w:right="340" w:bottom="620" w:left="880" w:header="0" w:footer="432" w:gutter="0"/>
          <w:cols w:space="720"/>
        </w:sectPr>
      </w:pPr>
    </w:p>
    <w:p w14:paraId="1BC92A0B" w14:textId="77777777" w:rsidR="0039783A" w:rsidRDefault="00F4524E">
      <w:pPr>
        <w:pStyle w:val="BodyText"/>
        <w:spacing w:before="31" w:line="268" w:lineRule="auto"/>
        <w:ind w:left="560" w:right="1096"/>
        <w:jc w:val="both"/>
      </w:pPr>
      <w:r>
        <w:lastRenderedPageBreak/>
        <w:t>parents. The Student Family Support Center room is a family-friendly environment that anyone can use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studying,</w:t>
      </w:r>
      <w:r>
        <w:rPr>
          <w:spacing w:val="-1"/>
        </w:rPr>
        <w:t xml:space="preserve"> </w:t>
      </w:r>
      <w:r>
        <w:t>breastfeeding,</w:t>
      </w:r>
      <w:r>
        <w:rPr>
          <w:spacing w:val="-1"/>
        </w:rPr>
        <w:t xml:space="preserve"> </w:t>
      </w:r>
      <w:r>
        <w:t>expressing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storing</w:t>
      </w:r>
      <w:r>
        <w:rPr>
          <w:spacing w:val="-2"/>
        </w:rPr>
        <w:t xml:space="preserve"> </w:t>
      </w:r>
      <w:r>
        <w:t>breast</w:t>
      </w:r>
      <w:r>
        <w:rPr>
          <w:spacing w:val="-2"/>
        </w:rPr>
        <w:t xml:space="preserve"> </w:t>
      </w:r>
      <w:r>
        <w:t>milk,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feeding</w:t>
      </w:r>
      <w:r>
        <w:rPr>
          <w:spacing w:val="-1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children.</w:t>
      </w:r>
    </w:p>
    <w:p w14:paraId="1BC92A0C" w14:textId="77777777" w:rsidR="0039783A" w:rsidRDefault="00F4524E">
      <w:pPr>
        <w:pStyle w:val="BodyText"/>
        <w:spacing w:before="149" w:line="268" w:lineRule="auto"/>
        <w:ind w:left="560" w:right="1094"/>
        <w:jc w:val="both"/>
      </w:pPr>
      <w:r>
        <w:t>Participants are offered a strong support system, special workshops and presentations, parenting and</w:t>
      </w:r>
      <w:r>
        <w:rPr>
          <w:spacing w:val="1"/>
        </w:rPr>
        <w:t xml:space="preserve"> </w:t>
      </w:r>
      <w:proofErr w:type="gramStart"/>
      <w:r>
        <w:t>parent/child</w:t>
      </w:r>
      <w:proofErr w:type="gramEnd"/>
      <w:r>
        <w:t xml:space="preserve"> classes and connections, and referrals to on-campus and off-campus services and activities.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addition,</w:t>
      </w:r>
      <w:r>
        <w:rPr>
          <w:spacing w:val="-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participants can</w:t>
      </w:r>
      <w:r>
        <w:rPr>
          <w:spacing w:val="-1"/>
        </w:rPr>
        <w:t xml:space="preserve"> </w:t>
      </w:r>
      <w:r>
        <w:t>apply for</w:t>
      </w:r>
      <w:r>
        <w:rPr>
          <w:spacing w:val="-3"/>
        </w:rPr>
        <w:t xml:space="preserve"> </w:t>
      </w:r>
      <w:r>
        <w:t>emergency assistance</w:t>
      </w:r>
      <w:r>
        <w:rPr>
          <w:spacing w:val="-1"/>
        </w:rPr>
        <w:t xml:space="preserve"> </w:t>
      </w:r>
      <w:r>
        <w:t>gift cards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essentials.</w:t>
      </w:r>
    </w:p>
    <w:p w14:paraId="1BC92A0D" w14:textId="77777777" w:rsidR="0039783A" w:rsidRDefault="0039783A">
      <w:pPr>
        <w:pStyle w:val="BodyText"/>
        <w:spacing w:before="10"/>
        <w:rPr>
          <w:sz w:val="21"/>
        </w:rPr>
      </w:pPr>
    </w:p>
    <w:p w14:paraId="1BC92A0E" w14:textId="77777777" w:rsidR="0039783A" w:rsidRDefault="00F4524E">
      <w:pPr>
        <w:pStyle w:val="BodyText"/>
        <w:spacing w:line="276" w:lineRule="auto"/>
        <w:ind w:left="560" w:right="1091"/>
        <w:jc w:val="both"/>
      </w:pPr>
      <w:r>
        <w:rPr>
          <w:b/>
        </w:rPr>
        <w:t xml:space="preserve">On-Campus Social Workers: </w:t>
      </w:r>
      <w:r>
        <w:t>FDLTCC hosts two social workers on campus, one of whom is a full-time</w:t>
      </w:r>
      <w:r>
        <w:rPr>
          <w:spacing w:val="1"/>
        </w:rPr>
        <w:t xml:space="preserve"> </w:t>
      </w:r>
      <w:r>
        <w:t>employee of the college. The other is from the Fond du Lac Health Services Division, Min No Aya Win</w:t>
      </w:r>
      <w:r>
        <w:rPr>
          <w:spacing w:val="1"/>
        </w:rPr>
        <w:t xml:space="preserve"> </w:t>
      </w:r>
      <w:r>
        <w:t>Health Clinic, who is available on campus two to three days per week. This has enabled FDLTCC to offer</w:t>
      </w:r>
      <w:r>
        <w:rPr>
          <w:spacing w:val="1"/>
        </w:rPr>
        <w:t xml:space="preserve"> </w:t>
      </w:r>
      <w:r>
        <w:t>substance abuse counseling support to Native students. Other examples of referrals and supportive</w:t>
      </w:r>
      <w:r>
        <w:rPr>
          <w:spacing w:val="1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include</w:t>
      </w:r>
      <w:r>
        <w:rPr>
          <w:spacing w:val="-6"/>
        </w:rPr>
        <w:t xml:space="preserve"> </w:t>
      </w:r>
      <w:r>
        <w:t>on-campus</w:t>
      </w:r>
      <w:r>
        <w:rPr>
          <w:spacing w:val="-7"/>
        </w:rPr>
        <w:t xml:space="preserve"> </w:t>
      </w:r>
      <w:r>
        <w:t>services,</w:t>
      </w:r>
      <w:r>
        <w:rPr>
          <w:spacing w:val="-6"/>
        </w:rPr>
        <w:t xml:space="preserve"> </w:t>
      </w:r>
      <w:r>
        <w:t>chemical</w:t>
      </w:r>
      <w:r>
        <w:rPr>
          <w:spacing w:val="-5"/>
        </w:rPr>
        <w:t xml:space="preserve"> </w:t>
      </w:r>
      <w:r>
        <w:t>health,</w:t>
      </w:r>
      <w:r>
        <w:rPr>
          <w:spacing w:val="-7"/>
        </w:rPr>
        <w:t xml:space="preserve"> </w:t>
      </w:r>
      <w:r>
        <w:t>mental</w:t>
      </w:r>
      <w:r>
        <w:rPr>
          <w:spacing w:val="-7"/>
        </w:rPr>
        <w:t xml:space="preserve"> </w:t>
      </w:r>
      <w:r>
        <w:t>health,</w:t>
      </w:r>
      <w:r>
        <w:rPr>
          <w:spacing w:val="-4"/>
        </w:rPr>
        <w:t xml:space="preserve"> </w:t>
      </w:r>
      <w:r>
        <w:t>food</w:t>
      </w:r>
      <w:r>
        <w:rPr>
          <w:spacing w:val="-5"/>
        </w:rPr>
        <w:t xml:space="preserve"> </w:t>
      </w:r>
      <w:r>
        <w:t>shelves,</w:t>
      </w:r>
      <w:r>
        <w:rPr>
          <w:spacing w:val="-4"/>
        </w:rPr>
        <w:t xml:space="preserve"> </w:t>
      </w:r>
      <w:r>
        <w:t>clothing,</w:t>
      </w:r>
      <w:r>
        <w:rPr>
          <w:spacing w:val="-4"/>
        </w:rPr>
        <w:t xml:space="preserve"> </w:t>
      </w:r>
      <w:r>
        <w:t>county/state</w:t>
      </w:r>
      <w:r>
        <w:rPr>
          <w:spacing w:val="-47"/>
        </w:rPr>
        <w:t xml:space="preserve"> </w:t>
      </w:r>
      <w:r>
        <w:t>benefits, emergency shelter, health care, housing, and childcare. Any currently enrolled FDLTCC student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eligible to</w:t>
      </w:r>
      <w:r>
        <w:rPr>
          <w:spacing w:val="1"/>
        </w:rPr>
        <w:t xml:space="preserve"> </w:t>
      </w:r>
      <w:r>
        <w:t>receive</w:t>
      </w:r>
      <w:r>
        <w:rPr>
          <w:spacing w:val="-2"/>
        </w:rPr>
        <w:t xml:space="preserve"> </w:t>
      </w:r>
      <w:r>
        <w:t>services</w:t>
      </w:r>
      <w:r>
        <w:rPr>
          <w:color w:val="514E4B"/>
        </w:rPr>
        <w:t>.</w:t>
      </w:r>
    </w:p>
    <w:p w14:paraId="1BC92A0F" w14:textId="77777777" w:rsidR="0039783A" w:rsidRDefault="0039783A">
      <w:pPr>
        <w:spacing w:line="276" w:lineRule="auto"/>
        <w:jc w:val="both"/>
        <w:sectPr w:rsidR="0039783A">
          <w:pgSz w:w="12240" w:h="15840"/>
          <w:pgMar w:top="1440" w:right="340" w:bottom="620" w:left="880" w:header="0" w:footer="432" w:gutter="0"/>
          <w:cols w:space="720"/>
        </w:sectPr>
      </w:pPr>
    </w:p>
    <w:p w14:paraId="1BC92A10" w14:textId="77777777" w:rsidR="0039783A" w:rsidRDefault="00F4524E">
      <w:pPr>
        <w:pStyle w:val="Heading1"/>
      </w:pPr>
      <w:r>
        <w:lastRenderedPageBreak/>
        <w:t>Subpart</w:t>
      </w:r>
      <w:r>
        <w:rPr>
          <w:spacing w:val="-3"/>
        </w:rPr>
        <w:t xml:space="preserve"> </w:t>
      </w:r>
      <w:r>
        <w:t>4(C)</w:t>
      </w:r>
      <w:r>
        <w:rPr>
          <w:spacing w:val="-2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for Assessing</w:t>
      </w:r>
      <w:r>
        <w:rPr>
          <w:spacing w:val="-4"/>
        </w:rPr>
        <w:t xml:space="preserve"> </w:t>
      </w:r>
      <w:r>
        <w:t>Transfer</w:t>
      </w:r>
      <w:r>
        <w:rPr>
          <w:spacing w:val="-2"/>
        </w:rPr>
        <w:t xml:space="preserve"> </w:t>
      </w:r>
      <w:r>
        <w:t>Credits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Prior</w:t>
      </w:r>
      <w:r>
        <w:rPr>
          <w:spacing w:val="-5"/>
        </w:rPr>
        <w:t xml:space="preserve"> </w:t>
      </w:r>
      <w:r>
        <w:t>Learning</w:t>
      </w:r>
    </w:p>
    <w:p w14:paraId="1BC92A11" w14:textId="77777777" w:rsidR="0039783A" w:rsidRDefault="0039783A">
      <w:pPr>
        <w:pStyle w:val="BodyText"/>
        <w:spacing w:before="10"/>
        <w:rPr>
          <w:b/>
        </w:rPr>
      </w:pPr>
    </w:p>
    <w:p w14:paraId="1BC92A12" w14:textId="77777777" w:rsidR="0039783A" w:rsidRDefault="00F4524E">
      <w:pPr>
        <w:spacing w:before="1"/>
        <w:ind w:left="1280" w:right="1217"/>
        <w:rPr>
          <w:i/>
        </w:rPr>
      </w:pPr>
      <w:r>
        <w:rPr>
          <w:i/>
        </w:rPr>
        <w:t>A plan for uniformly assessing and, as appropriate, giving credit to candidates, including out-of-</w:t>
      </w:r>
      <w:r>
        <w:rPr>
          <w:i/>
          <w:spacing w:val="-47"/>
        </w:rPr>
        <w:t xml:space="preserve"> </w:t>
      </w:r>
      <w:r>
        <w:rPr>
          <w:i/>
        </w:rPr>
        <w:t>state, transfer, nontraditional, or postbaccalaureate, for knowledge and skills acquired through</w:t>
      </w:r>
      <w:r>
        <w:rPr>
          <w:i/>
          <w:spacing w:val="-47"/>
        </w:rPr>
        <w:t xml:space="preserve"> </w:t>
      </w:r>
      <w:r>
        <w:rPr>
          <w:i/>
        </w:rPr>
        <w:t>prior academic preparation and teaching experiences that meet licensure requirements, and</w:t>
      </w:r>
      <w:r>
        <w:rPr>
          <w:i/>
          <w:spacing w:val="1"/>
        </w:rPr>
        <w:t xml:space="preserve"> </w:t>
      </w:r>
      <w:r>
        <w:rPr>
          <w:i/>
        </w:rPr>
        <w:t>must</w:t>
      </w:r>
      <w:r>
        <w:rPr>
          <w:i/>
          <w:spacing w:val="-3"/>
        </w:rPr>
        <w:t xml:space="preserve"> </w:t>
      </w:r>
      <w:r>
        <w:rPr>
          <w:i/>
        </w:rPr>
        <w:t>maintain</w:t>
      </w:r>
      <w:r>
        <w:rPr>
          <w:i/>
          <w:spacing w:val="-2"/>
        </w:rPr>
        <w:t xml:space="preserve"> </w:t>
      </w:r>
      <w:r>
        <w:rPr>
          <w:i/>
        </w:rPr>
        <w:t>records</w:t>
      </w:r>
      <w:r>
        <w:rPr>
          <w:i/>
          <w:spacing w:val="-2"/>
        </w:rPr>
        <w:t xml:space="preserve"> </w:t>
      </w:r>
      <w:r>
        <w:rPr>
          <w:i/>
        </w:rPr>
        <w:t>to support</w:t>
      </w:r>
      <w:r>
        <w:rPr>
          <w:i/>
          <w:spacing w:val="1"/>
        </w:rPr>
        <w:t xml:space="preserve"> </w:t>
      </w:r>
      <w:r>
        <w:rPr>
          <w:i/>
        </w:rPr>
        <w:t>decisions</w:t>
      </w:r>
      <w:r>
        <w:rPr>
          <w:i/>
          <w:spacing w:val="-2"/>
        </w:rPr>
        <w:t xml:space="preserve"> </w:t>
      </w:r>
      <w:r>
        <w:rPr>
          <w:i/>
        </w:rPr>
        <w:t>made.</w:t>
      </w:r>
    </w:p>
    <w:p w14:paraId="1BC92A13" w14:textId="77777777" w:rsidR="0039783A" w:rsidRDefault="0039783A">
      <w:pPr>
        <w:pStyle w:val="BodyText"/>
        <w:spacing w:before="7"/>
        <w:rPr>
          <w:i/>
          <w:sz w:val="25"/>
        </w:rPr>
      </w:pPr>
    </w:p>
    <w:p w14:paraId="1BC92A14" w14:textId="77777777" w:rsidR="0039783A" w:rsidRDefault="00F4524E">
      <w:pPr>
        <w:pStyle w:val="BodyText"/>
        <w:spacing w:line="268" w:lineRule="auto"/>
        <w:ind w:left="560" w:right="1091"/>
        <w:jc w:val="both"/>
      </w:pPr>
      <w:r>
        <w:t xml:space="preserve">FDLTCC’s </w:t>
      </w:r>
      <w:hyperlink r:id="rId35">
        <w:r>
          <w:rPr>
            <w:color w:val="0000FF"/>
            <w:u w:val="single" w:color="0000FF"/>
          </w:rPr>
          <w:t>website</w:t>
        </w:r>
        <w:r>
          <w:t xml:space="preserve">, </w:t>
        </w:r>
      </w:hyperlink>
      <w:hyperlink r:id="rId36">
        <w:r>
          <w:rPr>
            <w:i/>
            <w:color w:val="0000FF"/>
            <w:u w:val="single" w:color="0000FF"/>
          </w:rPr>
          <w:t>College Catalog</w:t>
        </w:r>
        <w:r>
          <w:rPr>
            <w:i/>
          </w:rPr>
          <w:t xml:space="preserve">, </w:t>
        </w:r>
      </w:hyperlink>
      <w:r>
        <w:t xml:space="preserve">institutional </w:t>
      </w:r>
      <w:r>
        <w:rPr>
          <w:i/>
          <w:color w:val="0000FF"/>
          <w:u w:val="single" w:color="0000FF"/>
        </w:rPr>
        <w:t>FDLTCC Student Handbook</w:t>
      </w:r>
      <w:r>
        <w:rPr>
          <w:i/>
        </w:rPr>
        <w:t xml:space="preserve">, </w:t>
      </w:r>
      <w:r>
        <w:t>and on-campus workshops</w:t>
      </w:r>
      <w:r>
        <w:rPr>
          <w:spacing w:val="1"/>
        </w:rPr>
        <w:t xml:space="preserve"> </w:t>
      </w:r>
      <w:r>
        <w:t>provide students with information, policy, and guidance regarding credit transfer, including online tools</w:t>
      </w:r>
      <w:r>
        <w:rPr>
          <w:spacing w:val="1"/>
        </w:rPr>
        <w:t xml:space="preserve"> </w:t>
      </w:r>
      <w:r>
        <w:t>such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transferology.org,</w:t>
      </w:r>
      <w:r>
        <w:rPr>
          <w:spacing w:val="-10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students</w:t>
      </w:r>
      <w:r>
        <w:rPr>
          <w:spacing w:val="-6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use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credit</w:t>
      </w:r>
      <w:r>
        <w:rPr>
          <w:spacing w:val="-7"/>
        </w:rPr>
        <w:t xml:space="preserve"> </w:t>
      </w:r>
      <w:r>
        <w:t>transfer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institutions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Minnesota</w:t>
      </w:r>
      <w:r>
        <w:rPr>
          <w:spacing w:val="-47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beyond.</w:t>
      </w:r>
      <w:r>
        <w:rPr>
          <w:spacing w:val="-13"/>
        </w:rPr>
        <w:t xml:space="preserve"> </w:t>
      </w:r>
      <w:r>
        <w:rPr>
          <w:spacing w:val="-1"/>
        </w:rPr>
        <w:t>As</w:t>
      </w:r>
      <w:r>
        <w:rPr>
          <w:spacing w:val="-11"/>
        </w:rPr>
        <w:t xml:space="preserve"> </w:t>
      </w:r>
      <w:r>
        <w:rPr>
          <w:spacing w:val="-1"/>
        </w:rPr>
        <w:t>discussed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subpart</w:t>
      </w:r>
      <w:r>
        <w:rPr>
          <w:spacing w:val="-12"/>
        </w:rPr>
        <w:t xml:space="preserve"> </w:t>
      </w:r>
      <w:r>
        <w:t>2C,</w:t>
      </w:r>
      <w:r>
        <w:rPr>
          <w:spacing w:val="-11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Minnesota</w:t>
      </w:r>
      <w:r>
        <w:rPr>
          <w:spacing w:val="-12"/>
        </w:rPr>
        <w:t xml:space="preserve"> </w:t>
      </w:r>
      <w:r>
        <w:t>State</w:t>
      </w:r>
      <w:r>
        <w:rPr>
          <w:spacing w:val="-10"/>
        </w:rPr>
        <w:t xml:space="preserve"> </w:t>
      </w:r>
      <w:r>
        <w:t>system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hyperlink r:id="rId37">
        <w:r>
          <w:rPr>
            <w:color w:val="0000FF"/>
            <w:u w:val="single" w:color="0000FF"/>
          </w:rPr>
          <w:t>Minnesota</w:t>
        </w:r>
        <w:r>
          <w:rPr>
            <w:color w:val="0000FF"/>
            <w:spacing w:val="-1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Transfer</w:t>
        </w:r>
        <w:r>
          <w:rPr>
            <w:color w:val="0000FF"/>
            <w:spacing w:val="-10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Curriculum</w:t>
        </w:r>
      </w:hyperlink>
      <w:r>
        <w:rPr>
          <w:color w:val="0000FF"/>
          <w:spacing w:val="-47"/>
        </w:rPr>
        <w:t xml:space="preserve"> </w:t>
      </w:r>
      <w:r>
        <w:t>(</w:t>
      </w:r>
      <w:proofErr w:type="spellStart"/>
      <w:r>
        <w:t>MnTC</w:t>
      </w:r>
      <w:proofErr w:type="spellEnd"/>
      <w:r>
        <w:t>) facilitates the optimal transfer of liberal arts courses. The sixty-credit associate of arts degree</w:t>
      </w:r>
      <w:r>
        <w:rPr>
          <w:spacing w:val="1"/>
        </w:rPr>
        <w:t xml:space="preserve"> </w:t>
      </w:r>
      <w:r>
        <w:t xml:space="preserve">(AA), which includes the </w:t>
      </w:r>
      <w:proofErr w:type="spellStart"/>
      <w:r>
        <w:t>MnTC</w:t>
      </w:r>
      <w:proofErr w:type="spellEnd"/>
      <w:r>
        <w:t xml:space="preserve"> curriculum, transfers as a complete general education package to all</w:t>
      </w:r>
      <w:r>
        <w:rPr>
          <w:spacing w:val="1"/>
        </w:rPr>
        <w:t xml:space="preserve"> </w:t>
      </w:r>
      <w:r>
        <w:t>universities within Minnesota State and to most universities in the state of Minnesota. FDLTCC’s degree</w:t>
      </w:r>
      <w:r>
        <w:rPr>
          <w:spacing w:val="1"/>
        </w:rPr>
        <w:t xml:space="preserve"> </w:t>
      </w:r>
      <w:r>
        <w:t>programs are articulated with a variety of institutions, focused especially on area universities to which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FDLTCC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transfer.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articulation</w:t>
      </w:r>
      <w:r>
        <w:rPr>
          <w:spacing w:val="1"/>
        </w:rPr>
        <w:t xml:space="preserve"> </w:t>
      </w:r>
      <w:r>
        <w:t>agreements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advising,</w:t>
      </w:r>
      <w:r>
        <w:rPr>
          <w:spacing w:val="1"/>
        </w:rPr>
        <w:t xml:space="preserve"> </w:t>
      </w:r>
      <w:r>
        <w:t>program-specific</w:t>
      </w:r>
      <w:r>
        <w:rPr>
          <w:spacing w:val="1"/>
        </w:rPr>
        <w:t xml:space="preserve"> </w:t>
      </w:r>
      <w:r>
        <w:t>brochures,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mntransfer.org.</w:t>
      </w:r>
    </w:p>
    <w:p w14:paraId="1BC92A15" w14:textId="77777777" w:rsidR="0039783A" w:rsidRDefault="00F4524E">
      <w:pPr>
        <w:pStyle w:val="BodyText"/>
        <w:spacing w:before="151" w:line="268" w:lineRule="auto"/>
        <w:ind w:left="560" w:right="1095"/>
        <w:jc w:val="both"/>
      </w:pPr>
      <w:r>
        <w:t>FDLTCC’s record of credit transfer success is monitored by the Minnesota State system’s and has been</w:t>
      </w:r>
      <w:r>
        <w:rPr>
          <w:spacing w:val="1"/>
        </w:rPr>
        <w:t xml:space="preserve"> </w:t>
      </w:r>
      <w:r>
        <w:t>included in the college’s Strategic Performance Measures; the college’s credit transfer success rate was</w:t>
      </w:r>
      <w:r>
        <w:rPr>
          <w:spacing w:val="1"/>
        </w:rPr>
        <w:t xml:space="preserve"> </w:t>
      </w:r>
      <w:r>
        <w:t>last reported to be 88.5 percent in 2018. In addition to Minnesota State system’s performance metric,</w:t>
      </w:r>
      <w:r>
        <w:rPr>
          <w:spacing w:val="1"/>
        </w:rPr>
        <w:t xml:space="preserve"> </w:t>
      </w:r>
      <w:r>
        <w:t>FDLTCC participates annually in a graduate follow-up survey that accounts for the number of graduates</w:t>
      </w:r>
      <w:r>
        <w:rPr>
          <w:spacing w:val="1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continuing</w:t>
      </w:r>
      <w:r>
        <w:rPr>
          <w:spacing w:val="-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employed</w:t>
      </w:r>
      <w:r>
        <w:rPr>
          <w:spacing w:val="-2"/>
        </w:rPr>
        <w:t xml:space="preserve"> </w:t>
      </w:r>
      <w:r>
        <w:t>in a related</w:t>
      </w:r>
      <w:r>
        <w:rPr>
          <w:spacing w:val="-1"/>
        </w:rPr>
        <w:t xml:space="preserve"> </w:t>
      </w:r>
      <w:r>
        <w:t>field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their first</w:t>
      </w:r>
      <w:r>
        <w:rPr>
          <w:spacing w:val="-1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of FDLTCC.</w:t>
      </w:r>
    </w:p>
    <w:p w14:paraId="1BC92A16" w14:textId="77777777" w:rsidR="0039783A" w:rsidRDefault="00F4524E">
      <w:pPr>
        <w:pStyle w:val="Heading1"/>
        <w:spacing w:before="126"/>
      </w:pPr>
      <w:r>
        <w:t>General</w:t>
      </w:r>
      <w:r>
        <w:rPr>
          <w:spacing w:val="-5"/>
        </w:rPr>
        <w:t xml:space="preserve"> </w:t>
      </w:r>
      <w:r>
        <w:t>Transfer</w:t>
      </w:r>
      <w:r>
        <w:rPr>
          <w:spacing w:val="-4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FDLTCC</w:t>
      </w:r>
    </w:p>
    <w:p w14:paraId="1BC92A17" w14:textId="77777777" w:rsidR="0039783A" w:rsidRDefault="00F4524E">
      <w:pPr>
        <w:pStyle w:val="BodyText"/>
        <w:spacing w:before="41" w:line="276" w:lineRule="auto"/>
        <w:ind w:left="560" w:right="1093"/>
        <w:jc w:val="both"/>
      </w:pPr>
      <w:r>
        <w:t>Like most institutions, FDLTCC decides which credits transfer into the college and whether those credits</w:t>
      </w:r>
      <w:r>
        <w:rPr>
          <w:spacing w:val="1"/>
        </w:rPr>
        <w:t xml:space="preserve"> </w:t>
      </w:r>
      <w:r>
        <w:t>meet its degree requirements. The accreditation of the sending institution can affect the transfer of the</w:t>
      </w:r>
      <w:r>
        <w:rPr>
          <w:spacing w:val="1"/>
        </w:rPr>
        <w:t xml:space="preserve"> </w:t>
      </w:r>
      <w:r>
        <w:t>credits</w:t>
      </w:r>
      <w:r>
        <w:rPr>
          <w:spacing w:val="-5"/>
        </w:rPr>
        <w:t xml:space="preserve"> </w:t>
      </w:r>
      <w:r>
        <w:t>earned.</w:t>
      </w:r>
      <w:r>
        <w:rPr>
          <w:spacing w:val="-7"/>
        </w:rPr>
        <w:t xml:space="preserve"> </w:t>
      </w:r>
      <w:r>
        <w:t>FDLTCC</w:t>
      </w:r>
      <w:r>
        <w:rPr>
          <w:spacing w:val="-5"/>
        </w:rPr>
        <w:t xml:space="preserve"> </w:t>
      </w:r>
      <w:r>
        <w:t>accepts</w:t>
      </w:r>
      <w:r>
        <w:rPr>
          <w:spacing w:val="-6"/>
        </w:rPr>
        <w:t xml:space="preserve"> </w:t>
      </w:r>
      <w:r>
        <w:t>credits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courses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programs</w:t>
      </w:r>
      <w:r>
        <w:rPr>
          <w:spacing w:val="-6"/>
        </w:rPr>
        <w:t xml:space="preserve"> </w:t>
      </w:r>
      <w:proofErr w:type="gramStart"/>
      <w:r>
        <w:t>similar</w:t>
      </w:r>
      <w:r>
        <w:rPr>
          <w:spacing w:val="-6"/>
        </w:rPr>
        <w:t xml:space="preserve"> </w:t>
      </w:r>
      <w:r>
        <w:t>to</w:t>
      </w:r>
      <w:proofErr w:type="gramEnd"/>
      <w:r>
        <w:rPr>
          <w:spacing w:val="-4"/>
        </w:rPr>
        <w:t xml:space="preserve"> </w:t>
      </w:r>
      <w:r>
        <w:t>those</w:t>
      </w:r>
      <w:r>
        <w:rPr>
          <w:spacing w:val="-5"/>
        </w:rPr>
        <w:t xml:space="preserve"> </w:t>
      </w:r>
      <w:r>
        <w:t>offered</w:t>
      </w:r>
      <w:r>
        <w:rPr>
          <w:spacing w:val="-6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college.</w:t>
      </w:r>
      <w:r>
        <w:rPr>
          <w:spacing w:val="-4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part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process,</w:t>
      </w:r>
      <w:r>
        <w:rPr>
          <w:spacing w:val="-5"/>
        </w:rPr>
        <w:t xml:space="preserve"> </w:t>
      </w:r>
      <w:r>
        <w:t>course</w:t>
      </w:r>
      <w:r>
        <w:rPr>
          <w:spacing w:val="-8"/>
        </w:rPr>
        <w:t xml:space="preserve"> </w:t>
      </w:r>
      <w:r>
        <w:t>goals,</w:t>
      </w:r>
      <w:r>
        <w:rPr>
          <w:spacing w:val="-9"/>
        </w:rPr>
        <w:t xml:space="preserve"> </w:t>
      </w:r>
      <w:r>
        <w:t>content,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level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reviewed.</w:t>
      </w:r>
      <w:r>
        <w:rPr>
          <w:spacing w:val="-8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everything</w:t>
      </w:r>
      <w:r>
        <w:rPr>
          <w:spacing w:val="-10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transfers</w:t>
      </w:r>
      <w:r>
        <w:rPr>
          <w:spacing w:val="-47"/>
        </w:rPr>
        <w:t xml:space="preserve"> </w:t>
      </w:r>
      <w:r>
        <w:t>will help students graduate. Baccalaureate degree programs usually count credits in three categories:</w:t>
      </w:r>
      <w:r>
        <w:rPr>
          <w:spacing w:val="1"/>
        </w:rPr>
        <w:t xml:space="preserve"> </w:t>
      </w:r>
      <w:r>
        <w:t>General education, major/minor courses, and electives. Students who are currently enrolled in a college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university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advised to:</w:t>
      </w:r>
    </w:p>
    <w:p w14:paraId="1BC92A18" w14:textId="77777777" w:rsidR="0039783A" w:rsidRDefault="00F4524E">
      <w:pPr>
        <w:pStyle w:val="ListParagraph"/>
        <w:numPr>
          <w:ilvl w:val="0"/>
          <w:numId w:val="21"/>
        </w:numPr>
        <w:tabs>
          <w:tab w:val="left" w:pos="1281"/>
        </w:tabs>
        <w:spacing w:before="1" w:line="273" w:lineRule="auto"/>
        <w:ind w:right="1098"/>
        <w:jc w:val="both"/>
        <w:rPr>
          <w:rFonts w:ascii="Symbol" w:hAnsi="Symbol"/>
        </w:rPr>
      </w:pPr>
      <w:r>
        <w:t>Confer with the campus transfer specialist about transfer plans and find out who can assist in</w:t>
      </w:r>
      <w:r>
        <w:rPr>
          <w:spacing w:val="1"/>
        </w:rPr>
        <w:t xml:space="preserve"> </w:t>
      </w:r>
      <w:r>
        <w:t>selecting</w:t>
      </w:r>
      <w:r>
        <w:rPr>
          <w:spacing w:val="-4"/>
        </w:rPr>
        <w:t xml:space="preserve"> </w:t>
      </w:r>
      <w:r>
        <w:t>courses</w:t>
      </w:r>
      <w:r>
        <w:rPr>
          <w:spacing w:val="1"/>
        </w:rPr>
        <w:t xml:space="preserve"> </w:t>
      </w:r>
      <w:r>
        <w:t>that will</w:t>
      </w:r>
      <w:r>
        <w:rPr>
          <w:spacing w:val="-3"/>
        </w:rPr>
        <w:t xml:space="preserve"> </w:t>
      </w:r>
      <w:r>
        <w:t>transfer.</w:t>
      </w:r>
    </w:p>
    <w:p w14:paraId="1BC92A19" w14:textId="77777777" w:rsidR="0039783A" w:rsidRDefault="00F4524E">
      <w:pPr>
        <w:pStyle w:val="ListParagraph"/>
        <w:numPr>
          <w:ilvl w:val="0"/>
          <w:numId w:val="21"/>
        </w:numPr>
        <w:tabs>
          <w:tab w:val="left" w:pos="1281"/>
        </w:tabs>
        <w:spacing w:before="5"/>
        <w:ind w:hanging="361"/>
        <w:jc w:val="both"/>
        <w:rPr>
          <w:rFonts w:ascii="Symbol" w:hAnsi="Symbol"/>
        </w:rPr>
      </w:pPr>
      <w:r>
        <w:t>Visit</w:t>
      </w:r>
      <w:r>
        <w:rPr>
          <w:spacing w:val="-1"/>
        </w:rPr>
        <w:t xml:space="preserve"> </w:t>
      </w:r>
      <w:r>
        <w:t>the intended transfer</w:t>
      </w:r>
      <w:r>
        <w:rPr>
          <w:spacing w:val="-3"/>
        </w:rPr>
        <w:t xml:space="preserve"> </w:t>
      </w:r>
      <w:r>
        <w:t>college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pick up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college catalog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transfer</w:t>
      </w:r>
      <w:r>
        <w:rPr>
          <w:spacing w:val="-4"/>
        </w:rPr>
        <w:t xml:space="preserve"> </w:t>
      </w:r>
      <w:r>
        <w:t>brochure.</w:t>
      </w:r>
    </w:p>
    <w:p w14:paraId="1BC92A1A" w14:textId="77777777" w:rsidR="0039783A" w:rsidRDefault="00F4524E">
      <w:pPr>
        <w:pStyle w:val="ListParagraph"/>
        <w:numPr>
          <w:ilvl w:val="0"/>
          <w:numId w:val="21"/>
        </w:numPr>
        <w:tabs>
          <w:tab w:val="left" w:pos="1281"/>
        </w:tabs>
        <w:spacing w:before="39" w:line="276" w:lineRule="auto"/>
        <w:ind w:right="1095"/>
        <w:jc w:val="both"/>
        <w:rPr>
          <w:rFonts w:ascii="Symbol" w:hAnsi="Symbol"/>
        </w:rPr>
      </w:pPr>
      <w:r>
        <w:t>Call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intended</w:t>
      </w:r>
      <w:r>
        <w:rPr>
          <w:spacing w:val="-2"/>
        </w:rPr>
        <w:t xml:space="preserve"> </w:t>
      </w:r>
      <w:r>
        <w:t>transfer</w:t>
      </w:r>
      <w:r>
        <w:rPr>
          <w:spacing w:val="-3"/>
        </w:rPr>
        <w:t xml:space="preserve"> </w:t>
      </w:r>
      <w:r>
        <w:t>college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admissions</w:t>
      </w:r>
      <w:r>
        <w:rPr>
          <w:spacing w:val="-2"/>
        </w:rPr>
        <w:t xml:space="preserve"> </w:t>
      </w:r>
      <w:r>
        <w:t>criteria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institution</w:t>
      </w:r>
      <w:r>
        <w:rPr>
          <w:spacing w:val="-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major</w:t>
      </w:r>
      <w:r>
        <w:rPr>
          <w:spacing w:val="-5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interest.</w:t>
      </w:r>
    </w:p>
    <w:p w14:paraId="1BC92A1B" w14:textId="77777777" w:rsidR="0039783A" w:rsidRDefault="00F4524E">
      <w:pPr>
        <w:pStyle w:val="ListParagraph"/>
        <w:numPr>
          <w:ilvl w:val="0"/>
          <w:numId w:val="21"/>
        </w:numPr>
        <w:tabs>
          <w:tab w:val="left" w:pos="1281"/>
        </w:tabs>
        <w:spacing w:before="2" w:line="276" w:lineRule="auto"/>
        <w:ind w:right="1100"/>
        <w:jc w:val="both"/>
        <w:rPr>
          <w:rFonts w:ascii="Symbol" w:hAnsi="Symbol"/>
        </w:rPr>
      </w:pPr>
      <w:r>
        <w:t>Request transfer application materials, find out what materials (e.g. portfolio, transcripts, test</w:t>
      </w:r>
      <w:r>
        <w:rPr>
          <w:spacing w:val="1"/>
        </w:rPr>
        <w:t xml:space="preserve"> </w:t>
      </w:r>
      <w:r>
        <w:t>scores) may be required for admission, ask whether there is a deadline for all materials to be</w:t>
      </w:r>
      <w:r>
        <w:rPr>
          <w:spacing w:val="1"/>
        </w:rPr>
        <w:t xml:space="preserve"> </w:t>
      </w:r>
      <w:r>
        <w:t>submitted,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request information</w:t>
      </w:r>
      <w:r>
        <w:rPr>
          <w:spacing w:val="-5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financial</w:t>
      </w:r>
      <w:r>
        <w:rPr>
          <w:spacing w:val="-1"/>
        </w:rPr>
        <w:t xml:space="preserve"> </w:t>
      </w:r>
      <w:r>
        <w:t>aid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deadlines.</w:t>
      </w:r>
    </w:p>
    <w:p w14:paraId="1BC92A1C" w14:textId="77777777" w:rsidR="0039783A" w:rsidRDefault="00F4524E">
      <w:pPr>
        <w:pStyle w:val="ListParagraph"/>
        <w:numPr>
          <w:ilvl w:val="0"/>
          <w:numId w:val="21"/>
        </w:numPr>
        <w:tabs>
          <w:tab w:val="left" w:pos="1281"/>
        </w:tabs>
        <w:ind w:hanging="361"/>
        <w:jc w:val="both"/>
        <w:rPr>
          <w:rFonts w:ascii="Symbol" w:hAnsi="Symbol"/>
        </w:rPr>
      </w:pPr>
      <w:r>
        <w:rPr>
          <w:spacing w:val="-1"/>
        </w:rPr>
        <w:t>Make</w:t>
      </w:r>
      <w:r>
        <w:rPr>
          <w:spacing w:val="-12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appointment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talk</w:t>
      </w:r>
      <w:r>
        <w:rPr>
          <w:spacing w:val="-9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advisor/counselor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college</w:t>
      </w:r>
      <w:r>
        <w:rPr>
          <w:spacing w:val="-12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program</w:t>
      </w:r>
      <w:r>
        <w:rPr>
          <w:spacing w:val="-12"/>
        </w:rPr>
        <w:t xml:space="preserve"> </w:t>
      </w:r>
      <w:r>
        <w:t>area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interest.</w:t>
      </w:r>
    </w:p>
    <w:p w14:paraId="1BC92A1D" w14:textId="77777777" w:rsidR="0039783A" w:rsidRDefault="0039783A">
      <w:pPr>
        <w:jc w:val="both"/>
        <w:rPr>
          <w:rFonts w:ascii="Symbol" w:hAnsi="Symbol"/>
        </w:rPr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A1E" w14:textId="77777777" w:rsidR="0039783A" w:rsidRDefault="00F4524E">
      <w:pPr>
        <w:pStyle w:val="BodyText"/>
        <w:spacing w:before="39" w:line="276" w:lineRule="auto"/>
        <w:ind w:left="560" w:right="1093"/>
        <w:jc w:val="both"/>
      </w:pPr>
      <w:r>
        <w:lastRenderedPageBreak/>
        <w:t>After the college notifies students that they have been accepted for admission, their transcribed credits</w:t>
      </w:r>
      <w:r>
        <w:rPr>
          <w:spacing w:val="1"/>
        </w:rPr>
        <w:t xml:space="preserve"> </w:t>
      </w:r>
      <w:r>
        <w:t>will be evaluated for transfer. A written evaluation indicates which credits do not transfer. Students with</w:t>
      </w:r>
      <w:r>
        <w:rPr>
          <w:spacing w:val="-47"/>
        </w:rPr>
        <w:t xml:space="preserve"> </w:t>
      </w:r>
      <w:r>
        <w:t>questions about their evaluations are advised to call the Office of Admissions and ask to speak with a</w:t>
      </w:r>
      <w:r>
        <w:rPr>
          <w:spacing w:val="1"/>
        </w:rPr>
        <w:t xml:space="preserve"> </w:t>
      </w:r>
      <w:r>
        <w:t>credit</w:t>
      </w:r>
      <w:r>
        <w:rPr>
          <w:spacing w:val="-1"/>
        </w:rPr>
        <w:t xml:space="preserve"> </w:t>
      </w:r>
      <w:r>
        <w:t>evaluator.</w:t>
      </w:r>
      <w:r>
        <w:rPr>
          <w:spacing w:val="-1"/>
        </w:rPr>
        <w:t xml:space="preserve"> </w:t>
      </w:r>
      <w:r>
        <w:t>Rationale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judgements</w:t>
      </w:r>
      <w:r>
        <w:rPr>
          <w:spacing w:val="-2"/>
        </w:rPr>
        <w:t xml:space="preserve"> </w:t>
      </w:r>
      <w:r>
        <w:t>regarding</w:t>
      </w:r>
      <w:r>
        <w:rPr>
          <w:spacing w:val="-1"/>
        </w:rPr>
        <w:t xml:space="preserve"> </w:t>
      </w:r>
      <w:r>
        <w:t>specific courses</w:t>
      </w:r>
      <w:r>
        <w:rPr>
          <w:spacing w:val="-3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made available.</w:t>
      </w:r>
    </w:p>
    <w:p w14:paraId="1BC92A1F" w14:textId="77777777" w:rsidR="0039783A" w:rsidRDefault="0039783A">
      <w:pPr>
        <w:pStyle w:val="BodyText"/>
        <w:spacing w:before="3"/>
        <w:rPr>
          <w:sz w:val="25"/>
        </w:rPr>
      </w:pPr>
    </w:p>
    <w:p w14:paraId="1BC92A20" w14:textId="77777777" w:rsidR="0039783A" w:rsidRDefault="00F4524E">
      <w:pPr>
        <w:pStyle w:val="Heading1"/>
        <w:spacing w:before="0"/>
      </w:pPr>
      <w:r>
        <w:t>Transfer</w:t>
      </w:r>
      <w:r>
        <w:rPr>
          <w:spacing w:val="-3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Rights</w:t>
      </w:r>
      <w:r>
        <w:rPr>
          <w:spacing w:val="2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FDLTCC</w:t>
      </w:r>
    </w:p>
    <w:p w14:paraId="1BC92A21" w14:textId="77777777" w:rsidR="0039783A" w:rsidRDefault="00F4524E">
      <w:pPr>
        <w:pStyle w:val="BodyText"/>
        <w:spacing w:before="41"/>
        <w:ind w:left="560"/>
        <w:jc w:val="both"/>
      </w:pPr>
      <w:r>
        <w:t>Transfer</w:t>
      </w:r>
      <w:r>
        <w:rPr>
          <w:spacing w:val="-2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are entitled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following:</w:t>
      </w:r>
    </w:p>
    <w:p w14:paraId="1BC92A22" w14:textId="77777777" w:rsidR="0039783A" w:rsidRDefault="00F4524E">
      <w:pPr>
        <w:pStyle w:val="ListParagraph"/>
        <w:numPr>
          <w:ilvl w:val="0"/>
          <w:numId w:val="21"/>
        </w:numPr>
        <w:tabs>
          <w:tab w:val="left" w:pos="1280"/>
          <w:tab w:val="left" w:pos="1281"/>
        </w:tabs>
        <w:spacing w:before="41"/>
        <w:ind w:hanging="361"/>
        <w:rPr>
          <w:rFonts w:ascii="Symbol" w:hAnsi="Symbol"/>
        </w:rPr>
      </w:pPr>
      <w:r>
        <w:t>A</w:t>
      </w:r>
      <w:r>
        <w:rPr>
          <w:spacing w:val="-2"/>
        </w:rPr>
        <w:t xml:space="preserve"> </w:t>
      </w:r>
      <w:r>
        <w:t>clear,</w:t>
      </w:r>
      <w:r>
        <w:rPr>
          <w:spacing w:val="-2"/>
        </w:rPr>
        <w:t xml:space="preserve"> </w:t>
      </w:r>
      <w:r>
        <w:t>understandable</w:t>
      </w:r>
      <w:r>
        <w:rPr>
          <w:spacing w:val="-1"/>
        </w:rPr>
        <w:t xml:space="preserve"> </w:t>
      </w:r>
      <w:r>
        <w:t>statement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institution’s</w:t>
      </w:r>
      <w:r>
        <w:rPr>
          <w:spacing w:val="-2"/>
        </w:rPr>
        <w:t xml:space="preserve"> </w:t>
      </w:r>
      <w:r>
        <w:t>transfer</w:t>
      </w:r>
      <w:r>
        <w:rPr>
          <w:spacing w:val="-1"/>
        </w:rPr>
        <w:t xml:space="preserve"> </w:t>
      </w:r>
      <w:r>
        <w:t>policy.</w:t>
      </w:r>
    </w:p>
    <w:p w14:paraId="1BC92A23" w14:textId="77777777" w:rsidR="0039783A" w:rsidRDefault="00F4524E">
      <w:pPr>
        <w:pStyle w:val="ListParagraph"/>
        <w:numPr>
          <w:ilvl w:val="0"/>
          <w:numId w:val="21"/>
        </w:numPr>
        <w:tabs>
          <w:tab w:val="left" w:pos="1280"/>
          <w:tab w:val="left" w:pos="1281"/>
        </w:tabs>
        <w:spacing w:before="39"/>
        <w:ind w:hanging="361"/>
        <w:rPr>
          <w:rFonts w:ascii="Symbol" w:hAnsi="Symbol"/>
        </w:rPr>
      </w:pPr>
      <w:r>
        <w:t>A fair credit</w:t>
      </w:r>
      <w:r>
        <w:rPr>
          <w:spacing w:val="-2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explanation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why</w:t>
      </w:r>
      <w:r>
        <w:rPr>
          <w:spacing w:val="-2"/>
        </w:rPr>
        <w:t xml:space="preserve"> </w:t>
      </w:r>
      <w:r>
        <w:t>credits</w:t>
      </w:r>
      <w:r>
        <w:rPr>
          <w:spacing w:val="-4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were</w:t>
      </w:r>
      <w:r>
        <w:rPr>
          <w:spacing w:val="2"/>
        </w:rPr>
        <w:t xml:space="preserve"> </w:t>
      </w:r>
      <w:r>
        <w:t>not accepted.</w:t>
      </w:r>
    </w:p>
    <w:p w14:paraId="1BC92A24" w14:textId="77777777" w:rsidR="0039783A" w:rsidRDefault="00F4524E">
      <w:pPr>
        <w:pStyle w:val="ListParagraph"/>
        <w:numPr>
          <w:ilvl w:val="0"/>
          <w:numId w:val="21"/>
        </w:numPr>
        <w:tabs>
          <w:tab w:val="left" w:pos="1280"/>
          <w:tab w:val="left" w:pos="1281"/>
        </w:tabs>
        <w:spacing w:before="42"/>
        <w:ind w:hanging="361"/>
        <w:rPr>
          <w:rFonts w:ascii="Symbol" w:hAnsi="Symbol"/>
        </w:rPr>
      </w:pPr>
      <w:r>
        <w:t>A</w:t>
      </w:r>
      <w:r>
        <w:rPr>
          <w:spacing w:val="-1"/>
        </w:rPr>
        <w:t xml:space="preserve"> </w:t>
      </w:r>
      <w:r>
        <w:t>copy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formal</w:t>
      </w:r>
      <w:r>
        <w:rPr>
          <w:spacing w:val="-1"/>
        </w:rPr>
        <w:t xml:space="preserve"> </w:t>
      </w:r>
      <w:r>
        <w:t>appeals process. Usual</w:t>
      </w:r>
      <w:r>
        <w:rPr>
          <w:spacing w:val="-3"/>
        </w:rPr>
        <w:t xml:space="preserve"> </w:t>
      </w:r>
      <w:r>
        <w:t>appeals</w:t>
      </w:r>
      <w:r>
        <w:rPr>
          <w:spacing w:val="-1"/>
        </w:rPr>
        <w:t xml:space="preserve"> </w:t>
      </w:r>
      <w:r>
        <w:t>steps are:</w:t>
      </w:r>
    </w:p>
    <w:p w14:paraId="1BC92A25" w14:textId="77777777" w:rsidR="0039783A" w:rsidRDefault="00F4524E">
      <w:pPr>
        <w:pStyle w:val="ListParagraph"/>
        <w:numPr>
          <w:ilvl w:val="1"/>
          <w:numId w:val="21"/>
        </w:numPr>
        <w:tabs>
          <w:tab w:val="left" w:pos="2001"/>
        </w:tabs>
        <w:spacing w:before="38" w:line="271" w:lineRule="auto"/>
        <w:ind w:right="1096"/>
      </w:pPr>
      <w:r>
        <w:t>Student</w:t>
      </w:r>
      <w:r>
        <w:rPr>
          <w:spacing w:val="-10"/>
        </w:rPr>
        <w:t xml:space="preserve"> </w:t>
      </w:r>
      <w:r>
        <w:t>fills</w:t>
      </w:r>
      <w:r>
        <w:rPr>
          <w:spacing w:val="-9"/>
        </w:rPr>
        <w:t xml:space="preserve"> </w:t>
      </w:r>
      <w:r>
        <w:t>out</w:t>
      </w:r>
      <w:r>
        <w:rPr>
          <w:spacing w:val="-8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appeals</w:t>
      </w:r>
      <w:r>
        <w:rPr>
          <w:spacing w:val="-12"/>
        </w:rPr>
        <w:t xml:space="preserve"> </w:t>
      </w:r>
      <w:r>
        <w:t>form;</w:t>
      </w:r>
      <w:r>
        <w:rPr>
          <w:spacing w:val="-8"/>
        </w:rPr>
        <w:t xml:space="preserve"> </w:t>
      </w:r>
      <w:r>
        <w:t>supplemental</w:t>
      </w:r>
      <w:r>
        <w:rPr>
          <w:spacing w:val="-9"/>
        </w:rPr>
        <w:t xml:space="preserve"> </w:t>
      </w:r>
      <w:r>
        <w:t>information</w:t>
      </w:r>
      <w:r>
        <w:rPr>
          <w:spacing w:val="-10"/>
        </w:rPr>
        <w:t xml:space="preserve"> </w:t>
      </w:r>
      <w:r>
        <w:t>(syllabus,</w:t>
      </w:r>
      <w:r>
        <w:rPr>
          <w:spacing w:val="-9"/>
        </w:rPr>
        <w:t xml:space="preserve"> </w:t>
      </w:r>
      <w:r>
        <w:t>course</w:t>
      </w:r>
      <w:r>
        <w:rPr>
          <w:spacing w:val="-9"/>
        </w:rPr>
        <w:t xml:space="preserve"> </w:t>
      </w:r>
      <w:r>
        <w:t>description,</w:t>
      </w:r>
      <w:r>
        <w:rPr>
          <w:spacing w:val="-46"/>
        </w:rPr>
        <w:t xml:space="preserve"> </w:t>
      </w:r>
      <w:r>
        <w:t>or reading</w:t>
      </w:r>
      <w:r>
        <w:rPr>
          <w:spacing w:val="-2"/>
        </w:rPr>
        <w:t xml:space="preserve"> </w:t>
      </w:r>
      <w:r>
        <w:t>list) can</w:t>
      </w:r>
      <w:r>
        <w:rPr>
          <w:spacing w:val="-4"/>
        </w:rPr>
        <w:t xml:space="preserve"> </w:t>
      </w:r>
      <w:r>
        <w:t>help.</w:t>
      </w:r>
    </w:p>
    <w:p w14:paraId="1BC92A26" w14:textId="77777777" w:rsidR="0039783A" w:rsidRDefault="00F4524E">
      <w:pPr>
        <w:pStyle w:val="ListParagraph"/>
        <w:numPr>
          <w:ilvl w:val="1"/>
          <w:numId w:val="21"/>
        </w:numPr>
        <w:tabs>
          <w:tab w:val="left" w:pos="2001"/>
        </w:tabs>
        <w:spacing w:before="6"/>
        <w:ind w:hanging="361"/>
      </w:pPr>
      <w:r>
        <w:t>Department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committee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review.</w:t>
      </w:r>
    </w:p>
    <w:p w14:paraId="1BC92A27" w14:textId="77777777" w:rsidR="0039783A" w:rsidRDefault="00F4524E">
      <w:pPr>
        <w:pStyle w:val="ListParagraph"/>
        <w:numPr>
          <w:ilvl w:val="1"/>
          <w:numId w:val="21"/>
        </w:numPr>
        <w:tabs>
          <w:tab w:val="left" w:pos="2001"/>
        </w:tabs>
        <w:spacing w:before="34"/>
        <w:ind w:hanging="361"/>
      </w:pPr>
      <w:r>
        <w:t>Student</w:t>
      </w:r>
      <w:r>
        <w:rPr>
          <w:spacing w:val="-1"/>
        </w:rPr>
        <w:t xml:space="preserve"> </w:t>
      </w:r>
      <w:r>
        <w:t>receives, in</w:t>
      </w:r>
      <w:r>
        <w:rPr>
          <w:spacing w:val="-3"/>
        </w:rPr>
        <w:t xml:space="preserve"> </w:t>
      </w:r>
      <w:r>
        <w:t>writing,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outcome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appeal.</w:t>
      </w:r>
    </w:p>
    <w:p w14:paraId="1BC92A28" w14:textId="77777777" w:rsidR="0039783A" w:rsidRDefault="00F4524E">
      <w:pPr>
        <w:pStyle w:val="BodyText"/>
        <w:spacing w:before="32" w:line="276" w:lineRule="auto"/>
        <w:ind w:left="560" w:right="1093"/>
        <w:jc w:val="both"/>
      </w:pPr>
      <w:r>
        <w:t>If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satisfied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transfer</w:t>
      </w:r>
      <w:r>
        <w:rPr>
          <w:spacing w:val="-3"/>
        </w:rPr>
        <w:t xml:space="preserve"> </w:t>
      </w:r>
      <w:r>
        <w:t>decision,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student</w:t>
      </w:r>
      <w:r>
        <w:rPr>
          <w:spacing w:val="-5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appeal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transfer</w:t>
      </w:r>
      <w:r>
        <w:rPr>
          <w:spacing w:val="-3"/>
        </w:rPr>
        <w:t xml:space="preserve"> </w:t>
      </w:r>
      <w:r>
        <w:t>decision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college level to FDLTCC’s Vice President of Academic Affairs. If the appeal is denied, the student may</w:t>
      </w:r>
      <w:r>
        <w:rPr>
          <w:spacing w:val="1"/>
        </w:rPr>
        <w:t xml:space="preserve"> </w:t>
      </w:r>
      <w:r>
        <w:t>submit a request to the Minnesota State Senior Vice Chancellor of Academic Affairs for a system-level</w:t>
      </w:r>
      <w:r>
        <w:rPr>
          <w:spacing w:val="1"/>
        </w:rPr>
        <w:t xml:space="preserve"> </w:t>
      </w:r>
      <w:r>
        <w:t>appeal.</w:t>
      </w:r>
    </w:p>
    <w:p w14:paraId="1BC92A29" w14:textId="77777777" w:rsidR="0039783A" w:rsidRDefault="0039783A">
      <w:pPr>
        <w:pStyle w:val="BodyText"/>
        <w:spacing w:before="5"/>
        <w:rPr>
          <w:sz w:val="25"/>
        </w:rPr>
      </w:pPr>
    </w:p>
    <w:p w14:paraId="1BC92A2A" w14:textId="77777777" w:rsidR="0039783A" w:rsidRDefault="00F4524E">
      <w:pPr>
        <w:pStyle w:val="Heading1"/>
        <w:spacing w:before="0"/>
      </w:pPr>
      <w:r>
        <w:t>Elementary</w:t>
      </w:r>
      <w:r>
        <w:rPr>
          <w:spacing w:val="-1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Transfer</w:t>
      </w:r>
      <w:r>
        <w:rPr>
          <w:spacing w:val="-1"/>
        </w:rPr>
        <w:t xml:space="preserve"> </w:t>
      </w:r>
      <w:r>
        <w:t>Credit</w:t>
      </w:r>
      <w:r>
        <w:rPr>
          <w:spacing w:val="-5"/>
        </w:rPr>
        <w:t xml:space="preserve"> </w:t>
      </w:r>
      <w:r>
        <w:t>Review</w:t>
      </w:r>
      <w:r>
        <w:rPr>
          <w:spacing w:val="-3"/>
        </w:rPr>
        <w:t xml:space="preserve"> </w:t>
      </w:r>
      <w:r>
        <w:t>Process</w:t>
      </w:r>
    </w:p>
    <w:p w14:paraId="1BC92A2B" w14:textId="77777777" w:rsidR="0039783A" w:rsidRDefault="00F4524E">
      <w:pPr>
        <w:pStyle w:val="BodyText"/>
        <w:spacing w:before="39" w:line="276" w:lineRule="auto"/>
        <w:ind w:left="560" w:right="1091"/>
        <w:jc w:val="both"/>
      </w:pPr>
      <w:r>
        <w:t>Students</w:t>
      </w:r>
      <w:r>
        <w:rPr>
          <w:spacing w:val="-6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transfer</w:t>
      </w:r>
      <w:r>
        <w:rPr>
          <w:spacing w:val="-3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Elementary</w:t>
      </w:r>
      <w:r>
        <w:rPr>
          <w:spacing w:val="-5"/>
        </w:rPr>
        <w:t xml:space="preserve"> </w:t>
      </w:r>
      <w:r>
        <w:t>Education</w:t>
      </w:r>
      <w:r>
        <w:rPr>
          <w:spacing w:val="-9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follow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same</w:t>
      </w:r>
      <w:r>
        <w:rPr>
          <w:spacing w:val="-5"/>
        </w:rPr>
        <w:t xml:space="preserve"> </w:t>
      </w:r>
      <w:r>
        <w:t>transfer</w:t>
      </w:r>
      <w:r>
        <w:rPr>
          <w:spacing w:val="-3"/>
        </w:rPr>
        <w:t xml:space="preserve"> </w:t>
      </w:r>
      <w:r>
        <w:t>process</w:t>
      </w:r>
      <w:r>
        <w:rPr>
          <w:spacing w:val="-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all</w:t>
      </w:r>
      <w:r>
        <w:rPr>
          <w:spacing w:val="-48"/>
        </w:rPr>
        <w:t xml:space="preserve"> </w:t>
      </w:r>
      <w:r>
        <w:rPr>
          <w:spacing w:val="-1"/>
        </w:rPr>
        <w:t>other</w:t>
      </w:r>
      <w:r>
        <w:rPr>
          <w:spacing w:val="-9"/>
        </w:rPr>
        <w:t xml:space="preserve"> </w:t>
      </w:r>
      <w:r>
        <w:rPr>
          <w:spacing w:val="-1"/>
        </w:rPr>
        <w:t>students</w:t>
      </w:r>
      <w:r>
        <w:rPr>
          <w:spacing w:val="-12"/>
        </w:rPr>
        <w:t xml:space="preserve"> </w:t>
      </w:r>
      <w:r>
        <w:rPr>
          <w:spacing w:val="-1"/>
        </w:rPr>
        <w:t>who</w:t>
      </w:r>
      <w:r>
        <w:rPr>
          <w:spacing w:val="-9"/>
        </w:rPr>
        <w:t xml:space="preserve"> </w:t>
      </w:r>
      <w:r>
        <w:rPr>
          <w:spacing w:val="-1"/>
        </w:rPr>
        <w:t>transfer</w:t>
      </w:r>
      <w:r>
        <w:rPr>
          <w:spacing w:val="-9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FDLTCC.</w:t>
      </w:r>
      <w:r>
        <w:rPr>
          <w:spacing w:val="-10"/>
        </w:rPr>
        <w:t xml:space="preserve"> </w:t>
      </w:r>
      <w:r>
        <w:t>However,</w:t>
      </w:r>
      <w:r>
        <w:rPr>
          <w:spacing w:val="-9"/>
        </w:rPr>
        <w:t xml:space="preserve"> </w:t>
      </w:r>
      <w:r>
        <w:t>another</w:t>
      </w:r>
      <w:r>
        <w:rPr>
          <w:spacing w:val="-9"/>
        </w:rPr>
        <w:t xml:space="preserve"> </w:t>
      </w:r>
      <w:r>
        <w:t>level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transcript</w:t>
      </w:r>
      <w:r>
        <w:rPr>
          <w:spacing w:val="-9"/>
        </w:rPr>
        <w:t xml:space="preserve"> </w:t>
      </w:r>
      <w:r>
        <w:t>review</w:t>
      </w:r>
      <w:r>
        <w:rPr>
          <w:spacing w:val="-8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incorporated</w:t>
      </w:r>
      <w:r>
        <w:rPr>
          <w:spacing w:val="-47"/>
        </w:rPr>
        <w:t xml:space="preserve"> </w:t>
      </w:r>
      <w:r>
        <w:t>into the process to check for standard alignment in those courses that have been approved for transfer</w:t>
      </w:r>
      <w:r>
        <w:rPr>
          <w:spacing w:val="1"/>
        </w:rPr>
        <w:t xml:space="preserve"> </w:t>
      </w:r>
      <w:r>
        <w:t>credit. Transcripts and all available course syllabi from the previous institution will be reviewed by the</w:t>
      </w:r>
      <w:r>
        <w:rPr>
          <w:spacing w:val="1"/>
        </w:rPr>
        <w:t xml:space="preserve"> </w:t>
      </w:r>
      <w:r>
        <w:t>Elementary</w:t>
      </w:r>
      <w:r>
        <w:rPr>
          <w:spacing w:val="1"/>
        </w:rPr>
        <w:t xml:space="preserve"> </w:t>
      </w:r>
      <w:r>
        <w:t>Education Program</w:t>
      </w:r>
      <w:r>
        <w:rPr>
          <w:spacing w:val="1"/>
        </w:rPr>
        <w:t xml:space="preserve"> </w:t>
      </w:r>
      <w:r>
        <w:t>Coordinator. Candidates</w:t>
      </w:r>
      <w:r>
        <w:rPr>
          <w:spacing w:val="1"/>
        </w:rPr>
        <w:t xml:space="preserve"> </w:t>
      </w:r>
      <w:r>
        <w:t>and potential candidates will complete the</w:t>
      </w:r>
      <w:r>
        <w:rPr>
          <w:spacing w:val="1"/>
        </w:rPr>
        <w:t xml:space="preserve"> </w:t>
      </w:r>
      <w:r>
        <w:rPr>
          <w:color w:val="0000FF"/>
          <w:u w:val="single" w:color="0000FF"/>
        </w:rPr>
        <w:t>Standard Alignment Course Review</w:t>
      </w:r>
      <w:r>
        <w:rPr>
          <w:color w:val="0000FF"/>
        </w:rPr>
        <w:t xml:space="preserve"> </w:t>
      </w:r>
      <w:r>
        <w:t>form prior to meeting with the program coordinator. As part of the</w:t>
      </w:r>
      <w:r>
        <w:rPr>
          <w:spacing w:val="1"/>
        </w:rPr>
        <w:t xml:space="preserve"> </w:t>
      </w:r>
      <w:r>
        <w:t>review process, transfer courses will be reviewed for alignment to 8710.2000 Standards of Effective</w:t>
      </w:r>
      <w:r>
        <w:rPr>
          <w:spacing w:val="1"/>
        </w:rPr>
        <w:t xml:space="preserve"> </w:t>
      </w:r>
      <w:r>
        <w:t>Practice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8710.3200</w:t>
      </w:r>
      <w:r>
        <w:rPr>
          <w:spacing w:val="-6"/>
        </w:rPr>
        <w:t xml:space="preserve"> </w:t>
      </w:r>
      <w:r>
        <w:t>Teachers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Elementary</w:t>
      </w:r>
      <w:r>
        <w:rPr>
          <w:spacing w:val="-8"/>
        </w:rPr>
        <w:t xml:space="preserve"> </w:t>
      </w:r>
      <w:r>
        <w:t>Education</w:t>
      </w:r>
      <w:r>
        <w:rPr>
          <w:spacing w:val="-6"/>
        </w:rPr>
        <w:t xml:space="preserve"> </w:t>
      </w:r>
      <w:r>
        <w:t>content</w:t>
      </w:r>
      <w:r>
        <w:rPr>
          <w:spacing w:val="-7"/>
        </w:rPr>
        <w:t xml:space="preserve"> </w:t>
      </w:r>
      <w:r>
        <w:t>standards.</w:t>
      </w:r>
      <w:r>
        <w:rPr>
          <w:spacing w:val="-7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gaps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standards</w:t>
      </w:r>
      <w:r>
        <w:rPr>
          <w:spacing w:val="-7"/>
        </w:rPr>
        <w:t xml:space="preserve"> </w:t>
      </w:r>
      <w:r>
        <w:t>are</w:t>
      </w:r>
      <w:r>
        <w:rPr>
          <w:spacing w:val="-47"/>
        </w:rPr>
        <w:t xml:space="preserve"> </w:t>
      </w:r>
      <w:r>
        <w:t>noted, candidates will be required to submit a portfolio of the missing standards. The portfolio will be</w:t>
      </w:r>
      <w:r>
        <w:rPr>
          <w:spacing w:val="1"/>
        </w:rPr>
        <w:t xml:space="preserve"> </w:t>
      </w:r>
      <w:r>
        <w:t>reviewed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approved by</w:t>
      </w:r>
      <w:r>
        <w:rPr>
          <w:spacing w:val="-3"/>
        </w:rPr>
        <w:t xml:space="preserve"> </w:t>
      </w:r>
      <w:r>
        <w:t>the program</w:t>
      </w:r>
      <w:r>
        <w:rPr>
          <w:spacing w:val="-1"/>
        </w:rPr>
        <w:t xml:space="preserve"> </w:t>
      </w:r>
      <w:r>
        <w:t>coordinator and the dean.</w:t>
      </w:r>
    </w:p>
    <w:p w14:paraId="1BC92A2C" w14:textId="77777777" w:rsidR="0039783A" w:rsidRDefault="0039783A">
      <w:pPr>
        <w:pStyle w:val="BodyText"/>
        <w:spacing w:before="5"/>
        <w:rPr>
          <w:sz w:val="25"/>
        </w:rPr>
      </w:pPr>
    </w:p>
    <w:p w14:paraId="1BC92A2D" w14:textId="77777777" w:rsidR="0039783A" w:rsidRDefault="00F4524E">
      <w:pPr>
        <w:pStyle w:val="Heading1"/>
        <w:spacing w:before="0"/>
      </w:pPr>
      <w:r>
        <w:t>Credit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FDLTCC</w:t>
      </w:r>
    </w:p>
    <w:p w14:paraId="1BC92A2E" w14:textId="77777777" w:rsidR="0039783A" w:rsidRDefault="00F4524E">
      <w:pPr>
        <w:pStyle w:val="BodyText"/>
        <w:spacing w:before="135" w:line="276" w:lineRule="auto"/>
        <w:ind w:left="560" w:right="1091"/>
        <w:jc w:val="both"/>
      </w:pPr>
      <w:r>
        <w:t>FDLTCC is currently revising its Credit for Prior Learning (CPL) policy and is reviewing new CPL guidelines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accelerate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admission</w:t>
      </w:r>
      <w:r>
        <w:rPr>
          <w:spacing w:val="-1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students</w:t>
      </w:r>
      <w:r>
        <w:rPr>
          <w:spacing w:val="-8"/>
        </w:rPr>
        <w:t xml:space="preserve"> </w:t>
      </w:r>
      <w:r>
        <w:t>into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college’s</w:t>
      </w:r>
      <w:r>
        <w:rPr>
          <w:spacing w:val="-9"/>
        </w:rPr>
        <w:t xml:space="preserve"> </w:t>
      </w:r>
      <w:r>
        <w:t>early</w:t>
      </w:r>
      <w:r>
        <w:rPr>
          <w:spacing w:val="-9"/>
        </w:rPr>
        <w:t xml:space="preserve"> </w:t>
      </w:r>
      <w:r>
        <w:t>childhood</w:t>
      </w:r>
      <w:r>
        <w:rPr>
          <w:spacing w:val="-10"/>
        </w:rPr>
        <w:t xml:space="preserve"> </w:t>
      </w:r>
      <w:r>
        <w:t>education</w:t>
      </w:r>
      <w:r>
        <w:rPr>
          <w:spacing w:val="-9"/>
        </w:rPr>
        <w:t xml:space="preserve"> </w:t>
      </w:r>
      <w:r>
        <w:t>program.</w:t>
      </w:r>
      <w:r>
        <w:rPr>
          <w:spacing w:val="-10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time,</w:t>
      </w:r>
      <w:r>
        <w:rPr>
          <w:spacing w:val="-47"/>
        </w:rPr>
        <w:t xml:space="preserve"> </w:t>
      </w:r>
      <w:r>
        <w:t>FDLTCC</w:t>
      </w:r>
      <w:r>
        <w:rPr>
          <w:spacing w:val="-7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accept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credit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(see</w:t>
      </w:r>
      <w:r>
        <w:rPr>
          <w:spacing w:val="-3"/>
        </w:rPr>
        <w:t xml:space="preserve"> </w:t>
      </w:r>
      <w:r>
        <w:t>FDLTCC</w:t>
      </w:r>
      <w:r>
        <w:rPr>
          <w:spacing w:val="-4"/>
        </w:rPr>
        <w:t xml:space="preserve"> </w:t>
      </w:r>
      <w:hyperlink r:id="rId38">
        <w:r>
          <w:rPr>
            <w:color w:val="0000FF"/>
            <w:u w:val="single" w:color="0000FF"/>
          </w:rPr>
          <w:t>Transfer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Information</w:t>
        </w:r>
        <w:r>
          <w:rPr>
            <w:color w:val="0000FF"/>
            <w:spacing w:val="-5"/>
          </w:rPr>
          <w:t xml:space="preserve"> </w:t>
        </w:r>
      </w:hyperlink>
      <w:r>
        <w:t>webpage):</w:t>
      </w:r>
    </w:p>
    <w:p w14:paraId="1BC92A2F" w14:textId="77777777" w:rsidR="0039783A" w:rsidRDefault="00F4524E">
      <w:pPr>
        <w:pStyle w:val="ListParagraph"/>
        <w:numPr>
          <w:ilvl w:val="0"/>
          <w:numId w:val="21"/>
        </w:numPr>
        <w:tabs>
          <w:tab w:val="left" w:pos="1280"/>
          <w:tab w:val="left" w:pos="1281"/>
        </w:tabs>
        <w:ind w:hanging="361"/>
        <w:rPr>
          <w:rFonts w:ascii="Symbol" w:hAnsi="Symbol"/>
        </w:rPr>
      </w:pPr>
      <w:r>
        <w:t>College</w:t>
      </w:r>
      <w:r>
        <w:rPr>
          <w:spacing w:val="-4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t>Examination</w:t>
      </w:r>
      <w:r>
        <w:rPr>
          <w:spacing w:val="-4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(CLEP)</w:t>
      </w:r>
    </w:p>
    <w:p w14:paraId="1BC92A30" w14:textId="77777777" w:rsidR="0039783A" w:rsidRDefault="00F4524E">
      <w:pPr>
        <w:pStyle w:val="ListParagraph"/>
        <w:numPr>
          <w:ilvl w:val="0"/>
          <w:numId w:val="21"/>
        </w:numPr>
        <w:tabs>
          <w:tab w:val="left" w:pos="1280"/>
          <w:tab w:val="left" w:pos="1281"/>
        </w:tabs>
        <w:spacing w:before="39"/>
        <w:ind w:hanging="361"/>
        <w:rPr>
          <w:rFonts w:ascii="Symbol" w:hAnsi="Symbol"/>
        </w:rPr>
      </w:pPr>
      <w:r>
        <w:t>Advanced</w:t>
      </w:r>
      <w:r>
        <w:rPr>
          <w:spacing w:val="-3"/>
        </w:rPr>
        <w:t xml:space="preserve"> </w:t>
      </w:r>
      <w:r>
        <w:t>Placement</w:t>
      </w:r>
      <w:r>
        <w:rPr>
          <w:spacing w:val="-1"/>
        </w:rPr>
        <w:t xml:space="preserve"> </w:t>
      </w:r>
      <w:r>
        <w:t>(AP)</w:t>
      </w:r>
    </w:p>
    <w:p w14:paraId="1BC92A31" w14:textId="77777777" w:rsidR="0039783A" w:rsidRDefault="00F4524E">
      <w:pPr>
        <w:pStyle w:val="ListParagraph"/>
        <w:numPr>
          <w:ilvl w:val="0"/>
          <w:numId w:val="21"/>
        </w:numPr>
        <w:tabs>
          <w:tab w:val="left" w:pos="1280"/>
          <w:tab w:val="left" w:pos="1281"/>
        </w:tabs>
        <w:spacing w:before="42"/>
        <w:ind w:hanging="361"/>
        <w:rPr>
          <w:rFonts w:ascii="Symbol" w:hAnsi="Symbol"/>
        </w:rPr>
      </w:pPr>
      <w:r>
        <w:t>International</w:t>
      </w:r>
      <w:r>
        <w:rPr>
          <w:spacing w:val="-5"/>
        </w:rPr>
        <w:t xml:space="preserve"> </w:t>
      </w:r>
      <w:r>
        <w:t>Baccalaureate (IB)</w:t>
      </w:r>
    </w:p>
    <w:p w14:paraId="1BC92A32" w14:textId="77777777" w:rsidR="0039783A" w:rsidRDefault="00F4524E">
      <w:pPr>
        <w:pStyle w:val="ListParagraph"/>
        <w:numPr>
          <w:ilvl w:val="0"/>
          <w:numId w:val="21"/>
        </w:numPr>
        <w:tabs>
          <w:tab w:val="left" w:pos="1280"/>
          <w:tab w:val="left" w:pos="1281"/>
        </w:tabs>
        <w:spacing w:before="39"/>
        <w:ind w:hanging="361"/>
        <w:rPr>
          <w:rFonts w:ascii="Symbol" w:hAnsi="Symbol"/>
        </w:rPr>
      </w:pPr>
      <w:r>
        <w:t>Examinations</w:t>
      </w:r>
      <w:r>
        <w:rPr>
          <w:spacing w:val="4"/>
        </w:rPr>
        <w:t xml:space="preserve"> </w:t>
      </w:r>
      <w:r>
        <w:t>covered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American</w:t>
      </w:r>
      <w:r>
        <w:rPr>
          <w:spacing w:val="5"/>
        </w:rPr>
        <w:t xml:space="preserve"> </w:t>
      </w:r>
      <w:r>
        <w:t>Council</w:t>
      </w:r>
      <w:r>
        <w:rPr>
          <w:spacing w:val="3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Education’s</w:t>
      </w:r>
      <w:r>
        <w:rPr>
          <w:spacing w:val="4"/>
        </w:rPr>
        <w:t xml:space="preserve"> </w:t>
      </w:r>
      <w:r>
        <w:t>(ACE)</w:t>
      </w:r>
      <w:r>
        <w:rPr>
          <w:spacing w:val="4"/>
        </w:rPr>
        <w:t xml:space="preserve"> </w:t>
      </w:r>
      <w:r>
        <w:t>Guide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Educational</w:t>
      </w:r>
      <w:r>
        <w:rPr>
          <w:spacing w:val="6"/>
        </w:rPr>
        <w:t xml:space="preserve"> </w:t>
      </w:r>
      <w:r>
        <w:t>Credit</w:t>
      </w:r>
    </w:p>
    <w:p w14:paraId="1BC92A33" w14:textId="77777777" w:rsidR="0039783A" w:rsidRDefault="00F4524E">
      <w:pPr>
        <w:pStyle w:val="BodyText"/>
        <w:spacing w:before="41"/>
        <w:ind w:left="1280"/>
      </w:pPr>
      <w:r>
        <w:t>by</w:t>
      </w:r>
      <w:r>
        <w:rPr>
          <w:spacing w:val="-2"/>
        </w:rPr>
        <w:t xml:space="preserve"> </w:t>
      </w:r>
      <w:r>
        <w:t>Examination</w:t>
      </w:r>
    </w:p>
    <w:p w14:paraId="1BC92A34" w14:textId="77777777" w:rsidR="0039783A" w:rsidRDefault="00F4524E">
      <w:pPr>
        <w:pStyle w:val="ListParagraph"/>
        <w:numPr>
          <w:ilvl w:val="0"/>
          <w:numId w:val="21"/>
        </w:numPr>
        <w:tabs>
          <w:tab w:val="left" w:pos="1280"/>
          <w:tab w:val="left" w:pos="1281"/>
        </w:tabs>
        <w:spacing w:before="41"/>
        <w:ind w:hanging="361"/>
        <w:rPr>
          <w:rFonts w:ascii="Symbol" w:hAnsi="Symbol"/>
        </w:rPr>
      </w:pPr>
      <w:r>
        <w:t>Military</w:t>
      </w:r>
      <w:r>
        <w:rPr>
          <w:spacing w:val="-4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Experience</w:t>
      </w:r>
    </w:p>
    <w:p w14:paraId="1BC92A35" w14:textId="77777777" w:rsidR="0039783A" w:rsidRDefault="0039783A">
      <w:pPr>
        <w:rPr>
          <w:rFonts w:ascii="Symbol" w:hAnsi="Symbol"/>
        </w:rPr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A36" w14:textId="77777777" w:rsidR="0039783A" w:rsidRDefault="00F4524E">
      <w:pPr>
        <w:pStyle w:val="ListParagraph"/>
        <w:numPr>
          <w:ilvl w:val="0"/>
          <w:numId w:val="21"/>
        </w:numPr>
        <w:tabs>
          <w:tab w:val="left" w:pos="1280"/>
          <w:tab w:val="left" w:pos="1281"/>
        </w:tabs>
        <w:spacing w:before="80"/>
        <w:ind w:hanging="361"/>
        <w:rPr>
          <w:rFonts w:ascii="Symbol" w:hAnsi="Symbol"/>
        </w:rPr>
      </w:pPr>
      <w:r>
        <w:lastRenderedPageBreak/>
        <w:t>Credit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Examination</w:t>
      </w:r>
      <w:r>
        <w:rPr>
          <w:spacing w:val="-3"/>
        </w:rPr>
        <w:t xml:space="preserve"> </w:t>
      </w:r>
      <w:r>
        <w:t>(administered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FDLTCC</w:t>
      </w:r>
      <w:r>
        <w:rPr>
          <w:spacing w:val="-2"/>
        </w:rPr>
        <w:t xml:space="preserve"> </w:t>
      </w:r>
      <w:r>
        <w:t>faculty)</w:t>
      </w:r>
    </w:p>
    <w:p w14:paraId="1BC92A37" w14:textId="77777777" w:rsidR="0039783A" w:rsidRDefault="00F4524E">
      <w:pPr>
        <w:pStyle w:val="ListParagraph"/>
        <w:numPr>
          <w:ilvl w:val="0"/>
          <w:numId w:val="21"/>
        </w:numPr>
        <w:tabs>
          <w:tab w:val="left" w:pos="1280"/>
          <w:tab w:val="left" w:pos="1281"/>
        </w:tabs>
        <w:spacing w:before="41"/>
        <w:ind w:hanging="361"/>
        <w:rPr>
          <w:rFonts w:ascii="Symbol" w:hAnsi="Symbol"/>
        </w:rPr>
      </w:pPr>
      <w:r>
        <w:t>Credit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Examination</w:t>
      </w:r>
      <w:r>
        <w:rPr>
          <w:spacing w:val="-3"/>
        </w:rPr>
        <w:t xml:space="preserve"> </w:t>
      </w:r>
      <w:r>
        <w:t>(nationally</w:t>
      </w:r>
      <w:r>
        <w:rPr>
          <w:spacing w:val="-2"/>
        </w:rPr>
        <w:t xml:space="preserve"> </w:t>
      </w:r>
      <w:r>
        <w:t>recognized)</w:t>
      </w:r>
    </w:p>
    <w:p w14:paraId="1BC92A38" w14:textId="77777777" w:rsidR="0039783A" w:rsidRDefault="0039783A">
      <w:pPr>
        <w:pStyle w:val="BodyText"/>
        <w:spacing w:before="6"/>
        <w:rPr>
          <w:sz w:val="28"/>
        </w:rPr>
      </w:pPr>
    </w:p>
    <w:p w14:paraId="1BC92A39" w14:textId="77777777" w:rsidR="0039783A" w:rsidRDefault="00F4524E">
      <w:pPr>
        <w:pStyle w:val="Heading1"/>
        <w:spacing w:before="1"/>
      </w:pPr>
      <w:r>
        <w:t>Elementary</w:t>
      </w:r>
      <w:r>
        <w:rPr>
          <w:spacing w:val="-3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Credit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Prior</w:t>
      </w:r>
      <w:r>
        <w:rPr>
          <w:spacing w:val="-5"/>
        </w:rPr>
        <w:t xml:space="preserve"> </w:t>
      </w:r>
      <w:r>
        <w:t>Learning</w:t>
      </w:r>
    </w:p>
    <w:p w14:paraId="1BC92A3A" w14:textId="77777777" w:rsidR="0039783A" w:rsidRDefault="00F4524E">
      <w:pPr>
        <w:pStyle w:val="BodyText"/>
        <w:spacing w:before="38" w:line="276" w:lineRule="auto"/>
        <w:ind w:left="560" w:right="1094"/>
        <w:jc w:val="both"/>
      </w:pPr>
      <w:r>
        <w:t>Candidates in the Elementary Education program may sometimes be given credit for prior clinical or</w:t>
      </w:r>
      <w:r>
        <w:rPr>
          <w:spacing w:val="1"/>
        </w:rPr>
        <w:t xml:space="preserve"> </w:t>
      </w:r>
      <w:r>
        <w:t>teaching experiences that meet current course or licensure requirements. Candidates will be required to</w:t>
      </w:r>
      <w:r>
        <w:rPr>
          <w:spacing w:val="-47"/>
        </w:rPr>
        <w:t xml:space="preserve"> </w:t>
      </w:r>
      <w:r>
        <w:t>demonstrate prior learning through the portfolio process. The portfolio will be reviewed by the program</w:t>
      </w:r>
      <w:r>
        <w:rPr>
          <w:spacing w:val="1"/>
        </w:rPr>
        <w:t xml:space="preserve"> </w:t>
      </w:r>
      <w:r>
        <w:t>coordinator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dean.</w:t>
      </w:r>
    </w:p>
    <w:p w14:paraId="1BC92A3B" w14:textId="77777777" w:rsidR="0039783A" w:rsidRDefault="0039783A">
      <w:pPr>
        <w:spacing w:line="276" w:lineRule="auto"/>
        <w:jc w:val="both"/>
        <w:sectPr w:rsidR="0039783A">
          <w:pgSz w:w="12240" w:h="15840"/>
          <w:pgMar w:top="1360" w:right="340" w:bottom="620" w:left="880" w:header="0" w:footer="432" w:gutter="0"/>
          <w:cols w:space="720"/>
        </w:sectPr>
      </w:pPr>
    </w:p>
    <w:p w14:paraId="1BC92A3C" w14:textId="54C70905" w:rsidR="0039783A" w:rsidRDefault="00133C96">
      <w:pPr>
        <w:pStyle w:val="BodyText"/>
        <w:ind w:left="555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1BC93544" wp14:editId="3C1034D1">
                <wp:extent cx="5944870" cy="893445"/>
                <wp:effectExtent l="9525" t="9525" r="8255" b="11430"/>
                <wp:docPr id="12" name="docshape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870" cy="893445"/>
                        </a:xfrm>
                        <a:prstGeom prst="rect">
                          <a:avLst/>
                        </a:prstGeom>
                        <a:solidFill>
                          <a:srgbClr val="DBE4F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9375B" w14:textId="77777777" w:rsidR="0039783A" w:rsidRDefault="0039783A">
                            <w:pPr>
                              <w:pStyle w:val="BodyText"/>
                              <w:spacing w:before="9"/>
                              <w:rPr>
                                <w:color w:val="000000"/>
                                <w:sz w:val="23"/>
                              </w:rPr>
                            </w:pPr>
                          </w:p>
                          <w:p w14:paraId="1BC9375C" w14:textId="77777777" w:rsidR="0039783A" w:rsidRDefault="00F4524E">
                            <w:pPr>
                              <w:ind w:left="178" w:right="178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Unit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Standards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MN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Rule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8705.1000</w:t>
                            </w:r>
                          </w:p>
                          <w:p w14:paraId="1BC9375D" w14:textId="77777777" w:rsidR="0039783A" w:rsidRDefault="0039783A">
                            <w:pPr>
                              <w:pStyle w:val="BodyText"/>
                              <w:spacing w:before="10"/>
                              <w:rPr>
                                <w:b/>
                                <w:color w:val="000000"/>
                              </w:rPr>
                            </w:pPr>
                          </w:p>
                          <w:p w14:paraId="1BC9375E" w14:textId="77777777" w:rsidR="0039783A" w:rsidRDefault="00F4524E">
                            <w:pPr>
                              <w:ind w:left="178" w:right="18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Subpart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5.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Candidate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advising.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unit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must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demonstrate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candidate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advising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process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that: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C93544" id="docshape154" o:spid="_x0000_s1160" type="#_x0000_t202" style="width:468.1pt;height:7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" fillcolor="#dbe4f0" strokeweight=".48pt">
                <v:textbox inset="0,0,0,0">
                  <w:txbxContent>
                    <w:p w14:paraId="1BC9375B" w14:textId="77777777" w:rsidR="0039783A" w:rsidRDefault="0039783A">
                      <w:pPr>
                        <w:pStyle w:val="BodyText"/>
                        <w:spacing w:before="9"/>
                        <w:rPr>
                          <w:color w:val="000000"/>
                          <w:sz w:val="23"/>
                        </w:rPr>
                      </w:pPr>
                    </w:p>
                    <w:p w14:paraId="1BC9375C" w14:textId="77777777" w:rsidR="0039783A" w:rsidRDefault="00F4524E">
                      <w:pPr>
                        <w:ind w:left="178" w:right="178"/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Unit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Standards</w:t>
                      </w:r>
                      <w:r>
                        <w:rPr>
                          <w:b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MN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Rule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8705.1000</w:t>
                      </w:r>
                    </w:p>
                    <w:p w14:paraId="1BC9375D" w14:textId="77777777" w:rsidR="0039783A" w:rsidRDefault="0039783A">
                      <w:pPr>
                        <w:pStyle w:val="BodyText"/>
                        <w:spacing w:before="10"/>
                        <w:rPr>
                          <w:b/>
                          <w:color w:val="000000"/>
                        </w:rPr>
                      </w:pPr>
                    </w:p>
                    <w:p w14:paraId="1BC9375E" w14:textId="77777777" w:rsidR="0039783A" w:rsidRDefault="00F4524E">
                      <w:pPr>
                        <w:ind w:left="178" w:right="18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Subpart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5.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Candidate</w:t>
                      </w:r>
                      <w:r>
                        <w:rPr>
                          <w:b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advising.</w:t>
                      </w:r>
                      <w:r>
                        <w:rPr>
                          <w:b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unit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must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demonstrate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candidate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advising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process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that: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C92A3D" w14:textId="77777777" w:rsidR="0039783A" w:rsidRDefault="0039783A">
      <w:pPr>
        <w:pStyle w:val="BodyText"/>
        <w:spacing w:before="6"/>
        <w:rPr>
          <w:sz w:val="27"/>
        </w:rPr>
      </w:pPr>
    </w:p>
    <w:p w14:paraId="1BC92A3E" w14:textId="77777777" w:rsidR="0039783A" w:rsidRDefault="00F4524E">
      <w:pPr>
        <w:pStyle w:val="Heading1"/>
        <w:spacing w:before="56"/>
      </w:pPr>
      <w:r>
        <w:t>Subpart</w:t>
      </w:r>
      <w:r>
        <w:rPr>
          <w:spacing w:val="-3"/>
        </w:rPr>
        <w:t xml:space="preserve"> </w:t>
      </w:r>
      <w:r>
        <w:t>5(A)</w:t>
      </w:r>
      <w:r>
        <w:rPr>
          <w:spacing w:val="-2"/>
        </w:rPr>
        <w:t xml:space="preserve"> </w:t>
      </w:r>
      <w:r>
        <w:t>Appropriate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Accurate</w:t>
      </w:r>
      <w:r>
        <w:rPr>
          <w:spacing w:val="-2"/>
        </w:rPr>
        <w:t xml:space="preserve"> </w:t>
      </w:r>
      <w:r>
        <w:t>Advising</w:t>
      </w:r>
    </w:p>
    <w:p w14:paraId="1BC92A3F" w14:textId="77777777" w:rsidR="0039783A" w:rsidRDefault="0039783A">
      <w:pPr>
        <w:pStyle w:val="BodyText"/>
        <w:spacing w:before="10"/>
        <w:rPr>
          <w:b/>
        </w:rPr>
      </w:pPr>
    </w:p>
    <w:p w14:paraId="1BC92A40" w14:textId="77777777" w:rsidR="0039783A" w:rsidRDefault="00F4524E">
      <w:pPr>
        <w:ind w:left="1280" w:right="1135"/>
        <w:rPr>
          <w:i/>
        </w:rPr>
      </w:pPr>
      <w:r>
        <w:rPr>
          <w:i/>
        </w:rPr>
        <w:t>Provides</w:t>
      </w:r>
      <w:r>
        <w:rPr>
          <w:i/>
          <w:spacing w:val="-3"/>
        </w:rPr>
        <w:t xml:space="preserve"> </w:t>
      </w:r>
      <w:r>
        <w:rPr>
          <w:i/>
        </w:rPr>
        <w:t>appropriate</w:t>
      </w:r>
      <w:r>
        <w:rPr>
          <w:i/>
          <w:spacing w:val="-3"/>
        </w:rPr>
        <w:t xml:space="preserve"> </w:t>
      </w:r>
      <w:r>
        <w:rPr>
          <w:i/>
        </w:rPr>
        <w:t>and</w:t>
      </w:r>
      <w:r>
        <w:rPr>
          <w:i/>
          <w:spacing w:val="-3"/>
        </w:rPr>
        <w:t xml:space="preserve"> </w:t>
      </w:r>
      <w:r>
        <w:rPr>
          <w:i/>
        </w:rPr>
        <w:t>accurate</w:t>
      </w:r>
      <w:r>
        <w:rPr>
          <w:i/>
          <w:spacing w:val="-3"/>
        </w:rPr>
        <w:t xml:space="preserve"> </w:t>
      </w:r>
      <w:r>
        <w:rPr>
          <w:i/>
        </w:rPr>
        <w:t>academic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4"/>
        </w:rPr>
        <w:t xml:space="preserve"> </w:t>
      </w:r>
      <w:r>
        <w:rPr>
          <w:i/>
        </w:rPr>
        <w:t>professional</w:t>
      </w:r>
      <w:r>
        <w:rPr>
          <w:i/>
          <w:spacing w:val="-3"/>
        </w:rPr>
        <w:t xml:space="preserve"> </w:t>
      </w:r>
      <w:r>
        <w:rPr>
          <w:i/>
        </w:rPr>
        <w:t>advisement</w:t>
      </w:r>
      <w:r>
        <w:rPr>
          <w:i/>
          <w:spacing w:val="-2"/>
        </w:rPr>
        <w:t xml:space="preserve"> </w:t>
      </w:r>
      <w:r>
        <w:rPr>
          <w:i/>
        </w:rPr>
        <w:t>at</w:t>
      </w:r>
      <w:r>
        <w:rPr>
          <w:i/>
          <w:spacing w:val="-5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i/>
        </w:rPr>
        <w:t>candidate's</w:t>
      </w:r>
      <w:r>
        <w:rPr>
          <w:i/>
          <w:spacing w:val="-47"/>
        </w:rPr>
        <w:t xml:space="preserve"> </w:t>
      </w:r>
      <w:r>
        <w:rPr>
          <w:i/>
        </w:rPr>
        <w:t>admission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throughout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candidate's professional</w:t>
      </w:r>
      <w:r>
        <w:rPr>
          <w:i/>
          <w:spacing w:val="-1"/>
        </w:rPr>
        <w:t xml:space="preserve"> </w:t>
      </w:r>
      <w:r>
        <w:rPr>
          <w:i/>
        </w:rPr>
        <w:t>education</w:t>
      </w:r>
      <w:r>
        <w:rPr>
          <w:i/>
          <w:spacing w:val="-1"/>
        </w:rPr>
        <w:t xml:space="preserve"> </w:t>
      </w:r>
      <w:r>
        <w:rPr>
          <w:i/>
        </w:rPr>
        <w:t>program.</w:t>
      </w:r>
    </w:p>
    <w:p w14:paraId="1BC92A41" w14:textId="77777777" w:rsidR="0039783A" w:rsidRDefault="0039783A">
      <w:pPr>
        <w:pStyle w:val="BodyText"/>
        <w:spacing w:before="7"/>
        <w:rPr>
          <w:i/>
          <w:sz w:val="25"/>
        </w:rPr>
      </w:pPr>
    </w:p>
    <w:p w14:paraId="1BC92A42" w14:textId="77777777" w:rsidR="0039783A" w:rsidRDefault="00F4524E">
      <w:pPr>
        <w:pStyle w:val="BodyText"/>
        <w:spacing w:line="268" w:lineRule="auto"/>
        <w:ind w:left="560" w:right="1093"/>
        <w:jc w:val="both"/>
      </w:pPr>
      <w:r>
        <w:t xml:space="preserve">FDLTCC advisors, </w:t>
      </w:r>
      <w:proofErr w:type="gramStart"/>
      <w:r>
        <w:t>counselor</w:t>
      </w:r>
      <w:proofErr w:type="gramEnd"/>
      <w:r>
        <w:t>, and program coordinators assist students in course selection, transfer and</w:t>
      </w:r>
      <w:r>
        <w:rPr>
          <w:spacing w:val="1"/>
        </w:rPr>
        <w:t xml:space="preserve"> </w:t>
      </w:r>
      <w:r>
        <w:t>career planning. Program planners and Degree Audit Reports (</w:t>
      </w:r>
      <w:r>
        <w:rPr>
          <w:b/>
        </w:rPr>
        <w:t>DARS</w:t>
      </w:r>
      <w:r>
        <w:t>) are used during advising sessions.</w:t>
      </w:r>
      <w:r>
        <w:rPr>
          <w:spacing w:val="1"/>
        </w:rPr>
        <w:t xml:space="preserve"> </w:t>
      </w:r>
      <w:hyperlink r:id="rId39">
        <w:r>
          <w:rPr>
            <w:color w:val="0000FF"/>
            <w:u w:val="single" w:color="0000FF"/>
          </w:rPr>
          <w:t>Advising</w:t>
        </w:r>
      </w:hyperlink>
      <w:r>
        <w:rPr>
          <w:color w:val="0000FF"/>
        </w:rPr>
        <w:t xml:space="preserve"> </w:t>
      </w:r>
      <w:r>
        <w:t>is considered an integral part of student success at FDLTCC. Students have access to course</w:t>
      </w:r>
      <w:r>
        <w:rPr>
          <w:spacing w:val="1"/>
        </w:rPr>
        <w:t xml:space="preserve"> </w:t>
      </w:r>
      <w:r>
        <w:t xml:space="preserve">selection assistance, transfer information, and academic goal setting. Academic advisors </w:t>
      </w:r>
      <w:proofErr w:type="gramStart"/>
      <w:r>
        <w:t>are located in</w:t>
      </w:r>
      <w:proofErr w:type="gramEnd"/>
      <w:r>
        <w:rPr>
          <w:spacing w:val="1"/>
        </w:rPr>
        <w:t xml:space="preserve"> </w:t>
      </w:r>
      <w:r>
        <w:t>the student services office suite and TRIO offices, and program coordinators are available in the faculty</w:t>
      </w:r>
      <w:r>
        <w:rPr>
          <w:spacing w:val="1"/>
        </w:rPr>
        <w:t xml:space="preserve"> </w:t>
      </w:r>
      <w:r>
        <w:t>office areas. As a result of the college’s open-door environment, students generally stop in to see an</w:t>
      </w:r>
      <w:r>
        <w:rPr>
          <w:spacing w:val="1"/>
        </w:rPr>
        <w:t xml:space="preserve"> </w:t>
      </w:r>
      <w:r>
        <w:t>advisor during regular office hours, or they schedule an appointment before or during each registration</w:t>
      </w:r>
      <w:r>
        <w:rPr>
          <w:spacing w:val="1"/>
        </w:rPr>
        <w:t xml:space="preserve"> </w:t>
      </w:r>
      <w:r>
        <w:t>period.</w:t>
      </w:r>
    </w:p>
    <w:p w14:paraId="1BC92A43" w14:textId="77777777" w:rsidR="0039783A" w:rsidRDefault="00F4524E">
      <w:pPr>
        <w:pStyle w:val="BodyText"/>
        <w:spacing w:before="153" w:line="268" w:lineRule="auto"/>
        <w:ind w:left="560" w:right="1093"/>
        <w:jc w:val="both"/>
      </w:pPr>
      <w:r>
        <w:t>FDLTCC educates students about key student advisement processes and related information by including</w:t>
      </w:r>
      <w:r>
        <w:rPr>
          <w:spacing w:val="-47"/>
        </w:rPr>
        <w:t xml:space="preserve"> </w:t>
      </w:r>
      <w:r>
        <w:t>the following content on its academic advising webpage: What Do Our Advisors/Program Coordinators</w:t>
      </w:r>
      <w:r>
        <w:rPr>
          <w:spacing w:val="1"/>
        </w:rPr>
        <w:t xml:space="preserve"> </w:t>
      </w:r>
      <w:r>
        <w:t>Do in an Advising Session? What Is a Degree Audit Report (DARS) and How Do I Access the Report? What</w:t>
      </w:r>
      <w:r>
        <w:rPr>
          <w:spacing w:val="-4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Planner?</w:t>
      </w:r>
      <w:r>
        <w:rPr>
          <w:spacing w:val="-7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Find</w:t>
      </w:r>
      <w:r>
        <w:rPr>
          <w:spacing w:val="-8"/>
        </w:rPr>
        <w:t xml:space="preserve"> </w:t>
      </w:r>
      <w:r>
        <w:t>My</w:t>
      </w:r>
      <w:r>
        <w:rPr>
          <w:spacing w:val="-9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Planner?</w:t>
      </w:r>
      <w:r>
        <w:rPr>
          <w:spacing w:val="-6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register</w:t>
      </w:r>
      <w:r>
        <w:rPr>
          <w:spacing w:val="-7"/>
        </w:rPr>
        <w:t xml:space="preserve"> </w:t>
      </w:r>
      <w:r>
        <w:t>online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classes?</w:t>
      </w:r>
      <w:r>
        <w:rPr>
          <w:spacing w:val="-7"/>
        </w:rPr>
        <w:t xml:space="preserve"> </w:t>
      </w:r>
      <w:r>
        <w:t>How</w:t>
      </w:r>
      <w:r>
        <w:rPr>
          <w:spacing w:val="-47"/>
        </w:rPr>
        <w:t xml:space="preserve"> </w:t>
      </w:r>
      <w:r>
        <w:t>do I</w:t>
      </w:r>
      <w:r>
        <w:rPr>
          <w:spacing w:val="-1"/>
        </w:rPr>
        <w:t xml:space="preserve"> </w:t>
      </w:r>
      <w:r>
        <w:t>register</w:t>
      </w:r>
      <w:r>
        <w:rPr>
          <w:spacing w:val="-3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classes?</w:t>
      </w:r>
      <w:r>
        <w:rPr>
          <w:spacing w:val="2"/>
        </w:rPr>
        <w:t xml:space="preserve"> </w:t>
      </w:r>
      <w:r>
        <w:t xml:space="preserve">What </w:t>
      </w:r>
      <w:proofErr w:type="gramStart"/>
      <w:r>
        <w:t>Are</w:t>
      </w:r>
      <w:proofErr w:type="gramEnd"/>
      <w:r>
        <w:t xml:space="preserve"> Some Suggestion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Help Me 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Advising</w:t>
      </w:r>
      <w:r>
        <w:rPr>
          <w:spacing w:val="-2"/>
        </w:rPr>
        <w:t xml:space="preserve"> </w:t>
      </w:r>
      <w:r>
        <w:t>Process?</w:t>
      </w:r>
    </w:p>
    <w:p w14:paraId="1BC92A44" w14:textId="77777777" w:rsidR="0039783A" w:rsidRDefault="00F4524E">
      <w:pPr>
        <w:pStyle w:val="BodyText"/>
        <w:spacing w:before="157"/>
        <w:ind w:left="560"/>
        <w:jc w:val="both"/>
      </w:pPr>
      <w:r>
        <w:t>FDLTCC’s</w:t>
      </w:r>
      <w:r>
        <w:rPr>
          <w:spacing w:val="34"/>
        </w:rPr>
        <w:t xml:space="preserve"> </w:t>
      </w:r>
      <w:r>
        <w:t>Registrar</w:t>
      </w:r>
      <w:r>
        <w:rPr>
          <w:spacing w:val="35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Records</w:t>
      </w:r>
      <w:r>
        <w:rPr>
          <w:spacing w:val="35"/>
        </w:rPr>
        <w:t xml:space="preserve"> </w:t>
      </w:r>
      <w:r>
        <w:t>Office</w:t>
      </w:r>
      <w:r>
        <w:rPr>
          <w:spacing w:val="35"/>
        </w:rPr>
        <w:t xml:space="preserve"> </w:t>
      </w:r>
      <w:r>
        <w:t>staff</w:t>
      </w:r>
      <w:r>
        <w:rPr>
          <w:spacing w:val="35"/>
        </w:rPr>
        <w:t xml:space="preserve"> </w:t>
      </w:r>
      <w:r>
        <w:t>are</w:t>
      </w:r>
      <w:r>
        <w:rPr>
          <w:spacing w:val="35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key</w:t>
      </w:r>
      <w:r>
        <w:rPr>
          <w:spacing w:val="36"/>
        </w:rPr>
        <w:t xml:space="preserve"> </w:t>
      </w:r>
      <w:r>
        <w:t>component</w:t>
      </w:r>
      <w:r>
        <w:rPr>
          <w:spacing w:val="33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advising</w:t>
      </w:r>
      <w:r>
        <w:rPr>
          <w:spacing w:val="34"/>
        </w:rPr>
        <w:t xml:space="preserve"> </w:t>
      </w:r>
      <w:r>
        <w:t>process</w:t>
      </w:r>
      <w:r>
        <w:rPr>
          <w:spacing w:val="35"/>
        </w:rPr>
        <w:t xml:space="preserve"> </w:t>
      </w:r>
      <w:r>
        <w:t>related</w:t>
      </w:r>
      <w:r>
        <w:rPr>
          <w:spacing w:val="34"/>
        </w:rPr>
        <w:t xml:space="preserve"> </w:t>
      </w:r>
      <w:r>
        <w:t>to</w:t>
      </w:r>
    </w:p>
    <w:p w14:paraId="1BC92A45" w14:textId="77777777" w:rsidR="0039783A" w:rsidRDefault="00F4524E">
      <w:pPr>
        <w:pStyle w:val="BodyText"/>
        <w:spacing w:before="32"/>
        <w:ind w:left="560"/>
        <w:jc w:val="both"/>
      </w:pPr>
      <w:r>
        <w:t>transfer</w:t>
      </w:r>
      <w:r>
        <w:rPr>
          <w:spacing w:val="-2"/>
        </w:rPr>
        <w:t xml:space="preserve"> </w:t>
      </w:r>
      <w:r>
        <w:t>students,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transfer</w:t>
      </w:r>
      <w:r>
        <w:rPr>
          <w:spacing w:val="-2"/>
        </w:rPr>
        <w:t xml:space="preserve"> </w:t>
      </w:r>
      <w:r>
        <w:t>evaluation</w:t>
      </w:r>
      <w:r>
        <w:rPr>
          <w:spacing w:val="-3"/>
        </w:rPr>
        <w:t xml:space="preserve"> </w:t>
      </w:r>
      <w:r>
        <w:t>process,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transcripts.</w:t>
      </w:r>
    </w:p>
    <w:p w14:paraId="1BC92A46" w14:textId="77777777" w:rsidR="0039783A" w:rsidRDefault="00F4524E">
      <w:pPr>
        <w:pStyle w:val="BodyText"/>
        <w:spacing w:before="192" w:line="268" w:lineRule="auto"/>
        <w:ind w:left="560" w:right="1090"/>
        <w:jc w:val="both"/>
      </w:pPr>
      <w:r>
        <w:t>New</w:t>
      </w:r>
      <w:r>
        <w:rPr>
          <w:spacing w:val="-3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FDLTCC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required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portions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Accuplacer</w:t>
      </w:r>
      <w:r>
        <w:rPr>
          <w:spacing w:val="-6"/>
        </w:rPr>
        <w:t xml:space="preserve"> </w:t>
      </w:r>
      <w:r>
        <w:t>placement</w:t>
      </w:r>
      <w:r>
        <w:rPr>
          <w:spacing w:val="-5"/>
        </w:rPr>
        <w:t xml:space="preserve"> </w:t>
      </w:r>
      <w:r>
        <w:t>test</w:t>
      </w:r>
      <w:r>
        <w:rPr>
          <w:spacing w:val="-3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can</w:t>
      </w:r>
      <w:r>
        <w:rPr>
          <w:spacing w:val="-47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documentation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results,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ACT,</w:t>
      </w:r>
      <w:r>
        <w:rPr>
          <w:spacing w:val="1"/>
        </w:rPr>
        <w:t xml:space="preserve"> </w:t>
      </w:r>
      <w:r>
        <w:t>SAT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Minnesota</w:t>
      </w:r>
      <w:r>
        <w:rPr>
          <w:spacing w:val="1"/>
        </w:rPr>
        <w:t xml:space="preserve"> </w:t>
      </w:r>
      <w:r>
        <w:t>Comprehensive</w:t>
      </w:r>
      <w:r>
        <w:rPr>
          <w:spacing w:val="1"/>
        </w:rPr>
        <w:t xml:space="preserve"> </w:t>
      </w:r>
      <w:r>
        <w:t>Assessment, that have been taken within five calendar years. If these assessment measures are not</w:t>
      </w:r>
      <w:r>
        <w:rPr>
          <w:spacing w:val="1"/>
        </w:rPr>
        <w:t xml:space="preserve"> </w:t>
      </w:r>
      <w:r>
        <w:t>provided to the college, a student must take the Accuplacer to determine their skills in reading, writing,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mathematics.</w:t>
      </w:r>
      <w:r>
        <w:rPr>
          <w:spacing w:val="-3"/>
        </w:rPr>
        <w:t xml:space="preserve"> </w:t>
      </w:r>
      <w:r>
        <w:t>Accuplacer</w:t>
      </w:r>
      <w:r>
        <w:rPr>
          <w:spacing w:val="-3"/>
        </w:rPr>
        <w:t xml:space="preserve"> </w:t>
      </w:r>
      <w:r>
        <w:t>placement</w:t>
      </w:r>
      <w:r>
        <w:rPr>
          <w:spacing w:val="-4"/>
        </w:rPr>
        <w:t xml:space="preserve"> </w:t>
      </w:r>
      <w:r>
        <w:t>scores,</w:t>
      </w:r>
      <w:r>
        <w:rPr>
          <w:spacing w:val="-5"/>
        </w:rPr>
        <w:t xml:space="preserve"> </w:t>
      </w:r>
      <w:r>
        <w:t>along</w:t>
      </w:r>
      <w:r>
        <w:rPr>
          <w:spacing w:val="-6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grades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career</w:t>
      </w:r>
      <w:r>
        <w:rPr>
          <w:spacing w:val="-3"/>
        </w:rPr>
        <w:t xml:space="preserve"> </w:t>
      </w:r>
      <w:r>
        <w:t>goals,</w:t>
      </w:r>
      <w:r>
        <w:rPr>
          <w:spacing w:val="-6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used</w:t>
      </w:r>
      <w:r>
        <w:rPr>
          <w:spacing w:val="-48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educational planning</w:t>
      </w:r>
      <w:r>
        <w:rPr>
          <w:spacing w:val="-3"/>
        </w:rPr>
        <w:t xml:space="preserve"> </w:t>
      </w:r>
      <w:r>
        <w:t>process.</w:t>
      </w:r>
    </w:p>
    <w:p w14:paraId="1BC92A47" w14:textId="77777777" w:rsidR="0039783A" w:rsidRDefault="00F4524E">
      <w:pPr>
        <w:pStyle w:val="BodyText"/>
        <w:spacing w:before="154" w:line="268" w:lineRule="auto"/>
        <w:ind w:left="560" w:right="1092"/>
        <w:jc w:val="both"/>
      </w:pPr>
      <w:r>
        <w:t>Results from the Accuplacer or from ACT, SAT or MCA scores, along with an evaluation of high school</w:t>
      </w:r>
      <w:r>
        <w:rPr>
          <w:spacing w:val="1"/>
        </w:rPr>
        <w:t xml:space="preserve"> </w:t>
      </w:r>
      <w:r>
        <w:t>transcripts,</w:t>
      </w:r>
      <w:r>
        <w:rPr>
          <w:spacing w:val="-9"/>
        </w:rPr>
        <w:t xml:space="preserve"> </w:t>
      </w:r>
      <w:r>
        <w:t>allows</w:t>
      </w:r>
      <w:r>
        <w:rPr>
          <w:spacing w:val="-8"/>
        </w:rPr>
        <w:t xml:space="preserve"> </w:t>
      </w:r>
      <w:r>
        <w:t>FDLTCC</w:t>
      </w:r>
      <w:r>
        <w:rPr>
          <w:spacing w:val="-10"/>
        </w:rPr>
        <w:t xml:space="preserve"> </w:t>
      </w:r>
      <w:r>
        <w:t>advising</w:t>
      </w:r>
      <w:r>
        <w:rPr>
          <w:spacing w:val="-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coordinators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register</w:t>
      </w:r>
      <w:r>
        <w:rPr>
          <w:spacing w:val="-9"/>
        </w:rPr>
        <w:t xml:space="preserve"> </w:t>
      </w:r>
      <w:r>
        <w:t>students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appropriate</w:t>
      </w:r>
      <w:r>
        <w:rPr>
          <w:spacing w:val="-8"/>
        </w:rPr>
        <w:t xml:space="preserve"> </w:t>
      </w:r>
      <w:r>
        <w:t>courses.</w:t>
      </w:r>
      <w:r>
        <w:rPr>
          <w:spacing w:val="-47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minimum</w:t>
      </w:r>
      <w:r>
        <w:rPr>
          <w:spacing w:val="1"/>
        </w:rPr>
        <w:t xml:space="preserve"> </w:t>
      </w:r>
      <w:r>
        <w:t>score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tests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FDLTCC’s</w:t>
      </w:r>
      <w:r>
        <w:rPr>
          <w:spacing w:val="-47"/>
        </w:rPr>
        <w:t xml:space="preserve"> </w:t>
      </w:r>
      <w:r>
        <w:t xml:space="preserve">Admissions Process webpage. Students who place into a developmental education course </w:t>
      </w:r>
      <w:proofErr w:type="gramStart"/>
      <w:r>
        <w:t>as a result of</w:t>
      </w:r>
      <w:proofErr w:type="gramEnd"/>
      <w:r>
        <w:rPr>
          <w:spacing w:val="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Accuplacer scores</w:t>
      </w:r>
      <w:r>
        <w:rPr>
          <w:spacing w:val="-2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opportunity to</w:t>
      </w:r>
      <w:r>
        <w:rPr>
          <w:spacing w:val="1"/>
        </w:rPr>
        <w:t xml:space="preserve"> </w:t>
      </w:r>
      <w:r>
        <w:t>retake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Accuplacer.</w:t>
      </w:r>
    </w:p>
    <w:p w14:paraId="1BC92A48" w14:textId="77777777" w:rsidR="0039783A" w:rsidRDefault="00F4524E">
      <w:pPr>
        <w:pStyle w:val="Heading1"/>
        <w:spacing w:before="126"/>
      </w:pPr>
      <w:r>
        <w:t>Education</w:t>
      </w:r>
      <w:r>
        <w:rPr>
          <w:spacing w:val="-4"/>
        </w:rPr>
        <w:t xml:space="preserve"> </w:t>
      </w:r>
      <w:r>
        <w:t>Unit</w:t>
      </w:r>
      <w:r>
        <w:rPr>
          <w:spacing w:val="-5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Advising</w:t>
      </w:r>
    </w:p>
    <w:p w14:paraId="1BC92A49" w14:textId="77777777" w:rsidR="0039783A" w:rsidRDefault="00F4524E">
      <w:pPr>
        <w:pStyle w:val="BodyText"/>
        <w:spacing w:before="31" w:line="268" w:lineRule="auto"/>
        <w:ind w:left="560" w:right="1093"/>
        <w:jc w:val="both"/>
      </w:pPr>
      <w:r>
        <w:t>As</w:t>
      </w:r>
      <w:r>
        <w:rPr>
          <w:spacing w:val="-9"/>
        </w:rPr>
        <w:t xml:space="preserve"> </w:t>
      </w:r>
      <w:r>
        <w:t>mentioned</w:t>
      </w:r>
      <w:r>
        <w:rPr>
          <w:spacing w:val="-8"/>
        </w:rPr>
        <w:t xml:space="preserve"> </w:t>
      </w:r>
      <w:r>
        <w:t>above,</w:t>
      </w:r>
      <w:r>
        <w:rPr>
          <w:spacing w:val="-8"/>
        </w:rPr>
        <w:t xml:space="preserve"> </w:t>
      </w:r>
      <w:r>
        <w:t>academic</w:t>
      </w:r>
      <w:r>
        <w:rPr>
          <w:spacing w:val="-9"/>
        </w:rPr>
        <w:t xml:space="preserve"> </w:t>
      </w:r>
      <w:r>
        <w:t>advising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integral</w:t>
      </w:r>
      <w:r>
        <w:rPr>
          <w:spacing w:val="-9"/>
        </w:rPr>
        <w:t xml:space="preserve"> </w:t>
      </w:r>
      <w:r>
        <w:t>part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student</w:t>
      </w:r>
      <w:r>
        <w:rPr>
          <w:spacing w:val="-7"/>
        </w:rPr>
        <w:t xml:space="preserve"> </w:t>
      </w:r>
      <w:r>
        <w:t>success</w:t>
      </w:r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FDLTCC.</w:t>
      </w:r>
      <w:r>
        <w:rPr>
          <w:spacing w:val="-9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students</w:t>
      </w:r>
      <w:r>
        <w:rPr>
          <w:spacing w:val="-9"/>
        </w:rPr>
        <w:t xml:space="preserve"> </w:t>
      </w:r>
      <w:r>
        <w:t>have</w:t>
      </w:r>
      <w:r>
        <w:rPr>
          <w:spacing w:val="-47"/>
        </w:rPr>
        <w:t xml:space="preserve"> </w:t>
      </w:r>
      <w:r>
        <w:t>opportunities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discuss</w:t>
      </w:r>
      <w:r>
        <w:rPr>
          <w:spacing w:val="24"/>
        </w:rPr>
        <w:t xml:space="preserve"> </w:t>
      </w:r>
      <w:r>
        <w:t>educational,</w:t>
      </w:r>
      <w:r>
        <w:rPr>
          <w:spacing w:val="23"/>
        </w:rPr>
        <w:t xml:space="preserve"> </w:t>
      </w:r>
      <w:r>
        <w:t>career,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personal</w:t>
      </w:r>
      <w:r>
        <w:rPr>
          <w:spacing w:val="23"/>
        </w:rPr>
        <w:t xml:space="preserve"> </w:t>
      </w:r>
      <w:r>
        <w:t>goals</w:t>
      </w:r>
      <w:r>
        <w:rPr>
          <w:spacing w:val="20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college</w:t>
      </w:r>
      <w:r>
        <w:rPr>
          <w:spacing w:val="24"/>
        </w:rPr>
        <w:t xml:space="preserve"> </w:t>
      </w:r>
      <w:r>
        <w:t>counselors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advisors.</w:t>
      </w:r>
    </w:p>
    <w:p w14:paraId="1BC92A4A" w14:textId="77777777" w:rsidR="0039783A" w:rsidRDefault="0039783A">
      <w:pPr>
        <w:spacing w:line="268" w:lineRule="auto"/>
        <w:jc w:val="both"/>
        <w:sectPr w:rsidR="0039783A">
          <w:pgSz w:w="12240" w:h="15840"/>
          <w:pgMar w:top="1460" w:right="340" w:bottom="620" w:left="880" w:header="0" w:footer="432" w:gutter="0"/>
          <w:cols w:space="720"/>
        </w:sectPr>
      </w:pPr>
    </w:p>
    <w:p w14:paraId="1BC92A4B" w14:textId="77777777" w:rsidR="0039783A" w:rsidRDefault="00F4524E">
      <w:pPr>
        <w:pStyle w:val="BodyText"/>
        <w:spacing w:before="31" w:line="268" w:lineRule="auto"/>
        <w:ind w:left="560" w:right="1094"/>
        <w:jc w:val="both"/>
      </w:pPr>
      <w:r>
        <w:lastRenderedPageBreak/>
        <w:t>Academic advising services include course selection assistance, transfer information, and academic goal</w:t>
      </w:r>
      <w:r>
        <w:rPr>
          <w:spacing w:val="1"/>
        </w:rPr>
        <w:t xml:space="preserve"> </w:t>
      </w:r>
      <w:r>
        <w:t>setting.</w:t>
      </w:r>
    </w:p>
    <w:p w14:paraId="1BC92A4C" w14:textId="58ED56D1" w:rsidR="0039783A" w:rsidRDefault="00F4524E">
      <w:pPr>
        <w:pStyle w:val="BodyText"/>
        <w:spacing w:before="128" w:line="276" w:lineRule="auto"/>
        <w:ind w:left="560" w:right="1093"/>
        <w:jc w:val="both"/>
      </w:pPr>
      <w:r>
        <w:t>To ensure successful completion of the required courses for licensure, the unit will provide candidates</w:t>
      </w:r>
      <w:r>
        <w:rPr>
          <w:spacing w:val="1"/>
        </w:rPr>
        <w:t xml:space="preserve"> </w:t>
      </w:r>
      <w:r>
        <w:t xml:space="preserve">with </w:t>
      </w:r>
      <w:r>
        <w:rPr>
          <w:color w:val="0000FF"/>
          <w:u w:val="single" w:color="0000FF"/>
        </w:rPr>
        <w:t xml:space="preserve">course </w:t>
      </w:r>
      <w:r w:rsidRPr="0066053E">
        <w:rPr>
          <w:color w:val="FF0000"/>
          <w:u w:val="single" w:color="0000FF"/>
        </w:rPr>
        <w:t>guides</w:t>
      </w:r>
      <w:r w:rsidR="0066053E">
        <w:t>/</w:t>
      </w:r>
      <w:r w:rsidR="0066053E" w:rsidRPr="0066053E">
        <w:rPr>
          <w:highlight w:val="yellow"/>
        </w:rPr>
        <w:t>planners</w:t>
      </w:r>
      <w:r w:rsidRPr="0066053E">
        <w:t xml:space="preserve"> </w:t>
      </w:r>
      <w:r>
        <w:t>that identify course sequence, as well as the recommended semester sequence for</w:t>
      </w:r>
      <w:r>
        <w:rPr>
          <w:spacing w:val="1"/>
        </w:rPr>
        <w:t xml:space="preserve"> </w:t>
      </w:r>
      <w:r>
        <w:t>completing the general education courses and the content courses for the Bachelor of Science degree in</w:t>
      </w:r>
      <w:r>
        <w:rPr>
          <w:spacing w:val="1"/>
        </w:rPr>
        <w:t xml:space="preserve"> </w:t>
      </w:r>
      <w:r>
        <w:t>Elementary Education. Like all advisors at FDLTCC, the faculty advisor will also use the Degree Audit</w:t>
      </w:r>
      <w:r>
        <w:rPr>
          <w:spacing w:val="1"/>
        </w:rPr>
        <w:t xml:space="preserve"> </w:t>
      </w:r>
      <w:r>
        <w:t>Reporting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(DARS) 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that candidates are</w:t>
      </w:r>
      <w:r>
        <w:rPr>
          <w:spacing w:val="1"/>
        </w:rPr>
        <w:t xml:space="preserve"> </w:t>
      </w:r>
      <w:r>
        <w:t>on track</w:t>
      </w:r>
      <w:r>
        <w:rPr>
          <w:spacing w:val="1"/>
        </w:rPr>
        <w:t xml:space="preserve"> </w:t>
      </w:r>
      <w:r>
        <w:t>for program</w:t>
      </w:r>
      <w:r>
        <w:rPr>
          <w:spacing w:val="1"/>
        </w:rPr>
        <w:t xml:space="preserve"> </w:t>
      </w:r>
      <w:r>
        <w:t>completion</w:t>
      </w:r>
      <w:r>
        <w:rPr>
          <w:spacing w:val="1"/>
        </w:rPr>
        <w:t xml:space="preserve"> </w:t>
      </w:r>
      <w:r>
        <w:t>(DARS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technology tool used throughout the Minnesota State system that lists degree requirements and a</w:t>
      </w:r>
      <w:r>
        <w:rPr>
          <w:spacing w:val="1"/>
        </w:rPr>
        <w:t xml:space="preserve"> </w:t>
      </w:r>
      <w:r>
        <w:t>student’s progress toward the completion of required courses). If there is a concern, the Elementary</w:t>
      </w:r>
      <w:r>
        <w:rPr>
          <w:spacing w:val="1"/>
        </w:rPr>
        <w:t xml:space="preserve"> </w:t>
      </w:r>
      <w:r>
        <w:t>Education</w:t>
      </w:r>
      <w:r>
        <w:rPr>
          <w:spacing w:val="-6"/>
        </w:rPr>
        <w:t xml:space="preserve"> </w:t>
      </w:r>
      <w:r>
        <w:t>Coordinator,</w:t>
      </w:r>
      <w:r>
        <w:rPr>
          <w:spacing w:val="-6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serve</w:t>
      </w:r>
      <w:r>
        <w:rPr>
          <w:spacing w:val="-2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faculty</w:t>
      </w:r>
      <w:r>
        <w:rPr>
          <w:spacing w:val="-3"/>
        </w:rPr>
        <w:t xml:space="preserve"> </w:t>
      </w:r>
      <w:r>
        <w:t>advisor,</w:t>
      </w:r>
      <w:r>
        <w:rPr>
          <w:spacing w:val="-2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candidate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develop</w:t>
      </w:r>
      <w:r>
        <w:rPr>
          <w:spacing w:val="-47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rPr>
          <w:color w:val="0000FF"/>
          <w:u w:val="single" w:color="0000FF"/>
        </w:rPr>
        <w:t>Academic Success</w:t>
      </w:r>
      <w:r>
        <w:rPr>
          <w:color w:val="0000FF"/>
          <w:spacing w:val="-1"/>
          <w:u w:val="single" w:color="0000FF"/>
        </w:rPr>
        <w:t xml:space="preserve"> </w:t>
      </w:r>
      <w:r>
        <w:rPr>
          <w:color w:val="0000FF"/>
          <w:u w:val="single" w:color="0000FF"/>
        </w:rPr>
        <w:t>Plan</w:t>
      </w:r>
      <w:r>
        <w:t>.</w:t>
      </w:r>
    </w:p>
    <w:p w14:paraId="1BC92A4D" w14:textId="77777777" w:rsidR="0039783A" w:rsidRDefault="0039783A">
      <w:pPr>
        <w:pStyle w:val="BodyText"/>
        <w:spacing w:before="7"/>
        <w:rPr>
          <w:sz w:val="20"/>
        </w:rPr>
      </w:pPr>
    </w:p>
    <w:p w14:paraId="1BC92A4E" w14:textId="77777777" w:rsidR="0039783A" w:rsidRDefault="00F4524E">
      <w:pPr>
        <w:pStyle w:val="BodyText"/>
        <w:spacing w:before="56" w:line="276" w:lineRule="auto"/>
        <w:ind w:left="560" w:right="1093"/>
        <w:jc w:val="both"/>
      </w:pPr>
      <w:r>
        <w:t>Like all students at FDLTCC, candidates will also be able to monitor their progress using DARS by logging</w:t>
      </w:r>
      <w:r>
        <w:rPr>
          <w:spacing w:val="1"/>
        </w:rPr>
        <w:t xml:space="preserve"> </w:t>
      </w:r>
      <w:r>
        <w:t xml:space="preserve">into their FDLTCC </w:t>
      </w:r>
      <w:proofErr w:type="spellStart"/>
      <w:r>
        <w:t>eServices</w:t>
      </w:r>
      <w:proofErr w:type="spellEnd"/>
      <w:r>
        <w:t xml:space="preserve"> account and clicking on “Grades and Transcripts” to review and print their</w:t>
      </w:r>
      <w:r>
        <w:rPr>
          <w:spacing w:val="1"/>
        </w:rPr>
        <w:t xml:space="preserve"> </w:t>
      </w:r>
      <w:r>
        <w:t>report. Through DARS, candidates will also be able to verify their major/program and determine what</w:t>
      </w:r>
      <w:r>
        <w:rPr>
          <w:spacing w:val="1"/>
        </w:rPr>
        <w:t xml:space="preserve"> </w:t>
      </w:r>
      <w:r>
        <w:t>classes they need to complete to meet graduation requirements. FDLTCC is currently piloting a new</w:t>
      </w:r>
      <w:r>
        <w:rPr>
          <w:spacing w:val="1"/>
        </w:rPr>
        <w:t xml:space="preserve"> </w:t>
      </w:r>
      <w:r>
        <w:t>program called “Grad Planner,” which is “fed” by DARS but offers the student a semester-by-semester</w:t>
      </w:r>
      <w:r>
        <w:rPr>
          <w:spacing w:val="1"/>
        </w:rPr>
        <w:t xml:space="preserve"> </w:t>
      </w:r>
      <w:r>
        <w:t xml:space="preserve">“road map” of their degree </w:t>
      </w:r>
      <w:proofErr w:type="gramStart"/>
      <w:r>
        <w:t>in order to</w:t>
      </w:r>
      <w:proofErr w:type="gramEnd"/>
      <w:r>
        <w:t xml:space="preserve"> assist the student’s academic planning from start to finish. The</w:t>
      </w:r>
      <w:r>
        <w:rPr>
          <w:spacing w:val="1"/>
        </w:rPr>
        <w:t xml:space="preserve"> </w:t>
      </w:r>
      <w:r>
        <w:t>Grad Planner and its capacity to generate a map of a student’s academic journey aligns with FDLTCC’s</w:t>
      </w:r>
      <w:r>
        <w:rPr>
          <w:spacing w:val="1"/>
        </w:rPr>
        <w:t xml:space="preserve"> </w:t>
      </w:r>
      <w:r>
        <w:t>institutional</w:t>
      </w:r>
      <w:r>
        <w:rPr>
          <w:spacing w:val="-4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developing Guided</w:t>
      </w:r>
      <w:r>
        <w:rPr>
          <w:spacing w:val="-1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Pathways,</w:t>
      </w:r>
      <w:r>
        <w:rPr>
          <w:spacing w:val="-3"/>
        </w:rPr>
        <w:t xml:space="preserve"> </w:t>
      </w:r>
      <w:r>
        <w:t>a current</w:t>
      </w:r>
      <w:r>
        <w:rPr>
          <w:spacing w:val="-2"/>
        </w:rPr>
        <w:t xml:space="preserve"> </w:t>
      </w:r>
      <w:r>
        <w:t>Minnesota</w:t>
      </w:r>
      <w:r>
        <w:rPr>
          <w:spacing w:val="-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initiative.</w:t>
      </w:r>
    </w:p>
    <w:p w14:paraId="1BC92A4F" w14:textId="77777777" w:rsidR="0039783A" w:rsidRDefault="0039783A">
      <w:pPr>
        <w:pStyle w:val="BodyText"/>
        <w:spacing w:before="6"/>
        <w:rPr>
          <w:sz w:val="25"/>
        </w:rPr>
      </w:pPr>
    </w:p>
    <w:p w14:paraId="1BC92A50" w14:textId="77777777" w:rsidR="0039783A" w:rsidRDefault="00F4524E">
      <w:pPr>
        <w:pStyle w:val="BodyText"/>
        <w:spacing w:line="276" w:lineRule="auto"/>
        <w:ind w:left="560" w:right="1093"/>
        <w:jc w:val="both"/>
      </w:pPr>
      <w:r>
        <w:t>During advising sessions, the Elementary Education Program Coordinator, who will also serve as the</w:t>
      </w:r>
      <w:r>
        <w:rPr>
          <w:spacing w:val="1"/>
        </w:rPr>
        <w:t xml:space="preserve"> </w:t>
      </w:r>
      <w:r>
        <w:t>faculty</w:t>
      </w:r>
      <w:r>
        <w:rPr>
          <w:spacing w:val="1"/>
        </w:rPr>
        <w:t xml:space="preserve"> </w:t>
      </w:r>
      <w:r>
        <w:t>advisor,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assist</w:t>
      </w:r>
      <w:r>
        <w:rPr>
          <w:spacing w:val="1"/>
        </w:rPr>
        <w:t xml:space="preserve"> </w:t>
      </w:r>
      <w:r>
        <w:t>candidates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degree</w:t>
      </w:r>
      <w:r>
        <w:rPr>
          <w:spacing w:val="1"/>
        </w:rPr>
        <w:t xml:space="preserve"> </w:t>
      </w:r>
      <w:r>
        <w:t>requirements,</w:t>
      </w:r>
      <w:r>
        <w:rPr>
          <w:spacing w:val="1"/>
        </w:rPr>
        <w:t xml:space="preserve"> </w:t>
      </w:r>
      <w:r>
        <w:t>assist</w:t>
      </w:r>
      <w:r>
        <w:rPr>
          <w:spacing w:val="1"/>
        </w:rPr>
        <w:t xml:space="preserve"> </w:t>
      </w:r>
      <w:r>
        <w:t>candidates using DARS and the degree planner to assist in course selection for the upcoming semester.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faculty advisor</w:t>
      </w:r>
      <w:r>
        <w:rPr>
          <w:spacing w:val="-3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review</w:t>
      </w:r>
      <w:r>
        <w:rPr>
          <w:spacing w:val="-2"/>
        </w:rPr>
        <w:t xml:space="preserve"> </w:t>
      </w:r>
      <w:r>
        <w:t>the candidates</w:t>
      </w:r>
      <w:r>
        <w:rPr>
          <w:spacing w:val="-3"/>
        </w:rPr>
        <w:t xml:space="preserve"> </w:t>
      </w:r>
      <w:r>
        <w:t>overall progress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date.</w:t>
      </w:r>
    </w:p>
    <w:p w14:paraId="1BC92A51" w14:textId="77777777" w:rsidR="0039783A" w:rsidRDefault="0039783A">
      <w:pPr>
        <w:pStyle w:val="BodyText"/>
        <w:spacing w:before="3"/>
        <w:rPr>
          <w:sz w:val="25"/>
        </w:rPr>
      </w:pPr>
    </w:p>
    <w:p w14:paraId="1BC92A52" w14:textId="77777777" w:rsidR="0039783A" w:rsidRDefault="00F4524E">
      <w:pPr>
        <w:pStyle w:val="BodyText"/>
        <w:spacing w:line="276" w:lineRule="auto"/>
        <w:ind w:left="560" w:right="1090"/>
        <w:jc w:val="both"/>
      </w:pPr>
      <w:r>
        <w:t>Teacher candidates will be kept informed of their status in the Elementary Education program education</w:t>
      </w:r>
      <w:r>
        <w:rPr>
          <w:spacing w:val="-47"/>
        </w:rPr>
        <w:t xml:space="preserve"> </w:t>
      </w:r>
      <w:r>
        <w:t>at the end of each semester, through email notifications and hard copy letters sent from the Program</w:t>
      </w:r>
      <w:r>
        <w:rPr>
          <w:spacing w:val="1"/>
        </w:rPr>
        <w:t xml:space="preserve"> </w:t>
      </w:r>
      <w:r>
        <w:t>Facilitator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Elementary</w:t>
      </w:r>
      <w:r>
        <w:rPr>
          <w:spacing w:val="-7"/>
        </w:rPr>
        <w:t xml:space="preserve"> </w:t>
      </w:r>
      <w:r>
        <w:t>Education</w:t>
      </w:r>
      <w:r>
        <w:rPr>
          <w:spacing w:val="-9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Coordinator.</w:t>
      </w:r>
      <w:r>
        <w:rPr>
          <w:spacing w:val="-9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each</w:t>
      </w:r>
      <w:r>
        <w:rPr>
          <w:spacing w:val="-8"/>
        </w:rPr>
        <w:t xml:space="preserve"> </w:t>
      </w:r>
      <w:r>
        <w:t>step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admission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retention</w:t>
      </w:r>
      <w:r>
        <w:rPr>
          <w:spacing w:val="-47"/>
        </w:rPr>
        <w:t xml:space="preserve"> </w:t>
      </w:r>
      <w:r>
        <w:t>process, candidates are informed of changes in their status. For instance, when candidates are admitted,</w:t>
      </w:r>
      <w:r>
        <w:rPr>
          <w:spacing w:val="-47"/>
        </w:rPr>
        <w:t xml:space="preserve"> </w:t>
      </w:r>
      <w:r>
        <w:t>they will receive a letter from the Elementary Education Coordinator. When candidates are approved for</w:t>
      </w:r>
      <w:r>
        <w:rPr>
          <w:spacing w:val="-47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teaching,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receive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notification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Facilitator.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semester,</w:t>
      </w:r>
      <w:r>
        <w:rPr>
          <w:spacing w:val="1"/>
        </w:rPr>
        <w:t xml:space="preserve"> </w:t>
      </w:r>
      <w:r>
        <w:t>education course enrollment is monitored to assure that candidates enrolled have met the appropriate</w:t>
      </w:r>
      <w:r>
        <w:rPr>
          <w:spacing w:val="1"/>
        </w:rPr>
        <w:t xml:space="preserve"> </w:t>
      </w:r>
      <w:r>
        <w:t>criteria.</w:t>
      </w:r>
    </w:p>
    <w:p w14:paraId="1BC92A53" w14:textId="77777777" w:rsidR="0039783A" w:rsidRDefault="0039783A">
      <w:pPr>
        <w:pStyle w:val="BodyText"/>
        <w:spacing w:before="4"/>
        <w:rPr>
          <w:sz w:val="25"/>
        </w:rPr>
      </w:pPr>
    </w:p>
    <w:p w14:paraId="1BC92A54" w14:textId="5B00C4B4" w:rsidR="0039783A" w:rsidRDefault="00F4524E">
      <w:pPr>
        <w:pStyle w:val="BodyText"/>
        <w:spacing w:line="276" w:lineRule="auto"/>
        <w:ind w:left="560" w:right="1092"/>
        <w:jc w:val="both"/>
      </w:pPr>
      <w:r>
        <w:t>Large</w:t>
      </w:r>
      <w:r>
        <w:rPr>
          <w:spacing w:val="1"/>
        </w:rPr>
        <w:t xml:space="preserve"> </w:t>
      </w:r>
      <w:r>
        <w:t>group</w:t>
      </w:r>
      <w:r>
        <w:rPr>
          <w:spacing w:val="1"/>
        </w:rPr>
        <w:t xml:space="preserve"> </w:t>
      </w:r>
      <w:r>
        <w:t>advisement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occur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 w:rsidRPr="002B5A6A">
        <w:rPr>
          <w:highlight w:val="yellow"/>
        </w:rPr>
        <w:t>EDUC/AMIN</w:t>
      </w:r>
      <w:r w:rsidRPr="002B5A6A">
        <w:rPr>
          <w:spacing w:val="1"/>
          <w:highlight w:val="yellow"/>
        </w:rPr>
        <w:t xml:space="preserve"> </w:t>
      </w:r>
      <w:r w:rsidRPr="002B5A6A">
        <w:rPr>
          <w:highlight w:val="yellow"/>
        </w:rPr>
        <w:t>102</w:t>
      </w:r>
      <w:r w:rsidR="002B5A6A" w:rsidRPr="002B5A6A">
        <w:rPr>
          <w:highlight w:val="yellow"/>
        </w:rPr>
        <w:t>0</w:t>
      </w:r>
      <w:r>
        <w:rPr>
          <w:spacing w:val="1"/>
        </w:rPr>
        <w:t xml:space="preserve"> </w:t>
      </w:r>
      <w:r>
        <w:t>Foundations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Anishinaabe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American</w:t>
      </w:r>
      <w:r>
        <w:rPr>
          <w:spacing w:val="1"/>
        </w:rPr>
        <w:t xml:space="preserve"> </w:t>
      </w:r>
      <w:r>
        <w:t xml:space="preserve">Educational Systems where the unit’s </w:t>
      </w:r>
      <w:r>
        <w:rPr>
          <w:i/>
          <w:color w:val="0000FF"/>
          <w:u w:val="single" w:color="0000FF"/>
        </w:rPr>
        <w:t>Student Handbook</w:t>
      </w:r>
      <w:r>
        <w:rPr>
          <w:i/>
          <w:color w:val="0000FF"/>
        </w:rPr>
        <w:t xml:space="preserve"> </w:t>
      </w:r>
      <w:r w:rsidRPr="002B5A6A">
        <w:rPr>
          <w:highlight w:val="yellow"/>
        </w:rPr>
        <w:t>will be distributed</w:t>
      </w:r>
      <w:r>
        <w:t>. Education policies and</w:t>
      </w:r>
      <w:r>
        <w:rPr>
          <w:spacing w:val="1"/>
        </w:rPr>
        <w:t xml:space="preserve"> </w:t>
      </w:r>
      <w:r>
        <w:t>procedures relevant to progressing through the program will be explained by the Elementary Education</w:t>
      </w:r>
      <w:r>
        <w:rPr>
          <w:spacing w:val="1"/>
        </w:rPr>
        <w:t xml:space="preserve"> </w:t>
      </w:r>
      <w:r>
        <w:t>Program Coordinator. At that time, the Program Facilitator will visit the class and explain the scope,</w:t>
      </w:r>
      <w:r>
        <w:rPr>
          <w:spacing w:val="1"/>
        </w:rPr>
        <w:t xml:space="preserve"> </w:t>
      </w:r>
      <w:r>
        <w:t>sequence,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purposes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fieldwork</w:t>
      </w:r>
      <w:r>
        <w:rPr>
          <w:spacing w:val="1"/>
        </w:rPr>
        <w:t xml:space="preserve"> </w:t>
      </w:r>
      <w:r>
        <w:t>experiences.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i/>
          <w:color w:val="0000FF"/>
          <w:u w:val="single" w:color="0000FF"/>
        </w:rPr>
        <w:t>Field</w:t>
      </w:r>
      <w:r>
        <w:rPr>
          <w:i/>
          <w:color w:val="0000FF"/>
          <w:spacing w:val="1"/>
          <w:u w:val="single" w:color="0000FF"/>
        </w:rPr>
        <w:t xml:space="preserve"> </w:t>
      </w:r>
      <w:r>
        <w:rPr>
          <w:i/>
          <w:color w:val="0000FF"/>
          <w:u w:val="single" w:color="0000FF"/>
        </w:rPr>
        <w:t>Experience</w:t>
      </w:r>
      <w:r>
        <w:rPr>
          <w:i/>
          <w:color w:val="0000FF"/>
          <w:spacing w:val="1"/>
          <w:u w:val="single" w:color="0000FF"/>
        </w:rPr>
        <w:t xml:space="preserve"> </w:t>
      </w:r>
      <w:r>
        <w:rPr>
          <w:i/>
          <w:color w:val="0000FF"/>
          <w:u w:val="single" w:color="0000FF"/>
        </w:rPr>
        <w:t>and</w:t>
      </w:r>
      <w:r>
        <w:rPr>
          <w:i/>
          <w:color w:val="0000FF"/>
          <w:spacing w:val="1"/>
          <w:u w:val="single" w:color="0000FF"/>
        </w:rPr>
        <w:t xml:space="preserve"> </w:t>
      </w:r>
      <w:r>
        <w:rPr>
          <w:i/>
          <w:color w:val="0000FF"/>
          <w:u w:val="single" w:color="0000FF"/>
        </w:rPr>
        <w:t>Student</w:t>
      </w:r>
      <w:r>
        <w:rPr>
          <w:i/>
          <w:color w:val="0000FF"/>
          <w:spacing w:val="1"/>
          <w:u w:val="single" w:color="0000FF"/>
        </w:rPr>
        <w:t xml:space="preserve"> </w:t>
      </w:r>
      <w:r>
        <w:rPr>
          <w:i/>
          <w:color w:val="0000FF"/>
          <w:u w:val="single" w:color="0000FF"/>
        </w:rPr>
        <w:t>Teaching</w:t>
      </w:r>
      <w:r>
        <w:rPr>
          <w:i/>
          <w:color w:val="0000FF"/>
          <w:spacing w:val="1"/>
        </w:rPr>
        <w:t xml:space="preserve"> </w:t>
      </w:r>
      <w:r>
        <w:rPr>
          <w:i/>
          <w:color w:val="0000FF"/>
          <w:u w:val="single" w:color="0000FF"/>
        </w:rPr>
        <w:t>Handbook</w:t>
      </w:r>
      <w:r>
        <w:rPr>
          <w:i/>
          <w:color w:val="0000FF"/>
          <w:spacing w:val="4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t>also</w:t>
      </w:r>
      <w:r>
        <w:rPr>
          <w:spacing w:val="5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distributed</w:t>
      </w:r>
      <w:r>
        <w:rPr>
          <w:spacing w:val="4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time</w:t>
      </w:r>
      <w:r>
        <w:rPr>
          <w:spacing w:val="5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Program</w:t>
      </w:r>
      <w:r>
        <w:rPr>
          <w:spacing w:val="2"/>
        </w:rPr>
        <w:t xml:space="preserve"> </w:t>
      </w:r>
      <w:r>
        <w:t>Facilitator</w:t>
      </w:r>
      <w:r>
        <w:rPr>
          <w:spacing w:val="4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review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handbook</w:t>
      </w:r>
      <w:r>
        <w:rPr>
          <w:spacing w:val="5"/>
        </w:rPr>
        <w:t xml:space="preserve"> </w:t>
      </w:r>
      <w:r>
        <w:t>and</w:t>
      </w:r>
    </w:p>
    <w:p w14:paraId="1BC92A55" w14:textId="77777777" w:rsidR="0039783A" w:rsidRDefault="0039783A">
      <w:pPr>
        <w:spacing w:line="276" w:lineRule="auto"/>
        <w:jc w:val="both"/>
        <w:sectPr w:rsidR="0039783A">
          <w:pgSz w:w="12240" w:h="15840"/>
          <w:pgMar w:top="1440" w:right="340" w:bottom="620" w:left="880" w:header="0" w:footer="432" w:gutter="0"/>
          <w:cols w:space="720"/>
        </w:sectPr>
      </w:pPr>
    </w:p>
    <w:p w14:paraId="1BC92A56" w14:textId="77777777" w:rsidR="0039783A" w:rsidRDefault="00F4524E">
      <w:pPr>
        <w:pStyle w:val="BodyText"/>
        <w:spacing w:before="39" w:line="276" w:lineRule="auto"/>
        <w:ind w:left="560" w:right="1096"/>
        <w:jc w:val="both"/>
      </w:pPr>
      <w:r>
        <w:lastRenderedPageBreak/>
        <w:t>check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answer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pre-candidates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have.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information, including testing requirements will be placed on the Education Unit website once the</w:t>
      </w:r>
      <w:r>
        <w:rPr>
          <w:spacing w:val="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is approved.</w:t>
      </w:r>
    </w:p>
    <w:p w14:paraId="1BC92A57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A58" w14:textId="77777777" w:rsidR="0039783A" w:rsidRDefault="00F4524E">
      <w:pPr>
        <w:pStyle w:val="Heading1"/>
      </w:pPr>
      <w:r>
        <w:lastRenderedPageBreak/>
        <w:t>Subpart</w:t>
      </w:r>
      <w:r>
        <w:rPr>
          <w:spacing w:val="-3"/>
        </w:rPr>
        <w:t xml:space="preserve"> </w:t>
      </w:r>
      <w:r>
        <w:t>5(B)</w:t>
      </w:r>
      <w:r>
        <w:rPr>
          <w:spacing w:val="-5"/>
        </w:rPr>
        <w:t xml:space="preserve"> </w:t>
      </w:r>
      <w:r>
        <w:t>Candidate</w:t>
      </w:r>
      <w:r>
        <w:rPr>
          <w:spacing w:val="-2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Published</w:t>
      </w:r>
      <w:r>
        <w:rPr>
          <w:spacing w:val="-4"/>
        </w:rPr>
        <w:t xml:space="preserve"> </w:t>
      </w:r>
      <w:r>
        <w:t>Information</w:t>
      </w:r>
    </w:p>
    <w:p w14:paraId="1BC92A59" w14:textId="77777777" w:rsidR="0039783A" w:rsidRDefault="0039783A">
      <w:pPr>
        <w:pStyle w:val="BodyText"/>
        <w:spacing w:before="10"/>
        <w:rPr>
          <w:b/>
        </w:rPr>
      </w:pPr>
    </w:p>
    <w:p w14:paraId="1BC92A5A" w14:textId="77777777" w:rsidR="0039783A" w:rsidRDefault="00F4524E">
      <w:pPr>
        <w:spacing w:before="1"/>
        <w:ind w:left="1280" w:right="1391"/>
        <w:rPr>
          <w:i/>
        </w:rPr>
      </w:pPr>
      <w:r>
        <w:rPr>
          <w:i/>
        </w:rPr>
        <w:t>Assures that candidates have access to accurate published information describing the teacher</w:t>
      </w:r>
      <w:r>
        <w:rPr>
          <w:i/>
          <w:spacing w:val="-47"/>
        </w:rPr>
        <w:t xml:space="preserve"> </w:t>
      </w:r>
      <w:r>
        <w:rPr>
          <w:i/>
        </w:rPr>
        <w:t>preparation programs' requirements, including information about state-required teacher</w:t>
      </w:r>
      <w:r>
        <w:rPr>
          <w:i/>
          <w:spacing w:val="1"/>
        </w:rPr>
        <w:t xml:space="preserve"> </w:t>
      </w:r>
      <w:r>
        <w:rPr>
          <w:i/>
        </w:rPr>
        <w:t>licensure</w:t>
      </w:r>
      <w:r>
        <w:rPr>
          <w:i/>
          <w:spacing w:val="-1"/>
        </w:rPr>
        <w:t xml:space="preserve"> </w:t>
      </w:r>
      <w:r>
        <w:rPr>
          <w:i/>
        </w:rPr>
        <w:t>examinations.</w:t>
      </w:r>
    </w:p>
    <w:p w14:paraId="1BC92A5B" w14:textId="77777777" w:rsidR="0039783A" w:rsidRDefault="0039783A">
      <w:pPr>
        <w:pStyle w:val="BodyText"/>
        <w:spacing w:before="7"/>
        <w:rPr>
          <w:i/>
          <w:sz w:val="25"/>
        </w:rPr>
      </w:pPr>
    </w:p>
    <w:p w14:paraId="1BC92A5C" w14:textId="77777777" w:rsidR="0039783A" w:rsidRDefault="00F4524E">
      <w:pPr>
        <w:pStyle w:val="BodyText"/>
        <w:spacing w:line="268" w:lineRule="auto"/>
        <w:ind w:left="560" w:right="1095"/>
        <w:jc w:val="both"/>
      </w:pP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i/>
          <w:color w:val="0000FF"/>
          <w:spacing w:val="-1"/>
          <w:u w:val="single" w:color="0000FF"/>
        </w:rPr>
        <w:t>Elementary</w:t>
      </w:r>
      <w:r>
        <w:rPr>
          <w:i/>
          <w:color w:val="0000FF"/>
          <w:spacing w:val="-12"/>
          <w:u w:val="single" w:color="0000FF"/>
        </w:rPr>
        <w:t xml:space="preserve"> </w:t>
      </w:r>
      <w:r>
        <w:rPr>
          <w:i/>
          <w:color w:val="0000FF"/>
          <w:spacing w:val="-1"/>
          <w:u w:val="single" w:color="0000FF"/>
        </w:rPr>
        <w:t>Education</w:t>
      </w:r>
      <w:r>
        <w:rPr>
          <w:i/>
          <w:color w:val="0000FF"/>
          <w:spacing w:val="-13"/>
          <w:u w:val="single" w:color="0000FF"/>
        </w:rPr>
        <w:t xml:space="preserve"> </w:t>
      </w:r>
      <w:r>
        <w:rPr>
          <w:i/>
          <w:color w:val="0000FF"/>
          <w:u w:val="single" w:color="0000FF"/>
        </w:rPr>
        <w:t>Student</w:t>
      </w:r>
      <w:r>
        <w:rPr>
          <w:i/>
          <w:color w:val="0000FF"/>
          <w:spacing w:val="-12"/>
          <w:u w:val="single" w:color="0000FF"/>
        </w:rPr>
        <w:t xml:space="preserve"> </w:t>
      </w:r>
      <w:r>
        <w:rPr>
          <w:i/>
          <w:color w:val="0000FF"/>
          <w:u w:val="single" w:color="0000FF"/>
        </w:rPr>
        <w:t>Handbook</w:t>
      </w:r>
      <w:r>
        <w:rPr>
          <w:i/>
          <w:color w:val="0000FF"/>
          <w:spacing w:val="-12"/>
        </w:rPr>
        <w:t xml:space="preserve"> </w:t>
      </w:r>
      <w:r>
        <w:t>contains</w:t>
      </w:r>
      <w:r>
        <w:rPr>
          <w:spacing w:val="-12"/>
        </w:rPr>
        <w:t xml:space="preserve"> </w:t>
      </w:r>
      <w:r>
        <w:t>information</w:t>
      </w:r>
      <w:r>
        <w:rPr>
          <w:spacing w:val="-15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Elementary</w:t>
      </w:r>
      <w:r>
        <w:rPr>
          <w:spacing w:val="-11"/>
        </w:rPr>
        <w:t xml:space="preserve"> </w:t>
      </w:r>
      <w:r>
        <w:t>Education</w:t>
      </w:r>
      <w:r>
        <w:rPr>
          <w:spacing w:val="-13"/>
        </w:rPr>
        <w:t xml:space="preserve"> </w:t>
      </w:r>
      <w:r>
        <w:t>program.</w:t>
      </w:r>
      <w:r>
        <w:rPr>
          <w:spacing w:val="-47"/>
        </w:rPr>
        <w:t xml:space="preserve"> </w:t>
      </w:r>
      <w:r>
        <w:t xml:space="preserve">It includes information on policies and processes that teacher candidates must know </w:t>
      </w:r>
      <w:proofErr w:type="gramStart"/>
      <w:r>
        <w:t>in order to</w:t>
      </w:r>
      <w:proofErr w:type="gramEnd"/>
      <w:r>
        <w:t xml:space="preserve"> be</w:t>
      </w:r>
      <w:r>
        <w:rPr>
          <w:spacing w:val="1"/>
        </w:rPr>
        <w:t xml:space="preserve"> </w:t>
      </w:r>
      <w:r>
        <w:t xml:space="preserve">successful in the teacher education program. </w:t>
      </w:r>
      <w:r w:rsidRPr="00C15634">
        <w:rPr>
          <w:color w:val="FF0000"/>
        </w:rPr>
        <w:t>Included in the handbook are the NES and MTLE testing</w:t>
      </w:r>
      <w:r w:rsidRPr="00C15634">
        <w:rPr>
          <w:color w:val="FF0000"/>
          <w:spacing w:val="1"/>
        </w:rPr>
        <w:t xml:space="preserve"> </w:t>
      </w:r>
      <w:r w:rsidRPr="00C15634">
        <w:rPr>
          <w:color w:val="FF0000"/>
        </w:rPr>
        <w:t>information</w:t>
      </w:r>
      <w:r>
        <w:t>.</w:t>
      </w:r>
      <w:r>
        <w:rPr>
          <w:spacing w:val="-4"/>
        </w:rPr>
        <w:t xml:space="preserve"> </w:t>
      </w:r>
      <w:r w:rsidRPr="00C15634">
        <w:rPr>
          <w:color w:val="FF0000"/>
        </w:rPr>
        <w:t>The NES is</w:t>
      </w:r>
      <w:r w:rsidRPr="00C15634">
        <w:rPr>
          <w:color w:val="FF0000"/>
          <w:spacing w:val="-3"/>
        </w:rPr>
        <w:t xml:space="preserve"> </w:t>
      </w:r>
      <w:r w:rsidRPr="00C15634">
        <w:rPr>
          <w:color w:val="FF0000"/>
        </w:rPr>
        <w:t>part</w:t>
      </w:r>
      <w:r w:rsidRPr="00C15634">
        <w:rPr>
          <w:color w:val="FF0000"/>
          <w:spacing w:val="-1"/>
        </w:rPr>
        <w:t xml:space="preserve"> </w:t>
      </w:r>
      <w:r w:rsidRPr="00C15634">
        <w:rPr>
          <w:color w:val="FF0000"/>
        </w:rPr>
        <w:t>of</w:t>
      </w:r>
      <w:r w:rsidRPr="00C15634">
        <w:rPr>
          <w:color w:val="FF0000"/>
          <w:spacing w:val="-3"/>
        </w:rPr>
        <w:t xml:space="preserve"> </w:t>
      </w:r>
      <w:r w:rsidRPr="00C15634">
        <w:rPr>
          <w:color w:val="FF0000"/>
        </w:rPr>
        <w:t>Transition</w:t>
      </w:r>
      <w:r w:rsidRPr="00C15634">
        <w:rPr>
          <w:color w:val="FF0000"/>
          <w:spacing w:val="-1"/>
        </w:rPr>
        <w:t xml:space="preserve"> </w:t>
      </w:r>
      <w:r w:rsidRPr="00C15634">
        <w:rPr>
          <w:color w:val="FF0000"/>
        </w:rPr>
        <w:t>point</w:t>
      </w:r>
      <w:r w:rsidRPr="00C15634">
        <w:rPr>
          <w:color w:val="FF0000"/>
          <w:spacing w:val="-1"/>
        </w:rPr>
        <w:t xml:space="preserve"> </w:t>
      </w:r>
      <w:r w:rsidRPr="00C15634">
        <w:rPr>
          <w:color w:val="FF0000"/>
        </w:rPr>
        <w:t>1,</w:t>
      </w:r>
      <w:r w:rsidRPr="00C15634">
        <w:rPr>
          <w:color w:val="FF0000"/>
          <w:spacing w:val="-3"/>
        </w:rPr>
        <w:t xml:space="preserve"> </w:t>
      </w:r>
      <w:r w:rsidRPr="00C15634">
        <w:rPr>
          <w:color w:val="FF0000"/>
        </w:rPr>
        <w:t>while the</w:t>
      </w:r>
      <w:r w:rsidRPr="00C15634">
        <w:rPr>
          <w:color w:val="FF0000"/>
          <w:spacing w:val="-2"/>
        </w:rPr>
        <w:t xml:space="preserve"> </w:t>
      </w:r>
      <w:r w:rsidRPr="00C15634">
        <w:rPr>
          <w:color w:val="FF0000"/>
        </w:rPr>
        <w:t>MTLE is</w:t>
      </w:r>
      <w:r w:rsidRPr="00C15634">
        <w:rPr>
          <w:color w:val="FF0000"/>
          <w:spacing w:val="-4"/>
        </w:rPr>
        <w:t xml:space="preserve"> </w:t>
      </w:r>
      <w:r w:rsidRPr="00C15634">
        <w:rPr>
          <w:color w:val="FF0000"/>
        </w:rPr>
        <w:t>part</w:t>
      </w:r>
      <w:r w:rsidRPr="00C15634">
        <w:rPr>
          <w:color w:val="FF0000"/>
          <w:spacing w:val="-3"/>
        </w:rPr>
        <w:t xml:space="preserve"> </w:t>
      </w:r>
      <w:r w:rsidRPr="00C15634">
        <w:rPr>
          <w:color w:val="FF0000"/>
        </w:rPr>
        <w:t>of</w:t>
      </w:r>
      <w:r w:rsidRPr="00C15634">
        <w:rPr>
          <w:color w:val="FF0000"/>
          <w:spacing w:val="-3"/>
        </w:rPr>
        <w:t xml:space="preserve"> </w:t>
      </w:r>
      <w:r w:rsidRPr="00C15634">
        <w:rPr>
          <w:color w:val="FF0000"/>
        </w:rPr>
        <w:t>Transition</w:t>
      </w:r>
      <w:r w:rsidRPr="00C15634">
        <w:rPr>
          <w:color w:val="FF0000"/>
          <w:spacing w:val="-1"/>
        </w:rPr>
        <w:t xml:space="preserve"> </w:t>
      </w:r>
      <w:r w:rsidRPr="00C15634">
        <w:rPr>
          <w:color w:val="FF0000"/>
        </w:rPr>
        <w:t>point</w:t>
      </w:r>
      <w:r w:rsidRPr="00C15634">
        <w:rPr>
          <w:color w:val="FF0000"/>
          <w:spacing w:val="4"/>
        </w:rPr>
        <w:t xml:space="preserve"> </w:t>
      </w:r>
      <w:r w:rsidRPr="00C15634">
        <w:rPr>
          <w:color w:val="FF0000"/>
        </w:rPr>
        <w:t>2.</w:t>
      </w:r>
    </w:p>
    <w:p w14:paraId="1BC92A5D" w14:textId="77777777" w:rsidR="0039783A" w:rsidRDefault="00F4524E">
      <w:pPr>
        <w:pStyle w:val="BodyText"/>
        <w:spacing w:before="158" w:line="268" w:lineRule="auto"/>
        <w:ind w:left="560" w:right="1094"/>
        <w:jc w:val="both"/>
      </w:pP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i/>
        </w:rPr>
        <w:t>Student</w:t>
      </w:r>
      <w:r>
        <w:rPr>
          <w:i/>
          <w:spacing w:val="1"/>
        </w:rPr>
        <w:t xml:space="preserve"> </w:t>
      </w:r>
      <w:r>
        <w:rPr>
          <w:i/>
        </w:rPr>
        <w:t>Handbook</w:t>
      </w:r>
      <w:r>
        <w:t>,</w:t>
      </w:r>
      <w:r>
        <w:rPr>
          <w:spacing w:val="1"/>
        </w:rPr>
        <w:t xml:space="preserve"> </w:t>
      </w:r>
      <w:r>
        <w:t>pre-candidates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candidates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informed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testing</w:t>
      </w:r>
      <w:r>
        <w:rPr>
          <w:spacing w:val="-47"/>
        </w:rPr>
        <w:t xml:space="preserve"> </w:t>
      </w:r>
      <w:r>
        <w:t>requirements.</w:t>
      </w:r>
    </w:p>
    <w:p w14:paraId="1BC92A5E" w14:textId="77777777" w:rsidR="0039783A" w:rsidRPr="00C15634" w:rsidRDefault="00F4524E">
      <w:pPr>
        <w:pStyle w:val="BodyText"/>
        <w:spacing w:before="126"/>
        <w:ind w:left="560"/>
        <w:jc w:val="both"/>
        <w:rPr>
          <w:color w:val="FF0000"/>
        </w:rPr>
      </w:pPr>
      <w:r w:rsidRPr="00C15634">
        <w:rPr>
          <w:color w:val="FF0000"/>
        </w:rPr>
        <w:t>Exams</w:t>
      </w:r>
      <w:r w:rsidRPr="00C15634">
        <w:rPr>
          <w:color w:val="FF0000"/>
          <w:spacing w:val="-2"/>
        </w:rPr>
        <w:t xml:space="preserve"> </w:t>
      </w:r>
      <w:r w:rsidRPr="00C15634">
        <w:rPr>
          <w:color w:val="FF0000"/>
        </w:rPr>
        <w:t>for</w:t>
      </w:r>
      <w:r w:rsidRPr="00C15634">
        <w:rPr>
          <w:color w:val="FF0000"/>
          <w:spacing w:val="-2"/>
        </w:rPr>
        <w:t xml:space="preserve"> </w:t>
      </w:r>
      <w:r w:rsidRPr="00C15634">
        <w:rPr>
          <w:color w:val="FF0000"/>
        </w:rPr>
        <w:t>Licensure</w:t>
      </w:r>
      <w:r w:rsidRPr="00C15634">
        <w:rPr>
          <w:color w:val="FF0000"/>
          <w:spacing w:val="-3"/>
        </w:rPr>
        <w:t xml:space="preserve"> </w:t>
      </w:r>
      <w:r w:rsidRPr="00C15634">
        <w:rPr>
          <w:color w:val="FF0000"/>
        </w:rPr>
        <w:t>(NES</w:t>
      </w:r>
      <w:r w:rsidRPr="00C15634">
        <w:rPr>
          <w:color w:val="FF0000"/>
          <w:spacing w:val="-2"/>
        </w:rPr>
        <w:t xml:space="preserve"> </w:t>
      </w:r>
      <w:r w:rsidRPr="00C15634">
        <w:rPr>
          <w:color w:val="FF0000"/>
        </w:rPr>
        <w:t>and</w:t>
      </w:r>
      <w:r w:rsidRPr="00C15634">
        <w:rPr>
          <w:color w:val="FF0000"/>
          <w:spacing w:val="-2"/>
        </w:rPr>
        <w:t xml:space="preserve"> </w:t>
      </w:r>
      <w:r w:rsidRPr="00C15634">
        <w:rPr>
          <w:color w:val="FF0000"/>
        </w:rPr>
        <w:t>MTLE)</w:t>
      </w:r>
    </w:p>
    <w:p w14:paraId="1BC92A5F" w14:textId="77777777" w:rsidR="0039783A" w:rsidRPr="00C15634" w:rsidRDefault="00F4524E">
      <w:pPr>
        <w:pStyle w:val="BodyText"/>
        <w:spacing w:before="72" w:line="268" w:lineRule="auto"/>
        <w:ind w:left="560" w:right="1092"/>
        <w:jc w:val="both"/>
        <w:rPr>
          <w:color w:val="FF0000"/>
        </w:rPr>
      </w:pPr>
      <w:r w:rsidRPr="00C15634">
        <w:rPr>
          <w:color w:val="FF0000"/>
        </w:rPr>
        <w:t>PELSB requires all teacher candidates to show evidence of taking the NES Essential Academic Skills in</w:t>
      </w:r>
      <w:r w:rsidRPr="00C15634">
        <w:rPr>
          <w:color w:val="FF0000"/>
          <w:spacing w:val="1"/>
        </w:rPr>
        <w:t xml:space="preserve"> </w:t>
      </w:r>
      <w:r w:rsidRPr="00C15634">
        <w:rPr>
          <w:color w:val="FF0000"/>
        </w:rPr>
        <w:t>math, reading and writing as well as the Minnesota Teacher Licensure Exams (MTLE) before applying for</w:t>
      </w:r>
      <w:r w:rsidRPr="00C15634">
        <w:rPr>
          <w:color w:val="FF0000"/>
          <w:spacing w:val="1"/>
        </w:rPr>
        <w:t xml:space="preserve"> </w:t>
      </w:r>
      <w:r w:rsidRPr="00C15634">
        <w:rPr>
          <w:color w:val="FF0000"/>
        </w:rPr>
        <w:t>a Minnesota teaching license. These tests must be attempted before applying for teacher licensure in</w:t>
      </w:r>
      <w:r w:rsidRPr="00C15634">
        <w:rPr>
          <w:color w:val="FF0000"/>
          <w:spacing w:val="1"/>
        </w:rPr>
        <w:t xml:space="preserve"> </w:t>
      </w:r>
      <w:r w:rsidRPr="00C15634">
        <w:rPr>
          <w:color w:val="FF0000"/>
        </w:rPr>
        <w:t>Minnesota.</w:t>
      </w:r>
      <w:r w:rsidRPr="00C15634">
        <w:rPr>
          <w:color w:val="FF0000"/>
          <w:spacing w:val="-7"/>
        </w:rPr>
        <w:t xml:space="preserve"> </w:t>
      </w:r>
      <w:r w:rsidRPr="00C15634">
        <w:rPr>
          <w:color w:val="FF0000"/>
        </w:rPr>
        <w:t>Students</w:t>
      </w:r>
      <w:r w:rsidRPr="00C15634">
        <w:rPr>
          <w:color w:val="FF0000"/>
          <w:spacing w:val="-8"/>
        </w:rPr>
        <w:t xml:space="preserve"> </w:t>
      </w:r>
      <w:r w:rsidRPr="00C15634">
        <w:rPr>
          <w:color w:val="FF0000"/>
        </w:rPr>
        <w:t>pursuing</w:t>
      </w:r>
      <w:r w:rsidRPr="00C15634">
        <w:rPr>
          <w:color w:val="FF0000"/>
          <w:spacing w:val="-6"/>
        </w:rPr>
        <w:t xml:space="preserve"> </w:t>
      </w:r>
      <w:r w:rsidRPr="00C15634">
        <w:rPr>
          <w:color w:val="FF0000"/>
        </w:rPr>
        <w:t>Teacher</w:t>
      </w:r>
      <w:r w:rsidRPr="00C15634">
        <w:rPr>
          <w:color w:val="FF0000"/>
          <w:spacing w:val="-9"/>
        </w:rPr>
        <w:t xml:space="preserve"> </w:t>
      </w:r>
      <w:r w:rsidRPr="00C15634">
        <w:rPr>
          <w:color w:val="FF0000"/>
        </w:rPr>
        <w:t>Education</w:t>
      </w:r>
      <w:r w:rsidRPr="00C15634">
        <w:rPr>
          <w:color w:val="FF0000"/>
          <w:spacing w:val="-6"/>
        </w:rPr>
        <w:t xml:space="preserve"> </w:t>
      </w:r>
      <w:r w:rsidRPr="00C15634">
        <w:rPr>
          <w:color w:val="FF0000"/>
        </w:rPr>
        <w:t>should</w:t>
      </w:r>
      <w:r w:rsidRPr="00C15634">
        <w:rPr>
          <w:color w:val="FF0000"/>
          <w:spacing w:val="-6"/>
        </w:rPr>
        <w:t xml:space="preserve"> </w:t>
      </w:r>
      <w:r w:rsidRPr="00C15634">
        <w:rPr>
          <w:color w:val="FF0000"/>
        </w:rPr>
        <w:t>take</w:t>
      </w:r>
      <w:r w:rsidRPr="00C15634">
        <w:rPr>
          <w:color w:val="FF0000"/>
          <w:spacing w:val="-8"/>
        </w:rPr>
        <w:t xml:space="preserve"> </w:t>
      </w:r>
      <w:r w:rsidRPr="00C15634">
        <w:rPr>
          <w:color w:val="FF0000"/>
        </w:rPr>
        <w:t>the</w:t>
      </w:r>
      <w:r w:rsidRPr="00C15634">
        <w:rPr>
          <w:color w:val="FF0000"/>
          <w:spacing w:val="-9"/>
        </w:rPr>
        <w:t xml:space="preserve"> </w:t>
      </w:r>
      <w:r w:rsidRPr="00C15634">
        <w:rPr>
          <w:color w:val="FF0000"/>
        </w:rPr>
        <w:t>NES</w:t>
      </w:r>
      <w:r w:rsidRPr="00C15634">
        <w:rPr>
          <w:color w:val="FF0000"/>
          <w:spacing w:val="-9"/>
        </w:rPr>
        <w:t xml:space="preserve"> </w:t>
      </w:r>
      <w:r w:rsidRPr="00C15634">
        <w:rPr>
          <w:color w:val="FF0000"/>
        </w:rPr>
        <w:t>Essential</w:t>
      </w:r>
      <w:r w:rsidRPr="00C15634">
        <w:rPr>
          <w:color w:val="FF0000"/>
          <w:spacing w:val="-9"/>
        </w:rPr>
        <w:t xml:space="preserve"> </w:t>
      </w:r>
      <w:r w:rsidRPr="00C15634">
        <w:rPr>
          <w:color w:val="FF0000"/>
        </w:rPr>
        <w:t>Academic</w:t>
      </w:r>
      <w:r w:rsidRPr="00C15634">
        <w:rPr>
          <w:color w:val="FF0000"/>
          <w:spacing w:val="-8"/>
        </w:rPr>
        <w:t xml:space="preserve"> </w:t>
      </w:r>
      <w:r w:rsidRPr="00C15634">
        <w:rPr>
          <w:color w:val="FF0000"/>
        </w:rPr>
        <w:t>Skills</w:t>
      </w:r>
      <w:r w:rsidRPr="00C15634">
        <w:rPr>
          <w:color w:val="FF0000"/>
          <w:spacing w:val="-8"/>
        </w:rPr>
        <w:t xml:space="preserve"> </w:t>
      </w:r>
      <w:r w:rsidRPr="00C15634">
        <w:rPr>
          <w:color w:val="FF0000"/>
        </w:rPr>
        <w:t>tests</w:t>
      </w:r>
      <w:r w:rsidRPr="00C15634">
        <w:rPr>
          <w:color w:val="FF0000"/>
          <w:spacing w:val="-8"/>
        </w:rPr>
        <w:t xml:space="preserve"> </w:t>
      </w:r>
      <w:r w:rsidRPr="00C15634">
        <w:rPr>
          <w:color w:val="FF0000"/>
        </w:rPr>
        <w:t>prior</w:t>
      </w:r>
      <w:r w:rsidRPr="00C15634">
        <w:rPr>
          <w:color w:val="FF0000"/>
          <w:spacing w:val="-48"/>
        </w:rPr>
        <w:t xml:space="preserve"> </w:t>
      </w:r>
      <w:r w:rsidRPr="00C15634">
        <w:rPr>
          <w:color w:val="FF0000"/>
        </w:rPr>
        <w:t>to</w:t>
      </w:r>
      <w:r w:rsidRPr="00C15634">
        <w:rPr>
          <w:color w:val="FF0000"/>
          <w:spacing w:val="-5"/>
        </w:rPr>
        <w:t xml:space="preserve"> </w:t>
      </w:r>
      <w:r w:rsidRPr="00C15634">
        <w:rPr>
          <w:color w:val="FF0000"/>
        </w:rPr>
        <w:t>applying</w:t>
      </w:r>
      <w:r w:rsidRPr="00C15634">
        <w:rPr>
          <w:color w:val="FF0000"/>
          <w:spacing w:val="-6"/>
        </w:rPr>
        <w:t xml:space="preserve"> </w:t>
      </w:r>
      <w:r w:rsidRPr="00C15634">
        <w:rPr>
          <w:color w:val="FF0000"/>
        </w:rPr>
        <w:t>to</w:t>
      </w:r>
      <w:r w:rsidRPr="00C15634">
        <w:rPr>
          <w:color w:val="FF0000"/>
          <w:spacing w:val="-4"/>
        </w:rPr>
        <w:t xml:space="preserve"> </w:t>
      </w:r>
      <w:r w:rsidRPr="00C15634">
        <w:rPr>
          <w:color w:val="FF0000"/>
        </w:rPr>
        <w:t>the</w:t>
      </w:r>
      <w:r w:rsidRPr="00C15634">
        <w:rPr>
          <w:color w:val="FF0000"/>
          <w:spacing w:val="-6"/>
        </w:rPr>
        <w:t xml:space="preserve"> </w:t>
      </w:r>
      <w:r w:rsidRPr="00C15634">
        <w:rPr>
          <w:color w:val="FF0000"/>
        </w:rPr>
        <w:t>department.</w:t>
      </w:r>
      <w:r w:rsidRPr="00C15634">
        <w:rPr>
          <w:color w:val="FF0000"/>
          <w:spacing w:val="-6"/>
        </w:rPr>
        <w:t xml:space="preserve"> </w:t>
      </w:r>
      <w:r w:rsidRPr="00C15634">
        <w:rPr>
          <w:color w:val="FF0000"/>
        </w:rPr>
        <w:t>MTLE</w:t>
      </w:r>
      <w:r w:rsidRPr="00C15634">
        <w:rPr>
          <w:color w:val="FF0000"/>
          <w:spacing w:val="-5"/>
        </w:rPr>
        <w:t xml:space="preserve"> </w:t>
      </w:r>
      <w:r w:rsidRPr="00C15634">
        <w:rPr>
          <w:color w:val="FF0000"/>
        </w:rPr>
        <w:t>content</w:t>
      </w:r>
      <w:r w:rsidRPr="00C15634">
        <w:rPr>
          <w:color w:val="FF0000"/>
          <w:spacing w:val="-5"/>
        </w:rPr>
        <w:t xml:space="preserve"> </w:t>
      </w:r>
      <w:r w:rsidRPr="00C15634">
        <w:rPr>
          <w:color w:val="FF0000"/>
        </w:rPr>
        <w:t>and</w:t>
      </w:r>
      <w:r w:rsidRPr="00C15634">
        <w:rPr>
          <w:color w:val="FF0000"/>
          <w:spacing w:val="-6"/>
        </w:rPr>
        <w:t xml:space="preserve"> </w:t>
      </w:r>
      <w:r w:rsidRPr="00C15634">
        <w:rPr>
          <w:color w:val="FF0000"/>
        </w:rPr>
        <w:t>pedagogy</w:t>
      </w:r>
      <w:r w:rsidRPr="00C15634">
        <w:rPr>
          <w:color w:val="FF0000"/>
          <w:spacing w:val="-5"/>
        </w:rPr>
        <w:t xml:space="preserve"> </w:t>
      </w:r>
      <w:r w:rsidRPr="00C15634">
        <w:rPr>
          <w:color w:val="FF0000"/>
        </w:rPr>
        <w:t>exams</w:t>
      </w:r>
      <w:r w:rsidRPr="00C15634">
        <w:rPr>
          <w:color w:val="FF0000"/>
          <w:spacing w:val="-6"/>
        </w:rPr>
        <w:t xml:space="preserve"> </w:t>
      </w:r>
      <w:r w:rsidRPr="00C15634">
        <w:rPr>
          <w:color w:val="FF0000"/>
        </w:rPr>
        <w:t>should</w:t>
      </w:r>
      <w:r w:rsidRPr="00C15634">
        <w:rPr>
          <w:color w:val="FF0000"/>
          <w:spacing w:val="-6"/>
        </w:rPr>
        <w:t xml:space="preserve"> </w:t>
      </w:r>
      <w:r w:rsidRPr="00C15634">
        <w:rPr>
          <w:color w:val="FF0000"/>
        </w:rPr>
        <w:t>be</w:t>
      </w:r>
      <w:r w:rsidRPr="00C15634">
        <w:rPr>
          <w:color w:val="FF0000"/>
          <w:spacing w:val="-6"/>
        </w:rPr>
        <w:t xml:space="preserve"> </w:t>
      </w:r>
      <w:r w:rsidRPr="00C15634">
        <w:rPr>
          <w:color w:val="FF0000"/>
        </w:rPr>
        <w:t>taken</w:t>
      </w:r>
      <w:r w:rsidRPr="00C15634">
        <w:rPr>
          <w:color w:val="FF0000"/>
          <w:spacing w:val="-5"/>
        </w:rPr>
        <w:t xml:space="preserve"> </w:t>
      </w:r>
      <w:r w:rsidRPr="00C15634">
        <w:rPr>
          <w:color w:val="FF0000"/>
        </w:rPr>
        <w:t>just</w:t>
      </w:r>
      <w:r w:rsidRPr="00C15634">
        <w:rPr>
          <w:color w:val="FF0000"/>
          <w:spacing w:val="-6"/>
        </w:rPr>
        <w:t xml:space="preserve"> </w:t>
      </w:r>
      <w:r w:rsidRPr="00C15634">
        <w:rPr>
          <w:color w:val="FF0000"/>
        </w:rPr>
        <w:t>prior</w:t>
      </w:r>
      <w:r w:rsidRPr="00C15634">
        <w:rPr>
          <w:color w:val="FF0000"/>
          <w:spacing w:val="-5"/>
        </w:rPr>
        <w:t xml:space="preserve"> </w:t>
      </w:r>
      <w:r w:rsidRPr="00C15634">
        <w:rPr>
          <w:color w:val="FF0000"/>
        </w:rPr>
        <w:t>to</w:t>
      </w:r>
      <w:r w:rsidRPr="00C15634">
        <w:rPr>
          <w:color w:val="FF0000"/>
          <w:spacing w:val="-4"/>
        </w:rPr>
        <w:t xml:space="preserve"> </w:t>
      </w:r>
      <w:r w:rsidRPr="00C15634">
        <w:rPr>
          <w:color w:val="FF0000"/>
        </w:rPr>
        <w:t>or</w:t>
      </w:r>
      <w:r w:rsidRPr="00C15634">
        <w:rPr>
          <w:color w:val="FF0000"/>
          <w:spacing w:val="-6"/>
        </w:rPr>
        <w:t xml:space="preserve"> </w:t>
      </w:r>
      <w:r w:rsidRPr="00C15634">
        <w:rPr>
          <w:color w:val="FF0000"/>
        </w:rPr>
        <w:t>during</w:t>
      </w:r>
      <w:r w:rsidRPr="00C15634">
        <w:rPr>
          <w:color w:val="FF0000"/>
          <w:spacing w:val="-47"/>
        </w:rPr>
        <w:t xml:space="preserve"> </w:t>
      </w:r>
      <w:r w:rsidRPr="00C15634">
        <w:rPr>
          <w:color w:val="FF0000"/>
        </w:rPr>
        <w:t>student</w:t>
      </w:r>
      <w:r w:rsidRPr="00C15634">
        <w:rPr>
          <w:color w:val="FF0000"/>
          <w:spacing w:val="-1"/>
        </w:rPr>
        <w:t xml:space="preserve"> </w:t>
      </w:r>
      <w:r w:rsidRPr="00C15634">
        <w:rPr>
          <w:color w:val="FF0000"/>
        </w:rPr>
        <w:t>teaching.</w:t>
      </w:r>
    </w:p>
    <w:p w14:paraId="1BC92A60" w14:textId="77777777" w:rsidR="0039783A" w:rsidRDefault="00F4524E">
      <w:pPr>
        <w:pStyle w:val="BodyText"/>
        <w:spacing w:before="125"/>
        <w:ind w:left="560"/>
        <w:jc w:val="both"/>
      </w:pP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are required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licensure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are part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program</w:t>
      </w:r>
      <w:r>
        <w:rPr>
          <w:spacing w:val="-3"/>
        </w:rPr>
        <w:t xml:space="preserve"> </w:t>
      </w:r>
      <w:r>
        <w:t>requirements:</w:t>
      </w:r>
    </w:p>
    <w:p w14:paraId="1BC92A61" w14:textId="77777777" w:rsidR="0039783A" w:rsidRPr="00C15634" w:rsidRDefault="00F4524E">
      <w:pPr>
        <w:pStyle w:val="ListParagraph"/>
        <w:numPr>
          <w:ilvl w:val="2"/>
          <w:numId w:val="22"/>
        </w:numPr>
        <w:tabs>
          <w:tab w:val="left" w:pos="1281"/>
        </w:tabs>
        <w:spacing w:before="92" w:line="264" w:lineRule="auto"/>
        <w:ind w:right="1095"/>
        <w:jc w:val="both"/>
        <w:rPr>
          <w:color w:val="FF0000"/>
        </w:rPr>
      </w:pPr>
      <w:r w:rsidRPr="00C15634">
        <w:rPr>
          <w:color w:val="FF0000"/>
        </w:rPr>
        <w:t>Proof</w:t>
      </w:r>
      <w:r w:rsidRPr="00C15634">
        <w:rPr>
          <w:color w:val="FF0000"/>
          <w:spacing w:val="-8"/>
        </w:rPr>
        <w:t xml:space="preserve"> </w:t>
      </w:r>
      <w:r w:rsidRPr="00C15634">
        <w:rPr>
          <w:color w:val="FF0000"/>
        </w:rPr>
        <w:t>of</w:t>
      </w:r>
      <w:r w:rsidRPr="00C15634">
        <w:rPr>
          <w:color w:val="FF0000"/>
          <w:spacing w:val="-5"/>
        </w:rPr>
        <w:t xml:space="preserve"> </w:t>
      </w:r>
      <w:r w:rsidRPr="00C15634">
        <w:rPr>
          <w:color w:val="FF0000"/>
        </w:rPr>
        <w:t>taking</w:t>
      </w:r>
      <w:r w:rsidRPr="00C15634">
        <w:rPr>
          <w:color w:val="FF0000"/>
          <w:spacing w:val="-6"/>
        </w:rPr>
        <w:t xml:space="preserve"> </w:t>
      </w:r>
      <w:r w:rsidRPr="00C15634">
        <w:rPr>
          <w:color w:val="FF0000"/>
        </w:rPr>
        <w:t>all</w:t>
      </w:r>
      <w:r w:rsidRPr="00C15634">
        <w:rPr>
          <w:color w:val="FF0000"/>
          <w:spacing w:val="-9"/>
        </w:rPr>
        <w:t xml:space="preserve"> </w:t>
      </w:r>
      <w:r w:rsidRPr="00C15634">
        <w:rPr>
          <w:color w:val="FF0000"/>
        </w:rPr>
        <w:t>three</w:t>
      </w:r>
      <w:r w:rsidRPr="00C15634">
        <w:rPr>
          <w:color w:val="FF0000"/>
          <w:spacing w:val="-6"/>
        </w:rPr>
        <w:t xml:space="preserve"> </w:t>
      </w:r>
      <w:r w:rsidRPr="00C15634">
        <w:rPr>
          <w:color w:val="FF0000"/>
        </w:rPr>
        <w:t>Minnesota</w:t>
      </w:r>
      <w:r w:rsidRPr="00C15634">
        <w:rPr>
          <w:color w:val="FF0000"/>
          <w:spacing w:val="-4"/>
        </w:rPr>
        <w:t xml:space="preserve"> </w:t>
      </w:r>
      <w:r w:rsidRPr="00C15634">
        <w:rPr>
          <w:color w:val="FF0000"/>
        </w:rPr>
        <w:t>NES</w:t>
      </w:r>
      <w:r w:rsidRPr="00C15634">
        <w:rPr>
          <w:color w:val="FF0000"/>
          <w:spacing w:val="-3"/>
        </w:rPr>
        <w:t xml:space="preserve"> </w:t>
      </w:r>
      <w:r w:rsidRPr="00C15634">
        <w:rPr>
          <w:color w:val="FF0000"/>
        </w:rPr>
        <w:t>Essential</w:t>
      </w:r>
      <w:r w:rsidRPr="00C15634">
        <w:rPr>
          <w:color w:val="FF0000"/>
          <w:spacing w:val="-3"/>
        </w:rPr>
        <w:t xml:space="preserve"> </w:t>
      </w:r>
      <w:r w:rsidRPr="00C15634">
        <w:rPr>
          <w:color w:val="FF0000"/>
        </w:rPr>
        <w:t>Academic</w:t>
      </w:r>
      <w:r w:rsidRPr="00C15634">
        <w:rPr>
          <w:color w:val="FF0000"/>
          <w:spacing w:val="-4"/>
        </w:rPr>
        <w:t xml:space="preserve"> </w:t>
      </w:r>
      <w:r w:rsidRPr="00C15634">
        <w:rPr>
          <w:color w:val="FF0000"/>
        </w:rPr>
        <w:t>Skills</w:t>
      </w:r>
      <w:r w:rsidRPr="00C15634">
        <w:rPr>
          <w:color w:val="FF0000"/>
          <w:spacing w:val="-3"/>
        </w:rPr>
        <w:t xml:space="preserve"> </w:t>
      </w:r>
      <w:r w:rsidRPr="00C15634">
        <w:rPr>
          <w:color w:val="FF0000"/>
        </w:rPr>
        <w:t>(subtests: Reading,</w:t>
      </w:r>
      <w:r w:rsidRPr="00C15634">
        <w:rPr>
          <w:color w:val="FF0000"/>
          <w:spacing w:val="-1"/>
        </w:rPr>
        <w:t xml:space="preserve"> </w:t>
      </w:r>
      <w:r w:rsidRPr="00C15634">
        <w:rPr>
          <w:color w:val="FF0000"/>
        </w:rPr>
        <w:t>Writing,</w:t>
      </w:r>
      <w:r w:rsidRPr="00C15634">
        <w:rPr>
          <w:color w:val="FF0000"/>
          <w:spacing w:val="-3"/>
        </w:rPr>
        <w:t xml:space="preserve"> </w:t>
      </w:r>
      <w:r w:rsidRPr="00C15634">
        <w:rPr>
          <w:color w:val="FF0000"/>
        </w:rPr>
        <w:t>and</w:t>
      </w:r>
      <w:r w:rsidRPr="00C15634">
        <w:rPr>
          <w:color w:val="FF0000"/>
          <w:spacing w:val="-47"/>
        </w:rPr>
        <w:t xml:space="preserve"> </w:t>
      </w:r>
      <w:r w:rsidRPr="00C15634">
        <w:rPr>
          <w:color w:val="FF0000"/>
        </w:rPr>
        <w:t>Mathematics) exams and official passing scores on at least two of the three exams prior to</w:t>
      </w:r>
      <w:r w:rsidRPr="00C15634">
        <w:rPr>
          <w:color w:val="FF0000"/>
          <w:spacing w:val="1"/>
        </w:rPr>
        <w:t xml:space="preserve"> </w:t>
      </w:r>
      <w:r w:rsidRPr="00C15634">
        <w:rPr>
          <w:color w:val="FF0000"/>
        </w:rPr>
        <w:t>applying</w:t>
      </w:r>
      <w:r w:rsidRPr="00C15634">
        <w:rPr>
          <w:color w:val="FF0000"/>
          <w:spacing w:val="-2"/>
        </w:rPr>
        <w:t xml:space="preserve"> </w:t>
      </w:r>
      <w:r w:rsidRPr="00C15634">
        <w:rPr>
          <w:color w:val="FF0000"/>
        </w:rPr>
        <w:t>for admission</w:t>
      </w:r>
      <w:r w:rsidRPr="00C15634">
        <w:rPr>
          <w:color w:val="FF0000"/>
          <w:spacing w:val="-1"/>
        </w:rPr>
        <w:t xml:space="preserve"> </w:t>
      </w:r>
      <w:r w:rsidRPr="00C15634">
        <w:rPr>
          <w:color w:val="FF0000"/>
        </w:rPr>
        <w:t>into</w:t>
      </w:r>
      <w:r w:rsidRPr="00C15634">
        <w:rPr>
          <w:color w:val="FF0000"/>
          <w:spacing w:val="-2"/>
        </w:rPr>
        <w:t xml:space="preserve"> </w:t>
      </w:r>
      <w:r w:rsidRPr="00C15634">
        <w:rPr>
          <w:color w:val="FF0000"/>
        </w:rPr>
        <w:t>the</w:t>
      </w:r>
      <w:r w:rsidRPr="00C15634">
        <w:rPr>
          <w:color w:val="FF0000"/>
          <w:spacing w:val="1"/>
        </w:rPr>
        <w:t xml:space="preserve"> </w:t>
      </w:r>
      <w:r w:rsidRPr="00C15634">
        <w:rPr>
          <w:color w:val="FF0000"/>
        </w:rPr>
        <w:t>program.</w:t>
      </w:r>
    </w:p>
    <w:p w14:paraId="1BC92A62" w14:textId="77777777" w:rsidR="0039783A" w:rsidRPr="00C15634" w:rsidRDefault="00F4524E">
      <w:pPr>
        <w:pStyle w:val="ListParagraph"/>
        <w:numPr>
          <w:ilvl w:val="2"/>
          <w:numId w:val="22"/>
        </w:numPr>
        <w:tabs>
          <w:tab w:val="left" w:pos="1281"/>
        </w:tabs>
        <w:spacing w:before="4"/>
        <w:ind w:hanging="361"/>
        <w:jc w:val="both"/>
        <w:rPr>
          <w:color w:val="FF0000"/>
        </w:rPr>
      </w:pPr>
      <w:r w:rsidRPr="00C15634">
        <w:rPr>
          <w:color w:val="FF0000"/>
        </w:rPr>
        <w:t>The</w:t>
      </w:r>
      <w:r w:rsidRPr="00C15634">
        <w:rPr>
          <w:color w:val="FF0000"/>
          <w:spacing w:val="-6"/>
        </w:rPr>
        <w:t xml:space="preserve"> </w:t>
      </w:r>
      <w:r w:rsidRPr="00C15634">
        <w:rPr>
          <w:color w:val="FF0000"/>
        </w:rPr>
        <w:t>MTLE</w:t>
      </w:r>
      <w:r w:rsidRPr="00C15634">
        <w:rPr>
          <w:color w:val="FF0000"/>
          <w:spacing w:val="-7"/>
        </w:rPr>
        <w:t xml:space="preserve"> </w:t>
      </w:r>
      <w:r w:rsidRPr="00C15634">
        <w:rPr>
          <w:color w:val="FF0000"/>
        </w:rPr>
        <w:t>Pedagogy</w:t>
      </w:r>
      <w:r w:rsidRPr="00C15634">
        <w:rPr>
          <w:color w:val="FF0000"/>
          <w:spacing w:val="-8"/>
        </w:rPr>
        <w:t xml:space="preserve"> </w:t>
      </w:r>
      <w:r w:rsidRPr="00C15634">
        <w:rPr>
          <w:color w:val="FF0000"/>
        </w:rPr>
        <w:t>tests</w:t>
      </w:r>
      <w:r w:rsidRPr="00C15634">
        <w:rPr>
          <w:color w:val="FF0000"/>
          <w:spacing w:val="-5"/>
        </w:rPr>
        <w:t xml:space="preserve"> </w:t>
      </w:r>
      <w:r w:rsidRPr="00C15634">
        <w:rPr>
          <w:color w:val="FF0000"/>
        </w:rPr>
        <w:t>are</w:t>
      </w:r>
      <w:r w:rsidRPr="00C15634">
        <w:rPr>
          <w:color w:val="FF0000"/>
          <w:spacing w:val="-6"/>
        </w:rPr>
        <w:t xml:space="preserve"> </w:t>
      </w:r>
      <w:r w:rsidRPr="00C15634">
        <w:rPr>
          <w:color w:val="FF0000"/>
        </w:rPr>
        <w:t>generally</w:t>
      </w:r>
      <w:r w:rsidRPr="00C15634">
        <w:rPr>
          <w:color w:val="FF0000"/>
          <w:spacing w:val="-5"/>
        </w:rPr>
        <w:t xml:space="preserve"> </w:t>
      </w:r>
      <w:r w:rsidRPr="00C15634">
        <w:rPr>
          <w:color w:val="FF0000"/>
        </w:rPr>
        <w:t>taken</w:t>
      </w:r>
      <w:r w:rsidRPr="00C15634">
        <w:rPr>
          <w:color w:val="FF0000"/>
          <w:spacing w:val="-9"/>
        </w:rPr>
        <w:t xml:space="preserve"> </w:t>
      </w:r>
      <w:r w:rsidRPr="00C15634">
        <w:rPr>
          <w:color w:val="FF0000"/>
        </w:rPr>
        <w:t>the</w:t>
      </w:r>
      <w:r w:rsidRPr="00C15634">
        <w:rPr>
          <w:color w:val="FF0000"/>
          <w:spacing w:val="-5"/>
        </w:rPr>
        <w:t xml:space="preserve"> </w:t>
      </w:r>
      <w:r w:rsidRPr="00C15634">
        <w:rPr>
          <w:color w:val="FF0000"/>
        </w:rPr>
        <w:t>semester</w:t>
      </w:r>
      <w:r w:rsidRPr="00C15634">
        <w:rPr>
          <w:color w:val="FF0000"/>
          <w:spacing w:val="-8"/>
        </w:rPr>
        <w:t xml:space="preserve"> </w:t>
      </w:r>
      <w:r w:rsidRPr="00C15634">
        <w:rPr>
          <w:color w:val="FF0000"/>
        </w:rPr>
        <w:t>before</w:t>
      </w:r>
      <w:r w:rsidRPr="00C15634">
        <w:rPr>
          <w:color w:val="FF0000"/>
          <w:spacing w:val="-5"/>
        </w:rPr>
        <w:t xml:space="preserve"> </w:t>
      </w:r>
      <w:r w:rsidRPr="00C15634">
        <w:rPr>
          <w:color w:val="FF0000"/>
        </w:rPr>
        <w:t>student</w:t>
      </w:r>
      <w:r w:rsidRPr="00C15634">
        <w:rPr>
          <w:color w:val="FF0000"/>
          <w:spacing w:val="-7"/>
        </w:rPr>
        <w:t xml:space="preserve"> </w:t>
      </w:r>
      <w:r w:rsidRPr="00C15634">
        <w:rPr>
          <w:color w:val="FF0000"/>
        </w:rPr>
        <w:t>teaching.</w:t>
      </w:r>
    </w:p>
    <w:p w14:paraId="1BC92A63" w14:textId="77777777" w:rsidR="0039783A" w:rsidRPr="00C15634" w:rsidRDefault="00F4524E">
      <w:pPr>
        <w:pStyle w:val="ListParagraph"/>
        <w:numPr>
          <w:ilvl w:val="2"/>
          <w:numId w:val="22"/>
        </w:numPr>
        <w:tabs>
          <w:tab w:val="left" w:pos="1281"/>
        </w:tabs>
        <w:spacing w:before="149"/>
        <w:ind w:hanging="361"/>
        <w:jc w:val="both"/>
        <w:rPr>
          <w:color w:val="FF0000"/>
        </w:rPr>
      </w:pPr>
      <w:r w:rsidRPr="00C15634">
        <w:rPr>
          <w:color w:val="FF0000"/>
        </w:rPr>
        <w:t>The</w:t>
      </w:r>
      <w:r w:rsidRPr="00C15634">
        <w:rPr>
          <w:color w:val="FF0000"/>
          <w:spacing w:val="-6"/>
        </w:rPr>
        <w:t xml:space="preserve"> </w:t>
      </w:r>
      <w:r w:rsidRPr="00C15634">
        <w:rPr>
          <w:color w:val="FF0000"/>
        </w:rPr>
        <w:t>MTLE</w:t>
      </w:r>
      <w:r w:rsidRPr="00C15634">
        <w:rPr>
          <w:color w:val="FF0000"/>
          <w:spacing w:val="-7"/>
        </w:rPr>
        <w:t xml:space="preserve"> </w:t>
      </w:r>
      <w:r w:rsidRPr="00C15634">
        <w:rPr>
          <w:color w:val="FF0000"/>
        </w:rPr>
        <w:t>Content</w:t>
      </w:r>
      <w:r w:rsidRPr="00C15634">
        <w:rPr>
          <w:color w:val="FF0000"/>
          <w:spacing w:val="-5"/>
        </w:rPr>
        <w:t xml:space="preserve"> </w:t>
      </w:r>
      <w:r w:rsidRPr="00C15634">
        <w:rPr>
          <w:color w:val="FF0000"/>
        </w:rPr>
        <w:t>tests</w:t>
      </w:r>
      <w:r w:rsidRPr="00C15634">
        <w:rPr>
          <w:color w:val="FF0000"/>
          <w:spacing w:val="-6"/>
        </w:rPr>
        <w:t xml:space="preserve"> </w:t>
      </w:r>
      <w:r w:rsidRPr="00C15634">
        <w:rPr>
          <w:color w:val="FF0000"/>
        </w:rPr>
        <w:t>are</w:t>
      </w:r>
      <w:r w:rsidRPr="00C15634">
        <w:rPr>
          <w:color w:val="FF0000"/>
          <w:spacing w:val="-7"/>
        </w:rPr>
        <w:t xml:space="preserve"> </w:t>
      </w:r>
      <w:r w:rsidRPr="00C15634">
        <w:rPr>
          <w:color w:val="FF0000"/>
        </w:rPr>
        <w:t>generally</w:t>
      </w:r>
      <w:r w:rsidRPr="00C15634">
        <w:rPr>
          <w:color w:val="FF0000"/>
          <w:spacing w:val="-7"/>
        </w:rPr>
        <w:t xml:space="preserve"> </w:t>
      </w:r>
      <w:r w:rsidRPr="00C15634">
        <w:rPr>
          <w:color w:val="FF0000"/>
        </w:rPr>
        <w:t>taken</w:t>
      </w:r>
      <w:r w:rsidRPr="00C15634">
        <w:rPr>
          <w:color w:val="FF0000"/>
          <w:spacing w:val="-6"/>
        </w:rPr>
        <w:t xml:space="preserve"> </w:t>
      </w:r>
      <w:r w:rsidRPr="00C15634">
        <w:rPr>
          <w:color w:val="FF0000"/>
        </w:rPr>
        <w:t>the</w:t>
      </w:r>
      <w:r w:rsidRPr="00C15634">
        <w:rPr>
          <w:color w:val="FF0000"/>
          <w:spacing w:val="-6"/>
        </w:rPr>
        <w:t xml:space="preserve"> </w:t>
      </w:r>
      <w:r w:rsidRPr="00C15634">
        <w:rPr>
          <w:color w:val="FF0000"/>
        </w:rPr>
        <w:t>semester</w:t>
      </w:r>
      <w:r w:rsidRPr="00C15634">
        <w:rPr>
          <w:color w:val="FF0000"/>
          <w:spacing w:val="-5"/>
        </w:rPr>
        <w:t xml:space="preserve"> </w:t>
      </w:r>
      <w:r w:rsidRPr="00C15634">
        <w:rPr>
          <w:color w:val="FF0000"/>
        </w:rPr>
        <w:t>before</w:t>
      </w:r>
      <w:r w:rsidRPr="00C15634">
        <w:rPr>
          <w:color w:val="FF0000"/>
          <w:spacing w:val="-8"/>
        </w:rPr>
        <w:t xml:space="preserve"> </w:t>
      </w:r>
      <w:r w:rsidRPr="00C15634">
        <w:rPr>
          <w:color w:val="FF0000"/>
        </w:rPr>
        <w:t>student</w:t>
      </w:r>
      <w:r w:rsidRPr="00C15634">
        <w:rPr>
          <w:color w:val="FF0000"/>
          <w:spacing w:val="-7"/>
        </w:rPr>
        <w:t xml:space="preserve"> </w:t>
      </w:r>
      <w:r w:rsidRPr="00C15634">
        <w:rPr>
          <w:color w:val="FF0000"/>
        </w:rPr>
        <w:t>teaching.</w:t>
      </w:r>
    </w:p>
    <w:p w14:paraId="1BC92A64" w14:textId="2AF0AF71" w:rsidR="0039783A" w:rsidRDefault="00F4524E">
      <w:pPr>
        <w:pStyle w:val="BodyText"/>
        <w:spacing w:before="161" w:line="276" w:lineRule="auto"/>
        <w:ind w:left="560" w:right="1092"/>
        <w:jc w:val="both"/>
      </w:pPr>
      <w:r>
        <w:t xml:space="preserve">As noted in 5(A), large group advisement will occur in </w:t>
      </w:r>
      <w:r w:rsidRPr="002A3901">
        <w:rPr>
          <w:color w:val="FF0000"/>
        </w:rPr>
        <w:t>EDUC/AMIN 102</w:t>
      </w:r>
      <w:r w:rsidR="002A3901" w:rsidRPr="002A3901">
        <w:rPr>
          <w:color w:val="FF0000"/>
        </w:rPr>
        <w:t>0</w:t>
      </w:r>
      <w:r w:rsidRPr="002A3901">
        <w:rPr>
          <w:color w:val="FF0000"/>
        </w:rPr>
        <w:t xml:space="preserve"> </w:t>
      </w:r>
      <w:r>
        <w:t>Foundations of Anishinaabe and</w:t>
      </w:r>
      <w:r>
        <w:rPr>
          <w:spacing w:val="1"/>
        </w:rPr>
        <w:t xml:space="preserve"> </w:t>
      </w:r>
      <w:r>
        <w:t>American</w:t>
      </w:r>
      <w:r>
        <w:rPr>
          <w:spacing w:val="1"/>
        </w:rPr>
        <w:t xml:space="preserve"> </w:t>
      </w:r>
      <w:r>
        <w:t>Educational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policies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procedures</w:t>
      </w:r>
      <w:r>
        <w:rPr>
          <w:spacing w:val="1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progressing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program are explained by the Elementary Education Program Coordinator. The Program Facilitator will</w:t>
      </w:r>
      <w:r>
        <w:rPr>
          <w:spacing w:val="1"/>
        </w:rPr>
        <w:t xml:space="preserve"> </w:t>
      </w:r>
      <w:r>
        <w:t xml:space="preserve">visit the class </w:t>
      </w:r>
      <w:proofErr w:type="gramStart"/>
      <w:r>
        <w:t>and also</w:t>
      </w:r>
      <w:proofErr w:type="gramEnd"/>
      <w:r>
        <w:t xml:space="preserve"> explain the scope, sequence, and purposes of clinical fieldwork experiences. The</w:t>
      </w:r>
      <w:r>
        <w:rPr>
          <w:spacing w:val="1"/>
        </w:rPr>
        <w:t xml:space="preserve"> </w:t>
      </w:r>
      <w:r w:rsidRPr="002A3901">
        <w:rPr>
          <w:i/>
          <w:color w:val="FF0000"/>
          <w:u w:val="single" w:color="0000FF"/>
        </w:rPr>
        <w:t>Field Experience and Student Teaching Handbook</w:t>
      </w:r>
      <w:r w:rsidRPr="002A3901">
        <w:rPr>
          <w:i/>
          <w:color w:val="FF0000"/>
          <w:spacing w:val="1"/>
        </w:rPr>
        <w:t xml:space="preserve"> </w:t>
      </w:r>
      <w:r>
        <w:t>will be distributed at that time and the Program</w:t>
      </w:r>
      <w:r>
        <w:rPr>
          <w:spacing w:val="1"/>
        </w:rPr>
        <w:t xml:space="preserve"> </w:t>
      </w:r>
      <w:r>
        <w:t>Facilitator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handbook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check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answer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candidates may have. All program information will be placed on the Education Unit website, including</w:t>
      </w:r>
      <w:r>
        <w:rPr>
          <w:spacing w:val="1"/>
        </w:rPr>
        <w:t xml:space="preserve"> </w:t>
      </w:r>
      <w:r>
        <w:t>testing</w:t>
      </w:r>
      <w:r>
        <w:rPr>
          <w:spacing w:val="-2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once</w:t>
      </w:r>
      <w:r>
        <w:rPr>
          <w:spacing w:val="-4"/>
        </w:rPr>
        <w:t xml:space="preserve"> </w:t>
      </w:r>
      <w:r>
        <w:t>the program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approved.</w:t>
      </w:r>
    </w:p>
    <w:p w14:paraId="1BC92A65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A66" w14:textId="77777777" w:rsidR="0039783A" w:rsidRDefault="00F4524E">
      <w:pPr>
        <w:pStyle w:val="Heading1"/>
      </w:pPr>
      <w:r>
        <w:lastRenderedPageBreak/>
        <w:t>Subpart</w:t>
      </w:r>
      <w:r>
        <w:rPr>
          <w:spacing w:val="-3"/>
        </w:rPr>
        <w:t xml:space="preserve"> </w:t>
      </w:r>
      <w:r>
        <w:t>5(C)</w:t>
      </w:r>
      <w:r>
        <w:rPr>
          <w:spacing w:val="-3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Appeals</w:t>
      </w:r>
      <w:r>
        <w:rPr>
          <w:spacing w:val="-2"/>
        </w:rPr>
        <w:t xml:space="preserve"> </w:t>
      </w:r>
      <w:r>
        <w:t>Process</w:t>
      </w:r>
    </w:p>
    <w:p w14:paraId="1BC92A67" w14:textId="77777777" w:rsidR="0039783A" w:rsidRDefault="0039783A">
      <w:pPr>
        <w:pStyle w:val="BodyText"/>
        <w:spacing w:before="10"/>
        <w:rPr>
          <w:b/>
        </w:rPr>
      </w:pPr>
    </w:p>
    <w:p w14:paraId="1BC92A68" w14:textId="77777777" w:rsidR="0039783A" w:rsidRDefault="00F4524E">
      <w:pPr>
        <w:spacing w:before="1"/>
        <w:ind w:left="1280" w:right="1411"/>
        <w:rPr>
          <w:i/>
        </w:rPr>
      </w:pPr>
      <w:r>
        <w:rPr>
          <w:i/>
        </w:rPr>
        <w:t>Has a defined student appeals process including a published reference to Minnesota Statutes,</w:t>
      </w:r>
      <w:r>
        <w:rPr>
          <w:i/>
          <w:spacing w:val="-47"/>
        </w:rPr>
        <w:t xml:space="preserve"> </w:t>
      </w:r>
      <w:r>
        <w:rPr>
          <w:i/>
        </w:rPr>
        <w:t>section</w:t>
      </w:r>
      <w:r>
        <w:rPr>
          <w:i/>
          <w:spacing w:val="-2"/>
        </w:rPr>
        <w:t xml:space="preserve"> </w:t>
      </w:r>
      <w:r>
        <w:rPr>
          <w:i/>
        </w:rPr>
        <w:t>122A.09,</w:t>
      </w:r>
      <w:r>
        <w:rPr>
          <w:i/>
          <w:spacing w:val="-3"/>
        </w:rPr>
        <w:t xml:space="preserve"> </w:t>
      </w:r>
      <w:r>
        <w:rPr>
          <w:i/>
        </w:rPr>
        <w:t>subdivision</w:t>
      </w:r>
      <w:r>
        <w:rPr>
          <w:i/>
          <w:spacing w:val="-1"/>
        </w:rPr>
        <w:t xml:space="preserve"> </w:t>
      </w:r>
      <w:r>
        <w:rPr>
          <w:i/>
        </w:rPr>
        <w:t>4, paragraph</w:t>
      </w:r>
      <w:r>
        <w:rPr>
          <w:i/>
          <w:spacing w:val="1"/>
        </w:rPr>
        <w:t xml:space="preserve"> </w:t>
      </w:r>
      <w:r>
        <w:rPr>
          <w:i/>
        </w:rPr>
        <w:t>C.</w:t>
      </w:r>
    </w:p>
    <w:p w14:paraId="1BC92A69" w14:textId="77777777" w:rsidR="0039783A" w:rsidRDefault="0039783A">
      <w:pPr>
        <w:pStyle w:val="BodyText"/>
        <w:spacing w:before="7"/>
        <w:rPr>
          <w:i/>
          <w:sz w:val="25"/>
        </w:rPr>
      </w:pPr>
    </w:p>
    <w:p w14:paraId="1BC92A6A" w14:textId="77777777" w:rsidR="0039783A" w:rsidRDefault="00F4524E">
      <w:pPr>
        <w:pStyle w:val="BodyText"/>
        <w:ind w:left="560"/>
        <w:jc w:val="both"/>
      </w:pPr>
      <w:r>
        <w:rPr>
          <w:spacing w:val="-1"/>
        </w:rPr>
        <w:t>Student</w:t>
      </w:r>
      <w:r>
        <w:rPr>
          <w:spacing w:val="-9"/>
        </w:rPr>
        <w:t xml:space="preserve"> </w:t>
      </w:r>
      <w:r>
        <w:rPr>
          <w:spacing w:val="-1"/>
        </w:rPr>
        <w:t>complaints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grievances</w:t>
      </w:r>
      <w:r>
        <w:rPr>
          <w:spacing w:val="-8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governed</w:t>
      </w:r>
      <w:r>
        <w:rPr>
          <w:spacing w:val="-12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Minnesota</w:t>
      </w:r>
      <w:r>
        <w:rPr>
          <w:spacing w:val="-8"/>
        </w:rPr>
        <w:t xml:space="preserve"> </w:t>
      </w:r>
      <w:r>
        <w:t>State</w:t>
      </w:r>
      <w:r>
        <w:rPr>
          <w:spacing w:val="-11"/>
        </w:rPr>
        <w:t xml:space="preserve"> </w:t>
      </w:r>
      <w:r>
        <w:t>Board</w:t>
      </w:r>
      <w:r>
        <w:rPr>
          <w:spacing w:val="-9"/>
        </w:rPr>
        <w:t xml:space="preserve"> </w:t>
      </w:r>
      <w:r>
        <w:t>policy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procedure</w:t>
      </w:r>
      <w:r>
        <w:rPr>
          <w:spacing w:val="-12"/>
        </w:rPr>
        <w:t xml:space="preserve"> </w:t>
      </w:r>
      <w:r>
        <w:t>3.38</w:t>
      </w:r>
      <w:r>
        <w:rPr>
          <w:spacing w:val="-8"/>
        </w:rPr>
        <w:t xml:space="preserve"> </w:t>
      </w:r>
      <w:r>
        <w:t>and</w:t>
      </w:r>
    </w:p>
    <w:p w14:paraId="1BC92A6B" w14:textId="77777777" w:rsidR="0039783A" w:rsidRDefault="00F4524E">
      <w:pPr>
        <w:pStyle w:val="ListParagraph"/>
        <w:numPr>
          <w:ilvl w:val="2"/>
          <w:numId w:val="20"/>
        </w:numPr>
        <w:tabs>
          <w:tab w:val="left" w:pos="1270"/>
        </w:tabs>
        <w:spacing w:before="31" w:line="268" w:lineRule="auto"/>
        <w:ind w:right="1091" w:firstLine="0"/>
        <w:jc w:val="both"/>
      </w:pPr>
      <w:r>
        <w:t>FDLTCC disseminates information regarding its policies and procedures through a variety of</w:t>
      </w:r>
      <w:r>
        <w:rPr>
          <w:spacing w:val="1"/>
        </w:rPr>
        <w:t xml:space="preserve"> </w:t>
      </w:r>
      <w:r>
        <w:t>sources, including FDLTCC’s</w:t>
      </w:r>
      <w:r>
        <w:rPr>
          <w:color w:val="0000FF"/>
        </w:rPr>
        <w:t xml:space="preserve"> </w:t>
      </w:r>
      <w:hyperlink r:id="rId40">
        <w:r>
          <w:rPr>
            <w:i/>
            <w:color w:val="0000FF"/>
            <w:u w:val="single" w:color="0000FF"/>
          </w:rPr>
          <w:t>College Catalog</w:t>
        </w:r>
        <w:r>
          <w:t xml:space="preserve">, </w:t>
        </w:r>
      </w:hyperlink>
      <w:r>
        <w:t>institutional</w:t>
      </w:r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Student Handbook</w:t>
      </w:r>
      <w:r>
        <w:t>, and</w:t>
      </w:r>
      <w:r>
        <w:rPr>
          <w:color w:val="0000FF"/>
        </w:rPr>
        <w:t xml:space="preserve"> </w:t>
      </w:r>
      <w:hyperlink r:id="rId41">
        <w:r>
          <w:rPr>
            <w:color w:val="0000FF"/>
            <w:u w:val="single" w:color="0000FF"/>
          </w:rPr>
          <w:t>website</w:t>
        </w:r>
      </w:hyperlink>
      <w:r>
        <w:t>. New students</w:t>
      </w:r>
      <w:r>
        <w:rPr>
          <w:spacing w:val="-47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made</w:t>
      </w:r>
      <w:r>
        <w:rPr>
          <w:spacing w:val="-7"/>
        </w:rPr>
        <w:t xml:space="preserve"> </w:t>
      </w:r>
      <w:r>
        <w:t>aware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many</w:t>
      </w:r>
      <w:r>
        <w:rPr>
          <w:spacing w:val="-7"/>
        </w:rPr>
        <w:t xml:space="preserve"> </w:t>
      </w:r>
      <w:r>
        <w:t>policies</w:t>
      </w:r>
      <w:r>
        <w:rPr>
          <w:spacing w:val="-9"/>
        </w:rPr>
        <w:t xml:space="preserve"> </w:t>
      </w:r>
      <w:r>
        <w:t>during</w:t>
      </w:r>
      <w:r>
        <w:rPr>
          <w:spacing w:val="-9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Student</w:t>
      </w:r>
      <w:r>
        <w:rPr>
          <w:spacing w:val="-10"/>
        </w:rPr>
        <w:t xml:space="preserve"> </w:t>
      </w:r>
      <w:r>
        <w:t>Orientation</w:t>
      </w:r>
      <w:r>
        <w:rPr>
          <w:spacing w:val="-9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tour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website.</w:t>
      </w:r>
      <w:r>
        <w:rPr>
          <w:spacing w:val="-10"/>
        </w:rPr>
        <w:t xml:space="preserve"> </w:t>
      </w:r>
      <w:r>
        <w:t>FDLTCC’s</w:t>
      </w:r>
      <w:r>
        <w:rPr>
          <w:spacing w:val="-48"/>
        </w:rPr>
        <w:t xml:space="preserve"> </w:t>
      </w:r>
      <w:r>
        <w:rPr>
          <w:i/>
        </w:rPr>
        <w:t xml:space="preserve">College Catalog </w:t>
      </w:r>
      <w:r>
        <w:t>contains a</w:t>
      </w:r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chapter</w:t>
      </w:r>
      <w:r>
        <w:rPr>
          <w:color w:val="0000FF"/>
        </w:rPr>
        <w:t xml:space="preserve"> </w:t>
      </w:r>
      <w:r>
        <w:t>regarding the primary policies that most affect students, including</w:t>
      </w:r>
      <w:r>
        <w:rPr>
          <w:spacing w:val="1"/>
        </w:rPr>
        <w:t xml:space="preserve"> </w:t>
      </w:r>
      <w:r>
        <w:t>satisfactory</w:t>
      </w:r>
      <w:r>
        <w:rPr>
          <w:spacing w:val="1"/>
        </w:rPr>
        <w:t xml:space="preserve"> </w:t>
      </w:r>
      <w:r>
        <w:t>academic</w:t>
      </w:r>
      <w:r>
        <w:rPr>
          <w:spacing w:val="1"/>
        </w:rPr>
        <w:t xml:space="preserve"> </w:t>
      </w:r>
      <w:r>
        <w:t>progress,</w:t>
      </w:r>
      <w:r>
        <w:rPr>
          <w:spacing w:val="1"/>
        </w:rPr>
        <w:t xml:space="preserve"> </w:t>
      </w:r>
      <w:r>
        <w:t>grading,</w:t>
      </w:r>
      <w:r>
        <w:rPr>
          <w:spacing w:val="1"/>
        </w:rPr>
        <w:t xml:space="preserve"> </w:t>
      </w:r>
      <w:r>
        <w:t>grade</w:t>
      </w:r>
      <w:r>
        <w:rPr>
          <w:spacing w:val="1"/>
        </w:rPr>
        <w:t xml:space="preserve"> </w:t>
      </w:r>
      <w:r>
        <w:t>disputes,</w:t>
      </w:r>
      <w:r>
        <w:rPr>
          <w:spacing w:val="1"/>
        </w:rPr>
        <w:t xml:space="preserve"> </w:t>
      </w:r>
      <w:r>
        <w:t>transfer,</w:t>
      </w:r>
      <w:r>
        <w:rPr>
          <w:spacing w:val="1"/>
        </w:rPr>
        <w:t xml:space="preserve"> </w:t>
      </w:r>
      <w:r>
        <w:t>privacy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records,</w:t>
      </w:r>
      <w:r>
        <w:rPr>
          <w:spacing w:val="1"/>
        </w:rPr>
        <w:t xml:space="preserve"> </w:t>
      </w:r>
      <w:r>
        <w:t>students’ rights and responsibilities, student conduct, complaints and grievances, computer use, and</w:t>
      </w:r>
      <w:r>
        <w:rPr>
          <w:spacing w:val="1"/>
        </w:rPr>
        <w:t xml:space="preserve"> </w:t>
      </w:r>
      <w:r>
        <w:t>campus email, most of which can also be found at the college website (see</w:t>
      </w:r>
      <w:r>
        <w:rPr>
          <w:color w:val="0000FF"/>
        </w:rPr>
        <w:t xml:space="preserve"> </w:t>
      </w:r>
      <w:hyperlink r:id="rId42">
        <w:r>
          <w:rPr>
            <w:color w:val="0000FF"/>
            <w:u w:val="single" w:color="0000FF"/>
          </w:rPr>
          <w:t>Complaints and Grievances</w:t>
        </w:r>
      </w:hyperlink>
      <w:r>
        <w:t>,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example).</w:t>
      </w:r>
    </w:p>
    <w:p w14:paraId="1BC92A6C" w14:textId="77777777" w:rsidR="0039783A" w:rsidRDefault="0039783A">
      <w:pPr>
        <w:pStyle w:val="BodyText"/>
        <w:rPr>
          <w:sz w:val="20"/>
        </w:rPr>
      </w:pPr>
    </w:p>
    <w:p w14:paraId="1BC92A6D" w14:textId="77777777" w:rsidR="0039783A" w:rsidRDefault="00F4524E">
      <w:pPr>
        <w:pStyle w:val="BodyText"/>
        <w:spacing w:line="276" w:lineRule="auto"/>
        <w:ind w:left="560" w:right="1093"/>
        <w:jc w:val="both"/>
      </w:pPr>
      <w:r w:rsidRPr="002A3901">
        <w:rPr>
          <w:color w:val="FF0000"/>
        </w:rPr>
        <w:t xml:space="preserve">While the unit has adopted these policies and procedures, the unit has developed the following </w:t>
      </w:r>
      <w:r w:rsidRPr="002A3901">
        <w:rPr>
          <w:color w:val="FF0000"/>
          <w:u w:val="single" w:color="0000FF"/>
        </w:rPr>
        <w:t>appeals</w:t>
      </w:r>
      <w:r w:rsidRPr="002A3901">
        <w:rPr>
          <w:color w:val="FF0000"/>
          <w:spacing w:val="1"/>
        </w:rPr>
        <w:t xml:space="preserve"> </w:t>
      </w:r>
      <w:r w:rsidRPr="002A3901">
        <w:rPr>
          <w:color w:val="FF0000"/>
          <w:u w:val="single" w:color="0000FF"/>
        </w:rPr>
        <w:t>process for the program’s candidates</w:t>
      </w:r>
      <w:r w:rsidRPr="002A3901">
        <w:rPr>
          <w:color w:val="FF0000"/>
        </w:rPr>
        <w:t xml:space="preserve"> </w:t>
      </w:r>
      <w:proofErr w:type="gramStart"/>
      <w:r w:rsidRPr="002A3901">
        <w:rPr>
          <w:color w:val="FF0000"/>
        </w:rPr>
        <w:t>in order to</w:t>
      </w:r>
      <w:proofErr w:type="gramEnd"/>
      <w:r w:rsidRPr="002A3901">
        <w:rPr>
          <w:color w:val="FF0000"/>
        </w:rPr>
        <w:t xml:space="preserve"> comply with </w:t>
      </w:r>
      <w:r w:rsidRPr="002A3901">
        <w:rPr>
          <w:i/>
          <w:color w:val="FF0000"/>
        </w:rPr>
        <w:t>Minnesota Statutes, section 122A.09,</w:t>
      </w:r>
      <w:r w:rsidRPr="002A3901">
        <w:rPr>
          <w:i/>
          <w:color w:val="FF0000"/>
          <w:spacing w:val="1"/>
        </w:rPr>
        <w:t xml:space="preserve"> </w:t>
      </w:r>
      <w:r w:rsidRPr="002A3901">
        <w:rPr>
          <w:i/>
          <w:color w:val="FF0000"/>
        </w:rPr>
        <w:t xml:space="preserve">subdivision 4, paragraph C. </w:t>
      </w:r>
      <w:r w:rsidRPr="002A3901">
        <w:rPr>
          <w:color w:val="FF0000"/>
        </w:rPr>
        <w:t>License and rules</w:t>
      </w:r>
      <w:r>
        <w:t>. (c) “The board must adopt rules to approve teacher</w:t>
      </w:r>
      <w:r>
        <w:rPr>
          <w:spacing w:val="1"/>
        </w:rPr>
        <w:t xml:space="preserve"> </w:t>
      </w:r>
      <w:r>
        <w:t>preparation programs. The board, upon the request of a postsecondary student preparing for teacher</w:t>
      </w:r>
      <w:r>
        <w:rPr>
          <w:spacing w:val="1"/>
        </w:rPr>
        <w:t xml:space="preserve"> </w:t>
      </w:r>
      <w:r>
        <w:t>licensure or a licensed graduate of a teacher preparation program, shall assist in resolving a dispute</w:t>
      </w:r>
      <w:r>
        <w:rPr>
          <w:spacing w:val="1"/>
        </w:rPr>
        <w:t xml:space="preserve"> </w:t>
      </w:r>
      <w:r>
        <w:t>between the person and a postsecondary institution providing a teacher preparation program when the</w:t>
      </w:r>
      <w:r>
        <w:rPr>
          <w:spacing w:val="1"/>
        </w:rPr>
        <w:t xml:space="preserve"> </w:t>
      </w:r>
      <w:r>
        <w:t>dispute involves an institution's recommendation for licensure affecting the person or the person's</w:t>
      </w:r>
      <w:r>
        <w:rPr>
          <w:spacing w:val="1"/>
        </w:rPr>
        <w:t xml:space="preserve"> </w:t>
      </w:r>
      <w:r>
        <w:t>credentials.</w:t>
      </w:r>
      <w:r>
        <w:rPr>
          <w:spacing w:val="-2"/>
        </w:rPr>
        <w:t xml:space="preserve"> </w:t>
      </w:r>
      <w:r>
        <w:t>At the</w:t>
      </w:r>
      <w:r>
        <w:rPr>
          <w:spacing w:val="-3"/>
        </w:rPr>
        <w:t xml:space="preserve"> </w:t>
      </w:r>
      <w:r>
        <w:t>board's</w:t>
      </w:r>
      <w:r>
        <w:rPr>
          <w:spacing w:val="-2"/>
        </w:rPr>
        <w:t xml:space="preserve"> </w:t>
      </w:r>
      <w:r>
        <w:t>discretion, assistance</w:t>
      </w:r>
      <w:r>
        <w:rPr>
          <w:spacing w:val="-2"/>
        </w:rPr>
        <w:t xml:space="preserve"> </w:t>
      </w:r>
      <w:r>
        <w:t>may include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of chapter 14.”</w:t>
      </w:r>
    </w:p>
    <w:p w14:paraId="1BC92A6E" w14:textId="77777777" w:rsidR="0039783A" w:rsidRDefault="0039783A">
      <w:pPr>
        <w:pStyle w:val="BodyText"/>
        <w:spacing w:before="11"/>
      </w:pPr>
    </w:p>
    <w:p w14:paraId="1BC92A6F" w14:textId="77777777" w:rsidR="0039783A" w:rsidRDefault="00F4524E">
      <w:pPr>
        <w:pStyle w:val="Heading1"/>
        <w:spacing w:before="1"/>
      </w:pPr>
      <w:r>
        <w:t>FDLTCC</w:t>
      </w:r>
      <w:r>
        <w:rPr>
          <w:spacing w:val="-2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Appeals</w:t>
      </w:r>
      <w:r>
        <w:rPr>
          <w:spacing w:val="-3"/>
        </w:rPr>
        <w:t xml:space="preserve"> </w:t>
      </w:r>
      <w:r>
        <w:t>Procedure</w:t>
      </w:r>
    </w:p>
    <w:p w14:paraId="1BC92A70" w14:textId="77777777" w:rsidR="0039783A" w:rsidRDefault="0039783A">
      <w:pPr>
        <w:pStyle w:val="BodyText"/>
        <w:spacing w:before="8"/>
        <w:rPr>
          <w:b/>
          <w:sz w:val="19"/>
        </w:rPr>
      </w:pPr>
    </w:p>
    <w:p w14:paraId="1BC92A71" w14:textId="77777777" w:rsidR="0039783A" w:rsidRDefault="00F4524E">
      <w:pPr>
        <w:spacing w:line="276" w:lineRule="auto"/>
        <w:ind w:left="560" w:right="1116"/>
        <w:rPr>
          <w:i/>
        </w:rPr>
      </w:pPr>
      <w:r>
        <w:t>The purpose of this appeal procedure is to guarantee all students due process rights and to protect</w:t>
      </w:r>
      <w:r>
        <w:rPr>
          <w:spacing w:val="1"/>
        </w:rPr>
        <w:t xml:space="preserve"> </w:t>
      </w:r>
      <w:r>
        <w:t>students from bias and retaliation and to comply with *</w:t>
      </w:r>
      <w:r>
        <w:rPr>
          <w:i/>
        </w:rPr>
        <w:t>Minnesota Statutes, section 122A.09, subdivision</w:t>
      </w:r>
      <w:r>
        <w:rPr>
          <w:i/>
          <w:spacing w:val="-47"/>
        </w:rPr>
        <w:t xml:space="preserve"> </w:t>
      </w:r>
      <w:r>
        <w:rPr>
          <w:i/>
        </w:rPr>
        <w:t>4,</w:t>
      </w:r>
      <w:r>
        <w:rPr>
          <w:i/>
          <w:spacing w:val="-1"/>
        </w:rPr>
        <w:t xml:space="preserve"> </w:t>
      </w:r>
      <w:r>
        <w:rPr>
          <w:i/>
        </w:rPr>
        <w:t>paragraph</w:t>
      </w:r>
      <w:r>
        <w:rPr>
          <w:i/>
          <w:spacing w:val="-1"/>
        </w:rPr>
        <w:t xml:space="preserve"> </w:t>
      </w:r>
      <w:r>
        <w:rPr>
          <w:i/>
        </w:rPr>
        <w:t>C.</w:t>
      </w:r>
    </w:p>
    <w:p w14:paraId="1BC92A72" w14:textId="77777777" w:rsidR="0039783A" w:rsidRDefault="0039783A">
      <w:pPr>
        <w:pStyle w:val="BodyText"/>
        <w:spacing w:before="10"/>
        <w:rPr>
          <w:i/>
          <w:sz w:val="18"/>
        </w:rPr>
      </w:pPr>
    </w:p>
    <w:p w14:paraId="1BC92A73" w14:textId="77777777" w:rsidR="0039783A" w:rsidRDefault="00F4524E">
      <w:pPr>
        <w:pStyle w:val="BodyText"/>
        <w:spacing w:before="1" w:line="268" w:lineRule="auto"/>
        <w:ind w:left="560" w:right="1480"/>
      </w:pPr>
      <w:r>
        <w:t>Teacher education candidates should utilize the following procedures to appeal issues related to the</w:t>
      </w:r>
      <w:r>
        <w:rPr>
          <w:spacing w:val="-47"/>
        </w:rPr>
        <w:t xml:space="preserve"> </w:t>
      </w:r>
      <w:r>
        <w:t>teacher</w:t>
      </w:r>
      <w:r>
        <w:rPr>
          <w:spacing w:val="-3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program.</w:t>
      </w:r>
    </w:p>
    <w:p w14:paraId="1BC92A74" w14:textId="5872DBCB" w:rsidR="0039783A" w:rsidRDefault="00F4524E">
      <w:pPr>
        <w:pStyle w:val="ListParagraph"/>
        <w:numPr>
          <w:ilvl w:val="3"/>
          <w:numId w:val="20"/>
        </w:numPr>
        <w:tabs>
          <w:tab w:val="left" w:pos="1324"/>
        </w:tabs>
        <w:spacing w:before="147" w:line="266" w:lineRule="auto"/>
        <w:ind w:right="1195"/>
        <w:jc w:val="both"/>
        <w:rPr>
          <w:rFonts w:ascii="Symbol" w:hAnsi="Symbol"/>
        </w:rPr>
      </w:pPr>
      <w:r>
        <w:t>If</w:t>
      </w:r>
      <w:r>
        <w:rPr>
          <w:spacing w:val="-11"/>
        </w:rPr>
        <w:t xml:space="preserve"> </w:t>
      </w:r>
      <w:r>
        <w:t>you</w:t>
      </w:r>
      <w:r>
        <w:rPr>
          <w:spacing w:val="-19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concerns</w:t>
      </w:r>
      <w:r>
        <w:rPr>
          <w:spacing w:val="-16"/>
        </w:rPr>
        <w:t xml:space="preserve"> </w:t>
      </w:r>
      <w:r>
        <w:t>about</w:t>
      </w:r>
      <w:r>
        <w:rPr>
          <w:spacing w:val="-10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issue</w:t>
      </w:r>
      <w:r>
        <w:rPr>
          <w:spacing w:val="-11"/>
        </w:rPr>
        <w:t xml:space="preserve"> </w:t>
      </w:r>
      <w:r>
        <w:t>within</w:t>
      </w:r>
      <w:r>
        <w:rPr>
          <w:spacing w:val="-1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teacher</w:t>
      </w:r>
      <w:r w:rsidR="002A3901">
        <w:t xml:space="preserve"> </w:t>
      </w:r>
      <w:r>
        <w:t>education</w:t>
      </w:r>
      <w:r>
        <w:rPr>
          <w:spacing w:val="-19"/>
        </w:rPr>
        <w:t xml:space="preserve"> </w:t>
      </w:r>
      <w:r>
        <w:t>program</w:t>
      </w:r>
      <w:r>
        <w:rPr>
          <w:spacing w:val="-17"/>
        </w:rPr>
        <w:t xml:space="preserve"> </w:t>
      </w:r>
      <w:r>
        <w:t>except</w:t>
      </w:r>
      <w:r>
        <w:rPr>
          <w:spacing w:val="-20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t>grades,</w:t>
      </w:r>
      <w:r>
        <w:rPr>
          <w:spacing w:val="5"/>
        </w:rPr>
        <w:t xml:space="preserve"> </w:t>
      </w:r>
      <w:r>
        <w:t>first</w:t>
      </w:r>
      <w:r>
        <w:rPr>
          <w:spacing w:val="-48"/>
        </w:rPr>
        <w:t xml:space="preserve"> </w:t>
      </w:r>
      <w:r>
        <w:t>discuss</w:t>
      </w:r>
      <w:r>
        <w:rPr>
          <w:spacing w:val="-4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your</w:t>
      </w:r>
      <w:r>
        <w:rPr>
          <w:spacing w:val="-23"/>
        </w:rPr>
        <w:t xml:space="preserve"> </w:t>
      </w:r>
      <w:r>
        <w:t>advisor.</w:t>
      </w:r>
    </w:p>
    <w:p w14:paraId="1BC92A75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324"/>
        </w:tabs>
        <w:spacing w:before="153" w:line="268" w:lineRule="auto"/>
        <w:ind w:right="1193"/>
        <w:jc w:val="both"/>
        <w:rPr>
          <w:rFonts w:ascii="Symbol" w:hAnsi="Symbol"/>
        </w:rPr>
      </w:pPr>
      <w:r>
        <w:rPr>
          <w:spacing w:val="-1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your</w:t>
      </w:r>
      <w:r>
        <w:rPr>
          <w:spacing w:val="-21"/>
        </w:rPr>
        <w:t xml:space="preserve"> </w:t>
      </w:r>
      <w:r>
        <w:rPr>
          <w:spacing w:val="-1"/>
        </w:rPr>
        <w:t>concerns</w:t>
      </w:r>
      <w:r>
        <w:rPr>
          <w:spacing w:val="-19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still</w:t>
      </w:r>
      <w:r>
        <w:rPr>
          <w:spacing w:val="23"/>
        </w:rPr>
        <w:t xml:space="preserve"> </w:t>
      </w:r>
      <w:r>
        <w:t>unresolved,</w:t>
      </w:r>
      <w:r>
        <w:rPr>
          <w:spacing w:val="-15"/>
        </w:rPr>
        <w:t xml:space="preserve"> </w:t>
      </w:r>
      <w:r>
        <w:t>then</w:t>
      </w:r>
      <w:r>
        <w:rPr>
          <w:spacing w:val="-17"/>
        </w:rPr>
        <w:t xml:space="preserve"> </w:t>
      </w:r>
      <w:r>
        <w:t>prepare</w:t>
      </w:r>
      <w:r>
        <w:rPr>
          <w:spacing w:val="-11"/>
        </w:rPr>
        <w:t xml:space="preserve"> </w:t>
      </w:r>
      <w:r>
        <w:t>your</w:t>
      </w:r>
      <w:r>
        <w:rPr>
          <w:spacing w:val="-22"/>
        </w:rPr>
        <w:t xml:space="preserve"> </w:t>
      </w:r>
      <w:r>
        <w:t>concerns</w:t>
      </w:r>
      <w:r>
        <w:rPr>
          <w:spacing w:val="-19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Appeal</w:t>
      </w:r>
      <w:r>
        <w:rPr>
          <w:spacing w:val="-47"/>
        </w:rPr>
        <w:t xml:space="preserve"> </w:t>
      </w:r>
      <w:r>
        <w:t>form. Complete the form with the guidance of your advisor and obtain his or her signature.</w:t>
      </w:r>
      <w:r>
        <w:rPr>
          <w:spacing w:val="1"/>
        </w:rPr>
        <w:t xml:space="preserve"> </w:t>
      </w:r>
      <w:r>
        <w:t>Candidates must include all</w:t>
      </w:r>
      <w:r>
        <w:rPr>
          <w:spacing w:val="1"/>
        </w:rPr>
        <w:t xml:space="preserve"> </w:t>
      </w:r>
      <w:r>
        <w:t>documents with their appeal submission (DARS, transcripts, test</w:t>
      </w:r>
      <w:r>
        <w:rPr>
          <w:spacing w:val="1"/>
        </w:rPr>
        <w:t xml:space="preserve"> </w:t>
      </w:r>
      <w:r>
        <w:rPr>
          <w:spacing w:val="-1"/>
        </w:rPr>
        <w:t>scores,</w:t>
      </w:r>
      <w:r>
        <w:rPr>
          <w:spacing w:val="-16"/>
        </w:rPr>
        <w:t xml:space="preserve"> </w:t>
      </w:r>
      <w:r>
        <w:rPr>
          <w:spacing w:val="-1"/>
        </w:rPr>
        <w:t>study</w:t>
      </w:r>
      <w:r>
        <w:rPr>
          <w:spacing w:val="-16"/>
        </w:rPr>
        <w:t xml:space="preserve"> </w:t>
      </w:r>
      <w:r>
        <w:rPr>
          <w:spacing w:val="-1"/>
        </w:rPr>
        <w:t>resources,</w:t>
      </w:r>
      <w:r>
        <w:rPr>
          <w:spacing w:val="-18"/>
        </w:rPr>
        <w:t xml:space="preserve"> </w:t>
      </w:r>
      <w:r>
        <w:t>medical</w:t>
      </w:r>
      <w:r>
        <w:rPr>
          <w:spacing w:val="-20"/>
        </w:rPr>
        <w:t xml:space="preserve"> </w:t>
      </w:r>
      <w:r>
        <w:t>information,</w:t>
      </w:r>
      <w:r>
        <w:rPr>
          <w:spacing w:val="-18"/>
        </w:rPr>
        <w:t xml:space="preserve"> </w:t>
      </w:r>
      <w:r>
        <w:t>reference</w:t>
      </w:r>
      <w:r>
        <w:rPr>
          <w:spacing w:val="-11"/>
        </w:rPr>
        <w:t xml:space="preserve"> </w:t>
      </w:r>
      <w:r>
        <w:t>letters,</w:t>
      </w:r>
      <w:r>
        <w:rPr>
          <w:spacing w:val="-16"/>
        </w:rPr>
        <w:t xml:space="preserve"> </w:t>
      </w:r>
      <w:r>
        <w:t>etc.).</w:t>
      </w:r>
    </w:p>
    <w:p w14:paraId="1BC92A76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322"/>
        </w:tabs>
        <w:spacing w:before="125"/>
        <w:ind w:left="1321" w:hanging="361"/>
        <w:jc w:val="both"/>
        <w:rPr>
          <w:rFonts w:ascii="Symbol" w:hAnsi="Symbol"/>
        </w:rPr>
      </w:pPr>
      <w:r>
        <w:rPr>
          <w:spacing w:val="-1"/>
        </w:rPr>
        <w:t>Submit</w:t>
      </w:r>
      <w:r>
        <w:rPr>
          <w:spacing w:val="-21"/>
        </w:rPr>
        <w:t xml:space="preserve"> </w:t>
      </w:r>
      <w:r>
        <w:rPr>
          <w:spacing w:val="-1"/>
        </w:rPr>
        <w:t>your</w:t>
      </w:r>
      <w:r>
        <w:rPr>
          <w:spacing w:val="-10"/>
        </w:rPr>
        <w:t xml:space="preserve"> </w:t>
      </w:r>
      <w:r>
        <w:rPr>
          <w:spacing w:val="-1"/>
        </w:rPr>
        <w:t>form</w:t>
      </w:r>
      <w:r>
        <w:rPr>
          <w:spacing w:val="-20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documents</w:t>
      </w:r>
      <w:r>
        <w:rPr>
          <w:spacing w:val="-21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Dean</w:t>
      </w:r>
      <w:r>
        <w:rPr>
          <w:spacing w:val="-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Education</w:t>
      </w:r>
      <w:r>
        <w:rPr>
          <w:spacing w:val="-5"/>
        </w:rPr>
        <w:t xml:space="preserve"> </w:t>
      </w:r>
      <w:r>
        <w:t>at</w:t>
      </w:r>
      <w:r>
        <w:rPr>
          <w:spacing w:val="-7"/>
        </w:rPr>
        <w:t xml:space="preserve"> </w:t>
      </w:r>
      <w:hyperlink r:id="rId43">
        <w:r>
          <w:t>kimberly.spoor@fdltcc.edu.</w:t>
        </w:r>
      </w:hyperlink>
    </w:p>
    <w:p w14:paraId="1BC92A77" w14:textId="77777777" w:rsidR="0039783A" w:rsidRDefault="0039783A">
      <w:pPr>
        <w:jc w:val="both"/>
        <w:rPr>
          <w:rFonts w:ascii="Symbol" w:hAnsi="Symbol"/>
        </w:rPr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A78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1"/>
        </w:tabs>
        <w:spacing w:before="80" w:line="259" w:lineRule="auto"/>
        <w:ind w:left="1280" w:right="1098"/>
        <w:jc w:val="both"/>
        <w:rPr>
          <w:rFonts w:ascii="Symbol" w:hAnsi="Symbol"/>
        </w:rPr>
      </w:pPr>
      <w:r>
        <w:lastRenderedPageBreak/>
        <w:t>The Dean will review the concerns and committee will make the final decision to grant or deny</w:t>
      </w:r>
      <w:r>
        <w:rPr>
          <w:spacing w:val="1"/>
        </w:rPr>
        <w:t xml:space="preserve"> </w:t>
      </w:r>
      <w:r>
        <w:t>the appeal and will inform the candidate regarding the final decision regarding the approval or</w:t>
      </w:r>
      <w:r>
        <w:rPr>
          <w:spacing w:val="1"/>
        </w:rPr>
        <w:t xml:space="preserve"> </w:t>
      </w:r>
      <w:r>
        <w:t>denial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appeal.</w:t>
      </w:r>
      <w:r>
        <w:rPr>
          <w:spacing w:val="-3"/>
        </w:rPr>
        <w:t xml:space="preserve"> </w:t>
      </w:r>
      <w:r>
        <w:t>Please</w:t>
      </w:r>
      <w:r>
        <w:rPr>
          <w:spacing w:val="1"/>
        </w:rPr>
        <w:t xml:space="preserve"> </w:t>
      </w:r>
      <w:r>
        <w:t>note:</w:t>
      </w:r>
      <w:r>
        <w:rPr>
          <w:spacing w:val="-1"/>
        </w:rPr>
        <w:t xml:space="preserve"> </w:t>
      </w:r>
      <w:r>
        <w:t>A specific issue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 appealed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time.</w:t>
      </w:r>
    </w:p>
    <w:p w14:paraId="1BC92A79" w14:textId="77777777" w:rsidR="0039783A" w:rsidRDefault="0039783A">
      <w:pPr>
        <w:pStyle w:val="BodyText"/>
        <w:spacing w:before="3"/>
        <w:rPr>
          <w:sz w:val="25"/>
        </w:rPr>
      </w:pPr>
    </w:p>
    <w:p w14:paraId="1BC92A7A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1"/>
        </w:tabs>
        <w:spacing w:line="256" w:lineRule="auto"/>
        <w:ind w:left="1280" w:right="1094"/>
        <w:jc w:val="both"/>
        <w:rPr>
          <w:rFonts w:ascii="Symbol" w:hAnsi="Symbol"/>
        </w:rPr>
      </w:pPr>
      <w:r>
        <w:t>If you are not satisfied with the decision, you have the right to appeal to FDLTCC’s Vice President</w:t>
      </w:r>
      <w:r>
        <w:rPr>
          <w:spacing w:val="-47"/>
        </w:rPr>
        <w:t xml:space="preserve"> </w:t>
      </w:r>
      <w:r>
        <w:t>of Academic</w:t>
      </w:r>
      <w:r>
        <w:rPr>
          <w:spacing w:val="-3"/>
        </w:rPr>
        <w:t xml:space="preserve"> </w:t>
      </w:r>
      <w:r>
        <w:t>Affairs.</w:t>
      </w:r>
    </w:p>
    <w:p w14:paraId="1BC92A7B" w14:textId="77777777" w:rsidR="0039783A" w:rsidRDefault="0039783A">
      <w:pPr>
        <w:spacing w:line="256" w:lineRule="auto"/>
        <w:jc w:val="both"/>
        <w:rPr>
          <w:rFonts w:ascii="Symbol" w:hAnsi="Symbol"/>
        </w:rPr>
        <w:sectPr w:rsidR="0039783A">
          <w:pgSz w:w="12240" w:h="15840"/>
          <w:pgMar w:top="1360" w:right="340" w:bottom="620" w:left="880" w:header="0" w:footer="432" w:gutter="0"/>
          <w:cols w:space="720"/>
        </w:sectPr>
      </w:pPr>
    </w:p>
    <w:p w14:paraId="1BC92A7C" w14:textId="77777777" w:rsidR="0039783A" w:rsidRDefault="00F4524E">
      <w:pPr>
        <w:pStyle w:val="Heading1"/>
      </w:pPr>
      <w:r>
        <w:lastRenderedPageBreak/>
        <w:t>Subpart</w:t>
      </w:r>
      <w:r>
        <w:rPr>
          <w:spacing w:val="-4"/>
        </w:rPr>
        <w:t xml:space="preserve"> </w:t>
      </w:r>
      <w:r>
        <w:t>5(D)</w:t>
      </w:r>
      <w:r>
        <w:rPr>
          <w:spacing w:val="-5"/>
        </w:rPr>
        <w:t xml:space="preserve"> </w:t>
      </w:r>
      <w:r>
        <w:t>Candidate</w:t>
      </w:r>
      <w:r>
        <w:rPr>
          <w:spacing w:val="-7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Services,</w:t>
      </w:r>
      <w:r>
        <w:rPr>
          <w:spacing w:val="-3"/>
        </w:rPr>
        <w:t xml:space="preserve"> </w:t>
      </w:r>
      <w:r>
        <w:t>Information,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Resources</w:t>
      </w:r>
    </w:p>
    <w:p w14:paraId="1BC92A7D" w14:textId="77777777" w:rsidR="0039783A" w:rsidRDefault="0039783A">
      <w:pPr>
        <w:pStyle w:val="BodyText"/>
        <w:spacing w:before="10"/>
        <w:rPr>
          <w:b/>
        </w:rPr>
      </w:pPr>
    </w:p>
    <w:p w14:paraId="1BC92A7E" w14:textId="77777777" w:rsidR="0039783A" w:rsidRDefault="00F4524E">
      <w:pPr>
        <w:spacing w:before="1"/>
        <w:ind w:left="1280" w:right="2098"/>
        <w:rPr>
          <w:i/>
        </w:rPr>
      </w:pPr>
      <w:r>
        <w:rPr>
          <w:i/>
        </w:rPr>
        <w:t>Ensures that candidates are provided information on resources available for personal,</w:t>
      </w:r>
      <w:r>
        <w:rPr>
          <w:i/>
          <w:spacing w:val="-47"/>
        </w:rPr>
        <w:t xml:space="preserve"> </w:t>
      </w:r>
      <w:r>
        <w:rPr>
          <w:i/>
        </w:rPr>
        <w:t>professional,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career</w:t>
      </w:r>
      <w:r>
        <w:rPr>
          <w:i/>
          <w:spacing w:val="-3"/>
        </w:rPr>
        <w:t xml:space="preserve"> </w:t>
      </w:r>
      <w:r>
        <w:rPr>
          <w:i/>
        </w:rPr>
        <w:t>counseling</w:t>
      </w:r>
      <w:r>
        <w:rPr>
          <w:i/>
          <w:spacing w:val="-2"/>
        </w:rPr>
        <w:t xml:space="preserve"> </w:t>
      </w:r>
      <w:r>
        <w:rPr>
          <w:i/>
        </w:rPr>
        <w:t>as</w:t>
      </w:r>
      <w:r>
        <w:rPr>
          <w:i/>
          <w:spacing w:val="-1"/>
        </w:rPr>
        <w:t xml:space="preserve"> </w:t>
      </w:r>
      <w:r>
        <w:rPr>
          <w:i/>
        </w:rPr>
        <w:t>well</w:t>
      </w:r>
      <w:r>
        <w:rPr>
          <w:i/>
          <w:spacing w:val="-4"/>
        </w:rPr>
        <w:t xml:space="preserve"> </w:t>
      </w:r>
      <w:r>
        <w:rPr>
          <w:i/>
        </w:rPr>
        <w:t>as academic</w:t>
      </w:r>
      <w:r>
        <w:rPr>
          <w:i/>
          <w:spacing w:val="-2"/>
        </w:rPr>
        <w:t xml:space="preserve"> </w:t>
      </w:r>
      <w:r>
        <w:rPr>
          <w:i/>
        </w:rPr>
        <w:t>support services.</w:t>
      </w:r>
    </w:p>
    <w:p w14:paraId="1BC92A7F" w14:textId="77777777" w:rsidR="0039783A" w:rsidRDefault="0039783A">
      <w:pPr>
        <w:pStyle w:val="BodyText"/>
        <w:spacing w:before="7"/>
        <w:rPr>
          <w:i/>
          <w:sz w:val="25"/>
        </w:rPr>
      </w:pPr>
    </w:p>
    <w:p w14:paraId="1BC92A80" w14:textId="77777777" w:rsidR="0039783A" w:rsidRDefault="00F4524E">
      <w:pPr>
        <w:pStyle w:val="BodyText"/>
        <w:spacing w:line="268" w:lineRule="auto"/>
        <w:ind w:left="560" w:right="1093"/>
        <w:jc w:val="both"/>
      </w:pPr>
      <w:r>
        <w:rPr>
          <w:spacing w:val="-1"/>
        </w:rPr>
        <w:t>FDLTCC</w:t>
      </w:r>
      <w:r>
        <w:rPr>
          <w:spacing w:val="-11"/>
        </w:rPr>
        <w:t xml:space="preserve"> </w:t>
      </w:r>
      <w:r>
        <w:rPr>
          <w:spacing w:val="-1"/>
        </w:rPr>
        <w:t>provides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full</w:t>
      </w:r>
      <w:r>
        <w:rPr>
          <w:spacing w:val="-10"/>
        </w:rPr>
        <w:t xml:space="preserve"> </w:t>
      </w:r>
      <w:r>
        <w:t>array</w:t>
      </w:r>
      <w:r>
        <w:rPr>
          <w:spacing w:val="-1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student</w:t>
      </w:r>
      <w:r>
        <w:rPr>
          <w:spacing w:val="-9"/>
        </w:rPr>
        <w:t xml:space="preserve"> </w:t>
      </w:r>
      <w:r>
        <w:t>support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meet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needs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its</w:t>
      </w:r>
      <w:r>
        <w:rPr>
          <w:spacing w:val="-9"/>
        </w:rPr>
        <w:t xml:space="preserve"> </w:t>
      </w:r>
      <w:r>
        <w:t>diverse</w:t>
      </w:r>
      <w:r>
        <w:rPr>
          <w:spacing w:val="-9"/>
        </w:rPr>
        <w:t xml:space="preserve"> </w:t>
      </w:r>
      <w:r>
        <w:t>student</w:t>
      </w:r>
      <w:r>
        <w:rPr>
          <w:spacing w:val="-9"/>
        </w:rPr>
        <w:t xml:space="preserve"> </w:t>
      </w:r>
      <w:r>
        <w:t>population.</w:t>
      </w:r>
      <w:r>
        <w:rPr>
          <w:spacing w:val="-11"/>
        </w:rPr>
        <w:t xml:space="preserve"> </w:t>
      </w:r>
      <w:r>
        <w:t>Below</w:t>
      </w:r>
      <w:r>
        <w:rPr>
          <w:spacing w:val="-47"/>
        </w:rPr>
        <w:t xml:space="preserve"> </w:t>
      </w:r>
      <w:r>
        <w:t xml:space="preserve">is a description of some of the primary services. Support programming </w:t>
      </w:r>
      <w:proofErr w:type="gramStart"/>
      <w:r>
        <w:t>includes:</w:t>
      </w:r>
      <w:proofErr w:type="gramEnd"/>
      <w:r>
        <w:t xml:space="preserve"> Admissions, Records,</w:t>
      </w:r>
      <w:r>
        <w:rPr>
          <w:spacing w:val="1"/>
        </w:rPr>
        <w:t xml:space="preserve"> </w:t>
      </w:r>
      <w:r>
        <w:t>Disability</w:t>
      </w:r>
      <w:r>
        <w:rPr>
          <w:spacing w:val="-12"/>
        </w:rPr>
        <w:t xml:space="preserve"> </w:t>
      </w:r>
      <w:r>
        <w:t>Services,</w:t>
      </w:r>
      <w:r>
        <w:rPr>
          <w:spacing w:val="-11"/>
        </w:rPr>
        <w:t xml:space="preserve"> </w:t>
      </w:r>
      <w:r>
        <w:t>Career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Personal</w:t>
      </w:r>
      <w:r>
        <w:rPr>
          <w:spacing w:val="-12"/>
        </w:rPr>
        <w:t xml:space="preserve"> </w:t>
      </w:r>
      <w:r>
        <w:t>Counseling,</w:t>
      </w:r>
      <w:r>
        <w:rPr>
          <w:spacing w:val="-11"/>
        </w:rPr>
        <w:t xml:space="preserve"> </w:t>
      </w:r>
      <w:r>
        <w:t>Academic</w:t>
      </w:r>
      <w:r>
        <w:rPr>
          <w:spacing w:val="-11"/>
        </w:rPr>
        <w:t xml:space="preserve"> </w:t>
      </w:r>
      <w:r>
        <w:t>Advising,</w:t>
      </w:r>
      <w:r>
        <w:rPr>
          <w:spacing w:val="-11"/>
        </w:rPr>
        <w:t xml:space="preserve"> </w:t>
      </w:r>
      <w:r>
        <w:t>Financial</w:t>
      </w:r>
      <w:r>
        <w:rPr>
          <w:spacing w:val="-12"/>
        </w:rPr>
        <w:t xml:space="preserve"> </w:t>
      </w:r>
      <w:r>
        <w:t>Aid,</w:t>
      </w:r>
      <w:r>
        <w:rPr>
          <w:spacing w:val="-11"/>
        </w:rPr>
        <w:t xml:space="preserve"> </w:t>
      </w:r>
      <w:r>
        <w:t>Trio/SSS,</w:t>
      </w:r>
      <w:r>
        <w:rPr>
          <w:spacing w:val="-12"/>
        </w:rPr>
        <w:t xml:space="preserve"> </w:t>
      </w:r>
      <w:r>
        <w:t>Bookstore,</w:t>
      </w:r>
      <w:r>
        <w:rPr>
          <w:spacing w:val="-47"/>
        </w:rPr>
        <w:t xml:space="preserve"> </w:t>
      </w:r>
      <w:r>
        <w:t>Business</w:t>
      </w:r>
      <w:r>
        <w:rPr>
          <w:spacing w:val="-8"/>
        </w:rPr>
        <w:t xml:space="preserve"> </w:t>
      </w:r>
      <w:r>
        <w:t>Office,</w:t>
      </w:r>
      <w:r>
        <w:rPr>
          <w:spacing w:val="-9"/>
        </w:rPr>
        <w:t xml:space="preserve"> </w:t>
      </w:r>
      <w:r>
        <w:t>two</w:t>
      </w:r>
      <w:r>
        <w:rPr>
          <w:spacing w:val="-8"/>
        </w:rPr>
        <w:t xml:space="preserve"> </w:t>
      </w:r>
      <w:r>
        <w:t>social</w:t>
      </w:r>
      <w:r>
        <w:rPr>
          <w:spacing w:val="-11"/>
        </w:rPr>
        <w:t xml:space="preserve"> </w:t>
      </w:r>
      <w:r>
        <w:t>workers,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Retention</w:t>
      </w:r>
      <w:r>
        <w:rPr>
          <w:spacing w:val="-10"/>
        </w:rPr>
        <w:t xml:space="preserve"> </w:t>
      </w:r>
      <w:r>
        <w:t>Specialist,</w:t>
      </w:r>
      <w:r>
        <w:rPr>
          <w:spacing w:val="-8"/>
        </w:rPr>
        <w:t xml:space="preserve"> </w:t>
      </w:r>
      <w:r>
        <w:t>tutoring</w:t>
      </w:r>
      <w:r>
        <w:rPr>
          <w:spacing w:val="-10"/>
        </w:rPr>
        <w:t xml:space="preserve"> </w:t>
      </w:r>
      <w:r>
        <w:t>support</w:t>
      </w:r>
      <w:r>
        <w:rPr>
          <w:spacing w:val="-9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Center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Academic</w:t>
      </w:r>
      <w:r>
        <w:rPr>
          <w:spacing w:val="-47"/>
        </w:rPr>
        <w:t xml:space="preserve"> </w:t>
      </w:r>
      <w:r>
        <w:t xml:space="preserve">Achievement (CAA), and an eLearning Specialist. </w:t>
      </w:r>
      <w:hyperlink r:id="rId44">
        <w:r>
          <w:rPr>
            <w:u w:val="single"/>
          </w:rPr>
          <w:t>Student Support | Fond Du Lac Tribal &amp; Community</w:t>
        </w:r>
      </w:hyperlink>
      <w:r>
        <w:rPr>
          <w:spacing w:val="1"/>
        </w:rPr>
        <w:t xml:space="preserve"> </w:t>
      </w:r>
      <w:hyperlink r:id="rId45">
        <w:r>
          <w:rPr>
            <w:u w:val="single"/>
          </w:rPr>
          <w:t>College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|</w:t>
        </w:r>
        <w:r>
          <w:rPr>
            <w:spacing w:val="-1"/>
            <w:u w:val="single"/>
          </w:rPr>
          <w:t xml:space="preserve"> </w:t>
        </w:r>
        <w:r>
          <w:rPr>
            <w:u w:val="single"/>
          </w:rPr>
          <w:t>MN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(fdltcc.edu)</w:t>
        </w:r>
      </w:hyperlink>
    </w:p>
    <w:p w14:paraId="1BC92A81" w14:textId="77777777" w:rsidR="0039783A" w:rsidRDefault="0039783A">
      <w:pPr>
        <w:pStyle w:val="BodyText"/>
        <w:spacing w:before="3"/>
        <w:rPr>
          <w:sz w:val="8"/>
        </w:rPr>
      </w:pPr>
    </w:p>
    <w:p w14:paraId="1BC92A82" w14:textId="77777777" w:rsidR="0039783A" w:rsidRDefault="00F4524E">
      <w:pPr>
        <w:pStyle w:val="BodyText"/>
        <w:spacing w:before="56" w:line="268" w:lineRule="auto"/>
        <w:ind w:left="560" w:right="1092"/>
        <w:jc w:val="both"/>
      </w:pPr>
      <w:r>
        <w:rPr>
          <w:b/>
        </w:rPr>
        <w:t>Personal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6"/>
        </w:rPr>
        <w:t xml:space="preserve"> </w:t>
      </w:r>
      <w:r>
        <w:rPr>
          <w:b/>
        </w:rPr>
        <w:t>Career</w:t>
      </w:r>
      <w:r>
        <w:rPr>
          <w:b/>
          <w:spacing w:val="-5"/>
        </w:rPr>
        <w:t xml:space="preserve"> </w:t>
      </w:r>
      <w:hyperlink r:id="rId46">
        <w:r>
          <w:rPr>
            <w:b/>
            <w:color w:val="0000FF"/>
            <w:u w:val="single" w:color="0000FF"/>
          </w:rPr>
          <w:t>Counselling</w:t>
        </w:r>
        <w:r>
          <w:rPr>
            <w:b/>
            <w:color w:val="0000FF"/>
            <w:spacing w:val="-5"/>
            <w:u w:val="single" w:color="0000FF"/>
          </w:rPr>
          <w:t xml:space="preserve"> </w:t>
        </w:r>
        <w:r>
          <w:rPr>
            <w:b/>
            <w:color w:val="0000FF"/>
            <w:u w:val="single" w:color="0000FF"/>
          </w:rPr>
          <w:t>Support</w:t>
        </w:r>
      </w:hyperlink>
      <w:r>
        <w:rPr>
          <w:b/>
        </w:rPr>
        <w:t>:</w:t>
      </w:r>
      <w:r>
        <w:rPr>
          <w:b/>
          <w:spacing w:val="-4"/>
        </w:rPr>
        <w:t xml:space="preserve"> </w:t>
      </w:r>
      <w:r>
        <w:t>FDLTCC’s</w:t>
      </w:r>
      <w:r>
        <w:rPr>
          <w:spacing w:val="-6"/>
        </w:rPr>
        <w:t xml:space="preserve"> </w:t>
      </w:r>
      <w:r>
        <w:t>professional</w:t>
      </w:r>
      <w:r>
        <w:rPr>
          <w:spacing w:val="-6"/>
        </w:rPr>
        <w:t xml:space="preserve"> </w:t>
      </w:r>
      <w:r>
        <w:t>counselor</w:t>
      </w:r>
      <w:r>
        <w:rPr>
          <w:spacing w:val="-6"/>
        </w:rPr>
        <w:t xml:space="preserve"> </w:t>
      </w:r>
      <w:r>
        <w:t>provides</w:t>
      </w:r>
      <w:r>
        <w:rPr>
          <w:spacing w:val="-3"/>
        </w:rPr>
        <w:t xml:space="preserve"> </w:t>
      </w:r>
      <w:r>
        <w:t>academic,</w:t>
      </w:r>
      <w:r>
        <w:rPr>
          <w:spacing w:val="-3"/>
        </w:rPr>
        <w:t xml:space="preserve"> </w:t>
      </w:r>
      <w:r>
        <w:t>personal,</w:t>
      </w:r>
      <w:r>
        <w:rPr>
          <w:spacing w:val="-4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career</w:t>
      </w:r>
      <w:r>
        <w:rPr>
          <w:spacing w:val="-8"/>
        </w:rPr>
        <w:t xml:space="preserve"> </w:t>
      </w:r>
      <w:r>
        <w:t>counseling.</w:t>
      </w:r>
      <w:r>
        <w:rPr>
          <w:spacing w:val="-7"/>
        </w:rPr>
        <w:t xml:space="preserve"> </w:t>
      </w:r>
      <w:r>
        <w:t>FDLTCC’s</w:t>
      </w:r>
      <w:r>
        <w:rPr>
          <w:spacing w:val="-5"/>
        </w:rPr>
        <w:t xml:space="preserve"> </w:t>
      </w:r>
      <w:r>
        <w:t>counselor</w:t>
      </w:r>
      <w:r>
        <w:rPr>
          <w:spacing w:val="-6"/>
        </w:rPr>
        <w:t xml:space="preserve"> </w:t>
      </w:r>
      <w:r>
        <w:t>engages</w:t>
      </w:r>
      <w:r>
        <w:rPr>
          <w:spacing w:val="-7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career</w:t>
      </w:r>
      <w:r>
        <w:rPr>
          <w:spacing w:val="-5"/>
        </w:rPr>
        <w:t xml:space="preserve"> </w:t>
      </w:r>
      <w:r>
        <w:t>exploration</w:t>
      </w:r>
      <w:r>
        <w:rPr>
          <w:spacing w:val="-7"/>
        </w:rPr>
        <w:t xml:space="preserve"> </w:t>
      </w:r>
      <w:r>
        <w:t>process</w:t>
      </w:r>
      <w:r>
        <w:rPr>
          <w:spacing w:val="-6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tools</w:t>
      </w:r>
      <w:r>
        <w:rPr>
          <w:spacing w:val="-47"/>
        </w:rPr>
        <w:t xml:space="preserve"> </w:t>
      </w:r>
      <w:r>
        <w:t>and career interest inventories, such as the Strong Interest Inventory, Myers Briggs Type Indicator and</w:t>
      </w:r>
      <w:r>
        <w:rPr>
          <w:spacing w:val="1"/>
        </w:rPr>
        <w:t xml:space="preserve"> </w:t>
      </w:r>
      <w:r>
        <w:t xml:space="preserve">online resources like MN State’s GPS </w:t>
      </w:r>
      <w:proofErr w:type="spellStart"/>
      <w:r>
        <w:t>LifePlan</w:t>
      </w:r>
      <w:proofErr w:type="spellEnd"/>
      <w:r>
        <w:t>, and the MN Career Information System (MCIS). The</w:t>
      </w:r>
      <w:r>
        <w:rPr>
          <w:spacing w:val="1"/>
        </w:rPr>
        <w:t xml:space="preserve"> </w:t>
      </w:r>
      <w:r>
        <w:rPr>
          <w:spacing w:val="-1"/>
        </w:rPr>
        <w:t>counselor</w:t>
      </w:r>
      <w:r>
        <w:rPr>
          <w:spacing w:val="-12"/>
        </w:rPr>
        <w:t xml:space="preserve"> </w:t>
      </w:r>
      <w:r>
        <w:rPr>
          <w:spacing w:val="-1"/>
        </w:rPr>
        <w:t>also</w:t>
      </w:r>
      <w:r>
        <w:rPr>
          <w:spacing w:val="-13"/>
        </w:rPr>
        <w:t xml:space="preserve"> </w:t>
      </w:r>
      <w:r>
        <w:rPr>
          <w:spacing w:val="-1"/>
        </w:rPr>
        <w:t>oversees</w:t>
      </w:r>
      <w:r>
        <w:rPr>
          <w:spacing w:val="-10"/>
        </w:rPr>
        <w:t xml:space="preserve"> </w:t>
      </w:r>
      <w:r>
        <w:t>information</w:t>
      </w:r>
      <w:r>
        <w:rPr>
          <w:spacing w:val="-15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college’s</w:t>
      </w:r>
      <w:r>
        <w:rPr>
          <w:spacing w:val="-13"/>
        </w:rPr>
        <w:t xml:space="preserve"> </w:t>
      </w:r>
      <w:r>
        <w:t>career</w:t>
      </w:r>
      <w:r>
        <w:rPr>
          <w:spacing w:val="-11"/>
        </w:rPr>
        <w:t xml:space="preserve"> </w:t>
      </w:r>
      <w:r>
        <w:t>resources</w:t>
      </w:r>
      <w:r>
        <w:rPr>
          <w:spacing w:val="-11"/>
        </w:rPr>
        <w:t xml:space="preserve"> </w:t>
      </w:r>
      <w:r>
        <w:t>area</w:t>
      </w:r>
      <w:r>
        <w:rPr>
          <w:spacing w:val="-10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available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give</w:t>
      </w:r>
      <w:r>
        <w:rPr>
          <w:spacing w:val="-11"/>
        </w:rPr>
        <w:t xml:space="preserve"> </w:t>
      </w:r>
      <w:r>
        <w:t>guidance</w:t>
      </w:r>
      <w:r>
        <w:rPr>
          <w:spacing w:val="-47"/>
        </w:rPr>
        <w:t xml:space="preserve"> </w:t>
      </w:r>
      <w:r>
        <w:t>on job seeking skills and resume writing. FDLTCC also provides students with access to video tutorials</w:t>
      </w:r>
      <w:r>
        <w:rPr>
          <w:spacing w:val="1"/>
        </w:rPr>
        <w:t xml:space="preserve"> </w:t>
      </w:r>
      <w:r>
        <w:t>related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job</w:t>
      </w:r>
      <w:r>
        <w:rPr>
          <w:spacing w:val="-1"/>
        </w:rPr>
        <w:t xml:space="preserve"> </w:t>
      </w:r>
      <w:r>
        <w:t>search process, using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third-party</w:t>
      </w:r>
      <w:r>
        <w:rPr>
          <w:spacing w:val="-2"/>
        </w:rPr>
        <w:t xml:space="preserve"> </w:t>
      </w:r>
      <w:r>
        <w:t>vendor.</w:t>
      </w:r>
    </w:p>
    <w:p w14:paraId="1BC92A83" w14:textId="77777777" w:rsidR="0039783A" w:rsidRDefault="00F4524E">
      <w:pPr>
        <w:pStyle w:val="BodyText"/>
        <w:spacing w:before="153" w:line="268" w:lineRule="auto"/>
        <w:ind w:left="560" w:right="1093"/>
        <w:jc w:val="both"/>
      </w:pPr>
      <w:hyperlink r:id="rId47">
        <w:r>
          <w:rPr>
            <w:b/>
            <w:color w:val="0000FF"/>
            <w:u w:val="single" w:color="0000FF"/>
          </w:rPr>
          <w:t>TRIO Student Support Services</w:t>
        </w:r>
      </w:hyperlink>
      <w:r>
        <w:rPr>
          <w:b/>
        </w:rPr>
        <w:t xml:space="preserve">: </w:t>
      </w:r>
      <w:r>
        <w:t>For twenty-five years, FDLTCC has received Federal TRIO funding to</w:t>
      </w:r>
      <w:r>
        <w:rPr>
          <w:spacing w:val="1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group</w:t>
      </w:r>
      <w:r>
        <w:rPr>
          <w:spacing w:val="-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175</w:t>
      </w:r>
      <w:r>
        <w:rPr>
          <w:spacing w:val="-5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each</w:t>
      </w:r>
      <w:r>
        <w:rPr>
          <w:spacing w:val="-9"/>
        </w:rPr>
        <w:t xml:space="preserve"> </w:t>
      </w:r>
      <w:r>
        <w:t>year.</w:t>
      </w:r>
      <w:r>
        <w:rPr>
          <w:spacing w:val="-7"/>
        </w:rPr>
        <w:t xml:space="preserve"> </w:t>
      </w:r>
      <w:r>
        <w:t>Students</w:t>
      </w:r>
      <w:r>
        <w:rPr>
          <w:spacing w:val="-10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t>complete</w:t>
      </w:r>
      <w:r>
        <w:rPr>
          <w:spacing w:val="-7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application</w:t>
      </w:r>
      <w:r>
        <w:rPr>
          <w:spacing w:val="-5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meet</w:t>
      </w:r>
      <w:r>
        <w:rPr>
          <w:spacing w:val="-9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more</w:t>
      </w:r>
      <w:r>
        <w:rPr>
          <w:spacing w:val="-47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t>following</w:t>
      </w:r>
      <w:r>
        <w:rPr>
          <w:spacing w:val="-13"/>
        </w:rPr>
        <w:t xml:space="preserve"> </w:t>
      </w:r>
      <w:r>
        <w:t>criteria:</w:t>
      </w:r>
      <w:r>
        <w:rPr>
          <w:spacing w:val="-14"/>
        </w:rPr>
        <w:t xml:space="preserve"> </w:t>
      </w:r>
      <w:r>
        <w:t>1.)</w:t>
      </w:r>
      <w:r>
        <w:rPr>
          <w:spacing w:val="-15"/>
        </w:rPr>
        <w:t xml:space="preserve"> </w:t>
      </w:r>
      <w:r>
        <w:t>low-income,</w:t>
      </w:r>
      <w:r>
        <w:rPr>
          <w:spacing w:val="-14"/>
        </w:rPr>
        <w:t xml:space="preserve"> </w:t>
      </w:r>
      <w:r>
        <w:t>2.)</w:t>
      </w:r>
      <w:r>
        <w:rPr>
          <w:spacing w:val="-12"/>
        </w:rPr>
        <w:t xml:space="preserve"> </w:t>
      </w:r>
      <w:r>
        <w:t>first</w:t>
      </w:r>
      <w:r>
        <w:rPr>
          <w:spacing w:val="-10"/>
        </w:rPr>
        <w:t xml:space="preserve"> </w:t>
      </w:r>
      <w:r>
        <w:t>generation</w:t>
      </w:r>
      <w:r>
        <w:rPr>
          <w:spacing w:val="-13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3.)</w:t>
      </w:r>
      <w:r>
        <w:rPr>
          <w:spacing w:val="-12"/>
        </w:rPr>
        <w:t xml:space="preserve"> </w:t>
      </w:r>
      <w:r>
        <w:t>individuals</w:t>
      </w:r>
      <w:r>
        <w:rPr>
          <w:spacing w:val="-15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documented</w:t>
      </w:r>
      <w:r>
        <w:rPr>
          <w:spacing w:val="-12"/>
        </w:rPr>
        <w:t xml:space="preserve"> </w:t>
      </w:r>
      <w:r>
        <w:t>disability.</w:t>
      </w:r>
      <w:r>
        <w:rPr>
          <w:spacing w:val="-4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TRIO</w:t>
      </w:r>
      <w:r>
        <w:rPr>
          <w:spacing w:val="-4"/>
        </w:rPr>
        <w:t xml:space="preserve"> </w:t>
      </w:r>
      <w:r>
        <w:t>program’s</w:t>
      </w:r>
      <w:r>
        <w:rPr>
          <w:spacing w:val="-4"/>
        </w:rPr>
        <w:t xml:space="preserve"> </w:t>
      </w:r>
      <w:r>
        <w:t>goals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increase</w:t>
      </w:r>
      <w:r>
        <w:rPr>
          <w:spacing w:val="-3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persistence</w:t>
      </w:r>
      <w:r>
        <w:rPr>
          <w:spacing w:val="-4"/>
        </w:rPr>
        <w:t xml:space="preserve"> </w:t>
      </w:r>
      <w:r>
        <w:t>rates,</w:t>
      </w:r>
      <w:r>
        <w:rPr>
          <w:spacing w:val="-3"/>
        </w:rPr>
        <w:t xml:space="preserve"> </w:t>
      </w:r>
      <w:r>
        <w:t>academic</w:t>
      </w:r>
      <w:r>
        <w:rPr>
          <w:spacing w:val="-4"/>
        </w:rPr>
        <w:t xml:space="preserve"> </w:t>
      </w:r>
      <w:r>
        <w:t>standing,</w:t>
      </w:r>
      <w:r>
        <w:rPr>
          <w:spacing w:val="-4"/>
        </w:rPr>
        <w:t xml:space="preserve"> </w:t>
      </w:r>
      <w:r>
        <w:t>graduation</w:t>
      </w:r>
      <w:r>
        <w:rPr>
          <w:spacing w:val="-4"/>
        </w:rPr>
        <w:t xml:space="preserve"> </w:t>
      </w:r>
      <w:r>
        <w:t>rates,</w:t>
      </w:r>
      <w:r>
        <w:rPr>
          <w:spacing w:val="-48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four-year</w:t>
      </w:r>
      <w:r>
        <w:rPr>
          <w:spacing w:val="-12"/>
        </w:rPr>
        <w:t xml:space="preserve"> </w:t>
      </w:r>
      <w:r>
        <w:rPr>
          <w:spacing w:val="-1"/>
        </w:rPr>
        <w:t>transfer</w:t>
      </w:r>
      <w:r>
        <w:rPr>
          <w:spacing w:val="-11"/>
        </w:rPr>
        <w:t xml:space="preserve"> </w:t>
      </w:r>
      <w:r>
        <w:rPr>
          <w:spacing w:val="-1"/>
        </w:rPr>
        <w:t>rates.</w:t>
      </w:r>
      <w:r>
        <w:rPr>
          <w:spacing w:val="-10"/>
        </w:rPr>
        <w:t xml:space="preserve"> </w:t>
      </w:r>
      <w:r>
        <w:t>Students</w:t>
      </w:r>
      <w:r>
        <w:rPr>
          <w:spacing w:val="-11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offered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range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services</w:t>
      </w:r>
      <w:r>
        <w:rPr>
          <w:spacing w:val="-11"/>
        </w:rPr>
        <w:t xml:space="preserve"> </w:t>
      </w:r>
      <w:r>
        <w:t>such</w:t>
      </w:r>
      <w:r>
        <w:rPr>
          <w:spacing w:val="-12"/>
        </w:rPr>
        <w:t xml:space="preserve"> </w:t>
      </w:r>
      <w:r>
        <w:t>as:</w:t>
      </w:r>
      <w:r>
        <w:rPr>
          <w:spacing w:val="-11"/>
        </w:rPr>
        <w:t xml:space="preserve"> </w:t>
      </w:r>
      <w:r>
        <w:t>academic</w:t>
      </w:r>
      <w:r>
        <w:rPr>
          <w:spacing w:val="-12"/>
        </w:rPr>
        <w:t xml:space="preserve"> </w:t>
      </w:r>
      <w:r>
        <w:t>advising</w:t>
      </w:r>
      <w:r>
        <w:rPr>
          <w:spacing w:val="-9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course</w:t>
      </w:r>
      <w:r>
        <w:rPr>
          <w:spacing w:val="-47"/>
        </w:rPr>
        <w:t xml:space="preserve"> </w:t>
      </w:r>
      <w:r>
        <w:t>selection, professional tutoring in math and science courses, assistance in career assessment and career</w:t>
      </w:r>
      <w:r>
        <w:rPr>
          <w:spacing w:val="1"/>
        </w:rPr>
        <w:t xml:space="preserve"> </w:t>
      </w:r>
      <w:r>
        <w:t>searches,</w:t>
      </w:r>
      <w:r>
        <w:rPr>
          <w:spacing w:val="-7"/>
        </w:rPr>
        <w:t xml:space="preserve"> </w:t>
      </w:r>
      <w:r>
        <w:t>assistance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financial</w:t>
      </w:r>
      <w:r>
        <w:rPr>
          <w:spacing w:val="-4"/>
        </w:rPr>
        <w:t xml:space="preserve"> </w:t>
      </w:r>
      <w:r>
        <w:t>aid</w:t>
      </w:r>
      <w:r>
        <w:rPr>
          <w:spacing w:val="-5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help</w:t>
      </w:r>
      <w:r>
        <w:rPr>
          <w:spacing w:val="-4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Free</w:t>
      </w:r>
      <w:r>
        <w:rPr>
          <w:spacing w:val="-3"/>
        </w:rPr>
        <w:t xml:space="preserve"> </w:t>
      </w:r>
      <w:r>
        <w:t>Application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Federal</w:t>
      </w:r>
      <w:r>
        <w:rPr>
          <w:spacing w:val="-6"/>
        </w:rPr>
        <w:t xml:space="preserve"> </w:t>
      </w:r>
      <w:r>
        <w:t>Student</w:t>
      </w:r>
      <w:r>
        <w:rPr>
          <w:spacing w:val="-47"/>
        </w:rPr>
        <w:t xml:space="preserve"> </w:t>
      </w:r>
      <w:r>
        <w:t>Aid</w:t>
      </w:r>
      <w:r>
        <w:rPr>
          <w:spacing w:val="-7"/>
        </w:rPr>
        <w:t xml:space="preserve"> </w:t>
      </w:r>
      <w:r>
        <w:t>(FAFSA),</w:t>
      </w:r>
      <w:r>
        <w:rPr>
          <w:spacing w:val="-7"/>
        </w:rPr>
        <w:t xml:space="preserve"> </w:t>
      </w:r>
      <w:r>
        <w:t>TRIO</w:t>
      </w:r>
      <w:r>
        <w:rPr>
          <w:spacing w:val="-6"/>
        </w:rPr>
        <w:t xml:space="preserve"> </w:t>
      </w:r>
      <w:r>
        <w:t>regularly</w:t>
      </w:r>
      <w:r>
        <w:rPr>
          <w:spacing w:val="-9"/>
        </w:rPr>
        <w:t xml:space="preserve"> </w:t>
      </w:r>
      <w:r>
        <w:t>promotes</w:t>
      </w:r>
      <w:r>
        <w:rPr>
          <w:spacing w:val="-6"/>
        </w:rPr>
        <w:t xml:space="preserve"> </w:t>
      </w:r>
      <w:r>
        <w:t>transfer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career</w:t>
      </w:r>
      <w:r>
        <w:rPr>
          <w:spacing w:val="-6"/>
        </w:rPr>
        <w:t xml:space="preserve"> </w:t>
      </w:r>
      <w:r>
        <w:t>education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participants</w:t>
      </w:r>
      <w:r>
        <w:rPr>
          <w:spacing w:val="-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offering</w:t>
      </w:r>
      <w:r>
        <w:rPr>
          <w:spacing w:val="-10"/>
        </w:rPr>
        <w:t xml:space="preserve"> </w:t>
      </w:r>
      <w:r>
        <w:t>transfer</w:t>
      </w:r>
      <w:r>
        <w:rPr>
          <w:spacing w:val="-48"/>
        </w:rPr>
        <w:t xml:space="preserve"> </w:t>
      </w:r>
      <w:r>
        <w:t>workshops and by taking program students on field trips to local four-year institutions to help students</w:t>
      </w:r>
      <w:r>
        <w:rPr>
          <w:spacing w:val="1"/>
        </w:rPr>
        <w:t xml:space="preserve"> </w:t>
      </w:r>
      <w:r>
        <w:t>gain</w:t>
      </w:r>
      <w:r>
        <w:rPr>
          <w:spacing w:val="-3"/>
        </w:rPr>
        <w:t xml:space="preserve"> </w:t>
      </w:r>
      <w:r>
        <w:t>a better understanding</w:t>
      </w:r>
      <w:r>
        <w:rPr>
          <w:spacing w:val="-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transfer</w:t>
      </w:r>
      <w:r>
        <w:rPr>
          <w:spacing w:val="-1"/>
        </w:rPr>
        <w:t xml:space="preserve"> </w:t>
      </w:r>
      <w:r>
        <w:t>admissions process.</w:t>
      </w:r>
    </w:p>
    <w:p w14:paraId="1BC92A84" w14:textId="77777777" w:rsidR="0039783A" w:rsidRDefault="00F4524E">
      <w:pPr>
        <w:pStyle w:val="BodyText"/>
        <w:spacing w:before="153" w:line="268" w:lineRule="auto"/>
        <w:ind w:left="560" w:right="1091"/>
        <w:jc w:val="both"/>
      </w:pPr>
      <w:hyperlink r:id="rId48">
        <w:r>
          <w:rPr>
            <w:b/>
            <w:color w:val="0000FF"/>
            <w:u w:val="single" w:color="0000FF"/>
          </w:rPr>
          <w:t>Business Services Support</w:t>
        </w:r>
      </w:hyperlink>
      <w:r>
        <w:rPr>
          <w:b/>
        </w:rPr>
        <w:t xml:space="preserve">: </w:t>
      </w:r>
      <w:r>
        <w:t>FDLTCC students are provided with Business Services support in paying their</w:t>
      </w:r>
      <w:r>
        <w:rPr>
          <w:spacing w:val="1"/>
        </w:rPr>
        <w:t xml:space="preserve"> </w:t>
      </w:r>
      <w:r>
        <w:t>tuition and fee bills, official transcript fees, completing tuition deferment forms, or answering questions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aid</w:t>
      </w:r>
      <w:r>
        <w:rPr>
          <w:spacing w:val="1"/>
        </w:rPr>
        <w:t xml:space="preserve"> </w:t>
      </w:r>
      <w:r>
        <w:t>disbursement.</w:t>
      </w:r>
      <w:r>
        <w:rPr>
          <w:spacing w:val="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proofErr w:type="gramStart"/>
      <w:r>
        <w:t>provide</w:t>
      </w:r>
      <w:r>
        <w:rPr>
          <w:spacing w:val="1"/>
        </w:rPr>
        <w:t xml:space="preserve"> </w:t>
      </w:r>
      <w:r>
        <w:t>assistance</w:t>
      </w:r>
      <w:r>
        <w:rPr>
          <w:spacing w:val="1"/>
        </w:rPr>
        <w:t xml:space="preserve"> </w:t>
      </w:r>
      <w:r>
        <w:t>to</w:t>
      </w:r>
      <w:proofErr w:type="gramEnd"/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proofErr w:type="gramStart"/>
      <w:r>
        <w:t>with</w:t>
      </w:r>
      <w:proofErr w:type="gramEnd"/>
      <w:r>
        <w:rPr>
          <w:spacing w:val="1"/>
        </w:rPr>
        <w:t xml:space="preserve"> </w:t>
      </w:r>
      <w:r>
        <w:t xml:space="preserve">completing purchasing forms for student </w:t>
      </w:r>
      <w:proofErr w:type="gramStart"/>
      <w:r>
        <w:t>clubs, or</w:t>
      </w:r>
      <w:proofErr w:type="gramEnd"/>
      <w:r>
        <w:t xml:space="preserve"> making travel arrangements for a club or academic</w:t>
      </w:r>
      <w:proofErr w:type="gramStart"/>
      <w:r>
        <w:t>-</w:t>
      </w:r>
      <w:r>
        <w:rPr>
          <w:spacing w:val="1"/>
        </w:rPr>
        <w:t xml:space="preserve"> </w:t>
      </w:r>
      <w:r>
        <w:t>related</w:t>
      </w:r>
      <w:proofErr w:type="gramEnd"/>
      <w:r>
        <w:t xml:space="preserve"> event. Staff are part of the student learning process, as they are often seen directing students on</w:t>
      </w:r>
      <w:r>
        <w:rPr>
          <w:spacing w:val="-47"/>
        </w:rPr>
        <w:t xml:space="preserve"> </w:t>
      </w:r>
      <w:r>
        <w:t xml:space="preserve">how to set up their </w:t>
      </w:r>
      <w:proofErr w:type="spellStart"/>
      <w:r>
        <w:t>BankMobile</w:t>
      </w:r>
      <w:proofErr w:type="spellEnd"/>
      <w:r>
        <w:t xml:space="preserve"> account, teaching students how to use their online student accounts,</w:t>
      </w:r>
      <w:r>
        <w:rPr>
          <w:spacing w:val="1"/>
        </w:rPr>
        <w:t xml:space="preserve"> </w:t>
      </w:r>
      <w:r>
        <w:t>showing</w:t>
      </w:r>
      <w:r>
        <w:rPr>
          <w:spacing w:val="-4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determine</w:t>
      </w:r>
      <w:r>
        <w:rPr>
          <w:spacing w:val="-3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financial</w:t>
      </w:r>
      <w:r>
        <w:rPr>
          <w:spacing w:val="-4"/>
        </w:rPr>
        <w:t xml:space="preserve"> </w:t>
      </w:r>
      <w:r>
        <w:t>aid</w:t>
      </w:r>
      <w:r>
        <w:rPr>
          <w:spacing w:val="-5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applied</w:t>
      </w:r>
      <w:r>
        <w:rPr>
          <w:spacing w:val="-6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account,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whether</w:t>
      </w:r>
      <w:r>
        <w:rPr>
          <w:spacing w:val="-5"/>
        </w:rPr>
        <w:t xml:space="preserve"> </w:t>
      </w:r>
      <w:r>
        <w:t>there</w:t>
      </w:r>
      <w:r>
        <w:rPr>
          <w:spacing w:val="-4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 tuition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fee</w:t>
      </w:r>
      <w:r>
        <w:rPr>
          <w:spacing w:val="1"/>
        </w:rPr>
        <w:t xml:space="preserve"> </w:t>
      </w:r>
      <w:r>
        <w:t>balance</w:t>
      </w:r>
      <w:r>
        <w:rPr>
          <w:spacing w:val="-4"/>
        </w:rPr>
        <w:t xml:space="preserve"> </w:t>
      </w:r>
      <w:r>
        <w:t>still owed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college.</w:t>
      </w:r>
    </w:p>
    <w:p w14:paraId="1BC92A85" w14:textId="77777777" w:rsidR="0039783A" w:rsidRDefault="00F4524E">
      <w:pPr>
        <w:pStyle w:val="BodyText"/>
        <w:spacing w:before="155" w:line="268" w:lineRule="auto"/>
        <w:ind w:left="560" w:right="1094"/>
        <w:jc w:val="both"/>
      </w:pPr>
      <w:hyperlink r:id="rId49">
        <w:r>
          <w:rPr>
            <w:b/>
            <w:color w:val="0000FF"/>
            <w:u w:val="single" w:color="0000FF"/>
          </w:rPr>
          <w:t>Financial Aid Support</w:t>
        </w:r>
      </w:hyperlink>
      <w:r>
        <w:rPr>
          <w:b/>
        </w:rPr>
        <w:t xml:space="preserve">: </w:t>
      </w:r>
      <w:r>
        <w:t>All Federal, State, and Tribal sources of financial aid are handled by FDLTCC’s</w:t>
      </w:r>
      <w:r>
        <w:rPr>
          <w:spacing w:val="1"/>
        </w:rPr>
        <w:t xml:space="preserve"> </w:t>
      </w:r>
      <w:r>
        <w:t>financial</w:t>
      </w:r>
      <w:r>
        <w:rPr>
          <w:spacing w:val="-5"/>
        </w:rPr>
        <w:t xml:space="preserve"> </w:t>
      </w:r>
      <w:r>
        <w:t>aid</w:t>
      </w:r>
      <w:r>
        <w:rPr>
          <w:spacing w:val="-5"/>
        </w:rPr>
        <w:t xml:space="preserve"> </w:t>
      </w:r>
      <w:r>
        <w:t>office.</w:t>
      </w:r>
      <w:r>
        <w:rPr>
          <w:spacing w:val="-3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financial</w:t>
      </w:r>
      <w:r>
        <w:rPr>
          <w:spacing w:val="-4"/>
        </w:rPr>
        <w:t xml:space="preserve"> </w:t>
      </w:r>
      <w:r>
        <w:t>aid</w:t>
      </w:r>
      <w:r>
        <w:rPr>
          <w:spacing w:val="-5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providing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abundance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resource</w:t>
      </w:r>
      <w:r>
        <w:rPr>
          <w:spacing w:val="-5"/>
        </w:rPr>
        <w:t xml:space="preserve"> </w:t>
      </w:r>
      <w:r>
        <w:t>material</w:t>
      </w:r>
      <w:r>
        <w:rPr>
          <w:spacing w:val="-48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financial</w:t>
      </w:r>
      <w:r>
        <w:rPr>
          <w:spacing w:val="-4"/>
        </w:rPr>
        <w:t xml:space="preserve"> </w:t>
      </w:r>
      <w:r>
        <w:t>aid</w:t>
      </w:r>
      <w:r>
        <w:rPr>
          <w:spacing w:val="-6"/>
        </w:rPr>
        <w:t xml:space="preserve"> </w:t>
      </w:r>
      <w:r>
        <w:t>webpage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related</w:t>
      </w:r>
      <w:r>
        <w:rPr>
          <w:spacing w:val="-3"/>
        </w:rPr>
        <w:t xml:space="preserve"> </w:t>
      </w:r>
      <w:r>
        <w:t>documents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financial</w:t>
      </w:r>
      <w:r>
        <w:rPr>
          <w:spacing w:val="-4"/>
        </w:rPr>
        <w:t xml:space="preserve"> </w:t>
      </w:r>
      <w:r>
        <w:t>aid</w:t>
      </w:r>
      <w:r>
        <w:rPr>
          <w:spacing w:val="-4"/>
        </w:rPr>
        <w:t xml:space="preserve"> </w:t>
      </w:r>
      <w:r>
        <w:t>offices.</w:t>
      </w:r>
      <w:r>
        <w:rPr>
          <w:spacing w:val="-47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information</w:t>
      </w:r>
      <w:r>
        <w:rPr>
          <w:spacing w:val="2"/>
        </w:rPr>
        <w:t xml:space="preserve"> </w:t>
      </w:r>
      <w:r>
        <w:t>aims to assist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educate</w:t>
      </w:r>
      <w:r>
        <w:rPr>
          <w:spacing w:val="2"/>
        </w:rPr>
        <w:t xml:space="preserve"> </w:t>
      </w:r>
      <w:r>
        <w:t>students on</w:t>
      </w:r>
      <w:r>
        <w:rPr>
          <w:spacing w:val="-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to complete</w:t>
      </w:r>
      <w:r>
        <w:rPr>
          <w:spacing w:val="3"/>
        </w:rPr>
        <w:t xml:space="preserve"> </w:t>
      </w:r>
      <w:r>
        <w:t>the financial</w:t>
      </w:r>
      <w:r>
        <w:rPr>
          <w:spacing w:val="1"/>
        </w:rPr>
        <w:t xml:space="preserve"> </w:t>
      </w:r>
      <w:r>
        <w:t>aid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student</w:t>
      </w:r>
      <w:r>
        <w:rPr>
          <w:spacing w:val="3"/>
        </w:rPr>
        <w:t xml:space="preserve"> </w:t>
      </w:r>
      <w:r>
        <w:t>loan</w:t>
      </w:r>
    </w:p>
    <w:p w14:paraId="1BC92A86" w14:textId="77777777" w:rsidR="0039783A" w:rsidRDefault="0039783A">
      <w:pPr>
        <w:spacing w:line="268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A87" w14:textId="77777777" w:rsidR="0039783A" w:rsidRDefault="00F4524E">
      <w:pPr>
        <w:pStyle w:val="BodyText"/>
        <w:spacing w:before="31" w:line="268" w:lineRule="auto"/>
        <w:ind w:left="560" w:right="1093"/>
        <w:jc w:val="both"/>
      </w:pPr>
      <w:r>
        <w:lastRenderedPageBreak/>
        <w:t>processes,</w:t>
      </w:r>
      <w:r>
        <w:rPr>
          <w:spacing w:val="-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addition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information</w:t>
      </w:r>
      <w:r>
        <w:rPr>
          <w:spacing w:val="-9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staying</w:t>
      </w:r>
      <w:r>
        <w:rPr>
          <w:spacing w:val="-8"/>
        </w:rPr>
        <w:t xml:space="preserve"> </w:t>
      </w:r>
      <w:r>
        <w:t>out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loan</w:t>
      </w:r>
      <w:r>
        <w:rPr>
          <w:spacing w:val="-5"/>
        </w:rPr>
        <w:t xml:space="preserve"> </w:t>
      </w:r>
      <w:r>
        <w:t>default.</w:t>
      </w:r>
      <w:r>
        <w:rPr>
          <w:spacing w:val="-6"/>
        </w:rPr>
        <w:t xml:space="preserve"> </w:t>
      </w:r>
      <w:r>
        <w:t>Consumer</w:t>
      </w:r>
      <w:r>
        <w:rPr>
          <w:spacing w:val="-5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provided</w:t>
      </w:r>
      <w:r>
        <w:rPr>
          <w:spacing w:val="-48"/>
        </w:rPr>
        <w:t xml:space="preserve"> </w:t>
      </w:r>
      <w:r>
        <w:t>to students</w:t>
      </w:r>
      <w:r>
        <w:rPr>
          <w:spacing w:val="-2"/>
        </w:rPr>
        <w:t xml:space="preserve"> </w:t>
      </w:r>
      <w:r>
        <w:t>via letters and</w:t>
      </w:r>
      <w:r>
        <w:rPr>
          <w:spacing w:val="-3"/>
        </w:rPr>
        <w:t xml:space="preserve"> </w:t>
      </w:r>
      <w:r>
        <w:t>their FDLTCC</w:t>
      </w:r>
      <w:r>
        <w:rPr>
          <w:spacing w:val="-3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email</w:t>
      </w:r>
      <w:r>
        <w:rPr>
          <w:spacing w:val="-4"/>
        </w:rPr>
        <w:t xml:space="preserve"> </w:t>
      </w:r>
      <w:r>
        <w:t>account.</w:t>
      </w:r>
    </w:p>
    <w:p w14:paraId="1BC92A88" w14:textId="77777777" w:rsidR="0039783A" w:rsidRDefault="00F4524E">
      <w:pPr>
        <w:pStyle w:val="BodyText"/>
        <w:spacing w:before="159" w:line="268" w:lineRule="auto"/>
        <w:ind w:left="560" w:right="1093"/>
        <w:jc w:val="both"/>
      </w:pPr>
      <w:r>
        <w:t>To support retention, manage the financial aid disbursement process, and ensure that students who are</w:t>
      </w:r>
      <w:r>
        <w:rPr>
          <w:spacing w:val="1"/>
        </w:rPr>
        <w:t xml:space="preserve"> </w:t>
      </w:r>
      <w:r>
        <w:t>not attending class during the first week of the semester are not issued financial aid, the Financial Aid</w:t>
      </w:r>
      <w:r>
        <w:rPr>
          <w:spacing w:val="1"/>
        </w:rPr>
        <w:t xml:space="preserve"> </w:t>
      </w:r>
      <w:r>
        <w:rPr>
          <w:spacing w:val="-1"/>
        </w:rPr>
        <w:t>Director</w:t>
      </w:r>
      <w:r>
        <w:rPr>
          <w:spacing w:val="-12"/>
        </w:rPr>
        <w:t xml:space="preserve"> </w:t>
      </w:r>
      <w:r>
        <w:rPr>
          <w:spacing w:val="-1"/>
        </w:rPr>
        <w:t>sends</w:t>
      </w:r>
      <w:r>
        <w:rPr>
          <w:spacing w:val="-12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email</w:t>
      </w:r>
      <w:r>
        <w:rPr>
          <w:spacing w:val="-13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faculty</w:t>
      </w:r>
      <w:r>
        <w:rPr>
          <w:spacing w:val="-6"/>
        </w:rPr>
        <w:t xml:space="preserve"> </w:t>
      </w:r>
      <w:r>
        <w:t>prior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start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classes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request</w:t>
      </w:r>
      <w:r>
        <w:rPr>
          <w:spacing w:val="-11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participation</w:t>
      </w:r>
      <w:r>
        <w:rPr>
          <w:spacing w:val="-10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academic</w:t>
      </w:r>
      <w:r>
        <w:rPr>
          <w:spacing w:val="-47"/>
        </w:rPr>
        <w:t xml:space="preserve"> </w:t>
      </w:r>
      <w:r>
        <w:t>alert process. Faculty are asked to submit an alert for any student who has not attended class during the</w:t>
      </w:r>
      <w:r>
        <w:rPr>
          <w:spacing w:val="-47"/>
        </w:rPr>
        <w:t xml:space="preserve"> </w:t>
      </w:r>
      <w:r>
        <w:t>first week of the semester. This enables the college’s retention specialist to reach students who are</w:t>
      </w:r>
      <w:r>
        <w:rPr>
          <w:spacing w:val="1"/>
        </w:rPr>
        <w:t xml:space="preserve"> </w:t>
      </w:r>
      <w:r>
        <w:t>considered</w:t>
      </w:r>
      <w:r>
        <w:rPr>
          <w:spacing w:val="-11"/>
        </w:rPr>
        <w:t xml:space="preserve"> </w:t>
      </w:r>
      <w:r>
        <w:t>non-attendees.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joint</w:t>
      </w:r>
      <w:r>
        <w:rPr>
          <w:spacing w:val="-10"/>
        </w:rPr>
        <w:t xml:space="preserve"> </w:t>
      </w:r>
      <w:r>
        <w:t>effort</w:t>
      </w:r>
      <w:r>
        <w:rPr>
          <w:spacing w:val="-8"/>
        </w:rPr>
        <w:t xml:space="preserve"> </w:t>
      </w:r>
      <w:r>
        <w:t>allows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college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make</w:t>
      </w:r>
      <w:r>
        <w:rPr>
          <w:spacing w:val="-10"/>
        </w:rPr>
        <w:t xml:space="preserve"> </w:t>
      </w:r>
      <w:r>
        <w:t>sure</w:t>
      </w:r>
      <w:r>
        <w:rPr>
          <w:spacing w:val="-11"/>
        </w:rPr>
        <w:t xml:space="preserve"> </w:t>
      </w:r>
      <w:r>
        <w:t>students</w:t>
      </w:r>
      <w:r>
        <w:rPr>
          <w:spacing w:val="-7"/>
        </w:rPr>
        <w:t xml:space="preserve"> </w:t>
      </w:r>
      <w:r>
        <w:t>who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planning</w:t>
      </w:r>
      <w:r>
        <w:rPr>
          <w:spacing w:val="-47"/>
        </w:rPr>
        <w:t xml:space="preserve"> </w:t>
      </w:r>
      <w:r>
        <w:t>to attend are not issued financial aid or student loans and can be officially dropped from their classes, or</w:t>
      </w:r>
      <w:r>
        <w:rPr>
          <w:spacing w:val="-47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provided an</w:t>
      </w:r>
      <w:r>
        <w:rPr>
          <w:spacing w:val="-4"/>
        </w:rPr>
        <w:t xml:space="preserve"> </w:t>
      </w:r>
      <w:r>
        <w:t>early intervention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they still plan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remain</w:t>
      </w:r>
      <w:r>
        <w:rPr>
          <w:spacing w:val="-1"/>
        </w:rPr>
        <w:t xml:space="preserve"> </w:t>
      </w:r>
      <w:r>
        <w:t>in classes.</w:t>
      </w:r>
    </w:p>
    <w:p w14:paraId="1BC92A89" w14:textId="77777777" w:rsidR="0039783A" w:rsidRDefault="00F4524E">
      <w:pPr>
        <w:pStyle w:val="BodyText"/>
        <w:spacing w:before="153" w:line="268" w:lineRule="auto"/>
        <w:ind w:left="560" w:right="1091"/>
        <w:jc w:val="both"/>
      </w:pPr>
      <w:hyperlink r:id="rId50">
        <w:r>
          <w:rPr>
            <w:b/>
            <w:color w:val="0000FF"/>
            <w:u w:val="single" w:color="0000FF"/>
          </w:rPr>
          <w:t>Accommodations</w:t>
        </w:r>
        <w:r>
          <w:rPr>
            <w:b/>
            <w:color w:val="0000FF"/>
            <w:spacing w:val="1"/>
            <w:u w:val="single" w:color="0000FF"/>
          </w:rPr>
          <w:t xml:space="preserve"> </w:t>
        </w:r>
        <w:r>
          <w:rPr>
            <w:b/>
            <w:color w:val="0000FF"/>
            <w:u w:val="single" w:color="0000FF"/>
          </w:rPr>
          <w:t>Support</w:t>
        </w:r>
      </w:hyperlink>
      <w:r>
        <w:rPr>
          <w:b/>
        </w:rPr>
        <w:t>:</w:t>
      </w:r>
      <w:r>
        <w:rPr>
          <w:b/>
          <w:spacing w:val="1"/>
        </w:rPr>
        <w:t xml:space="preserve"> </w:t>
      </w:r>
      <w:r>
        <w:t>FDLTCC</w:t>
      </w:r>
      <w:r>
        <w:rPr>
          <w:spacing w:val="1"/>
        </w:rPr>
        <w:t xml:space="preserve"> </w:t>
      </w:r>
      <w:r>
        <w:t>meets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disabilities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fully</w:t>
      </w:r>
      <w:r>
        <w:rPr>
          <w:spacing w:val="-47"/>
        </w:rPr>
        <w:t xml:space="preserve"> </w:t>
      </w:r>
      <w:r>
        <w:t>complies with the provisions of Section 504 of the Rehabilitation Act of 1973 and the Americans with</w:t>
      </w:r>
      <w:r>
        <w:rPr>
          <w:spacing w:val="1"/>
        </w:rPr>
        <w:t xml:space="preserve"> </w:t>
      </w:r>
      <w:r>
        <w:t>Disabilities Act of 1990. Students seeking accommodations and support for a documented disability are</w:t>
      </w:r>
      <w:r>
        <w:rPr>
          <w:spacing w:val="1"/>
        </w:rPr>
        <w:t xml:space="preserve"> </w:t>
      </w:r>
      <w:r>
        <w:t>required to meet with the Disability Services office and complete an Intake form, including a Request for</w:t>
      </w:r>
      <w:r>
        <w:rPr>
          <w:spacing w:val="-47"/>
        </w:rPr>
        <w:t xml:space="preserve"> </w:t>
      </w:r>
      <w:r>
        <w:t>Accommodations form. Students seeking classroom accommodations must provide documentation as</w:t>
      </w:r>
      <w:r>
        <w:rPr>
          <w:spacing w:val="1"/>
        </w:rPr>
        <w:t xml:space="preserve"> </w:t>
      </w:r>
      <w:r>
        <w:t xml:space="preserve">part of the process. Common accommodations </w:t>
      </w:r>
      <w:proofErr w:type="gramStart"/>
      <w:r>
        <w:t>include:</w:t>
      </w:r>
      <w:proofErr w:type="gramEnd"/>
      <w:r>
        <w:t xml:space="preserve"> note-taking assistance, assistive technology</w:t>
      </w:r>
      <w:r>
        <w:rPr>
          <w:spacing w:val="1"/>
        </w:rPr>
        <w:t xml:space="preserve"> </w:t>
      </w:r>
      <w:r>
        <w:t>support,</w:t>
      </w:r>
      <w:r>
        <w:rPr>
          <w:spacing w:val="-1"/>
        </w:rPr>
        <w:t xml:space="preserve"> </w:t>
      </w:r>
      <w:r>
        <w:t>testing</w:t>
      </w:r>
      <w:r>
        <w:rPr>
          <w:spacing w:val="-1"/>
        </w:rPr>
        <w:t xml:space="preserve"> </w:t>
      </w:r>
      <w:r>
        <w:t>accommodations, and</w:t>
      </w:r>
      <w:r>
        <w:rPr>
          <w:spacing w:val="-1"/>
        </w:rPr>
        <w:t xml:space="preserve"> </w:t>
      </w:r>
      <w:r>
        <w:t>books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alternate</w:t>
      </w:r>
      <w:r>
        <w:rPr>
          <w:spacing w:val="-1"/>
        </w:rPr>
        <w:t xml:space="preserve"> </w:t>
      </w:r>
      <w:r>
        <w:t>format.</w:t>
      </w:r>
    </w:p>
    <w:p w14:paraId="1BC92A8A" w14:textId="77777777" w:rsidR="0039783A" w:rsidRDefault="00F4524E">
      <w:pPr>
        <w:pStyle w:val="BodyText"/>
        <w:spacing w:before="155" w:line="268" w:lineRule="auto"/>
        <w:ind w:left="560" w:right="1091"/>
        <w:jc w:val="both"/>
      </w:pPr>
      <w:hyperlink r:id="rId51">
        <w:r>
          <w:rPr>
            <w:b/>
            <w:color w:val="0000FF"/>
            <w:u w:val="single" w:color="0000FF"/>
          </w:rPr>
          <w:t>Social</w:t>
        </w:r>
        <w:r>
          <w:rPr>
            <w:b/>
            <w:color w:val="0000FF"/>
            <w:spacing w:val="-2"/>
            <w:u w:val="single" w:color="0000FF"/>
          </w:rPr>
          <w:t xml:space="preserve"> </w:t>
        </w:r>
        <w:r>
          <w:rPr>
            <w:b/>
            <w:color w:val="0000FF"/>
            <w:u w:val="single" w:color="0000FF"/>
          </w:rPr>
          <w:t>Workers</w:t>
        </w:r>
      </w:hyperlink>
      <w:r>
        <w:rPr>
          <w:b/>
        </w:rPr>
        <w:t>:</w:t>
      </w:r>
      <w:r>
        <w:rPr>
          <w:b/>
          <w:spacing w:val="-2"/>
        </w:rPr>
        <w:t xml:space="preserve"> </w:t>
      </w:r>
      <w:r>
        <w:t>FDLTCC</w:t>
      </w:r>
      <w:r>
        <w:rPr>
          <w:spacing w:val="-2"/>
        </w:rPr>
        <w:t xml:space="preserve"> </w:t>
      </w:r>
      <w:r>
        <w:t>hosts two</w:t>
      </w:r>
      <w:r>
        <w:rPr>
          <w:spacing w:val="-1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workers</w:t>
      </w:r>
      <w:r>
        <w:rPr>
          <w:spacing w:val="-1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campus,</w:t>
      </w:r>
      <w:r>
        <w:rPr>
          <w:spacing w:val="-3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whom is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full-time</w:t>
      </w:r>
      <w:r>
        <w:rPr>
          <w:spacing w:val="-3"/>
        </w:rPr>
        <w:t xml:space="preserve"> </w:t>
      </w:r>
      <w:r>
        <w:t>employee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college. The other is from the Fond du Lac Health Services Division, Min No Aya Win Health Clinic, who is</w:t>
      </w:r>
      <w:r>
        <w:rPr>
          <w:spacing w:val="-47"/>
        </w:rPr>
        <w:t xml:space="preserve"> </w:t>
      </w:r>
      <w:r>
        <w:t>available on campus two to three days per week. This has enabled FDLTCC to offer substance abuse</w:t>
      </w:r>
      <w:r>
        <w:rPr>
          <w:spacing w:val="1"/>
        </w:rPr>
        <w:t xml:space="preserve"> </w:t>
      </w:r>
      <w:r>
        <w:t>counseling support to Native students. Other examples of referrals and supportive services include on-</w:t>
      </w:r>
      <w:r>
        <w:rPr>
          <w:spacing w:val="1"/>
        </w:rPr>
        <w:t xml:space="preserve"> </w:t>
      </w:r>
      <w:r>
        <w:t>campus</w:t>
      </w:r>
      <w:r>
        <w:rPr>
          <w:spacing w:val="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chemical</w:t>
      </w:r>
      <w:r>
        <w:rPr>
          <w:spacing w:val="1"/>
        </w:rPr>
        <w:t xml:space="preserve"> </w:t>
      </w:r>
      <w:r>
        <w:t>health,</w:t>
      </w:r>
      <w:r>
        <w:rPr>
          <w:spacing w:val="1"/>
        </w:rPr>
        <w:t xml:space="preserve"> </w:t>
      </w:r>
      <w:r>
        <w:t>mental</w:t>
      </w:r>
      <w:r>
        <w:rPr>
          <w:spacing w:val="1"/>
        </w:rPr>
        <w:t xml:space="preserve"> </w:t>
      </w:r>
      <w:r>
        <w:t>health,</w:t>
      </w:r>
      <w:r>
        <w:rPr>
          <w:spacing w:val="1"/>
        </w:rPr>
        <w:t xml:space="preserve"> </w:t>
      </w:r>
      <w:r>
        <w:t>food</w:t>
      </w:r>
      <w:r>
        <w:rPr>
          <w:spacing w:val="1"/>
        </w:rPr>
        <w:t xml:space="preserve"> </w:t>
      </w:r>
      <w:r>
        <w:t>shelves,</w:t>
      </w:r>
      <w:r>
        <w:rPr>
          <w:spacing w:val="1"/>
        </w:rPr>
        <w:t xml:space="preserve"> </w:t>
      </w:r>
      <w:r>
        <w:t>clothing,</w:t>
      </w:r>
      <w:r>
        <w:rPr>
          <w:spacing w:val="1"/>
        </w:rPr>
        <w:t xml:space="preserve"> </w:t>
      </w:r>
      <w:r>
        <w:t>county/state</w:t>
      </w:r>
      <w:r>
        <w:rPr>
          <w:spacing w:val="1"/>
        </w:rPr>
        <w:t xml:space="preserve"> </w:t>
      </w:r>
      <w:r>
        <w:t>benefits,</w:t>
      </w:r>
      <w:r>
        <w:rPr>
          <w:spacing w:val="1"/>
        </w:rPr>
        <w:t xml:space="preserve"> </w:t>
      </w:r>
      <w:r>
        <w:t>emergency shelter, health care, housing, and childcare. Any currently enrolled FDLTCC student is eligible</w:t>
      </w:r>
      <w:r>
        <w:rPr>
          <w:spacing w:val="1"/>
        </w:rPr>
        <w:t xml:space="preserve"> </w:t>
      </w:r>
      <w:r>
        <w:t>to receive</w:t>
      </w:r>
      <w:r>
        <w:rPr>
          <w:spacing w:val="-2"/>
        </w:rPr>
        <w:t xml:space="preserve"> </w:t>
      </w:r>
      <w:r>
        <w:t>services</w:t>
      </w:r>
      <w:r>
        <w:rPr>
          <w:color w:val="514E4B"/>
        </w:rPr>
        <w:t>.</w:t>
      </w:r>
    </w:p>
    <w:p w14:paraId="1BC92A8B" w14:textId="77777777" w:rsidR="0039783A" w:rsidRDefault="00F4524E">
      <w:pPr>
        <w:pStyle w:val="BodyText"/>
        <w:spacing w:before="156" w:line="268" w:lineRule="auto"/>
        <w:ind w:left="560" w:right="1095"/>
        <w:jc w:val="both"/>
      </w:pPr>
      <w:hyperlink r:id="rId52">
        <w:r>
          <w:rPr>
            <w:b/>
            <w:color w:val="0000FF"/>
            <w:u w:val="single" w:color="0000FF"/>
          </w:rPr>
          <w:t>Ruth A Myers Library</w:t>
        </w:r>
      </w:hyperlink>
      <w:r>
        <w:t>: The college’s Ruth A. Myers Library/Ojibwe Archives is used by students, faculty,</w:t>
      </w:r>
      <w:r>
        <w:rPr>
          <w:spacing w:val="1"/>
        </w:rPr>
        <w:t xml:space="preserve"> </w:t>
      </w:r>
      <w:r>
        <w:t>staff, and community members for research, study, or assistance with writing and research. Its mission is</w:t>
      </w:r>
      <w:r>
        <w:rPr>
          <w:spacing w:val="-47"/>
        </w:rPr>
        <w:t xml:space="preserve"> </w:t>
      </w:r>
      <w:r>
        <w:t>to select, maintain, enhance, promote, and make accessible the information, material, and research</w:t>
      </w:r>
      <w:r>
        <w:rPr>
          <w:spacing w:val="1"/>
        </w:rPr>
        <w:t xml:space="preserve"> </w:t>
      </w:r>
      <w:r>
        <w:t>resources necessary to support the FDLTCC mission in teaching, cultural diversity, public service, and</w:t>
      </w:r>
      <w:r>
        <w:rPr>
          <w:spacing w:val="1"/>
        </w:rPr>
        <w:t xml:space="preserve"> </w:t>
      </w:r>
      <w:r>
        <w:t>lifelong learning, and to serve FDLTCC and the larger community as a repository of Native American,</w:t>
      </w:r>
      <w:r>
        <w:rPr>
          <w:spacing w:val="1"/>
        </w:rPr>
        <w:t xml:space="preserve"> </w:t>
      </w:r>
      <w:r>
        <w:t>especially Anishinaabe, history, and culture. The library was part of the college’s facilities expansion in</w:t>
      </w:r>
      <w:r>
        <w:rPr>
          <w:spacing w:val="1"/>
        </w:rPr>
        <w:t xml:space="preserve"> </w:t>
      </w:r>
      <w:r>
        <w:t>2008.</w:t>
      </w:r>
    </w:p>
    <w:p w14:paraId="1BC92A8C" w14:textId="77777777" w:rsidR="0039783A" w:rsidRDefault="00F4524E">
      <w:pPr>
        <w:pStyle w:val="BodyText"/>
        <w:spacing w:before="153" w:line="268" w:lineRule="auto"/>
        <w:ind w:left="560" w:right="1093"/>
        <w:jc w:val="both"/>
      </w:pPr>
      <w:r>
        <w:t>The library provides users with a full range of services and access to materials supporting the college’s</w:t>
      </w:r>
      <w:r>
        <w:rPr>
          <w:spacing w:val="1"/>
        </w:rPr>
        <w:t xml:space="preserve"> </w:t>
      </w:r>
      <w:r>
        <w:t>academic curricula. The library’s in-house materials include monographic, audio-visual, newspaper and</w:t>
      </w:r>
      <w:r>
        <w:rPr>
          <w:spacing w:val="1"/>
        </w:rPr>
        <w:t xml:space="preserve"> </w:t>
      </w:r>
      <w:r>
        <w:t>journal,</w:t>
      </w:r>
      <w:r>
        <w:rPr>
          <w:spacing w:val="-1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microform</w:t>
      </w:r>
      <w:r>
        <w:rPr>
          <w:spacing w:val="-10"/>
        </w:rPr>
        <w:t xml:space="preserve"> </w:t>
      </w:r>
      <w:r>
        <w:t>collections.</w:t>
      </w:r>
      <w:r>
        <w:rPr>
          <w:spacing w:val="-8"/>
        </w:rPr>
        <w:t xml:space="preserve"> </w:t>
      </w:r>
      <w:r>
        <w:t>Government</w:t>
      </w:r>
      <w:r>
        <w:rPr>
          <w:spacing w:val="-8"/>
        </w:rPr>
        <w:t xml:space="preserve"> </w:t>
      </w:r>
      <w:r>
        <w:t>document</w:t>
      </w:r>
      <w:r>
        <w:rPr>
          <w:spacing w:val="-11"/>
        </w:rPr>
        <w:t xml:space="preserve"> </w:t>
      </w:r>
      <w:r>
        <w:t>materials</w:t>
      </w:r>
      <w:r>
        <w:rPr>
          <w:spacing w:val="-10"/>
        </w:rPr>
        <w:t xml:space="preserve"> </w:t>
      </w:r>
      <w:r>
        <w:t>include</w:t>
      </w:r>
      <w:r>
        <w:rPr>
          <w:spacing w:val="-8"/>
        </w:rPr>
        <w:t xml:space="preserve"> </w:t>
      </w:r>
      <w:r>
        <w:t>Minnesota</w:t>
      </w:r>
      <w:r>
        <w:rPr>
          <w:spacing w:val="-11"/>
        </w:rPr>
        <w:t xml:space="preserve"> </w:t>
      </w:r>
      <w:r>
        <w:t>State</w:t>
      </w:r>
      <w:r>
        <w:rPr>
          <w:spacing w:val="-8"/>
        </w:rPr>
        <w:t xml:space="preserve"> </w:t>
      </w:r>
      <w:r>
        <w:t>documents</w:t>
      </w:r>
      <w:r>
        <w:rPr>
          <w:spacing w:val="-47"/>
        </w:rPr>
        <w:t xml:space="preserve"> </w:t>
      </w:r>
      <w:r>
        <w:t>on microfiche and Federal documents as appropriate to the missions of the library and college. Special</w:t>
      </w:r>
      <w:r>
        <w:rPr>
          <w:spacing w:val="1"/>
        </w:rPr>
        <w:t xml:space="preserve"> </w:t>
      </w:r>
      <w:r>
        <w:t>collections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Anishinaabe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Minnesota</w:t>
      </w:r>
      <w:r>
        <w:rPr>
          <w:spacing w:val="1"/>
        </w:rPr>
        <w:t xml:space="preserve"> </w:t>
      </w:r>
      <w:r>
        <w:t>regional</w:t>
      </w:r>
      <w:r>
        <w:rPr>
          <w:spacing w:val="1"/>
        </w:rPr>
        <w:t xml:space="preserve"> </w:t>
      </w:r>
      <w:r>
        <w:t>collections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juvenile/young</w:t>
      </w:r>
      <w:r>
        <w:rPr>
          <w:spacing w:val="1"/>
        </w:rPr>
        <w:t xml:space="preserve"> </w:t>
      </w:r>
      <w:r>
        <w:t>adult</w:t>
      </w:r>
      <w:r>
        <w:rPr>
          <w:spacing w:val="1"/>
        </w:rPr>
        <w:t xml:space="preserve"> </w:t>
      </w:r>
      <w:r>
        <w:t>collection</w:t>
      </w:r>
      <w:r>
        <w:rPr>
          <w:spacing w:val="-3"/>
        </w:rPr>
        <w:t xml:space="preserve"> </w:t>
      </w:r>
      <w:r>
        <w:t>of American</w:t>
      </w:r>
      <w:r>
        <w:rPr>
          <w:spacing w:val="-1"/>
        </w:rPr>
        <w:t xml:space="preserve"> </w:t>
      </w:r>
      <w:r>
        <w:t>Indian</w:t>
      </w:r>
      <w:r>
        <w:rPr>
          <w:spacing w:val="-2"/>
        </w:rPr>
        <w:t xml:space="preserve"> </w:t>
      </w:r>
      <w:r>
        <w:t>materials.</w:t>
      </w:r>
    </w:p>
    <w:p w14:paraId="1BC92A8D" w14:textId="77777777" w:rsidR="0039783A" w:rsidRDefault="00F4524E">
      <w:pPr>
        <w:pStyle w:val="BodyText"/>
        <w:spacing w:before="156" w:line="268" w:lineRule="auto"/>
        <w:ind w:left="560" w:right="1096"/>
        <w:jc w:val="both"/>
      </w:pPr>
      <w:r>
        <w:t>The library’s physical collection is accessed via an on-line catalog system linked with academic libraries</w:t>
      </w:r>
      <w:r>
        <w:rPr>
          <w:spacing w:val="1"/>
        </w:rPr>
        <w:t xml:space="preserve"> </w:t>
      </w:r>
      <w:r>
        <w:t>throughout Minnesota and other states. It also provides electronic access to electronic databases and</w:t>
      </w:r>
      <w:r>
        <w:rPr>
          <w:spacing w:val="1"/>
        </w:rPr>
        <w:t xml:space="preserve"> </w:t>
      </w:r>
      <w:r>
        <w:t>specialized</w:t>
      </w:r>
      <w:r>
        <w:rPr>
          <w:spacing w:val="13"/>
        </w:rPr>
        <w:t xml:space="preserve"> </w:t>
      </w:r>
      <w:r>
        <w:t>indexes,</w:t>
      </w:r>
      <w:r>
        <w:rPr>
          <w:spacing w:val="12"/>
        </w:rPr>
        <w:t xml:space="preserve"> </w:t>
      </w:r>
      <w:r>
        <w:t>such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ProQuest,</w:t>
      </w:r>
      <w:r>
        <w:rPr>
          <w:spacing w:val="13"/>
        </w:rPr>
        <w:t xml:space="preserve"> </w:t>
      </w:r>
      <w:r>
        <w:t>JSTOR,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EBSCO.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addition,</w:t>
      </w:r>
      <w:r>
        <w:rPr>
          <w:spacing w:val="14"/>
        </w:rPr>
        <w:t xml:space="preserve"> </w:t>
      </w:r>
      <w:r>
        <w:t>interlibrary</w:t>
      </w:r>
      <w:r>
        <w:rPr>
          <w:spacing w:val="14"/>
        </w:rPr>
        <w:t xml:space="preserve"> </w:t>
      </w:r>
      <w:r>
        <w:t>loans</w:t>
      </w:r>
      <w:r>
        <w:rPr>
          <w:spacing w:val="13"/>
        </w:rPr>
        <w:t xml:space="preserve"> </w:t>
      </w:r>
      <w:r>
        <w:t>can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used</w:t>
      </w:r>
      <w:r>
        <w:rPr>
          <w:spacing w:val="13"/>
        </w:rPr>
        <w:t xml:space="preserve"> </w:t>
      </w:r>
      <w:r>
        <w:t>to</w:t>
      </w:r>
    </w:p>
    <w:p w14:paraId="1BC92A8E" w14:textId="77777777" w:rsidR="0039783A" w:rsidRDefault="0039783A">
      <w:pPr>
        <w:spacing w:line="268" w:lineRule="auto"/>
        <w:jc w:val="both"/>
        <w:sectPr w:rsidR="0039783A">
          <w:pgSz w:w="12240" w:h="15840"/>
          <w:pgMar w:top="1440" w:right="340" w:bottom="620" w:left="880" w:header="0" w:footer="432" w:gutter="0"/>
          <w:cols w:space="720"/>
        </w:sectPr>
      </w:pPr>
    </w:p>
    <w:p w14:paraId="1BC92A8F" w14:textId="77777777" w:rsidR="0039783A" w:rsidRDefault="00F4524E">
      <w:pPr>
        <w:pStyle w:val="BodyText"/>
        <w:spacing w:before="31" w:line="268" w:lineRule="auto"/>
        <w:ind w:left="560" w:right="1094"/>
        <w:jc w:val="both"/>
      </w:pPr>
      <w:r>
        <w:lastRenderedPageBreak/>
        <w:t>assist users in obtaining materials from other libraries. Skills in library use are essential to the library’s</w:t>
      </w:r>
      <w:r>
        <w:rPr>
          <w:spacing w:val="1"/>
        </w:rPr>
        <w:t xml:space="preserve"> </w:t>
      </w:r>
      <w:r>
        <w:t>mission, and library staff emphasize their educational role by promoting library literacy. Integral to its</w:t>
      </w:r>
      <w:r>
        <w:rPr>
          <w:spacing w:val="1"/>
        </w:rPr>
        <w:t xml:space="preserve"> </w:t>
      </w:r>
      <w:r>
        <w:t>services is the provision of reference and research assistance, available most hours the library is open.</w:t>
      </w:r>
      <w:r>
        <w:rPr>
          <w:spacing w:val="1"/>
        </w:rPr>
        <w:t xml:space="preserve"> </w:t>
      </w:r>
      <w:r>
        <w:t>Library instruction is available to classes and individuals, being tailored to meet specific needs from</w:t>
      </w:r>
      <w:r>
        <w:rPr>
          <w:spacing w:val="1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point-of use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subject-specific</w:t>
      </w:r>
      <w:r>
        <w:rPr>
          <w:spacing w:val="-1"/>
        </w:rPr>
        <w:t xml:space="preserve"> </w:t>
      </w:r>
      <w:r>
        <w:t>research.</w:t>
      </w:r>
    </w:p>
    <w:p w14:paraId="1BC92A90" w14:textId="77777777" w:rsidR="0039783A" w:rsidRDefault="00F4524E">
      <w:pPr>
        <w:pStyle w:val="BodyText"/>
        <w:spacing w:before="157" w:line="268" w:lineRule="auto"/>
        <w:ind w:left="560" w:right="1090"/>
        <w:jc w:val="both"/>
      </w:pPr>
      <w:proofErr w:type="spellStart"/>
      <w:r>
        <w:rPr>
          <w:b/>
        </w:rPr>
        <w:t>Ojibwemowining</w:t>
      </w:r>
      <w:proofErr w:type="spellEnd"/>
      <w:r>
        <w:rPr>
          <w:b/>
        </w:rPr>
        <w:t xml:space="preserve"> Resource</w:t>
      </w:r>
      <w:r>
        <w:rPr>
          <w:b/>
          <w:spacing w:val="1"/>
        </w:rPr>
        <w:t xml:space="preserve"> </w:t>
      </w:r>
      <w:r>
        <w:rPr>
          <w:b/>
        </w:rPr>
        <w:t>Center:</w:t>
      </w:r>
      <w:r>
        <w:rPr>
          <w:b/>
          <w:spacing w:val="1"/>
        </w:rPr>
        <w:t xml:space="preserve"> </w:t>
      </w:r>
      <w:r>
        <w:t>Students,</w:t>
      </w:r>
      <w:r>
        <w:rPr>
          <w:spacing w:val="1"/>
        </w:rPr>
        <w:t xml:space="preserve"> </w:t>
      </w:r>
      <w:r>
        <w:t>staff, faculty,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spellStart"/>
      <w:r>
        <w:t>Ojibwemowining</w:t>
      </w:r>
      <w:proofErr w:type="spellEnd"/>
      <w:r>
        <w:t xml:space="preserve"> Resource Center, which supplements students’ cultural and language education. Its</w:t>
      </w:r>
      <w:r>
        <w:rPr>
          <w:spacing w:val="1"/>
        </w:rPr>
        <w:t xml:space="preserve"> </w:t>
      </w:r>
      <w:r>
        <w:t>holdings</w:t>
      </w:r>
      <w:r>
        <w:rPr>
          <w:spacing w:val="-9"/>
        </w:rPr>
        <w:t xml:space="preserve"> </w:t>
      </w:r>
      <w:r>
        <w:t>include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free</w:t>
      </w:r>
      <w:r>
        <w:rPr>
          <w:spacing w:val="-9"/>
        </w:rPr>
        <w:t xml:space="preserve"> </w:t>
      </w:r>
      <w:r>
        <w:t>lending</w:t>
      </w:r>
      <w:r>
        <w:rPr>
          <w:spacing w:val="-9"/>
        </w:rPr>
        <w:t xml:space="preserve"> </w:t>
      </w:r>
      <w:r>
        <w:t>library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books,</w:t>
      </w:r>
      <w:r>
        <w:rPr>
          <w:spacing w:val="-10"/>
        </w:rPr>
        <w:t xml:space="preserve"> </w:t>
      </w:r>
      <w:r>
        <w:t>CDs,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DVDs.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Digital</w:t>
      </w:r>
      <w:r>
        <w:rPr>
          <w:spacing w:val="-9"/>
        </w:rPr>
        <w:t xml:space="preserve"> </w:t>
      </w:r>
      <w:r>
        <w:t>Archives</w:t>
      </w:r>
      <w:r>
        <w:rPr>
          <w:spacing w:val="-8"/>
        </w:rPr>
        <w:t xml:space="preserve"> </w:t>
      </w:r>
      <w:r>
        <w:t>hold</w:t>
      </w:r>
      <w:r>
        <w:rPr>
          <w:spacing w:val="-11"/>
        </w:rPr>
        <w:t xml:space="preserve"> </w:t>
      </w:r>
      <w:r>
        <w:t>copies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Ojibwe-</w:t>
      </w:r>
      <w:r>
        <w:rPr>
          <w:spacing w:val="-47"/>
        </w:rPr>
        <w:t xml:space="preserve"> </w:t>
      </w:r>
      <w:r>
        <w:t>Anishinaabe songs and oral histories facilitating deeper language acquisition and ways of knowing. The</w:t>
      </w:r>
      <w:r>
        <w:rPr>
          <w:spacing w:val="1"/>
        </w:rPr>
        <w:t xml:space="preserve"> </w:t>
      </w:r>
      <w:r>
        <w:t>center houses a recording studio and has facilitated audio and video productions, such as The Ojibwe</w:t>
      </w:r>
      <w:r>
        <w:rPr>
          <w:spacing w:val="1"/>
        </w:rPr>
        <w:t xml:space="preserve"> </w:t>
      </w:r>
      <w:r>
        <w:t>People’s</w:t>
      </w:r>
      <w:r>
        <w:rPr>
          <w:spacing w:val="-6"/>
        </w:rPr>
        <w:t xml:space="preserve"> </w:t>
      </w:r>
      <w:r>
        <w:t>Dictionary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collaboration</w:t>
      </w:r>
      <w:r>
        <w:rPr>
          <w:spacing w:val="-4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University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Minnesota,</w:t>
      </w:r>
      <w:r>
        <w:rPr>
          <w:spacing w:val="-5"/>
        </w:rPr>
        <w:t xml:space="preserve"> </w:t>
      </w:r>
      <w:r>
        <w:t>video</w:t>
      </w:r>
      <w:r>
        <w:rPr>
          <w:spacing w:val="-3"/>
        </w:rPr>
        <w:t xml:space="preserve"> </w:t>
      </w:r>
      <w:r>
        <w:t>recording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local</w:t>
      </w:r>
      <w:r>
        <w:rPr>
          <w:spacing w:val="-3"/>
        </w:rPr>
        <w:t xml:space="preserve"> </w:t>
      </w:r>
      <w:proofErr w:type="spellStart"/>
      <w:r>
        <w:t>Kiwenz</w:t>
      </w:r>
      <w:proofErr w:type="spellEnd"/>
      <w:r>
        <w:rPr>
          <w:spacing w:val="-47"/>
        </w:rPr>
        <w:t xml:space="preserve"> </w:t>
      </w:r>
      <w:r>
        <w:t>Language Camp, and digital media productions for “the new age of storytelling,” used for the college’s</w:t>
      </w:r>
      <w:r>
        <w:rPr>
          <w:spacing w:val="1"/>
        </w:rPr>
        <w:t xml:space="preserve"> </w:t>
      </w:r>
      <w:r>
        <w:t xml:space="preserve">AMIN 1065 Digital Storytelling course. The </w:t>
      </w:r>
      <w:proofErr w:type="spellStart"/>
      <w:r>
        <w:t>Ojibwemowining</w:t>
      </w:r>
      <w:proofErr w:type="spellEnd"/>
      <w:r>
        <w:t xml:space="preserve"> Resource Center also houses the college’s</w:t>
      </w:r>
      <w:r>
        <w:rPr>
          <w:spacing w:val="1"/>
        </w:rPr>
        <w:t xml:space="preserve"> </w:t>
      </w:r>
      <w:r>
        <w:t>significant American Indian art collection and includes works by local artists, such as Jim Northrup, Jeff</w:t>
      </w:r>
      <w:r>
        <w:rPr>
          <w:spacing w:val="1"/>
        </w:rPr>
        <w:t xml:space="preserve"> </w:t>
      </w:r>
      <w:r>
        <w:t>Savage, and</w:t>
      </w:r>
      <w:r>
        <w:rPr>
          <w:spacing w:val="-1"/>
        </w:rPr>
        <w:t xml:space="preserve"> </w:t>
      </w:r>
      <w:r>
        <w:t>Jeff Tibbetts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Fond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Lac</w:t>
      </w:r>
      <w:r>
        <w:rPr>
          <w:spacing w:val="-3"/>
        </w:rPr>
        <w:t xml:space="preserve"> </w:t>
      </w:r>
      <w:r>
        <w:t>Band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Lake Superior Chippewa.</w:t>
      </w:r>
    </w:p>
    <w:p w14:paraId="1BC92A91" w14:textId="77777777" w:rsidR="0039783A" w:rsidRDefault="00F4524E">
      <w:pPr>
        <w:pStyle w:val="BodyText"/>
        <w:spacing w:before="151" w:line="268" w:lineRule="auto"/>
        <w:ind w:left="560" w:right="1092"/>
        <w:jc w:val="both"/>
      </w:pPr>
      <w:r>
        <w:rPr>
          <w:b/>
          <w:spacing w:val="-1"/>
        </w:rPr>
        <w:t>Tutoring:</w:t>
      </w:r>
      <w:r>
        <w:rPr>
          <w:b/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hyperlink r:id="rId53">
        <w:r>
          <w:rPr>
            <w:color w:val="0000FF"/>
            <w:spacing w:val="-1"/>
            <w:u w:val="single" w:color="0000FF"/>
          </w:rPr>
          <w:t>Center</w:t>
        </w:r>
        <w:r>
          <w:rPr>
            <w:color w:val="0000FF"/>
            <w:spacing w:val="-8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for</w:t>
        </w:r>
        <w:r>
          <w:rPr>
            <w:color w:val="0000FF"/>
            <w:spacing w:val="-11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Academic</w:t>
        </w:r>
        <w:r>
          <w:rPr>
            <w:color w:val="0000FF"/>
            <w:spacing w:val="-1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Achievement</w:t>
        </w:r>
        <w:r>
          <w:rPr>
            <w:color w:val="0000FF"/>
            <w:spacing w:val="-10"/>
          </w:rPr>
          <w:t xml:space="preserve"> </w:t>
        </w:r>
      </w:hyperlink>
      <w:r>
        <w:t>(CAA)</w:t>
      </w:r>
      <w:r>
        <w:rPr>
          <w:spacing w:val="-13"/>
        </w:rPr>
        <w:t xml:space="preserve"> </w:t>
      </w:r>
      <w:r>
        <w:t>promotes</w:t>
      </w:r>
      <w:r>
        <w:rPr>
          <w:spacing w:val="-8"/>
        </w:rPr>
        <w:t xml:space="preserve"> </w:t>
      </w:r>
      <w:r>
        <w:t>academic</w:t>
      </w:r>
      <w:r>
        <w:rPr>
          <w:spacing w:val="-11"/>
        </w:rPr>
        <w:t xml:space="preserve"> </w:t>
      </w:r>
      <w:r>
        <w:t>excellence</w:t>
      </w:r>
      <w:r>
        <w:rPr>
          <w:spacing w:val="-9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offering</w:t>
      </w:r>
      <w:r>
        <w:rPr>
          <w:spacing w:val="-9"/>
        </w:rPr>
        <w:t xml:space="preserve"> </w:t>
      </w:r>
      <w:r>
        <w:t>tutoring</w:t>
      </w:r>
      <w:r>
        <w:rPr>
          <w:spacing w:val="-47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student</w:t>
      </w:r>
      <w:r>
        <w:rPr>
          <w:spacing w:val="-8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wants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request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tutor.</w:t>
      </w:r>
      <w:r>
        <w:rPr>
          <w:spacing w:val="-9"/>
        </w:rPr>
        <w:t xml:space="preserve"> </w:t>
      </w:r>
      <w:r>
        <w:t>Supports</w:t>
      </w:r>
      <w:r>
        <w:rPr>
          <w:spacing w:val="-5"/>
        </w:rPr>
        <w:t xml:space="preserve"> </w:t>
      </w:r>
      <w:r>
        <w:t>provided</w:t>
      </w:r>
      <w:r>
        <w:rPr>
          <w:spacing w:val="-6"/>
        </w:rPr>
        <w:t xml:space="preserve"> </w:t>
      </w:r>
      <w:r>
        <w:t>include</w:t>
      </w:r>
      <w:r>
        <w:rPr>
          <w:spacing w:val="-5"/>
        </w:rPr>
        <w:t xml:space="preserve"> </w:t>
      </w:r>
      <w:r>
        <w:t>study</w:t>
      </w:r>
      <w:r>
        <w:rPr>
          <w:spacing w:val="-6"/>
        </w:rPr>
        <w:t xml:space="preserve"> </w:t>
      </w:r>
      <w:r>
        <w:t>skills</w:t>
      </w:r>
      <w:r>
        <w:rPr>
          <w:spacing w:val="-6"/>
        </w:rPr>
        <w:t xml:space="preserve"> </w:t>
      </w:r>
      <w:r>
        <w:t>development</w:t>
      </w:r>
      <w:r>
        <w:rPr>
          <w:spacing w:val="-4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quiet</w:t>
      </w:r>
      <w:r>
        <w:rPr>
          <w:spacing w:val="-4"/>
        </w:rPr>
        <w:t xml:space="preserve"> </w:t>
      </w:r>
      <w:r>
        <w:t>study</w:t>
      </w:r>
      <w:r>
        <w:rPr>
          <w:spacing w:val="-6"/>
        </w:rPr>
        <w:t xml:space="preserve"> </w:t>
      </w:r>
      <w:r>
        <w:t>space.</w:t>
      </w:r>
      <w:r>
        <w:rPr>
          <w:spacing w:val="-5"/>
        </w:rPr>
        <w:t xml:space="preserve"> </w:t>
      </w:r>
      <w:r>
        <w:t>Professional</w:t>
      </w:r>
      <w:r>
        <w:rPr>
          <w:spacing w:val="-7"/>
        </w:rPr>
        <w:t xml:space="preserve"> </w:t>
      </w:r>
      <w:r>
        <w:t>tutoring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offered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English,</w:t>
      </w:r>
      <w:r>
        <w:rPr>
          <w:spacing w:val="-7"/>
        </w:rPr>
        <w:t xml:space="preserve"> </w:t>
      </w:r>
      <w:r>
        <w:t>science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math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individuals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TRIO/SSS program, and peer tutoring is available in a variety of disciplines. The CAA participates in the</w:t>
      </w:r>
      <w:r>
        <w:rPr>
          <w:spacing w:val="1"/>
        </w:rPr>
        <w:t xml:space="preserve"> </w:t>
      </w:r>
      <w:r>
        <w:t xml:space="preserve">college’s fall and spring semester </w:t>
      </w:r>
      <w:r>
        <w:rPr>
          <w:color w:val="0000FF"/>
          <w:u w:val="single" w:color="0000FF"/>
        </w:rPr>
        <w:t>Academic Late Nite</w:t>
      </w:r>
      <w:r>
        <w:rPr>
          <w:color w:val="0000FF"/>
        </w:rPr>
        <w:t xml:space="preserve"> </w:t>
      </w:r>
      <w:r>
        <w:t>event, which provides an opportunity for students</w:t>
      </w:r>
      <w:r>
        <w:rPr>
          <w:spacing w:val="1"/>
        </w:rPr>
        <w:t xml:space="preserve"> </w:t>
      </w:r>
      <w:r>
        <w:t>to spend an evening with faculty and tutors prior to finals week. Via Minnesota State resources, the CAA</w:t>
      </w:r>
      <w:r>
        <w:rPr>
          <w:spacing w:val="1"/>
        </w:rPr>
        <w:t xml:space="preserve"> </w:t>
      </w:r>
      <w:r>
        <w:t>also oversees the system’s Tutor.com service, which provides students with fifteen hours of free online</w:t>
      </w:r>
      <w:r>
        <w:rPr>
          <w:spacing w:val="1"/>
        </w:rPr>
        <w:t xml:space="preserve"> </w:t>
      </w:r>
      <w:r>
        <w:t>tutoring</w:t>
      </w:r>
      <w:r>
        <w:rPr>
          <w:spacing w:val="-1"/>
        </w:rPr>
        <w:t xml:space="preserve"> </w:t>
      </w:r>
      <w:r>
        <w:t>around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clock.</w:t>
      </w:r>
    </w:p>
    <w:p w14:paraId="1BC92A92" w14:textId="77777777" w:rsidR="0039783A" w:rsidRDefault="00F4524E">
      <w:pPr>
        <w:pStyle w:val="BodyText"/>
        <w:spacing w:before="155" w:line="268" w:lineRule="auto"/>
        <w:ind w:left="560" w:right="1091"/>
        <w:jc w:val="both"/>
      </w:pPr>
      <w:r>
        <w:rPr>
          <w:b/>
        </w:rPr>
        <w:t xml:space="preserve">Preparatory Support: </w:t>
      </w:r>
      <w:r>
        <w:t>FDLTCC partners with Cloquet’s Arrowhead Economic Opportunity Agency’s Adult</w:t>
      </w:r>
      <w:r>
        <w:rPr>
          <w:spacing w:val="1"/>
        </w:rPr>
        <w:t xml:space="preserve"> </w:t>
      </w:r>
      <w:r>
        <w:t>Basic Education (ABE) program to offer on-campus academic support for students whose placement</w:t>
      </w:r>
      <w:r>
        <w:rPr>
          <w:spacing w:val="1"/>
        </w:rPr>
        <w:t xml:space="preserve"> </w:t>
      </w:r>
      <w:r>
        <w:t>scores indicate placement into efficient reading I, college prep English I, and math concepts. Students</w:t>
      </w:r>
      <w:r>
        <w:rPr>
          <w:spacing w:val="1"/>
        </w:rPr>
        <w:t xml:space="preserve"> </w:t>
      </w:r>
      <w:r>
        <w:t>work with ABE staff free of charge to improve their skills and can re-test on the Accuplacer to determine</w:t>
      </w:r>
      <w:r>
        <w:rPr>
          <w:spacing w:val="1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developmental</w:t>
      </w:r>
      <w:r>
        <w:rPr>
          <w:spacing w:val="-6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college-level</w:t>
      </w:r>
      <w:r>
        <w:rPr>
          <w:spacing w:val="-3"/>
        </w:rPr>
        <w:t xml:space="preserve"> </w:t>
      </w:r>
      <w:r>
        <w:t>courses</w:t>
      </w:r>
      <w:r>
        <w:rPr>
          <w:spacing w:val="-3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ready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register.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effectiveness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process</w:t>
      </w:r>
      <w:r>
        <w:rPr>
          <w:spacing w:val="-48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monitored by</w:t>
      </w:r>
      <w:r>
        <w:rPr>
          <w:spacing w:val="-2"/>
        </w:rPr>
        <w:t xml:space="preserve"> </w:t>
      </w:r>
      <w:r>
        <w:t>faculty in the</w:t>
      </w:r>
      <w:r>
        <w:rPr>
          <w:spacing w:val="1"/>
        </w:rPr>
        <w:t xml:space="preserve"> </w:t>
      </w:r>
      <w:r>
        <w:t>English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Math departments.</w:t>
      </w:r>
    </w:p>
    <w:p w14:paraId="1BC92A93" w14:textId="77777777" w:rsidR="0039783A" w:rsidRDefault="00F4524E">
      <w:pPr>
        <w:pStyle w:val="BodyText"/>
        <w:spacing w:before="156" w:line="268" w:lineRule="auto"/>
        <w:ind w:left="560" w:right="1091"/>
        <w:jc w:val="both"/>
      </w:pPr>
      <w:r>
        <w:t>FDLTCC leads the Minnesota State system in offering developmental English and Math via a co-requisite</w:t>
      </w:r>
      <w:r>
        <w:rPr>
          <w:spacing w:val="1"/>
        </w:rPr>
        <w:t xml:space="preserve"> </w:t>
      </w:r>
      <w:r>
        <w:t>model, in which a student who places in the higher tier of developmental coursework registers for the</w:t>
      </w:r>
      <w:r>
        <w:rPr>
          <w:spacing w:val="1"/>
        </w:rPr>
        <w:t xml:space="preserve"> </w:t>
      </w:r>
      <w:r>
        <w:t>college-level math or English section and completes two 50-minute skill-building sessions per week</w:t>
      </w:r>
      <w:r>
        <w:rPr>
          <w:spacing w:val="1"/>
        </w:rPr>
        <w:t xml:space="preserve"> </w:t>
      </w:r>
      <w:r>
        <w:t>adjoined to the college-level course. The English co-req model has been running for three years, and the</w:t>
      </w:r>
      <w:r>
        <w:rPr>
          <w:spacing w:val="1"/>
        </w:rPr>
        <w:t xml:space="preserve"> </w:t>
      </w:r>
      <w:r>
        <w:rPr>
          <w:spacing w:val="-1"/>
        </w:rPr>
        <w:t>completion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t>college-level</w:t>
      </w:r>
      <w:r>
        <w:rPr>
          <w:spacing w:val="-12"/>
        </w:rPr>
        <w:t xml:space="preserve"> </w:t>
      </w:r>
      <w:r>
        <w:t>English</w:t>
      </w:r>
      <w:r>
        <w:rPr>
          <w:spacing w:val="-10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increased</w:t>
      </w:r>
      <w:r>
        <w:rPr>
          <w:spacing w:val="-9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thirty</w:t>
      </w:r>
      <w:r>
        <w:rPr>
          <w:spacing w:val="-9"/>
        </w:rPr>
        <w:t xml:space="preserve"> </w:t>
      </w:r>
      <w:r>
        <w:t>percent</w:t>
      </w:r>
      <w:r>
        <w:rPr>
          <w:spacing w:val="-1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eighty-six.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math</w:t>
      </w:r>
      <w:r>
        <w:rPr>
          <w:spacing w:val="-10"/>
        </w:rPr>
        <w:t xml:space="preserve"> </w:t>
      </w:r>
      <w:r>
        <w:t>co-req,</w:t>
      </w:r>
      <w:r>
        <w:rPr>
          <w:spacing w:val="-12"/>
        </w:rPr>
        <w:t xml:space="preserve"> </w:t>
      </w:r>
      <w:r>
        <w:t>which</w:t>
      </w:r>
      <w:r>
        <w:rPr>
          <w:spacing w:val="-48"/>
        </w:rPr>
        <w:t xml:space="preserve"> </w:t>
      </w:r>
      <w:r>
        <w:rPr>
          <w:spacing w:val="-1"/>
        </w:rPr>
        <w:t>focuses</w:t>
      </w:r>
      <w:r>
        <w:rPr>
          <w:spacing w:val="-12"/>
        </w:rPr>
        <w:t xml:space="preserve"> </w:t>
      </w:r>
      <w:r>
        <w:rPr>
          <w:spacing w:val="-1"/>
        </w:rPr>
        <w:t>on</w:t>
      </w:r>
      <w:r>
        <w:rPr>
          <w:spacing w:val="-10"/>
        </w:rPr>
        <w:t xml:space="preserve"> </w:t>
      </w:r>
      <w:r>
        <w:rPr>
          <w:spacing w:val="-1"/>
        </w:rPr>
        <w:t>statistics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statistics</w:t>
      </w:r>
      <w:r>
        <w:rPr>
          <w:spacing w:val="-9"/>
        </w:rPr>
        <w:t xml:space="preserve"> </w:t>
      </w:r>
      <w:r>
        <w:t>prep,</w:t>
      </w:r>
      <w:r>
        <w:rPr>
          <w:spacing w:val="-9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its</w:t>
      </w:r>
      <w:r>
        <w:rPr>
          <w:spacing w:val="-9"/>
        </w:rPr>
        <w:t xml:space="preserve"> </w:t>
      </w:r>
      <w:r>
        <w:t>first</w:t>
      </w:r>
      <w:r>
        <w:rPr>
          <w:spacing w:val="-11"/>
        </w:rPr>
        <w:t xml:space="preserve"> </w:t>
      </w:r>
      <w:r>
        <w:t>year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implementation.</w:t>
      </w:r>
      <w:r>
        <w:rPr>
          <w:spacing w:val="-9"/>
        </w:rPr>
        <w:t xml:space="preserve"> </w:t>
      </w:r>
      <w:r>
        <w:t>Given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significant</w:t>
      </w:r>
      <w:r>
        <w:rPr>
          <w:spacing w:val="-8"/>
        </w:rPr>
        <w:t xml:space="preserve"> </w:t>
      </w:r>
      <w:r>
        <w:t>logistical</w:t>
      </w:r>
      <w:r>
        <w:rPr>
          <w:spacing w:val="-47"/>
        </w:rPr>
        <w:t xml:space="preserve"> </w:t>
      </w:r>
      <w:r>
        <w:t>hurdles involved with running a co-req model, the success of the models has been strong enough that</w:t>
      </w:r>
      <w:r>
        <w:rPr>
          <w:spacing w:val="1"/>
        </w:rPr>
        <w:t xml:space="preserve"> </w:t>
      </w:r>
      <w:r>
        <w:t>FDLTCC</w:t>
      </w:r>
      <w:r>
        <w:rPr>
          <w:spacing w:val="-2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six</w:t>
      </w:r>
      <w:r>
        <w:rPr>
          <w:spacing w:val="-2"/>
        </w:rPr>
        <w:t xml:space="preserve"> </w:t>
      </w:r>
      <w:r>
        <w:t>colleges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country</w:t>
      </w:r>
      <w:r>
        <w:rPr>
          <w:spacing w:val="-2"/>
        </w:rPr>
        <w:t xml:space="preserve"> </w:t>
      </w:r>
      <w:r>
        <w:t>asked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participate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“think</w:t>
      </w:r>
      <w:r>
        <w:rPr>
          <w:spacing w:val="-2"/>
        </w:rPr>
        <w:t xml:space="preserve"> </w:t>
      </w:r>
      <w:r>
        <w:t>tank”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Dana</w:t>
      </w:r>
      <w:r>
        <w:rPr>
          <w:spacing w:val="-47"/>
        </w:rPr>
        <w:t xml:space="preserve"> </w:t>
      </w:r>
      <w:r>
        <w:t>Center in Austin, Texas, on how such models can be scaled up. At FDLTCC, one faculty in math and one in</w:t>
      </w:r>
      <w:r>
        <w:rPr>
          <w:spacing w:val="-48"/>
        </w:rPr>
        <w:t xml:space="preserve"> </w:t>
      </w:r>
      <w:r>
        <w:t>English</w:t>
      </w:r>
      <w:r>
        <w:rPr>
          <w:spacing w:val="1"/>
        </w:rPr>
        <w:t xml:space="preserve"> </w:t>
      </w:r>
      <w:r>
        <w:t>currently</w:t>
      </w:r>
      <w:r>
        <w:rPr>
          <w:spacing w:val="1"/>
        </w:rPr>
        <w:t xml:space="preserve"> </w:t>
      </w:r>
      <w:r>
        <w:t>serve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Minnesota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directing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Developmental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rPr>
          <w:spacing w:val="-1"/>
        </w:rPr>
        <w:t>Strategic</w:t>
      </w:r>
      <w:r>
        <w:rPr>
          <w:spacing w:val="-12"/>
        </w:rPr>
        <w:t xml:space="preserve"> </w:t>
      </w:r>
      <w:r>
        <w:rPr>
          <w:spacing w:val="-1"/>
        </w:rPr>
        <w:t>Roadmap</w:t>
      </w:r>
      <w:r>
        <w:rPr>
          <w:spacing w:val="-13"/>
        </w:rPr>
        <w:t xml:space="preserve"> </w:t>
      </w:r>
      <w:r>
        <w:rPr>
          <w:spacing w:val="-1"/>
        </w:rPr>
        <w:t>(DESR),</w:t>
      </w:r>
      <w:r>
        <w:rPr>
          <w:spacing w:val="-12"/>
        </w:rPr>
        <w:t xml:space="preserve"> </w:t>
      </w:r>
      <w:r>
        <w:rPr>
          <w:spacing w:val="-1"/>
        </w:rPr>
        <w:t>which</w:t>
      </w:r>
      <w:r>
        <w:rPr>
          <w:spacing w:val="-13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legislative</w:t>
      </w:r>
      <w:r>
        <w:rPr>
          <w:spacing w:val="-11"/>
        </w:rPr>
        <w:t xml:space="preserve"> </w:t>
      </w:r>
      <w:r>
        <w:t>initiative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improve</w:t>
      </w:r>
      <w:r>
        <w:rPr>
          <w:spacing w:val="-11"/>
        </w:rPr>
        <w:t xml:space="preserve"> </w:t>
      </w:r>
      <w:r>
        <w:t>student</w:t>
      </w:r>
      <w:r>
        <w:rPr>
          <w:spacing w:val="-11"/>
        </w:rPr>
        <w:t xml:space="preserve"> </w:t>
      </w:r>
      <w:r>
        <w:t>success</w:t>
      </w:r>
      <w:r>
        <w:rPr>
          <w:spacing w:val="-11"/>
        </w:rPr>
        <w:t xml:space="preserve"> </w:t>
      </w:r>
      <w:r>
        <w:t>rates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facilitate</w:t>
      </w:r>
      <w:r>
        <w:rPr>
          <w:spacing w:val="-47"/>
        </w:rPr>
        <w:t xml:space="preserve"> </w:t>
      </w:r>
      <w:r>
        <w:t>transfer</w:t>
      </w:r>
      <w:r>
        <w:rPr>
          <w:spacing w:val="-2"/>
        </w:rPr>
        <w:t xml:space="preserve"> </w:t>
      </w:r>
      <w:r>
        <w:t>of developmental</w:t>
      </w:r>
      <w:r>
        <w:rPr>
          <w:spacing w:val="-2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credits.</w:t>
      </w:r>
    </w:p>
    <w:p w14:paraId="1BC92A94" w14:textId="77777777" w:rsidR="0039783A" w:rsidRDefault="0039783A">
      <w:pPr>
        <w:spacing w:line="268" w:lineRule="auto"/>
        <w:jc w:val="both"/>
        <w:sectPr w:rsidR="0039783A">
          <w:pgSz w:w="12240" w:h="15840"/>
          <w:pgMar w:top="1440" w:right="340" w:bottom="620" w:left="880" w:header="0" w:footer="432" w:gutter="0"/>
          <w:cols w:space="720"/>
        </w:sectPr>
      </w:pPr>
    </w:p>
    <w:p w14:paraId="1BC92A95" w14:textId="000A1540" w:rsidR="0039783A" w:rsidRDefault="00133C96">
      <w:pPr>
        <w:pStyle w:val="BodyText"/>
        <w:ind w:left="555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1BC93546" wp14:editId="7CB327C8">
                <wp:extent cx="5944870" cy="893445"/>
                <wp:effectExtent l="9525" t="9525" r="8255" b="11430"/>
                <wp:docPr id="11" name="docshape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870" cy="893445"/>
                        </a:xfrm>
                        <a:prstGeom prst="rect">
                          <a:avLst/>
                        </a:prstGeom>
                        <a:solidFill>
                          <a:srgbClr val="DBE4F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9375F" w14:textId="77777777" w:rsidR="0039783A" w:rsidRDefault="00F4524E">
                            <w:pPr>
                              <w:spacing w:before="160"/>
                              <w:ind w:left="178" w:right="178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Unit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Standards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MN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Rule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8705.1000</w:t>
                            </w:r>
                          </w:p>
                          <w:p w14:paraId="1BC93760" w14:textId="77777777" w:rsidR="0039783A" w:rsidRDefault="00F4524E">
                            <w:pPr>
                              <w:ind w:left="343" w:right="340" w:hanging="4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Subpart 6.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Monitoring candidate progress and demonstrating standards. </w:t>
                            </w:r>
                            <w:r>
                              <w:rPr>
                                <w:color w:val="000000"/>
                              </w:rPr>
                              <w:t>The unit must have a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defined process to monitor candidate progress and demonstration of standards that includes the</w:t>
                            </w:r>
                            <w:r>
                              <w:rPr>
                                <w:color w:val="00000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following: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C93546" id="docshape155" o:spid="_x0000_s1161" type="#_x0000_t202" style="width:468.1pt;height:7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" fillcolor="#dbe4f0" strokeweight=".48pt">
                <v:textbox inset="0,0,0,0">
                  <w:txbxContent>
                    <w:p w14:paraId="1BC9375F" w14:textId="77777777" w:rsidR="0039783A" w:rsidRDefault="00F4524E">
                      <w:pPr>
                        <w:spacing w:before="160"/>
                        <w:ind w:left="178" w:right="178"/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Unit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Standards</w:t>
                      </w:r>
                      <w:r>
                        <w:rPr>
                          <w:b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MN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Rule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8705.1000</w:t>
                      </w:r>
                    </w:p>
                    <w:p w14:paraId="1BC93760" w14:textId="77777777" w:rsidR="0039783A" w:rsidRDefault="00F4524E">
                      <w:pPr>
                        <w:ind w:left="343" w:right="340" w:hanging="4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Subpart 6. </w:t>
                      </w:r>
                      <w:r>
                        <w:rPr>
                          <w:b/>
                          <w:color w:val="000000"/>
                        </w:rPr>
                        <w:t xml:space="preserve">Monitoring candidate progress and demonstrating standards. </w:t>
                      </w:r>
                      <w:r>
                        <w:rPr>
                          <w:color w:val="000000"/>
                        </w:rPr>
                        <w:t>The unit must have a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defined process to monitor candidate progress and demonstration of standards that includes the</w:t>
                      </w:r>
                      <w:r>
                        <w:rPr>
                          <w:color w:val="000000"/>
                          <w:spacing w:val="-4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following: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C92A96" w14:textId="77777777" w:rsidR="0039783A" w:rsidRDefault="0039783A">
      <w:pPr>
        <w:pStyle w:val="BodyText"/>
        <w:spacing w:before="6"/>
        <w:rPr>
          <w:sz w:val="27"/>
        </w:rPr>
      </w:pPr>
    </w:p>
    <w:p w14:paraId="1BC92A97" w14:textId="77777777" w:rsidR="0039783A" w:rsidRDefault="00F4524E">
      <w:pPr>
        <w:pStyle w:val="Heading1"/>
        <w:spacing w:before="56"/>
      </w:pPr>
      <w:r>
        <w:t>Subpart</w:t>
      </w:r>
      <w:r>
        <w:rPr>
          <w:spacing w:val="-4"/>
        </w:rPr>
        <w:t xml:space="preserve"> </w:t>
      </w:r>
      <w:r>
        <w:t>6(A)</w:t>
      </w:r>
      <w:r>
        <w:rPr>
          <w:spacing w:val="-3"/>
        </w:rPr>
        <w:t xml:space="preserve"> </w:t>
      </w:r>
      <w:r>
        <w:t>Monitoring</w:t>
      </w:r>
      <w:r>
        <w:rPr>
          <w:spacing w:val="-5"/>
        </w:rPr>
        <w:t xml:space="preserve"> </w:t>
      </w:r>
      <w:r>
        <w:t>Candidate</w:t>
      </w:r>
      <w:r>
        <w:rPr>
          <w:spacing w:val="-4"/>
        </w:rPr>
        <w:t xml:space="preserve"> </w:t>
      </w:r>
      <w:r>
        <w:t>Progress</w:t>
      </w:r>
    </w:p>
    <w:p w14:paraId="1BC92A98" w14:textId="77777777" w:rsidR="0039783A" w:rsidRDefault="0039783A">
      <w:pPr>
        <w:pStyle w:val="BodyText"/>
        <w:spacing w:before="10"/>
        <w:rPr>
          <w:b/>
        </w:rPr>
      </w:pPr>
    </w:p>
    <w:p w14:paraId="1BC92A99" w14:textId="77777777" w:rsidR="0039783A" w:rsidRDefault="00F4524E">
      <w:pPr>
        <w:ind w:left="1280" w:right="1266"/>
      </w:pPr>
      <w:r>
        <w:rPr>
          <w:i/>
        </w:rPr>
        <w:t>Maintaining complete, accurate, consistent, and current records of candidate progress through</w:t>
      </w:r>
      <w:r>
        <w:rPr>
          <w:i/>
          <w:spacing w:val="-47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programs,</w:t>
      </w:r>
      <w:r>
        <w:rPr>
          <w:i/>
          <w:spacing w:val="-4"/>
        </w:rPr>
        <w:t xml:space="preserve"> </w:t>
      </w:r>
      <w:r>
        <w:rPr>
          <w:i/>
        </w:rPr>
        <w:t>including</w:t>
      </w:r>
      <w:r>
        <w:rPr>
          <w:i/>
          <w:spacing w:val="-2"/>
        </w:rPr>
        <w:t xml:space="preserve"> </w:t>
      </w:r>
      <w:r>
        <w:rPr>
          <w:i/>
        </w:rPr>
        <w:t>coursework,</w:t>
      </w:r>
      <w:r>
        <w:rPr>
          <w:i/>
          <w:spacing w:val="-4"/>
        </w:rPr>
        <w:t xml:space="preserve"> </w:t>
      </w:r>
      <w:r>
        <w:rPr>
          <w:i/>
        </w:rPr>
        <w:t>field</w:t>
      </w:r>
      <w:r>
        <w:rPr>
          <w:i/>
          <w:spacing w:val="-2"/>
        </w:rPr>
        <w:t xml:space="preserve"> </w:t>
      </w:r>
      <w:r>
        <w:rPr>
          <w:i/>
        </w:rPr>
        <w:t>experiences,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other</w:t>
      </w:r>
      <w:r>
        <w:rPr>
          <w:i/>
          <w:spacing w:val="-2"/>
        </w:rPr>
        <w:t xml:space="preserve"> </w:t>
      </w:r>
      <w:r>
        <w:rPr>
          <w:i/>
        </w:rPr>
        <w:t>program requirements</w:t>
      </w:r>
      <w:r>
        <w:t>.</w:t>
      </w:r>
    </w:p>
    <w:p w14:paraId="1BC92A9A" w14:textId="77777777" w:rsidR="0039783A" w:rsidRDefault="0039783A">
      <w:pPr>
        <w:pStyle w:val="BodyText"/>
        <w:rPr>
          <w:sz w:val="23"/>
        </w:rPr>
      </w:pPr>
    </w:p>
    <w:p w14:paraId="1BC92A9B" w14:textId="77777777" w:rsidR="0039783A" w:rsidRDefault="00F4524E">
      <w:pPr>
        <w:pStyle w:val="BodyText"/>
        <w:spacing w:line="276" w:lineRule="auto"/>
        <w:ind w:left="560" w:right="1091"/>
        <w:jc w:val="both"/>
      </w:pPr>
      <w:r>
        <w:t>As discussed in previous sections, candidates in the education unit will complete a cohesive sequence of</w:t>
      </w:r>
      <w:r>
        <w:rPr>
          <w:spacing w:val="1"/>
        </w:rPr>
        <w:t xml:space="preserve"> </w:t>
      </w:r>
      <w:r>
        <w:t>courses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Minnesota</w:t>
      </w:r>
      <w:r>
        <w:rPr>
          <w:spacing w:val="1"/>
        </w:rPr>
        <w:t xml:space="preserve"> </w:t>
      </w:r>
      <w:r>
        <w:t>PELSB</w:t>
      </w:r>
      <w:r>
        <w:rPr>
          <w:spacing w:val="1"/>
        </w:rPr>
        <w:t xml:space="preserve"> </w:t>
      </w:r>
      <w:r>
        <w:t>Teachers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Elementary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Standards</w:t>
      </w:r>
      <w:r>
        <w:rPr>
          <w:spacing w:val="1"/>
        </w:rPr>
        <w:t xml:space="preserve"> </w:t>
      </w:r>
      <w:r>
        <w:t>(8710.3200)</w:t>
      </w:r>
      <w:r>
        <w:rPr>
          <w:spacing w:val="1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Standards of Effective Practice (8710.2000). To ensure successful completion of the required courses for</w:t>
      </w:r>
      <w:r>
        <w:rPr>
          <w:spacing w:val="1"/>
        </w:rPr>
        <w:t xml:space="preserve"> </w:t>
      </w:r>
      <w:r>
        <w:t>licensure,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unit</w:t>
      </w:r>
      <w:r>
        <w:rPr>
          <w:spacing w:val="-9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candidates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course</w:t>
      </w:r>
      <w:r>
        <w:rPr>
          <w:spacing w:val="-10"/>
        </w:rPr>
        <w:t xml:space="preserve"> </w:t>
      </w:r>
      <w:r>
        <w:t>guides</w:t>
      </w:r>
      <w:r>
        <w:rPr>
          <w:spacing w:val="-4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identify</w:t>
      </w:r>
      <w:r>
        <w:rPr>
          <w:spacing w:val="-6"/>
        </w:rPr>
        <w:t xml:space="preserve"> </w:t>
      </w:r>
      <w:r>
        <w:t>course</w:t>
      </w:r>
      <w:r>
        <w:rPr>
          <w:spacing w:val="-10"/>
        </w:rPr>
        <w:t xml:space="preserve"> </w:t>
      </w:r>
      <w:r>
        <w:t>sequence,</w:t>
      </w:r>
      <w:r>
        <w:rPr>
          <w:spacing w:val="-6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well</w:t>
      </w:r>
      <w:r>
        <w:rPr>
          <w:spacing w:val="-5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recommended</w:t>
      </w:r>
      <w:r>
        <w:rPr>
          <w:spacing w:val="-6"/>
        </w:rPr>
        <w:t xml:space="preserve"> </w:t>
      </w:r>
      <w:r>
        <w:t>semester</w:t>
      </w:r>
      <w:r>
        <w:rPr>
          <w:spacing w:val="-5"/>
        </w:rPr>
        <w:t xml:space="preserve"> </w:t>
      </w:r>
      <w:r>
        <w:t>sequence</w:t>
      </w:r>
      <w:r>
        <w:rPr>
          <w:spacing w:val="-5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completing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general</w:t>
      </w:r>
      <w:r>
        <w:rPr>
          <w:spacing w:val="-6"/>
        </w:rPr>
        <w:t xml:space="preserve"> </w:t>
      </w:r>
      <w:r>
        <w:t>education</w:t>
      </w:r>
      <w:r>
        <w:rPr>
          <w:spacing w:val="-6"/>
        </w:rPr>
        <w:t xml:space="preserve"> </w:t>
      </w:r>
      <w:r>
        <w:t>courses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content</w:t>
      </w:r>
      <w:r>
        <w:rPr>
          <w:spacing w:val="-7"/>
        </w:rPr>
        <w:t xml:space="preserve"> </w:t>
      </w:r>
      <w:r>
        <w:t>courses</w:t>
      </w:r>
      <w:r>
        <w:rPr>
          <w:spacing w:val="-47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Bachelor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Science</w:t>
      </w:r>
      <w:r>
        <w:rPr>
          <w:spacing w:val="-11"/>
        </w:rPr>
        <w:t xml:space="preserve"> </w:t>
      </w:r>
      <w:r>
        <w:t>degree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Elementary</w:t>
      </w:r>
      <w:r>
        <w:rPr>
          <w:spacing w:val="-9"/>
        </w:rPr>
        <w:t xml:space="preserve"> </w:t>
      </w:r>
      <w:r>
        <w:t>Education.</w:t>
      </w:r>
      <w:r>
        <w:rPr>
          <w:spacing w:val="-10"/>
        </w:rPr>
        <w:t xml:space="preserve"> </w:t>
      </w:r>
      <w:r>
        <w:t>Like</w:t>
      </w:r>
      <w:r>
        <w:rPr>
          <w:spacing w:val="-9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advisors</w:t>
      </w:r>
      <w:r>
        <w:rPr>
          <w:spacing w:val="-9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FDLTCC,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faculty</w:t>
      </w:r>
      <w:r>
        <w:rPr>
          <w:spacing w:val="-9"/>
        </w:rPr>
        <w:t xml:space="preserve"> </w:t>
      </w:r>
      <w:r>
        <w:t>advisor</w:t>
      </w:r>
      <w:r>
        <w:rPr>
          <w:spacing w:val="-47"/>
        </w:rPr>
        <w:t xml:space="preserve"> </w:t>
      </w:r>
      <w:r>
        <w:rPr>
          <w:spacing w:val="-1"/>
        </w:rPr>
        <w:t>will</w:t>
      </w:r>
      <w:r>
        <w:rPr>
          <w:spacing w:val="-10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rPr>
          <w:spacing w:val="-1"/>
        </w:rPr>
        <w:t>use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Degree</w:t>
      </w:r>
      <w:r>
        <w:rPr>
          <w:spacing w:val="-9"/>
        </w:rPr>
        <w:t xml:space="preserve"> </w:t>
      </w:r>
      <w:r>
        <w:t>Audit</w:t>
      </w:r>
      <w:r>
        <w:rPr>
          <w:spacing w:val="-9"/>
        </w:rPr>
        <w:t xml:space="preserve"> </w:t>
      </w:r>
      <w:r>
        <w:t>Reporting</w:t>
      </w:r>
      <w:r>
        <w:rPr>
          <w:spacing w:val="-9"/>
        </w:rPr>
        <w:t xml:space="preserve"> </w:t>
      </w:r>
      <w:r>
        <w:t>System</w:t>
      </w:r>
      <w:r>
        <w:rPr>
          <w:spacing w:val="-11"/>
        </w:rPr>
        <w:t xml:space="preserve"> </w:t>
      </w:r>
      <w:r>
        <w:t>(DARS)</w:t>
      </w:r>
      <w:r>
        <w:rPr>
          <w:spacing w:val="-8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ensure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candidates</w:t>
      </w:r>
      <w:r>
        <w:rPr>
          <w:spacing w:val="-14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track</w:t>
      </w:r>
      <w:r>
        <w:rPr>
          <w:spacing w:val="-1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program</w:t>
      </w:r>
      <w:r>
        <w:rPr>
          <w:spacing w:val="-47"/>
        </w:rPr>
        <w:t xml:space="preserve"> </w:t>
      </w:r>
      <w:r>
        <w:t>completion (</w:t>
      </w:r>
      <w:r>
        <w:rPr>
          <w:b/>
        </w:rPr>
        <w:t xml:space="preserve">DARS </w:t>
      </w:r>
      <w:r>
        <w:t>is technology tool used throughout the Minnesota State system that lists degree</w:t>
      </w:r>
      <w:r>
        <w:rPr>
          <w:spacing w:val="1"/>
        </w:rPr>
        <w:t xml:space="preserve"> </w:t>
      </w:r>
      <w:r>
        <w:t>requirements and a student’s progress toward the completion of required courses). If there is a concern,</w:t>
      </w:r>
      <w:r>
        <w:rPr>
          <w:spacing w:val="-47"/>
        </w:rPr>
        <w:t xml:space="preserve"> </w:t>
      </w:r>
      <w:r>
        <w:t>the Elementary Education Coordinator, who will also serve as the faculty advisor, will work with the</w:t>
      </w:r>
      <w:r>
        <w:rPr>
          <w:spacing w:val="1"/>
        </w:rPr>
        <w:t xml:space="preserve"> </w:t>
      </w:r>
      <w:r>
        <w:t>candidate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develop an</w:t>
      </w:r>
      <w:r>
        <w:rPr>
          <w:spacing w:val="-1"/>
        </w:rPr>
        <w:t xml:space="preserve"> </w:t>
      </w:r>
      <w:r>
        <w:rPr>
          <w:color w:val="0000FF"/>
          <w:u w:val="single" w:color="0000FF"/>
        </w:rPr>
        <w:t>Academic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Success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Plan</w:t>
      </w:r>
      <w:r>
        <w:t>.</w:t>
      </w:r>
    </w:p>
    <w:p w14:paraId="1BC92A9C" w14:textId="77777777" w:rsidR="0039783A" w:rsidRDefault="0039783A">
      <w:pPr>
        <w:pStyle w:val="BodyText"/>
        <w:spacing w:before="9"/>
        <w:rPr>
          <w:sz w:val="20"/>
        </w:rPr>
      </w:pPr>
    </w:p>
    <w:p w14:paraId="1BC92A9D" w14:textId="77777777" w:rsidR="0039783A" w:rsidRDefault="00F4524E">
      <w:pPr>
        <w:pStyle w:val="BodyText"/>
        <w:spacing w:before="57" w:line="276" w:lineRule="auto"/>
        <w:ind w:left="560" w:right="1093"/>
        <w:jc w:val="both"/>
      </w:pPr>
      <w:r>
        <w:t>Like all students at FDLTCC, candidates will also be able to monitor their progress using DARS by logging</w:t>
      </w:r>
      <w:r>
        <w:rPr>
          <w:spacing w:val="1"/>
        </w:rPr>
        <w:t xml:space="preserve"> </w:t>
      </w:r>
      <w:r>
        <w:t xml:space="preserve">into their FDLTCC </w:t>
      </w:r>
      <w:proofErr w:type="spellStart"/>
      <w:r>
        <w:t>eServices</w:t>
      </w:r>
      <w:proofErr w:type="spellEnd"/>
      <w:r>
        <w:t xml:space="preserve"> account and clicking on “Grades and Transcripts” to review and print their</w:t>
      </w:r>
      <w:r>
        <w:rPr>
          <w:spacing w:val="1"/>
        </w:rPr>
        <w:t xml:space="preserve"> </w:t>
      </w:r>
      <w:r>
        <w:t>report. Through DARS, candidates will also be able to verify their major/program and determine what</w:t>
      </w:r>
      <w:r>
        <w:rPr>
          <w:spacing w:val="1"/>
        </w:rPr>
        <w:t xml:space="preserve"> </w:t>
      </w:r>
      <w:r>
        <w:t>classes they need to complete to meet graduation requirements. FDLTCC is currently piloting a new</w:t>
      </w:r>
      <w:r>
        <w:rPr>
          <w:spacing w:val="1"/>
        </w:rPr>
        <w:t xml:space="preserve"> </w:t>
      </w:r>
      <w:r>
        <w:t>program called “Grad Planner,” which is “fed” by DARS but offers the student a semester-by-semester</w:t>
      </w:r>
      <w:r>
        <w:rPr>
          <w:spacing w:val="1"/>
        </w:rPr>
        <w:t xml:space="preserve"> </w:t>
      </w:r>
      <w:r>
        <w:t xml:space="preserve">“road map” of their degree </w:t>
      </w:r>
      <w:proofErr w:type="gramStart"/>
      <w:r>
        <w:t>in order to</w:t>
      </w:r>
      <w:proofErr w:type="gramEnd"/>
      <w:r>
        <w:t xml:space="preserve"> assist the student’s academic planning from start to finish. The</w:t>
      </w:r>
      <w:r>
        <w:rPr>
          <w:spacing w:val="1"/>
        </w:rPr>
        <w:t xml:space="preserve"> </w:t>
      </w:r>
      <w:r>
        <w:t>Grad Planner and its capacity to generate a map of a student’s academic journey aligns with FDLTCC’s</w:t>
      </w:r>
      <w:r>
        <w:rPr>
          <w:spacing w:val="1"/>
        </w:rPr>
        <w:t xml:space="preserve"> </w:t>
      </w:r>
      <w:r>
        <w:t>institutional</w:t>
      </w:r>
      <w:r>
        <w:rPr>
          <w:spacing w:val="-4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developing</w:t>
      </w:r>
      <w:r>
        <w:rPr>
          <w:spacing w:val="-1"/>
        </w:rPr>
        <w:t xml:space="preserve"> </w:t>
      </w:r>
      <w:r>
        <w:t>Guided</w:t>
      </w:r>
      <w:r>
        <w:rPr>
          <w:spacing w:val="-1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Pathways,</w:t>
      </w:r>
      <w:r>
        <w:rPr>
          <w:spacing w:val="-3"/>
        </w:rPr>
        <w:t xml:space="preserve"> </w:t>
      </w:r>
      <w:r>
        <w:t>a current</w:t>
      </w:r>
      <w:r>
        <w:rPr>
          <w:spacing w:val="-2"/>
        </w:rPr>
        <w:t xml:space="preserve"> </w:t>
      </w:r>
      <w:r>
        <w:t>Minnesota</w:t>
      </w:r>
      <w:r>
        <w:rPr>
          <w:spacing w:val="-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initiative.</w:t>
      </w:r>
    </w:p>
    <w:p w14:paraId="1BC92A9E" w14:textId="77777777" w:rsidR="0039783A" w:rsidRDefault="0039783A">
      <w:pPr>
        <w:pStyle w:val="BodyText"/>
        <w:spacing w:before="10"/>
        <w:rPr>
          <w:sz w:val="27"/>
        </w:rPr>
      </w:pPr>
    </w:p>
    <w:p w14:paraId="1BC92A9F" w14:textId="77777777" w:rsidR="0039783A" w:rsidRDefault="00F4524E">
      <w:pPr>
        <w:pStyle w:val="BodyText"/>
        <w:spacing w:line="268" w:lineRule="auto"/>
        <w:ind w:left="560" w:right="1092"/>
        <w:jc w:val="both"/>
      </w:pPr>
      <w:r>
        <w:t>In addition to DARS, candidates will also be able to download a “</w:t>
      </w:r>
      <w:r>
        <w:rPr>
          <w:color w:val="0000FF"/>
          <w:u w:val="single" w:color="0000FF"/>
        </w:rPr>
        <w:t>program planner</w:t>
      </w:r>
      <w:r>
        <w:t>,” which is a one-page</w:t>
      </w:r>
      <w:r>
        <w:rPr>
          <w:spacing w:val="1"/>
        </w:rPr>
        <w:t xml:space="preserve"> </w:t>
      </w:r>
      <w:r>
        <w:t>handout that shows course and degree requirement information and can be used as a checklist to track</w:t>
      </w:r>
      <w:r>
        <w:rPr>
          <w:spacing w:val="1"/>
        </w:rPr>
        <w:t xml:space="preserve"> </w:t>
      </w:r>
      <w:r>
        <w:t>course</w:t>
      </w:r>
      <w:r>
        <w:rPr>
          <w:spacing w:val="-10"/>
        </w:rPr>
        <w:t xml:space="preserve"> </w:t>
      </w:r>
      <w:r>
        <w:t>completion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degree</w:t>
      </w:r>
      <w:r>
        <w:rPr>
          <w:spacing w:val="-6"/>
        </w:rPr>
        <w:t xml:space="preserve"> </w:t>
      </w:r>
      <w:r>
        <w:t>requirements.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Education</w:t>
      </w:r>
      <w:r>
        <w:rPr>
          <w:spacing w:val="-9"/>
        </w:rPr>
        <w:t xml:space="preserve"> </w:t>
      </w:r>
      <w:r>
        <w:t>Unit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track</w:t>
      </w:r>
      <w:r>
        <w:rPr>
          <w:spacing w:val="-10"/>
        </w:rPr>
        <w:t xml:space="preserve"> </w:t>
      </w:r>
      <w:r>
        <w:t>student</w:t>
      </w:r>
      <w:r>
        <w:rPr>
          <w:spacing w:val="-7"/>
        </w:rPr>
        <w:t xml:space="preserve"> </w:t>
      </w:r>
      <w:r>
        <w:t>progress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field</w:t>
      </w:r>
      <w:r>
        <w:rPr>
          <w:spacing w:val="-48"/>
        </w:rPr>
        <w:t xml:space="preserve"> </w:t>
      </w:r>
      <w:r>
        <w:t>experiences using Via by Watermark. The Education Program Facilitator will be responsible for tracking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maintaining</w:t>
      </w:r>
      <w:r>
        <w:rPr>
          <w:spacing w:val="-1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records.</w:t>
      </w:r>
    </w:p>
    <w:p w14:paraId="1BC92AA0" w14:textId="77777777" w:rsidR="0039783A" w:rsidRDefault="00F4524E">
      <w:pPr>
        <w:pStyle w:val="BodyText"/>
        <w:spacing w:before="126" w:line="276" w:lineRule="auto"/>
        <w:ind w:left="560" w:right="1092"/>
        <w:jc w:val="both"/>
      </w:pPr>
      <w:r>
        <w:t>In addition to unit-specific monitoring of progress, candidates will also be subject to FDLTCC general</w:t>
      </w:r>
      <w:r>
        <w:rPr>
          <w:spacing w:val="1"/>
        </w:rPr>
        <w:t xml:space="preserve"> </w:t>
      </w:r>
      <w:r>
        <w:rPr>
          <w:spacing w:val="-1"/>
        </w:rPr>
        <w:t>institutional</w:t>
      </w:r>
      <w:r>
        <w:rPr>
          <w:spacing w:val="-12"/>
        </w:rPr>
        <w:t xml:space="preserve"> </w:t>
      </w:r>
      <w:r>
        <w:rPr>
          <w:spacing w:val="-1"/>
        </w:rPr>
        <w:t>monitoring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student</w:t>
      </w:r>
      <w:r>
        <w:rPr>
          <w:spacing w:val="-9"/>
        </w:rPr>
        <w:t xml:space="preserve"> </w:t>
      </w:r>
      <w:r>
        <w:t>success.</w:t>
      </w:r>
      <w:r>
        <w:rPr>
          <w:spacing w:val="-10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include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primary</w:t>
      </w:r>
      <w:r>
        <w:rPr>
          <w:spacing w:val="-8"/>
        </w:rPr>
        <w:t xml:space="preserve"> </w:t>
      </w:r>
      <w:r>
        <w:t>student</w:t>
      </w:r>
      <w:r>
        <w:rPr>
          <w:spacing w:val="-9"/>
        </w:rPr>
        <w:t xml:space="preserve"> </w:t>
      </w:r>
      <w:r>
        <w:t>success</w:t>
      </w:r>
      <w:r>
        <w:rPr>
          <w:spacing w:val="-9"/>
        </w:rPr>
        <w:t xml:space="preserve"> </w:t>
      </w:r>
      <w:r>
        <w:t>activities</w:t>
      </w:r>
      <w:r>
        <w:rPr>
          <w:spacing w:val="-8"/>
        </w:rPr>
        <w:t xml:space="preserve"> </w:t>
      </w:r>
      <w:r>
        <w:t>described</w:t>
      </w:r>
      <w:r>
        <w:rPr>
          <w:spacing w:val="-48"/>
        </w:rPr>
        <w:t xml:space="preserve"> </w:t>
      </w:r>
      <w:r>
        <w:t>below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subpart</w:t>
      </w:r>
      <w:r>
        <w:rPr>
          <w:spacing w:val="-2"/>
        </w:rPr>
        <w:t xml:space="preserve"> </w:t>
      </w:r>
      <w:r>
        <w:t>4B.</w:t>
      </w:r>
    </w:p>
    <w:p w14:paraId="1BC92AA1" w14:textId="77777777" w:rsidR="0039783A" w:rsidRDefault="0039783A">
      <w:pPr>
        <w:spacing w:line="276" w:lineRule="auto"/>
        <w:jc w:val="both"/>
        <w:sectPr w:rsidR="0039783A">
          <w:pgSz w:w="12240" w:h="15840"/>
          <w:pgMar w:top="1460" w:right="340" w:bottom="620" w:left="880" w:header="0" w:footer="432" w:gutter="0"/>
          <w:cols w:space="720"/>
        </w:sectPr>
      </w:pPr>
    </w:p>
    <w:p w14:paraId="1BC92AA2" w14:textId="77777777" w:rsidR="0039783A" w:rsidRDefault="00F4524E">
      <w:pPr>
        <w:pStyle w:val="BodyText"/>
        <w:spacing w:before="31" w:line="268" w:lineRule="auto"/>
        <w:ind w:left="560" w:right="1093"/>
        <w:jc w:val="both"/>
      </w:pPr>
      <w:r>
        <w:lastRenderedPageBreak/>
        <w:t>The</w:t>
      </w:r>
      <w:r>
        <w:rPr>
          <w:spacing w:val="-4"/>
        </w:rPr>
        <w:t xml:space="preserve"> </w:t>
      </w:r>
      <w:r>
        <w:t>college</w:t>
      </w:r>
      <w:r>
        <w:rPr>
          <w:spacing w:val="-5"/>
        </w:rPr>
        <w:t xml:space="preserve"> </w:t>
      </w:r>
      <w:r>
        <w:t>monitors</w:t>
      </w:r>
      <w:r>
        <w:rPr>
          <w:spacing w:val="-3"/>
        </w:rPr>
        <w:t xml:space="preserve"> </w:t>
      </w:r>
      <w:r>
        <w:t>retention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success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variety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Minnesota</w:t>
      </w:r>
      <w:r>
        <w:rPr>
          <w:spacing w:val="-3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tools,</w:t>
      </w:r>
      <w:r>
        <w:rPr>
          <w:spacing w:val="-47"/>
        </w:rPr>
        <w:t xml:space="preserve"> </w:t>
      </w:r>
      <w:r>
        <w:t>such as Power BI software, Accountability Dashboards, Management Reports, and Strategic Framework</w:t>
      </w:r>
      <w:r>
        <w:rPr>
          <w:spacing w:val="1"/>
        </w:rPr>
        <w:t xml:space="preserve"> </w:t>
      </w:r>
      <w:r>
        <w:t>Performance Metrics. Additionally, in 2020 - 2021, the college purchased and began developing the</w:t>
      </w:r>
      <w:r>
        <w:rPr>
          <w:spacing w:val="1"/>
        </w:rPr>
        <w:t xml:space="preserve"> </w:t>
      </w:r>
      <w:r>
        <w:rPr>
          <w:spacing w:val="-1"/>
        </w:rPr>
        <w:t>Starfish</w:t>
      </w:r>
      <w:r>
        <w:rPr>
          <w:spacing w:val="-10"/>
        </w:rPr>
        <w:t xml:space="preserve"> </w:t>
      </w:r>
      <w:r>
        <w:rPr>
          <w:spacing w:val="-1"/>
        </w:rPr>
        <w:t>software</w:t>
      </w:r>
      <w:r>
        <w:rPr>
          <w:spacing w:val="-11"/>
        </w:rPr>
        <w:t xml:space="preserve"> </w:t>
      </w:r>
      <w:r>
        <w:t>tool</w:t>
      </w:r>
      <w:r>
        <w:rPr>
          <w:spacing w:val="-12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enable</w:t>
      </w:r>
      <w:r>
        <w:rPr>
          <w:spacing w:val="-12"/>
        </w:rPr>
        <w:t xml:space="preserve"> </w:t>
      </w:r>
      <w:r>
        <w:t>staff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faculty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engage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360-degree</w:t>
      </w:r>
      <w:r>
        <w:rPr>
          <w:spacing w:val="-11"/>
        </w:rPr>
        <w:t xml:space="preserve"> </w:t>
      </w:r>
      <w:r>
        <w:t>view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students</w:t>
      </w:r>
      <w:r>
        <w:rPr>
          <w:spacing w:val="-8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better</w:t>
      </w:r>
      <w:r>
        <w:rPr>
          <w:spacing w:val="-47"/>
        </w:rPr>
        <w:t xml:space="preserve"> </w:t>
      </w:r>
      <w:r>
        <w:t>serve students who are struggling. This includes transitioning some of the college’s retention strategies</w:t>
      </w:r>
      <w:r>
        <w:rPr>
          <w:spacing w:val="1"/>
        </w:rPr>
        <w:t xml:space="preserve"> </w:t>
      </w:r>
      <w:r>
        <w:t>into the</w:t>
      </w:r>
      <w:r>
        <w:rPr>
          <w:spacing w:val="1"/>
        </w:rPr>
        <w:t xml:space="preserve"> </w:t>
      </w:r>
      <w:r>
        <w:t>software. The</w:t>
      </w:r>
      <w:r>
        <w:rPr>
          <w:spacing w:val="1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soft</w:t>
      </w:r>
      <w:r>
        <w:rPr>
          <w:spacing w:val="-3"/>
        </w:rPr>
        <w:t xml:space="preserve"> </w:t>
      </w:r>
      <w:r>
        <w:t>roll-out</w:t>
      </w:r>
      <w:r>
        <w:rPr>
          <w:spacing w:val="-2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June 2021.</w:t>
      </w:r>
    </w:p>
    <w:p w14:paraId="1BC92AA3" w14:textId="77777777" w:rsidR="0039783A" w:rsidRDefault="00F4524E">
      <w:pPr>
        <w:pStyle w:val="BodyText"/>
        <w:spacing w:before="156" w:line="268" w:lineRule="auto"/>
        <w:ind w:left="560" w:right="1092"/>
        <w:jc w:val="both"/>
      </w:pPr>
      <w:r>
        <w:rPr>
          <w:b/>
        </w:rPr>
        <w:t xml:space="preserve">Academic Alerts: </w:t>
      </w:r>
      <w:r>
        <w:t>FDLTCC has had a “home-grown” early academic alert process for approximately ten</w:t>
      </w:r>
      <w:r>
        <w:rPr>
          <w:spacing w:val="1"/>
        </w:rPr>
        <w:t xml:space="preserve"> </w:t>
      </w:r>
      <w:r>
        <w:t>years and has the capacity to create and gather in-house data to track, for example, how many faculty</w:t>
      </w:r>
      <w:r>
        <w:rPr>
          <w:spacing w:val="1"/>
        </w:rPr>
        <w:t xml:space="preserve"> </w:t>
      </w:r>
      <w:r>
        <w:t>participate in FDLTCC’s academic alert system, the number of academic alerts submitted, and the names</w:t>
      </w:r>
      <w:r>
        <w:rPr>
          <w:spacing w:val="-47"/>
        </w:rPr>
        <w:t xml:space="preserve"> </w:t>
      </w:r>
      <w:r>
        <w:t>and identification numbers of students. Data from the academic alert process enables the college to</w:t>
      </w:r>
      <w:r>
        <w:rPr>
          <w:spacing w:val="1"/>
        </w:rPr>
        <w:t xml:space="preserve"> </w:t>
      </w:r>
      <w:r>
        <w:t>examine</w:t>
      </w:r>
      <w:r>
        <w:rPr>
          <w:spacing w:val="-7"/>
        </w:rPr>
        <w:t xml:space="preserve"> </w:t>
      </w:r>
      <w:r>
        <w:t>student</w:t>
      </w:r>
      <w:r>
        <w:rPr>
          <w:spacing w:val="-9"/>
        </w:rPr>
        <w:t xml:space="preserve"> </w:t>
      </w:r>
      <w:r>
        <w:t>outcomes</w:t>
      </w:r>
      <w:r>
        <w:rPr>
          <w:spacing w:val="-10"/>
        </w:rPr>
        <w:t xml:space="preserve"> </w:t>
      </w:r>
      <w:r>
        <w:t>after</w:t>
      </w:r>
      <w:r>
        <w:rPr>
          <w:spacing w:val="-9"/>
        </w:rPr>
        <w:t xml:space="preserve"> </w:t>
      </w:r>
      <w:r>
        <w:t>grades</w:t>
      </w:r>
      <w:r>
        <w:rPr>
          <w:spacing w:val="-7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issued</w:t>
      </w:r>
      <w:r>
        <w:rPr>
          <w:spacing w:val="-7"/>
        </w:rPr>
        <w:t xml:space="preserve"> </w:t>
      </w:r>
      <w:r>
        <w:t>(a</w:t>
      </w:r>
      <w:r>
        <w:rPr>
          <w:spacing w:val="-10"/>
        </w:rPr>
        <w:t xml:space="preserve"> </w:t>
      </w:r>
      <w:r>
        <w:t>“lagging</w:t>
      </w:r>
      <w:r>
        <w:rPr>
          <w:spacing w:val="-8"/>
        </w:rPr>
        <w:t xml:space="preserve"> </w:t>
      </w:r>
      <w:r>
        <w:t>indicator”),</w:t>
      </w:r>
      <w:r>
        <w:rPr>
          <w:spacing w:val="-13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turn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reported</w:t>
      </w:r>
      <w:r>
        <w:rPr>
          <w:spacing w:val="-48"/>
        </w:rPr>
        <w:t xml:space="preserve"> </w:t>
      </w:r>
      <w:r>
        <w:t>to faculty and staff in various meetings or during campus-wide meeting days. The early academic alert</w:t>
      </w:r>
      <w:r>
        <w:rPr>
          <w:spacing w:val="1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will be</w:t>
      </w:r>
      <w:r>
        <w:rPr>
          <w:spacing w:val="1"/>
        </w:rPr>
        <w:t xml:space="preserve"> </w:t>
      </w:r>
      <w:r>
        <w:t xml:space="preserve">folded </w:t>
      </w:r>
      <w:proofErr w:type="gramStart"/>
      <w:r>
        <w:t>in</w:t>
      </w:r>
      <w:r>
        <w:rPr>
          <w:spacing w:val="-2"/>
        </w:rPr>
        <w:t xml:space="preserve"> </w:t>
      </w:r>
      <w:r>
        <w:t>to</w:t>
      </w:r>
      <w:proofErr w:type="gramEnd"/>
      <w:r>
        <w:rPr>
          <w:spacing w:val="-1"/>
        </w:rPr>
        <w:t xml:space="preserve"> </w:t>
      </w:r>
      <w:r>
        <w:t>the Starfish</w:t>
      </w:r>
      <w:r>
        <w:rPr>
          <w:spacing w:val="-2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beginning</w:t>
      </w:r>
      <w:r>
        <w:rPr>
          <w:spacing w:val="-1"/>
        </w:rPr>
        <w:t xml:space="preserve"> </w:t>
      </w:r>
      <w:r>
        <w:t>in June</w:t>
      </w:r>
      <w:r>
        <w:rPr>
          <w:spacing w:val="1"/>
        </w:rPr>
        <w:t xml:space="preserve"> </w:t>
      </w:r>
      <w:r>
        <w:t>2021.</w:t>
      </w:r>
    </w:p>
    <w:p w14:paraId="1BC92AA4" w14:textId="77777777" w:rsidR="0039783A" w:rsidRDefault="00F4524E">
      <w:pPr>
        <w:pStyle w:val="BodyText"/>
        <w:spacing w:before="153" w:line="268" w:lineRule="auto"/>
        <w:ind w:left="560" w:right="1092"/>
        <w:jc w:val="both"/>
      </w:pPr>
      <w:r>
        <w:rPr>
          <w:b/>
        </w:rPr>
        <w:t xml:space="preserve">Academic Progress Reports: </w:t>
      </w:r>
      <w:r>
        <w:t>In addition to academic alerts, FDLTCC’s Academic Progress Reports have</w:t>
      </w:r>
      <w:r>
        <w:rPr>
          <w:spacing w:val="1"/>
        </w:rPr>
        <w:t xml:space="preserve"> </w:t>
      </w:r>
      <w:r>
        <w:t>been an essential part of the retention process for several years and are used to track academic progress</w:t>
      </w:r>
      <w:r>
        <w:rPr>
          <w:spacing w:val="-48"/>
        </w:rPr>
        <w:t xml:space="preserve"> </w:t>
      </w:r>
      <w:r>
        <w:t>of specific student populations, particularly housing students and student athletes. This process will also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7"/>
        </w:rPr>
        <w:t xml:space="preserve"> </w:t>
      </w:r>
      <w:r>
        <w:rPr>
          <w:spacing w:val="-1"/>
        </w:rPr>
        <w:t>folded</w:t>
      </w:r>
      <w:r>
        <w:rPr>
          <w:spacing w:val="-7"/>
        </w:rPr>
        <w:t xml:space="preserve"> </w:t>
      </w:r>
      <w:r>
        <w:rPr>
          <w:spacing w:val="-1"/>
        </w:rPr>
        <w:t>into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Starfish</w:t>
      </w:r>
      <w:r>
        <w:rPr>
          <w:spacing w:val="-8"/>
        </w:rPr>
        <w:t xml:space="preserve"> </w:t>
      </w:r>
      <w:r>
        <w:t>software.</w:t>
      </w:r>
      <w:r>
        <w:rPr>
          <w:spacing w:val="-7"/>
        </w:rPr>
        <w:t xml:space="preserve"> </w:t>
      </w:r>
      <w:r>
        <w:t>Until</w:t>
      </w:r>
      <w:r>
        <w:rPr>
          <w:spacing w:val="-7"/>
        </w:rPr>
        <w:t xml:space="preserve"> </w:t>
      </w:r>
      <w:r>
        <w:t>spring</w:t>
      </w:r>
      <w:r>
        <w:rPr>
          <w:spacing w:val="-10"/>
        </w:rPr>
        <w:t xml:space="preserve"> </w:t>
      </w:r>
      <w:r>
        <w:t>2018,</w:t>
      </w:r>
      <w:r>
        <w:rPr>
          <w:spacing w:val="-12"/>
        </w:rPr>
        <w:t xml:space="preserve"> </w:t>
      </w:r>
      <w:r>
        <w:t>progress</w:t>
      </w:r>
      <w:r>
        <w:rPr>
          <w:spacing w:val="-10"/>
        </w:rPr>
        <w:t xml:space="preserve"> </w:t>
      </w:r>
      <w:r>
        <w:t>reporting</w:t>
      </w:r>
      <w:r>
        <w:rPr>
          <w:spacing w:val="-10"/>
        </w:rPr>
        <w:t xml:space="preserve"> </w:t>
      </w:r>
      <w:r>
        <w:t>occurred</w:t>
      </w:r>
      <w:r>
        <w:rPr>
          <w:spacing w:val="-8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4</w:t>
      </w:r>
      <w:r>
        <w:rPr>
          <w:vertAlign w:val="superscript"/>
        </w:rPr>
        <w:t>th</w:t>
      </w:r>
      <w:r>
        <w:t>,</w:t>
      </w:r>
      <w:r>
        <w:rPr>
          <w:spacing w:val="-9"/>
        </w:rPr>
        <w:t xml:space="preserve"> </w:t>
      </w:r>
      <w:r>
        <w:t>8</w:t>
      </w:r>
      <w:r>
        <w:rPr>
          <w:vertAlign w:val="superscript"/>
        </w:rPr>
        <w:t>th</w:t>
      </w:r>
      <w:r>
        <w:t>,</w:t>
      </w:r>
      <w:r>
        <w:rPr>
          <w:spacing w:val="-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12</w:t>
      </w:r>
      <w:r>
        <w:rPr>
          <w:vertAlign w:val="superscript"/>
        </w:rPr>
        <w:t>th</w:t>
      </w:r>
      <w:r>
        <w:rPr>
          <w:spacing w:val="-48"/>
        </w:rPr>
        <w:t xml:space="preserve"> </w:t>
      </w:r>
      <w:r>
        <w:t>week of the semesters. In spring 2018, faculty piloted a mandatory mid-term grade process, which was</w:t>
      </w:r>
      <w:r>
        <w:rPr>
          <w:spacing w:val="1"/>
        </w:rPr>
        <w:t xml:space="preserve"> </w:t>
      </w:r>
      <w:r>
        <w:t>then scaled up to all students in fall 2018; this has replaced the 8</w:t>
      </w:r>
      <w:r>
        <w:rPr>
          <w:vertAlign w:val="superscript"/>
        </w:rPr>
        <w:t>th</w:t>
      </w:r>
      <w:r>
        <w:t xml:space="preserve"> week academic progress report;</w:t>
      </w:r>
      <w:r>
        <w:rPr>
          <w:spacing w:val="1"/>
        </w:rPr>
        <w:t xml:space="preserve"> </w:t>
      </w:r>
      <w:r>
        <w:t>however, the progress of housing students and student athletes are still broken out and reviewed. The</w:t>
      </w:r>
      <w:r>
        <w:rPr>
          <w:spacing w:val="1"/>
        </w:rPr>
        <w:t xml:space="preserve"> </w:t>
      </w:r>
      <w:r>
        <w:t>results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annually</w:t>
      </w:r>
      <w:r>
        <w:rPr>
          <w:spacing w:val="-6"/>
        </w:rPr>
        <w:t xml:space="preserve"> </w:t>
      </w:r>
      <w:r>
        <w:t>shared</w:t>
      </w:r>
      <w:r>
        <w:rPr>
          <w:spacing w:val="-8"/>
        </w:rPr>
        <w:t xml:space="preserve"> </w:t>
      </w:r>
      <w:r>
        <w:t>campus-wide</w:t>
      </w:r>
      <w:r>
        <w:rPr>
          <w:spacing w:val="-7"/>
        </w:rPr>
        <w:t xml:space="preserve"> </w:t>
      </w:r>
      <w:r>
        <w:t>during</w:t>
      </w:r>
      <w:r>
        <w:rPr>
          <w:spacing w:val="-9"/>
        </w:rPr>
        <w:t xml:space="preserve"> </w:t>
      </w:r>
      <w:r>
        <w:t>campus-wide</w:t>
      </w:r>
      <w:r>
        <w:rPr>
          <w:spacing w:val="-8"/>
        </w:rPr>
        <w:t xml:space="preserve"> </w:t>
      </w:r>
      <w:r>
        <w:t>meeting</w:t>
      </w:r>
      <w:r>
        <w:rPr>
          <w:spacing w:val="-8"/>
        </w:rPr>
        <w:t xml:space="preserve"> </w:t>
      </w:r>
      <w:r>
        <w:t>days,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through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years,</w:t>
      </w:r>
      <w:r>
        <w:rPr>
          <w:spacing w:val="-7"/>
        </w:rPr>
        <w:t xml:space="preserve"> </w:t>
      </w:r>
      <w:r>
        <w:t>these</w:t>
      </w:r>
      <w:r>
        <w:rPr>
          <w:spacing w:val="-47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influenced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variety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improvements,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most</w:t>
      </w:r>
      <w:r>
        <w:rPr>
          <w:spacing w:val="-5"/>
        </w:rPr>
        <w:t xml:space="preserve"> </w:t>
      </w:r>
      <w:r>
        <w:t>surprising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improved</w:t>
      </w:r>
      <w:r>
        <w:rPr>
          <w:spacing w:val="-6"/>
        </w:rPr>
        <w:t xml:space="preserve"> </w:t>
      </w:r>
      <w:r>
        <w:t>student</w:t>
      </w:r>
      <w:r>
        <w:rPr>
          <w:spacing w:val="-47"/>
        </w:rPr>
        <w:t xml:space="preserve"> </w:t>
      </w:r>
      <w:r>
        <w:t>interest in tracking their own progress at mid-term. The successful course completion rate (performance</w:t>
      </w:r>
      <w:r>
        <w:rPr>
          <w:spacing w:val="-47"/>
        </w:rPr>
        <w:t xml:space="preserve"> </w:t>
      </w:r>
      <w:r>
        <w:t>at a C or higher) has improved roughly sixteen percent from mid-term to final grades since mandatory</w:t>
      </w:r>
      <w:r>
        <w:rPr>
          <w:spacing w:val="1"/>
        </w:rPr>
        <w:t xml:space="preserve"> </w:t>
      </w:r>
      <w:r>
        <w:t>mid-term grading</w:t>
      </w:r>
      <w:r>
        <w:rPr>
          <w:spacing w:val="-1"/>
        </w:rPr>
        <w:t xml:space="preserve"> </w:t>
      </w:r>
      <w:r>
        <w:t>was implemented.</w:t>
      </w:r>
    </w:p>
    <w:p w14:paraId="1BC92AA5" w14:textId="77777777" w:rsidR="0039783A" w:rsidRDefault="00F4524E">
      <w:pPr>
        <w:pStyle w:val="BodyText"/>
        <w:spacing w:before="152" w:line="268" w:lineRule="auto"/>
        <w:ind w:left="560" w:right="1090"/>
        <w:jc w:val="both"/>
      </w:pPr>
      <w:r>
        <w:rPr>
          <w:b/>
        </w:rPr>
        <w:t xml:space="preserve">Satisfactory Academic Progress: </w:t>
      </w:r>
      <w:r>
        <w:t>To support students on academic suspension who are experiencing</w:t>
      </w:r>
      <w:r>
        <w:rPr>
          <w:spacing w:val="1"/>
        </w:rPr>
        <w:t xml:space="preserve"> </w:t>
      </w:r>
      <w:r>
        <w:t>academic challenges and failing to meet the college’s Satisfactory Academic Policy, the college offers</w:t>
      </w:r>
      <w:r>
        <w:rPr>
          <w:spacing w:val="1"/>
        </w:rPr>
        <w:t xml:space="preserve"> </w:t>
      </w:r>
      <w:r>
        <w:t>Student Success Seminar programming and an appeals process prior to each semester. The seminar</w:t>
      </w:r>
      <w:r>
        <w:rPr>
          <w:spacing w:val="1"/>
        </w:rPr>
        <w:t xml:space="preserve"> </w:t>
      </w:r>
      <w:r>
        <w:t>provides students with skills and information meant to help them find more success in class, as well as</w:t>
      </w:r>
      <w:r>
        <w:rPr>
          <w:spacing w:val="1"/>
        </w:rPr>
        <w:t xml:space="preserve"> </w:t>
      </w:r>
      <w:r>
        <w:t>money management content. Historical warning, suspension, and probation data indicate that twenty-</w:t>
      </w:r>
      <w:r>
        <w:rPr>
          <w:spacing w:val="1"/>
        </w:rPr>
        <w:t xml:space="preserve"> </w:t>
      </w:r>
      <w:r>
        <w:rPr>
          <w:spacing w:val="-1"/>
        </w:rPr>
        <w:t>three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thirty-three</w:t>
      </w:r>
      <w:r>
        <w:rPr>
          <w:spacing w:val="-8"/>
        </w:rPr>
        <w:t xml:space="preserve"> </w:t>
      </w:r>
      <w:r>
        <w:t>percent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FDLTCC’s</w:t>
      </w:r>
      <w:r>
        <w:rPr>
          <w:spacing w:val="-9"/>
        </w:rPr>
        <w:t xml:space="preserve"> </w:t>
      </w:r>
      <w:r>
        <w:t>student</w:t>
      </w:r>
      <w:r>
        <w:rPr>
          <w:spacing w:val="-9"/>
        </w:rPr>
        <w:t xml:space="preserve"> </w:t>
      </w:r>
      <w:r>
        <w:t>population</w:t>
      </w:r>
      <w:r>
        <w:rPr>
          <w:spacing w:val="-9"/>
        </w:rPr>
        <w:t xml:space="preserve"> </w:t>
      </w:r>
      <w:r>
        <w:t>end</w:t>
      </w:r>
      <w:r>
        <w:rPr>
          <w:spacing w:val="-10"/>
        </w:rPr>
        <w:t xml:space="preserve"> </w:t>
      </w:r>
      <w:r>
        <w:t>up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statuses</w:t>
      </w:r>
      <w:r>
        <w:rPr>
          <w:spacing w:val="-9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end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each</w:t>
      </w:r>
      <w:r>
        <w:rPr>
          <w:spacing w:val="-48"/>
        </w:rPr>
        <w:t xml:space="preserve"> </w:t>
      </w:r>
      <w:r>
        <w:t>term. In 2018-19, retention programming efforts were targeted at first-year students to reduce the</w:t>
      </w:r>
      <w:r>
        <w:rPr>
          <w:spacing w:val="1"/>
        </w:rPr>
        <w:t xml:space="preserve"> </w:t>
      </w:r>
      <w:r>
        <w:t>number of students ending up in a warning status after their first term, which has resulted in a four</w:t>
      </w:r>
      <w:r>
        <w:rPr>
          <w:spacing w:val="1"/>
        </w:rPr>
        <w:t xml:space="preserve"> </w:t>
      </w:r>
      <w:r>
        <w:t>percent</w:t>
      </w:r>
      <w:r>
        <w:rPr>
          <w:spacing w:val="-1"/>
        </w:rPr>
        <w:t xml:space="preserve"> </w:t>
      </w:r>
      <w:r>
        <w:t>drop</w:t>
      </w:r>
      <w:r>
        <w:rPr>
          <w:spacing w:val="-1"/>
        </w:rPr>
        <w:t xml:space="preserve"> </w:t>
      </w:r>
      <w:r>
        <w:t>in first-year</w:t>
      </w:r>
      <w:r>
        <w:rPr>
          <w:spacing w:val="-3"/>
        </w:rPr>
        <w:t xml:space="preserve"> </w:t>
      </w:r>
      <w:r>
        <w:t>students ending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warning.</w:t>
      </w:r>
    </w:p>
    <w:p w14:paraId="1BC92AA6" w14:textId="77777777" w:rsidR="0039783A" w:rsidRDefault="00F4524E">
      <w:pPr>
        <w:pStyle w:val="BodyText"/>
        <w:spacing w:before="154" w:line="268" w:lineRule="auto"/>
        <w:ind w:left="560" w:right="1093"/>
        <w:jc w:val="both"/>
      </w:pPr>
      <w:r>
        <w:rPr>
          <w:b/>
          <w:spacing w:val="-1"/>
        </w:rPr>
        <w:t>New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Student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Orientation:</w:t>
      </w:r>
      <w:r>
        <w:rPr>
          <w:b/>
          <w:spacing w:val="-12"/>
        </w:rPr>
        <w:t xml:space="preserve"> </w:t>
      </w:r>
      <w:r>
        <w:rPr>
          <w:spacing w:val="-1"/>
        </w:rPr>
        <w:t>During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proofErr w:type="gramStart"/>
      <w:r>
        <w:t>summer</w:t>
      </w:r>
      <w:proofErr w:type="gramEnd"/>
      <w:r>
        <w:rPr>
          <w:spacing w:val="-11"/>
        </w:rPr>
        <w:t xml:space="preserve"> </w:t>
      </w:r>
      <w:r>
        <w:t>2018,</w:t>
      </w:r>
      <w:r>
        <w:rPr>
          <w:spacing w:val="-11"/>
        </w:rPr>
        <w:t xml:space="preserve"> </w:t>
      </w:r>
      <w:r>
        <w:t>Student</w:t>
      </w:r>
      <w:r>
        <w:rPr>
          <w:spacing w:val="-9"/>
        </w:rPr>
        <w:t xml:space="preserve"> </w:t>
      </w:r>
      <w:r>
        <w:t>Services</w:t>
      </w:r>
      <w:r>
        <w:rPr>
          <w:spacing w:val="-11"/>
        </w:rPr>
        <w:t xml:space="preserve"> </w:t>
      </w:r>
      <w:r>
        <w:t>staff</w:t>
      </w:r>
      <w:r>
        <w:rPr>
          <w:spacing w:val="-13"/>
        </w:rPr>
        <w:t xml:space="preserve"> </w:t>
      </w:r>
      <w:r>
        <w:t>made</w:t>
      </w:r>
      <w:r>
        <w:rPr>
          <w:spacing w:val="-14"/>
        </w:rPr>
        <w:t xml:space="preserve"> </w:t>
      </w:r>
      <w:r>
        <w:t>changes</w:t>
      </w:r>
      <w:r>
        <w:rPr>
          <w:spacing w:val="-9"/>
        </w:rPr>
        <w:t xml:space="preserve"> </w:t>
      </w:r>
      <w:r>
        <w:t>based</w:t>
      </w:r>
      <w:r>
        <w:rPr>
          <w:spacing w:val="-12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survey</w:t>
      </w:r>
      <w:r>
        <w:rPr>
          <w:spacing w:val="-47"/>
        </w:rPr>
        <w:t xml:space="preserve"> </w:t>
      </w:r>
      <w:r>
        <w:t xml:space="preserve">data to the fall 2018 orientation agenda and added a 45 - </w:t>
      </w:r>
      <w:proofErr w:type="gramStart"/>
      <w:r>
        <w:t>60 minute</w:t>
      </w:r>
      <w:proofErr w:type="gramEnd"/>
      <w:r>
        <w:t xml:space="preserve"> computer lab session to improve</w:t>
      </w:r>
      <w:r>
        <w:rPr>
          <w:spacing w:val="1"/>
        </w:rPr>
        <w:t xml:space="preserve"> </w:t>
      </w:r>
      <w:r>
        <w:t>students’ skills. Entering students who attended Fall 2018 orientation were nineteen percent more likely</w:t>
      </w:r>
      <w:r>
        <w:rPr>
          <w:spacing w:val="-47"/>
        </w:rPr>
        <w:t xml:space="preserve"> </w:t>
      </w:r>
      <w:r>
        <w:t>to be retained to Fall 2019 compared to those entering who did not participate; ninety-two percent of</w:t>
      </w:r>
      <w:r>
        <w:rPr>
          <w:spacing w:val="1"/>
        </w:rPr>
        <w:t xml:space="preserve"> </w:t>
      </w:r>
      <w:r>
        <w:t>American Indian students who participated in orientation entering during Fall 2019 were retained to</w:t>
      </w:r>
      <w:r>
        <w:rPr>
          <w:spacing w:val="1"/>
        </w:rPr>
        <w:t xml:space="preserve"> </w:t>
      </w:r>
      <w:r>
        <w:t>Spring 2020 while eighty-five percent of entering students who participated in Fall 2019 orientation</w:t>
      </w:r>
      <w:r>
        <w:rPr>
          <w:spacing w:val="1"/>
        </w:rPr>
        <w:t xml:space="preserve"> </w:t>
      </w:r>
      <w:r>
        <w:t>returned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Spring</w:t>
      </w:r>
      <w:r>
        <w:rPr>
          <w:spacing w:val="-1"/>
        </w:rPr>
        <w:t xml:space="preserve"> </w:t>
      </w:r>
      <w:r>
        <w:t>2020.</w:t>
      </w:r>
    </w:p>
    <w:p w14:paraId="1BC92AA7" w14:textId="77777777" w:rsidR="0039783A" w:rsidRDefault="0039783A">
      <w:pPr>
        <w:spacing w:line="268" w:lineRule="auto"/>
        <w:jc w:val="both"/>
        <w:sectPr w:rsidR="0039783A">
          <w:pgSz w:w="12240" w:h="15840"/>
          <w:pgMar w:top="1440" w:right="340" w:bottom="620" w:left="880" w:header="0" w:footer="432" w:gutter="0"/>
          <w:cols w:space="720"/>
        </w:sectPr>
      </w:pPr>
    </w:p>
    <w:p w14:paraId="1BC92AA8" w14:textId="77777777" w:rsidR="0039783A" w:rsidRDefault="00F4524E">
      <w:pPr>
        <w:pStyle w:val="Heading1"/>
      </w:pPr>
      <w:r>
        <w:lastRenderedPageBreak/>
        <w:t>Subpart</w:t>
      </w:r>
      <w:r>
        <w:rPr>
          <w:spacing w:val="-3"/>
        </w:rPr>
        <w:t xml:space="preserve"> </w:t>
      </w:r>
      <w:r>
        <w:t>6(B)</w:t>
      </w:r>
      <w:r>
        <w:rPr>
          <w:spacing w:val="-4"/>
        </w:rPr>
        <w:t xml:space="preserve"> </w:t>
      </w:r>
      <w:r>
        <w:t>Identified</w:t>
      </w:r>
      <w:r>
        <w:rPr>
          <w:spacing w:val="-5"/>
        </w:rPr>
        <w:t xml:space="preserve"> </w:t>
      </w:r>
      <w:r>
        <w:t>Checkpoints:</w:t>
      </w:r>
      <w:r>
        <w:rPr>
          <w:spacing w:val="-4"/>
        </w:rPr>
        <w:t xml:space="preserve"> </w:t>
      </w:r>
      <w:r>
        <w:t>Monitoring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Assessing</w:t>
      </w:r>
      <w:r>
        <w:rPr>
          <w:spacing w:val="-5"/>
        </w:rPr>
        <w:t xml:space="preserve"> </w:t>
      </w:r>
      <w:r>
        <w:t>Candidates</w:t>
      </w:r>
    </w:p>
    <w:p w14:paraId="1BC92AA9" w14:textId="77777777" w:rsidR="0039783A" w:rsidRDefault="0039783A">
      <w:pPr>
        <w:pStyle w:val="BodyText"/>
        <w:spacing w:before="10"/>
        <w:rPr>
          <w:b/>
        </w:rPr>
      </w:pPr>
    </w:p>
    <w:p w14:paraId="1BC92AAA" w14:textId="77777777" w:rsidR="0039783A" w:rsidRDefault="00F4524E">
      <w:pPr>
        <w:spacing w:before="1"/>
        <w:ind w:left="1280" w:right="1180"/>
        <w:rPr>
          <w:i/>
        </w:rPr>
      </w:pPr>
      <w:r>
        <w:rPr>
          <w:i/>
        </w:rPr>
        <w:t>Monitoring and assessing candidates' attainment of standards of parts 8710.2000 to 8710.8080</w:t>
      </w:r>
      <w:r>
        <w:rPr>
          <w:i/>
          <w:spacing w:val="-47"/>
        </w:rPr>
        <w:t xml:space="preserve"> </w:t>
      </w:r>
      <w:r>
        <w:rPr>
          <w:i/>
        </w:rPr>
        <w:t>at a minimum of three identified checkpoints after admission throughout the professional</w:t>
      </w:r>
      <w:r>
        <w:rPr>
          <w:i/>
          <w:spacing w:val="1"/>
        </w:rPr>
        <w:t xml:space="preserve"> </w:t>
      </w:r>
      <w:r>
        <w:rPr>
          <w:i/>
        </w:rPr>
        <w:t>education</w:t>
      </w:r>
      <w:r>
        <w:rPr>
          <w:i/>
          <w:spacing w:val="-2"/>
        </w:rPr>
        <w:t xml:space="preserve"> </w:t>
      </w:r>
      <w:r>
        <w:rPr>
          <w:i/>
        </w:rPr>
        <w:t>sequence.</w:t>
      </w:r>
    </w:p>
    <w:p w14:paraId="1BC92AAB" w14:textId="77777777" w:rsidR="0039783A" w:rsidRDefault="0039783A">
      <w:pPr>
        <w:pStyle w:val="BodyText"/>
        <w:rPr>
          <w:i/>
          <w:sz w:val="23"/>
        </w:rPr>
      </w:pPr>
    </w:p>
    <w:p w14:paraId="1BC92AAC" w14:textId="77777777" w:rsidR="0039783A" w:rsidRDefault="00F4524E">
      <w:pPr>
        <w:pStyle w:val="BodyText"/>
        <w:ind w:left="560" w:right="1094"/>
        <w:jc w:val="both"/>
      </w:pPr>
      <w:r>
        <w:t>Candidate performance using key and signature assessments will be monitored using five transition</w:t>
      </w:r>
      <w:r>
        <w:rPr>
          <w:spacing w:val="1"/>
        </w:rPr>
        <w:t xml:space="preserve"> </w:t>
      </w:r>
      <w:r>
        <w:t>points:</w:t>
      </w:r>
    </w:p>
    <w:p w14:paraId="1BC92AAD" w14:textId="77777777" w:rsidR="0039783A" w:rsidRDefault="0039783A">
      <w:pPr>
        <w:pStyle w:val="BodyText"/>
        <w:spacing w:before="1"/>
      </w:pPr>
    </w:p>
    <w:p w14:paraId="1BC92AAE" w14:textId="77777777" w:rsidR="0039783A" w:rsidRDefault="00F4524E">
      <w:pPr>
        <w:pStyle w:val="ListParagraph"/>
        <w:numPr>
          <w:ilvl w:val="0"/>
          <w:numId w:val="19"/>
        </w:numPr>
        <w:tabs>
          <w:tab w:val="left" w:pos="1281"/>
        </w:tabs>
        <w:ind w:hanging="361"/>
      </w:pPr>
      <w:r>
        <w:t>Admission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Elementary</w:t>
      </w:r>
      <w:r>
        <w:rPr>
          <w:spacing w:val="-6"/>
        </w:rPr>
        <w:t xml:space="preserve"> </w:t>
      </w:r>
      <w:r>
        <w:t>Education</w:t>
      </w:r>
      <w:r>
        <w:rPr>
          <w:spacing w:val="-6"/>
        </w:rPr>
        <w:t xml:space="preserve"> </w:t>
      </w:r>
      <w:r>
        <w:t>program</w:t>
      </w:r>
    </w:p>
    <w:p w14:paraId="1BC92AAF" w14:textId="77777777" w:rsidR="0039783A" w:rsidRDefault="00F4524E">
      <w:pPr>
        <w:pStyle w:val="ListParagraph"/>
        <w:numPr>
          <w:ilvl w:val="0"/>
          <w:numId w:val="19"/>
        </w:numPr>
        <w:tabs>
          <w:tab w:val="left" w:pos="1281"/>
        </w:tabs>
        <w:spacing w:before="39"/>
        <w:ind w:hanging="361"/>
      </w:pPr>
      <w:r>
        <w:t>Acceptance</w:t>
      </w:r>
      <w:r>
        <w:rPr>
          <w:spacing w:val="-3"/>
        </w:rPr>
        <w:t xml:space="preserve"> </w:t>
      </w:r>
      <w:r>
        <w:t>to Student</w:t>
      </w:r>
      <w:r>
        <w:rPr>
          <w:spacing w:val="-3"/>
        </w:rPr>
        <w:t xml:space="preserve"> </w:t>
      </w:r>
      <w:r>
        <w:t>Teaching</w:t>
      </w:r>
    </w:p>
    <w:p w14:paraId="1BC92AB0" w14:textId="77777777" w:rsidR="0039783A" w:rsidRDefault="00F4524E">
      <w:pPr>
        <w:pStyle w:val="ListParagraph"/>
        <w:numPr>
          <w:ilvl w:val="0"/>
          <w:numId w:val="19"/>
        </w:numPr>
        <w:tabs>
          <w:tab w:val="left" w:pos="1281"/>
        </w:tabs>
        <w:spacing w:before="41"/>
        <w:ind w:hanging="361"/>
      </w:pPr>
      <w:r>
        <w:t>Exit</w:t>
      </w:r>
      <w:r>
        <w:rPr>
          <w:spacing w:val="-1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Teaching</w:t>
      </w:r>
    </w:p>
    <w:p w14:paraId="1BC92AB1" w14:textId="77777777" w:rsidR="0039783A" w:rsidRDefault="00F4524E">
      <w:pPr>
        <w:pStyle w:val="ListParagraph"/>
        <w:numPr>
          <w:ilvl w:val="0"/>
          <w:numId w:val="19"/>
        </w:numPr>
        <w:tabs>
          <w:tab w:val="left" w:pos="1281"/>
        </w:tabs>
        <w:spacing w:before="41"/>
        <w:ind w:hanging="361"/>
      </w:pPr>
      <w:r>
        <w:t>Completion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Program</w:t>
      </w:r>
      <w:r>
        <w:rPr>
          <w:spacing w:val="-9"/>
        </w:rPr>
        <w:t xml:space="preserve"> </w:t>
      </w:r>
      <w:r>
        <w:t>Requirements/Recommendation</w:t>
      </w:r>
      <w:r>
        <w:rPr>
          <w:spacing w:val="-2"/>
        </w:rPr>
        <w:t xml:space="preserve"> </w:t>
      </w:r>
      <w:r>
        <w:t>for Licensure</w:t>
      </w:r>
    </w:p>
    <w:p w14:paraId="1BC92AB2" w14:textId="77777777" w:rsidR="0039783A" w:rsidRDefault="00F4524E">
      <w:pPr>
        <w:pStyle w:val="ListParagraph"/>
        <w:numPr>
          <w:ilvl w:val="0"/>
          <w:numId w:val="19"/>
        </w:numPr>
        <w:tabs>
          <w:tab w:val="left" w:pos="1281"/>
        </w:tabs>
        <w:spacing w:before="39"/>
        <w:ind w:hanging="361"/>
      </w:pPr>
      <w:r>
        <w:t>Post-graduation</w:t>
      </w:r>
    </w:p>
    <w:p w14:paraId="1BC92AB3" w14:textId="77777777" w:rsidR="0039783A" w:rsidRDefault="0039783A">
      <w:pPr>
        <w:pStyle w:val="BodyText"/>
        <w:spacing w:before="7"/>
        <w:rPr>
          <w:sz w:val="26"/>
        </w:rPr>
      </w:pPr>
    </w:p>
    <w:p w14:paraId="1BC92AB4" w14:textId="77777777" w:rsidR="0039783A" w:rsidRDefault="00F4524E">
      <w:pPr>
        <w:pStyle w:val="BodyText"/>
        <w:ind w:left="560" w:right="1090"/>
        <w:jc w:val="both"/>
      </w:pPr>
      <w:r>
        <w:t>At each transition point, assessment data will be used to provide evidence that candidates are prepared</w:t>
      </w:r>
      <w:r>
        <w:rPr>
          <w:spacing w:val="1"/>
        </w:rPr>
        <w:t xml:space="preserve"> </w:t>
      </w:r>
      <w:r>
        <w:t>for the next stage. Applicant data will be used to determine readiness for admission to the teacher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program.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criteria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proofErr w:type="gramStart"/>
      <w:r>
        <w:t>include:</w:t>
      </w:r>
      <w:proofErr w:type="gramEnd"/>
      <w:r>
        <w:rPr>
          <w:spacing w:val="1"/>
        </w:rPr>
        <w:t xml:space="preserve"> </w:t>
      </w:r>
      <w:r>
        <w:t>GPA,</w:t>
      </w:r>
      <w:r>
        <w:rPr>
          <w:spacing w:val="1"/>
        </w:rPr>
        <w:t xml:space="preserve"> </w:t>
      </w:r>
      <w:r>
        <w:rPr>
          <w:color w:val="333333"/>
        </w:rPr>
        <w:t>Minnesota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Teacher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Licensure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Examinations National Evaluation Series (MTLE NES)</w:t>
      </w:r>
      <w:r>
        <w:t>, and dispositional analysis from the disposition self-</w:t>
      </w:r>
      <w:r>
        <w:rPr>
          <w:spacing w:val="1"/>
        </w:rPr>
        <w:t xml:space="preserve"> </w:t>
      </w:r>
      <w:r>
        <w:t>assessment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interview.</w:t>
      </w:r>
    </w:p>
    <w:p w14:paraId="1BC92AB5" w14:textId="77777777" w:rsidR="0039783A" w:rsidRDefault="0039783A">
      <w:pPr>
        <w:pStyle w:val="BodyText"/>
        <w:spacing w:before="5"/>
        <w:rPr>
          <w:sz w:val="25"/>
        </w:rPr>
      </w:pPr>
    </w:p>
    <w:p w14:paraId="1BC92AB6" w14:textId="77777777" w:rsidR="0039783A" w:rsidRDefault="00F4524E">
      <w:pPr>
        <w:pStyle w:val="Heading1"/>
        <w:spacing w:before="1"/>
      </w:pPr>
      <w:r>
        <w:t>Transition</w:t>
      </w:r>
      <w:r>
        <w:rPr>
          <w:spacing w:val="-5"/>
        </w:rPr>
        <w:t xml:space="preserve"> </w:t>
      </w:r>
      <w:r>
        <w:t>Points</w:t>
      </w:r>
    </w:p>
    <w:p w14:paraId="1BC92AB7" w14:textId="77777777" w:rsidR="0039783A" w:rsidRDefault="00F4524E">
      <w:pPr>
        <w:pStyle w:val="ListParagraph"/>
        <w:numPr>
          <w:ilvl w:val="0"/>
          <w:numId w:val="18"/>
        </w:numPr>
        <w:tabs>
          <w:tab w:val="left" w:pos="1281"/>
        </w:tabs>
        <w:spacing w:before="38" w:line="276" w:lineRule="auto"/>
        <w:ind w:right="5759"/>
      </w:pPr>
      <w:r>
        <w:t>Admission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Elementary</w:t>
      </w:r>
      <w:r>
        <w:rPr>
          <w:spacing w:val="-7"/>
        </w:rPr>
        <w:t xml:space="preserve"> </w:t>
      </w:r>
      <w:r>
        <w:t>Education</w:t>
      </w:r>
      <w:r>
        <w:rPr>
          <w:spacing w:val="-7"/>
        </w:rPr>
        <w:t xml:space="preserve"> </w:t>
      </w:r>
      <w:r>
        <w:t>program</w:t>
      </w:r>
      <w:r>
        <w:rPr>
          <w:spacing w:val="-47"/>
        </w:rPr>
        <w:t xml:space="preserve"> </w:t>
      </w:r>
      <w:r>
        <w:t>Requires:</w:t>
      </w:r>
    </w:p>
    <w:p w14:paraId="1BC92AB8" w14:textId="77777777" w:rsidR="0039783A" w:rsidRDefault="00F4524E">
      <w:pPr>
        <w:pStyle w:val="ListParagraph"/>
        <w:numPr>
          <w:ilvl w:val="1"/>
          <w:numId w:val="18"/>
        </w:numPr>
        <w:tabs>
          <w:tab w:val="left" w:pos="2000"/>
          <w:tab w:val="left" w:pos="2001"/>
        </w:tabs>
        <w:spacing w:line="242" w:lineRule="exact"/>
        <w:ind w:hanging="361"/>
      </w:pPr>
      <w:r>
        <w:t>Completed</w:t>
      </w:r>
      <w:r>
        <w:rPr>
          <w:spacing w:val="-4"/>
        </w:rPr>
        <w:t xml:space="preserve"> </w:t>
      </w:r>
      <w:r>
        <w:t>application</w:t>
      </w:r>
    </w:p>
    <w:p w14:paraId="1BC92AB9" w14:textId="77777777" w:rsidR="0039783A" w:rsidRDefault="00F4524E">
      <w:pPr>
        <w:pStyle w:val="ListParagraph"/>
        <w:numPr>
          <w:ilvl w:val="1"/>
          <w:numId w:val="18"/>
        </w:numPr>
        <w:tabs>
          <w:tab w:val="left" w:pos="2000"/>
          <w:tab w:val="left" w:pos="2001"/>
        </w:tabs>
        <w:spacing w:before="1" w:line="279" w:lineRule="exact"/>
        <w:ind w:hanging="361"/>
      </w:pPr>
      <w:r>
        <w:rPr>
          <w:color w:val="0000FF"/>
          <w:u w:val="single" w:color="0000FF"/>
        </w:rPr>
        <w:t>Disposition</w:t>
      </w:r>
      <w:r>
        <w:rPr>
          <w:color w:val="0000FF"/>
          <w:spacing w:val="-4"/>
          <w:u w:val="single" w:color="0000FF"/>
        </w:rPr>
        <w:t xml:space="preserve"> </w:t>
      </w:r>
      <w:r>
        <w:rPr>
          <w:color w:val="0000FF"/>
          <w:u w:val="single" w:color="0000FF"/>
        </w:rPr>
        <w:t>self-assessment</w:t>
      </w:r>
    </w:p>
    <w:p w14:paraId="1BC92ABA" w14:textId="77777777" w:rsidR="0039783A" w:rsidRDefault="00F4524E">
      <w:pPr>
        <w:pStyle w:val="ListParagraph"/>
        <w:numPr>
          <w:ilvl w:val="1"/>
          <w:numId w:val="18"/>
        </w:numPr>
        <w:tabs>
          <w:tab w:val="left" w:pos="2000"/>
          <w:tab w:val="left" w:pos="2001"/>
        </w:tabs>
        <w:spacing w:line="279" w:lineRule="exact"/>
        <w:ind w:hanging="361"/>
      </w:pPr>
      <w:r>
        <w:t>Background</w:t>
      </w:r>
      <w:r>
        <w:rPr>
          <w:spacing w:val="-4"/>
        </w:rPr>
        <w:t xml:space="preserve"> </w:t>
      </w:r>
      <w:r>
        <w:t>check/fingerprinting</w:t>
      </w:r>
    </w:p>
    <w:p w14:paraId="1BC92ABB" w14:textId="77777777" w:rsidR="0039783A" w:rsidRDefault="00F4524E">
      <w:pPr>
        <w:pStyle w:val="ListParagraph"/>
        <w:numPr>
          <w:ilvl w:val="1"/>
          <w:numId w:val="18"/>
        </w:numPr>
        <w:tabs>
          <w:tab w:val="left" w:pos="2000"/>
          <w:tab w:val="left" w:pos="2001"/>
        </w:tabs>
        <w:ind w:hanging="361"/>
      </w:pPr>
      <w:r>
        <w:t>Cumulative GPA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2.00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higher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courses:</w:t>
      </w:r>
    </w:p>
    <w:p w14:paraId="1BC92ABC" w14:textId="77777777" w:rsidR="0039783A" w:rsidRDefault="00F4524E">
      <w:pPr>
        <w:pStyle w:val="ListParagraph"/>
        <w:numPr>
          <w:ilvl w:val="2"/>
          <w:numId w:val="18"/>
        </w:numPr>
        <w:tabs>
          <w:tab w:val="left" w:pos="2721"/>
        </w:tabs>
        <w:spacing w:before="41"/>
        <w:ind w:hanging="361"/>
      </w:pPr>
      <w:r>
        <w:t>GPA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2.00</w:t>
      </w:r>
      <w:r>
        <w:rPr>
          <w:spacing w:val="-2"/>
        </w:rPr>
        <w:t xml:space="preserve"> </w:t>
      </w:r>
      <w:r>
        <w:t>in ENGL</w:t>
      </w:r>
      <w:r>
        <w:rPr>
          <w:spacing w:val="-2"/>
        </w:rPr>
        <w:t xml:space="preserve"> </w:t>
      </w:r>
      <w:r>
        <w:t>1102</w:t>
      </w:r>
    </w:p>
    <w:p w14:paraId="1BC92ABD" w14:textId="77777777" w:rsidR="0039783A" w:rsidRDefault="00F4524E">
      <w:pPr>
        <w:pStyle w:val="ListParagraph"/>
        <w:numPr>
          <w:ilvl w:val="2"/>
          <w:numId w:val="18"/>
        </w:numPr>
        <w:tabs>
          <w:tab w:val="left" w:pos="2721"/>
        </w:tabs>
        <w:spacing w:before="34"/>
        <w:ind w:hanging="361"/>
      </w:pPr>
      <w:r>
        <w:t>GPA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2.00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MATH 1050</w:t>
      </w:r>
    </w:p>
    <w:p w14:paraId="1BC92ABE" w14:textId="77777777" w:rsidR="0039783A" w:rsidRDefault="00F4524E">
      <w:pPr>
        <w:pStyle w:val="ListParagraph"/>
        <w:numPr>
          <w:ilvl w:val="2"/>
          <w:numId w:val="18"/>
        </w:numPr>
        <w:tabs>
          <w:tab w:val="left" w:pos="2721"/>
        </w:tabs>
        <w:spacing w:before="32"/>
        <w:ind w:hanging="361"/>
      </w:pPr>
      <w:r>
        <w:t>GPA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2.00</w:t>
      </w:r>
      <w:r>
        <w:rPr>
          <w:spacing w:val="-2"/>
        </w:rPr>
        <w:t xml:space="preserve"> </w:t>
      </w:r>
      <w:r>
        <w:t>in AMIN</w:t>
      </w:r>
      <w:r>
        <w:rPr>
          <w:spacing w:val="-3"/>
        </w:rPr>
        <w:t xml:space="preserve"> </w:t>
      </w:r>
      <w:r>
        <w:t>2300</w:t>
      </w:r>
    </w:p>
    <w:p w14:paraId="1BC92ABF" w14:textId="77777777" w:rsidR="0039783A" w:rsidRDefault="00F4524E">
      <w:pPr>
        <w:pStyle w:val="ListParagraph"/>
        <w:numPr>
          <w:ilvl w:val="1"/>
          <w:numId w:val="18"/>
        </w:numPr>
        <w:tabs>
          <w:tab w:val="left" w:pos="2000"/>
          <w:tab w:val="left" w:pos="2001"/>
        </w:tabs>
        <w:spacing w:before="34"/>
        <w:ind w:hanging="361"/>
      </w:pPr>
      <w:r>
        <w:t>Completion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color w:val="333333"/>
        </w:rPr>
        <w:t>Minnesota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NES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Essential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Academic Skills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test</w:t>
      </w:r>
    </w:p>
    <w:p w14:paraId="1BC92AC0" w14:textId="77777777" w:rsidR="0039783A" w:rsidRDefault="00F4524E">
      <w:pPr>
        <w:pStyle w:val="ListParagraph"/>
        <w:numPr>
          <w:ilvl w:val="2"/>
          <w:numId w:val="18"/>
        </w:numPr>
        <w:tabs>
          <w:tab w:val="left" w:pos="2771"/>
        </w:tabs>
        <w:spacing w:before="1" w:line="272" w:lineRule="exact"/>
        <w:ind w:left="2770" w:hanging="411"/>
      </w:pPr>
      <w:r>
        <w:t>Pass</w:t>
      </w:r>
      <w:r>
        <w:rPr>
          <w:spacing w:val="-3"/>
        </w:rPr>
        <w:t xml:space="preserve"> </w:t>
      </w:r>
      <w:r>
        <w:t>2 out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tests</w:t>
      </w:r>
    </w:p>
    <w:p w14:paraId="1BC92AC1" w14:textId="77777777" w:rsidR="0039783A" w:rsidRDefault="00F4524E">
      <w:pPr>
        <w:pStyle w:val="ListParagraph"/>
        <w:numPr>
          <w:ilvl w:val="2"/>
          <w:numId w:val="18"/>
        </w:numPr>
        <w:tabs>
          <w:tab w:val="left" w:pos="2721"/>
        </w:tabs>
        <w:spacing w:line="268" w:lineRule="exact"/>
        <w:ind w:hanging="361"/>
      </w:pPr>
      <w:r>
        <w:t>Plan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retake a test</w:t>
      </w:r>
      <w:r>
        <w:rPr>
          <w:spacing w:val="-2"/>
        </w:rPr>
        <w:t xml:space="preserve"> </w:t>
      </w:r>
      <w:r>
        <w:t>– if needed</w:t>
      </w:r>
    </w:p>
    <w:p w14:paraId="1BC92AC2" w14:textId="77777777" w:rsidR="0039783A" w:rsidRDefault="00F4524E">
      <w:pPr>
        <w:pStyle w:val="ListParagraph"/>
        <w:numPr>
          <w:ilvl w:val="1"/>
          <w:numId w:val="18"/>
        </w:numPr>
        <w:tabs>
          <w:tab w:val="left" w:pos="2000"/>
          <w:tab w:val="left" w:pos="2001"/>
        </w:tabs>
        <w:spacing w:line="276" w:lineRule="exact"/>
        <w:ind w:hanging="361"/>
      </w:pPr>
      <w:r>
        <w:t>K-6</w:t>
      </w:r>
      <w:r>
        <w:rPr>
          <w:spacing w:val="-3"/>
        </w:rPr>
        <w:t xml:space="preserve"> </w:t>
      </w:r>
      <w:r>
        <w:t>experience –</w:t>
      </w:r>
      <w:r>
        <w:rPr>
          <w:spacing w:val="-2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hours required</w:t>
      </w:r>
    </w:p>
    <w:p w14:paraId="1BC92AC3" w14:textId="77777777" w:rsidR="0039783A" w:rsidRDefault="00F4524E">
      <w:pPr>
        <w:pStyle w:val="ListParagraph"/>
        <w:numPr>
          <w:ilvl w:val="1"/>
          <w:numId w:val="18"/>
        </w:numPr>
        <w:tabs>
          <w:tab w:val="left" w:pos="2000"/>
          <w:tab w:val="left" w:pos="2001"/>
        </w:tabs>
        <w:spacing w:before="1"/>
        <w:ind w:hanging="361"/>
      </w:pPr>
      <w:r>
        <w:t>Student</w:t>
      </w:r>
      <w:r>
        <w:rPr>
          <w:spacing w:val="-2"/>
        </w:rPr>
        <w:t xml:space="preserve"> </w:t>
      </w:r>
      <w:r>
        <w:t>interview</w:t>
      </w:r>
    </w:p>
    <w:p w14:paraId="1BC92AC4" w14:textId="77777777" w:rsidR="0039783A" w:rsidRDefault="0039783A">
      <w:pPr>
        <w:pStyle w:val="BodyText"/>
      </w:pPr>
    </w:p>
    <w:p w14:paraId="1BC92AC5" w14:textId="77777777" w:rsidR="0039783A" w:rsidRDefault="00F4524E">
      <w:pPr>
        <w:pStyle w:val="ListParagraph"/>
        <w:numPr>
          <w:ilvl w:val="0"/>
          <w:numId w:val="18"/>
        </w:numPr>
        <w:tabs>
          <w:tab w:val="left" w:pos="1281"/>
        </w:tabs>
        <w:ind w:hanging="361"/>
      </w:pPr>
      <w:r>
        <w:t>Acceptance</w:t>
      </w:r>
      <w:r>
        <w:rPr>
          <w:spacing w:val="-3"/>
        </w:rPr>
        <w:t xml:space="preserve"> </w:t>
      </w:r>
      <w:r>
        <w:t>to Student</w:t>
      </w:r>
      <w:r>
        <w:rPr>
          <w:spacing w:val="-3"/>
        </w:rPr>
        <w:t xml:space="preserve"> </w:t>
      </w:r>
      <w:r>
        <w:t>Teaching</w:t>
      </w:r>
    </w:p>
    <w:p w14:paraId="1BC92AC6" w14:textId="77777777" w:rsidR="0039783A" w:rsidRDefault="00F4524E">
      <w:pPr>
        <w:pStyle w:val="ListParagraph"/>
        <w:numPr>
          <w:ilvl w:val="1"/>
          <w:numId w:val="18"/>
        </w:numPr>
        <w:tabs>
          <w:tab w:val="left" w:pos="2000"/>
          <w:tab w:val="left" w:pos="2001"/>
        </w:tabs>
        <w:spacing w:before="1"/>
        <w:ind w:hanging="361"/>
      </w:pPr>
      <w:r>
        <w:t>Completed</w:t>
      </w:r>
      <w:r>
        <w:rPr>
          <w:spacing w:val="-5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teaching</w:t>
      </w:r>
      <w:r>
        <w:rPr>
          <w:spacing w:val="-2"/>
        </w:rPr>
        <w:t xml:space="preserve"> </w:t>
      </w:r>
      <w:r>
        <w:t>application</w:t>
      </w:r>
    </w:p>
    <w:p w14:paraId="1BC92AC7" w14:textId="77777777" w:rsidR="0039783A" w:rsidRDefault="00F4524E">
      <w:pPr>
        <w:pStyle w:val="ListParagraph"/>
        <w:numPr>
          <w:ilvl w:val="1"/>
          <w:numId w:val="18"/>
        </w:numPr>
        <w:tabs>
          <w:tab w:val="left" w:pos="2000"/>
          <w:tab w:val="left" w:pos="2001"/>
        </w:tabs>
        <w:spacing w:before="39"/>
        <w:ind w:hanging="361"/>
      </w:pPr>
      <w:r>
        <w:t>MTLE</w:t>
      </w:r>
      <w:r>
        <w:rPr>
          <w:spacing w:val="-2"/>
        </w:rPr>
        <w:t xml:space="preserve"> </w:t>
      </w:r>
      <w:r>
        <w:t>content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pedagogy</w:t>
      </w:r>
      <w:r>
        <w:rPr>
          <w:spacing w:val="1"/>
        </w:rPr>
        <w:t xml:space="preserve"> </w:t>
      </w:r>
      <w:r>
        <w:t>test results</w:t>
      </w:r>
    </w:p>
    <w:p w14:paraId="1BC92AC8" w14:textId="77777777" w:rsidR="0039783A" w:rsidRDefault="00F4524E">
      <w:pPr>
        <w:pStyle w:val="ListParagraph"/>
        <w:numPr>
          <w:ilvl w:val="1"/>
          <w:numId w:val="18"/>
        </w:numPr>
        <w:tabs>
          <w:tab w:val="left" w:pos="2000"/>
          <w:tab w:val="left" w:pos="2001"/>
        </w:tabs>
        <w:ind w:hanging="361"/>
      </w:pPr>
      <w:r>
        <w:t>Background</w:t>
      </w:r>
      <w:r>
        <w:rPr>
          <w:spacing w:val="-4"/>
        </w:rPr>
        <w:t xml:space="preserve"> </w:t>
      </w:r>
      <w:r>
        <w:t>check/finger</w:t>
      </w:r>
      <w:r>
        <w:rPr>
          <w:spacing w:val="-3"/>
        </w:rPr>
        <w:t xml:space="preserve"> </w:t>
      </w:r>
      <w:r>
        <w:t>printing</w:t>
      </w:r>
    </w:p>
    <w:p w14:paraId="1BC92AC9" w14:textId="77777777" w:rsidR="0039783A" w:rsidRDefault="00F4524E">
      <w:pPr>
        <w:pStyle w:val="ListParagraph"/>
        <w:numPr>
          <w:ilvl w:val="1"/>
          <w:numId w:val="18"/>
        </w:numPr>
        <w:tabs>
          <w:tab w:val="left" w:pos="2000"/>
          <w:tab w:val="left" w:pos="2001"/>
        </w:tabs>
        <w:spacing w:before="1"/>
        <w:ind w:hanging="361"/>
      </w:pPr>
      <w:r>
        <w:t>Completion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all course</w:t>
      </w:r>
      <w:r>
        <w:rPr>
          <w:spacing w:val="-2"/>
        </w:rPr>
        <w:t xml:space="preserve"> </w:t>
      </w:r>
      <w:r>
        <w:t>requirements</w:t>
      </w:r>
    </w:p>
    <w:p w14:paraId="1BC92ACA" w14:textId="77777777" w:rsidR="0039783A" w:rsidRDefault="00F4524E">
      <w:pPr>
        <w:pStyle w:val="ListParagraph"/>
        <w:numPr>
          <w:ilvl w:val="1"/>
          <w:numId w:val="18"/>
        </w:numPr>
        <w:tabs>
          <w:tab w:val="left" w:pos="2000"/>
          <w:tab w:val="left" w:pos="2001"/>
        </w:tabs>
        <w:spacing w:before="41"/>
        <w:ind w:hanging="361"/>
      </w:pPr>
      <w:r>
        <w:t>Signature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assessments</w:t>
      </w:r>
      <w:r>
        <w:rPr>
          <w:spacing w:val="-2"/>
        </w:rPr>
        <w:t xml:space="preserve"> </w:t>
      </w:r>
      <w:r>
        <w:t>completed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passed</w:t>
      </w:r>
    </w:p>
    <w:p w14:paraId="1BC92ACB" w14:textId="77777777" w:rsidR="0039783A" w:rsidRDefault="00F4524E">
      <w:pPr>
        <w:pStyle w:val="ListParagraph"/>
        <w:numPr>
          <w:ilvl w:val="1"/>
          <w:numId w:val="18"/>
        </w:numPr>
        <w:tabs>
          <w:tab w:val="left" w:pos="2000"/>
          <w:tab w:val="left" w:pos="2001"/>
        </w:tabs>
        <w:spacing w:before="39"/>
        <w:ind w:hanging="361"/>
      </w:pPr>
      <w:r>
        <w:t>Cumulative GPA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2.75</w:t>
      </w:r>
    </w:p>
    <w:p w14:paraId="1BC92ACC" w14:textId="77777777" w:rsidR="0039783A" w:rsidRDefault="00F4524E">
      <w:pPr>
        <w:pStyle w:val="ListParagraph"/>
        <w:numPr>
          <w:ilvl w:val="1"/>
          <w:numId w:val="18"/>
        </w:numPr>
        <w:tabs>
          <w:tab w:val="left" w:pos="2000"/>
          <w:tab w:val="left" w:pos="2001"/>
        </w:tabs>
        <w:spacing w:before="41"/>
        <w:ind w:hanging="361"/>
      </w:pPr>
      <w:r>
        <w:t>Completion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hours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field</w:t>
      </w:r>
      <w:r>
        <w:rPr>
          <w:spacing w:val="1"/>
        </w:rPr>
        <w:t xml:space="preserve"> </w:t>
      </w:r>
      <w:r>
        <w:t>experience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includes:</w:t>
      </w:r>
    </w:p>
    <w:p w14:paraId="1BC92ACD" w14:textId="77777777" w:rsidR="0039783A" w:rsidRDefault="0039783A">
      <w:pPr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ACE" w14:textId="77777777" w:rsidR="0039783A" w:rsidRDefault="00F4524E">
      <w:pPr>
        <w:pStyle w:val="ListParagraph"/>
        <w:numPr>
          <w:ilvl w:val="0"/>
          <w:numId w:val="17"/>
        </w:numPr>
        <w:tabs>
          <w:tab w:val="left" w:pos="2272"/>
        </w:tabs>
        <w:spacing w:before="80" w:line="276" w:lineRule="auto"/>
        <w:ind w:right="1091"/>
        <w:jc w:val="both"/>
      </w:pPr>
      <w:r>
        <w:lastRenderedPageBreak/>
        <w:t>Experience across a range of K-6 student development, interaction with parents/</w:t>
      </w:r>
      <w:r>
        <w:rPr>
          <w:spacing w:val="1"/>
        </w:rPr>
        <w:t xml:space="preserve"> </w:t>
      </w:r>
      <w:r>
        <w:t>caregivers,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Indigenous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educational</w:t>
      </w:r>
      <w:r>
        <w:rPr>
          <w:spacing w:val="1"/>
        </w:rPr>
        <w:t xml:space="preserve"> </w:t>
      </w:r>
      <w:r>
        <w:t>settings,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socioeconomic</w:t>
      </w:r>
      <w:r>
        <w:rPr>
          <w:spacing w:val="1"/>
        </w:rPr>
        <w:t xml:space="preserve"> </w:t>
      </w:r>
      <w:r>
        <w:t>disadvantaged</w:t>
      </w:r>
      <w:r>
        <w:rPr>
          <w:spacing w:val="1"/>
        </w:rPr>
        <w:t xml:space="preserve"> </w:t>
      </w:r>
      <w:r>
        <w:t>students;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ELL,</w:t>
      </w:r>
      <w:r>
        <w:rPr>
          <w:spacing w:val="-47"/>
        </w:rPr>
        <w:t xml:space="preserve"> </w:t>
      </w:r>
      <w:r>
        <w:t>experience with students</w:t>
      </w:r>
      <w:r>
        <w:rPr>
          <w:spacing w:val="-2"/>
        </w:rPr>
        <w:t xml:space="preserve"> </w:t>
      </w:r>
      <w:r>
        <w:t>with disabilities</w:t>
      </w:r>
    </w:p>
    <w:p w14:paraId="1BC92ACF" w14:textId="77777777" w:rsidR="0039783A" w:rsidRDefault="00F4524E">
      <w:pPr>
        <w:pStyle w:val="ListParagraph"/>
        <w:numPr>
          <w:ilvl w:val="0"/>
          <w:numId w:val="18"/>
        </w:numPr>
        <w:tabs>
          <w:tab w:val="left" w:pos="1281"/>
        </w:tabs>
        <w:ind w:hanging="361"/>
        <w:jc w:val="both"/>
      </w:pPr>
      <w:r>
        <w:t>Exit</w:t>
      </w:r>
      <w:r>
        <w:rPr>
          <w:spacing w:val="-2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Teaching</w:t>
      </w:r>
    </w:p>
    <w:p w14:paraId="1BC92AD0" w14:textId="77777777" w:rsidR="0039783A" w:rsidRDefault="00F4524E">
      <w:pPr>
        <w:pStyle w:val="ListParagraph"/>
        <w:numPr>
          <w:ilvl w:val="1"/>
          <w:numId w:val="18"/>
        </w:numPr>
        <w:tabs>
          <w:tab w:val="left" w:pos="1731"/>
          <w:tab w:val="left" w:pos="1732"/>
        </w:tabs>
        <w:spacing w:before="39"/>
        <w:ind w:left="1731" w:hanging="361"/>
      </w:pPr>
      <w:r>
        <w:t>Key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signature</w:t>
      </w:r>
      <w:r>
        <w:rPr>
          <w:spacing w:val="-1"/>
        </w:rPr>
        <w:t xml:space="preserve"> </w:t>
      </w:r>
      <w:r>
        <w:t>assessments</w:t>
      </w:r>
      <w:r>
        <w:rPr>
          <w:spacing w:val="-2"/>
        </w:rPr>
        <w:t xml:space="preserve"> </w:t>
      </w:r>
      <w:r>
        <w:t>used:</w:t>
      </w:r>
    </w:p>
    <w:p w14:paraId="1BC92AD1" w14:textId="77777777" w:rsidR="0039783A" w:rsidRDefault="00F4524E">
      <w:pPr>
        <w:pStyle w:val="ListParagraph"/>
        <w:numPr>
          <w:ilvl w:val="0"/>
          <w:numId w:val="16"/>
        </w:numPr>
        <w:tabs>
          <w:tab w:val="left" w:pos="2271"/>
          <w:tab w:val="left" w:pos="2272"/>
        </w:tabs>
        <w:spacing w:before="1"/>
        <w:ind w:hanging="361"/>
      </w:pPr>
      <w:proofErr w:type="spellStart"/>
      <w:r>
        <w:t>edTPA</w:t>
      </w:r>
      <w:proofErr w:type="spellEnd"/>
    </w:p>
    <w:p w14:paraId="1BC92AD2" w14:textId="77777777" w:rsidR="0039783A" w:rsidRDefault="00F4524E">
      <w:pPr>
        <w:pStyle w:val="ListParagraph"/>
        <w:numPr>
          <w:ilvl w:val="0"/>
          <w:numId w:val="16"/>
        </w:numPr>
        <w:tabs>
          <w:tab w:val="left" w:pos="2271"/>
          <w:tab w:val="left" w:pos="2272"/>
        </w:tabs>
        <w:spacing w:line="279" w:lineRule="exact"/>
        <w:ind w:hanging="361"/>
      </w:pPr>
      <w:r>
        <w:t>Faculty</w:t>
      </w:r>
      <w:r>
        <w:rPr>
          <w:spacing w:val="-2"/>
        </w:rPr>
        <w:t xml:space="preserve"> </w:t>
      </w:r>
      <w:r>
        <w:t>supervisor</w:t>
      </w:r>
      <w:r>
        <w:rPr>
          <w:spacing w:val="-2"/>
        </w:rPr>
        <w:t xml:space="preserve"> </w:t>
      </w:r>
      <w:r>
        <w:t>evaluation</w:t>
      </w:r>
    </w:p>
    <w:p w14:paraId="1BC92AD3" w14:textId="77777777" w:rsidR="0039783A" w:rsidRDefault="00F4524E">
      <w:pPr>
        <w:pStyle w:val="ListParagraph"/>
        <w:numPr>
          <w:ilvl w:val="0"/>
          <w:numId w:val="16"/>
        </w:numPr>
        <w:tabs>
          <w:tab w:val="left" w:pos="2271"/>
          <w:tab w:val="left" w:pos="2272"/>
        </w:tabs>
        <w:spacing w:line="279" w:lineRule="exact"/>
        <w:ind w:hanging="361"/>
      </w:pPr>
      <w:r>
        <w:t>Cooperating</w:t>
      </w:r>
      <w:r>
        <w:rPr>
          <w:spacing w:val="-3"/>
        </w:rPr>
        <w:t xml:space="preserve"> </w:t>
      </w:r>
      <w:r>
        <w:t>teacher</w:t>
      </w:r>
      <w:r>
        <w:rPr>
          <w:spacing w:val="-3"/>
        </w:rPr>
        <w:t xml:space="preserve"> </w:t>
      </w:r>
      <w:r>
        <w:t>evaluation</w:t>
      </w:r>
    </w:p>
    <w:p w14:paraId="1BC92AD4" w14:textId="77777777" w:rsidR="0039783A" w:rsidRDefault="00F4524E">
      <w:pPr>
        <w:pStyle w:val="ListParagraph"/>
        <w:numPr>
          <w:ilvl w:val="0"/>
          <w:numId w:val="16"/>
        </w:numPr>
        <w:tabs>
          <w:tab w:val="left" w:pos="2271"/>
          <w:tab w:val="left" w:pos="2272"/>
        </w:tabs>
        <w:spacing w:before="1"/>
        <w:ind w:hanging="361"/>
      </w:pPr>
      <w:r>
        <w:t>Disposition</w:t>
      </w:r>
      <w:r>
        <w:rPr>
          <w:spacing w:val="-3"/>
        </w:rPr>
        <w:t xml:space="preserve"> </w:t>
      </w:r>
      <w:r>
        <w:t>evaluation</w:t>
      </w:r>
    </w:p>
    <w:p w14:paraId="1BC92AD5" w14:textId="77777777" w:rsidR="0039783A" w:rsidRDefault="00F4524E">
      <w:pPr>
        <w:pStyle w:val="ListParagraph"/>
        <w:numPr>
          <w:ilvl w:val="0"/>
          <w:numId w:val="16"/>
        </w:numPr>
        <w:tabs>
          <w:tab w:val="left" w:pos="2271"/>
          <w:tab w:val="left" w:pos="2272"/>
        </w:tabs>
        <w:ind w:hanging="361"/>
      </w:pPr>
      <w:r>
        <w:t>Final</w:t>
      </w:r>
      <w:r>
        <w:rPr>
          <w:spacing w:val="-1"/>
        </w:rPr>
        <w:t xml:space="preserve"> </w:t>
      </w:r>
      <w:r>
        <w:t>Grade</w:t>
      </w:r>
    </w:p>
    <w:p w14:paraId="1BC92AD6" w14:textId="77777777" w:rsidR="0039783A" w:rsidRDefault="00F4524E">
      <w:pPr>
        <w:pStyle w:val="ListParagraph"/>
        <w:numPr>
          <w:ilvl w:val="0"/>
          <w:numId w:val="16"/>
        </w:numPr>
        <w:tabs>
          <w:tab w:val="left" w:pos="2271"/>
          <w:tab w:val="left" w:pos="2272"/>
        </w:tabs>
        <w:spacing w:before="1"/>
        <w:ind w:hanging="361"/>
      </w:pPr>
      <w:proofErr w:type="spellStart"/>
      <w:r>
        <w:t>NExT</w:t>
      </w:r>
      <w:proofErr w:type="spellEnd"/>
      <w:r>
        <w:rPr>
          <w:spacing w:val="-2"/>
        </w:rPr>
        <w:t xml:space="preserve"> </w:t>
      </w:r>
      <w:r>
        <w:t>Survey</w:t>
      </w:r>
    </w:p>
    <w:p w14:paraId="1BC92AD7" w14:textId="77777777" w:rsidR="0039783A" w:rsidRDefault="00F4524E">
      <w:pPr>
        <w:pStyle w:val="ListParagraph"/>
        <w:numPr>
          <w:ilvl w:val="0"/>
          <w:numId w:val="18"/>
        </w:numPr>
        <w:tabs>
          <w:tab w:val="left" w:pos="1281"/>
        </w:tabs>
        <w:spacing w:before="1"/>
        <w:ind w:hanging="361"/>
        <w:jc w:val="both"/>
      </w:pPr>
      <w:r>
        <w:t>Completion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requirements/Recommendation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Licensure</w:t>
      </w:r>
    </w:p>
    <w:p w14:paraId="1BC92AD8" w14:textId="77777777" w:rsidR="0039783A" w:rsidRDefault="00F4524E">
      <w:pPr>
        <w:pStyle w:val="ListParagraph"/>
        <w:numPr>
          <w:ilvl w:val="1"/>
          <w:numId w:val="18"/>
        </w:numPr>
        <w:tabs>
          <w:tab w:val="left" w:pos="2000"/>
          <w:tab w:val="left" w:pos="2001"/>
        </w:tabs>
        <w:spacing w:before="39"/>
        <w:ind w:hanging="361"/>
      </w:pPr>
      <w:r>
        <w:t>Cumulative</w:t>
      </w:r>
      <w:r>
        <w:rPr>
          <w:spacing w:val="-1"/>
        </w:rPr>
        <w:t xml:space="preserve"> </w:t>
      </w:r>
      <w:r>
        <w:t>GPA</w:t>
      </w:r>
      <w:r>
        <w:rPr>
          <w:spacing w:val="-5"/>
        </w:rPr>
        <w:t xml:space="preserve"> </w:t>
      </w:r>
      <w:r>
        <w:t>2.75</w:t>
      </w:r>
    </w:p>
    <w:p w14:paraId="1BC92AD9" w14:textId="77777777" w:rsidR="0039783A" w:rsidRDefault="00F4524E">
      <w:pPr>
        <w:pStyle w:val="ListParagraph"/>
        <w:numPr>
          <w:ilvl w:val="1"/>
          <w:numId w:val="18"/>
        </w:numPr>
        <w:tabs>
          <w:tab w:val="left" w:pos="2000"/>
          <w:tab w:val="left" w:pos="2001"/>
        </w:tabs>
        <w:spacing w:before="41"/>
        <w:ind w:hanging="361"/>
      </w:pPr>
      <w:r>
        <w:t>Degree audit</w:t>
      </w:r>
    </w:p>
    <w:p w14:paraId="1BC92ADA" w14:textId="77777777" w:rsidR="0039783A" w:rsidRDefault="00F4524E">
      <w:pPr>
        <w:pStyle w:val="ListParagraph"/>
        <w:numPr>
          <w:ilvl w:val="1"/>
          <w:numId w:val="18"/>
        </w:numPr>
        <w:tabs>
          <w:tab w:val="left" w:pos="2000"/>
          <w:tab w:val="left" w:pos="2001"/>
        </w:tabs>
        <w:spacing w:before="41"/>
        <w:ind w:hanging="361"/>
      </w:pPr>
      <w:r>
        <w:t>MTLE</w:t>
      </w:r>
      <w:r>
        <w:rPr>
          <w:spacing w:val="-2"/>
        </w:rPr>
        <w:t xml:space="preserve"> </w:t>
      </w:r>
      <w:r>
        <w:t>Exams</w:t>
      </w:r>
      <w:r>
        <w:rPr>
          <w:spacing w:val="-4"/>
        </w:rPr>
        <w:t xml:space="preserve"> </w:t>
      </w:r>
      <w:r>
        <w:t>completed</w:t>
      </w:r>
    </w:p>
    <w:p w14:paraId="1BC92ADB" w14:textId="77777777" w:rsidR="0039783A" w:rsidRDefault="00F4524E">
      <w:pPr>
        <w:pStyle w:val="ListParagraph"/>
        <w:numPr>
          <w:ilvl w:val="1"/>
          <w:numId w:val="18"/>
        </w:numPr>
        <w:tabs>
          <w:tab w:val="left" w:pos="2000"/>
          <w:tab w:val="left" w:pos="2001"/>
        </w:tabs>
        <w:spacing w:before="39"/>
        <w:ind w:hanging="361"/>
      </w:pPr>
      <w:r>
        <w:t>Recommendation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licensure</w:t>
      </w:r>
    </w:p>
    <w:p w14:paraId="1BC92ADC" w14:textId="77777777" w:rsidR="0039783A" w:rsidRDefault="00F4524E">
      <w:pPr>
        <w:pStyle w:val="ListParagraph"/>
        <w:numPr>
          <w:ilvl w:val="0"/>
          <w:numId w:val="18"/>
        </w:numPr>
        <w:tabs>
          <w:tab w:val="left" w:pos="1281"/>
        </w:tabs>
        <w:spacing w:before="41"/>
        <w:ind w:hanging="361"/>
        <w:jc w:val="both"/>
      </w:pPr>
      <w:r>
        <w:t>Post-graduation</w:t>
      </w:r>
    </w:p>
    <w:p w14:paraId="1BC92ADD" w14:textId="77777777" w:rsidR="0039783A" w:rsidRDefault="00F4524E">
      <w:pPr>
        <w:pStyle w:val="ListParagraph"/>
        <w:numPr>
          <w:ilvl w:val="1"/>
          <w:numId w:val="18"/>
        </w:numPr>
        <w:tabs>
          <w:tab w:val="left" w:pos="1731"/>
          <w:tab w:val="left" w:pos="1732"/>
        </w:tabs>
        <w:spacing w:before="39"/>
        <w:ind w:left="1731" w:hanging="361"/>
      </w:pPr>
      <w:r>
        <w:t>Common</w:t>
      </w:r>
      <w:r>
        <w:rPr>
          <w:spacing w:val="-5"/>
        </w:rPr>
        <w:t xml:space="preserve"> </w:t>
      </w:r>
      <w:r>
        <w:t>Metrics</w:t>
      </w:r>
      <w:r>
        <w:rPr>
          <w:spacing w:val="-2"/>
        </w:rPr>
        <w:t xml:space="preserve"> </w:t>
      </w:r>
      <w:r>
        <w:t>Transition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Teaching</w:t>
      </w:r>
      <w:r>
        <w:rPr>
          <w:spacing w:val="-3"/>
        </w:rPr>
        <w:t xml:space="preserve"> </w:t>
      </w:r>
      <w:r>
        <w:t>Survey</w:t>
      </w:r>
    </w:p>
    <w:p w14:paraId="1BC92ADE" w14:textId="77777777" w:rsidR="0039783A" w:rsidRDefault="00F4524E">
      <w:pPr>
        <w:pStyle w:val="ListParagraph"/>
        <w:numPr>
          <w:ilvl w:val="1"/>
          <w:numId w:val="18"/>
        </w:numPr>
        <w:tabs>
          <w:tab w:val="left" w:pos="1731"/>
          <w:tab w:val="left" w:pos="1732"/>
        </w:tabs>
        <w:spacing w:before="42"/>
        <w:ind w:left="1731" w:hanging="361"/>
      </w:pPr>
      <w:r>
        <w:t>Common</w:t>
      </w:r>
      <w:r>
        <w:rPr>
          <w:spacing w:val="-6"/>
        </w:rPr>
        <w:t xml:space="preserve"> </w:t>
      </w:r>
      <w:r>
        <w:t>Metrics</w:t>
      </w:r>
      <w:r>
        <w:rPr>
          <w:spacing w:val="-2"/>
        </w:rPr>
        <w:t xml:space="preserve"> </w:t>
      </w:r>
      <w:r>
        <w:t>Supervisor</w:t>
      </w:r>
      <w:r>
        <w:rPr>
          <w:spacing w:val="-3"/>
        </w:rPr>
        <w:t xml:space="preserve"> </w:t>
      </w:r>
      <w:r>
        <w:t>Survey</w:t>
      </w:r>
    </w:p>
    <w:p w14:paraId="1BC92ADF" w14:textId="77777777" w:rsidR="0039783A" w:rsidRDefault="0039783A">
      <w:pPr>
        <w:pStyle w:val="BodyText"/>
        <w:spacing w:before="6"/>
        <w:rPr>
          <w:sz w:val="28"/>
        </w:rPr>
      </w:pPr>
    </w:p>
    <w:p w14:paraId="1BC92AE0" w14:textId="77777777" w:rsidR="0039783A" w:rsidRDefault="00F4524E">
      <w:pPr>
        <w:pStyle w:val="BodyText"/>
        <w:spacing w:line="276" w:lineRule="auto"/>
        <w:ind w:left="560" w:right="1094"/>
        <w:jc w:val="both"/>
      </w:pPr>
      <w:r>
        <w:t xml:space="preserve">The Data Cadence Table, found in Appendix A in the </w:t>
      </w:r>
      <w:r>
        <w:rPr>
          <w:color w:val="0000FF"/>
          <w:u w:val="single" w:color="0000FF"/>
        </w:rPr>
        <w:t>Assessment Handbook</w:t>
      </w:r>
      <w:r>
        <w:t>, provides information on key</w:t>
      </w:r>
      <w:r>
        <w:rPr>
          <w:spacing w:val="-47"/>
        </w:rPr>
        <w:t xml:space="preserve"> </w:t>
      </w:r>
      <w:r>
        <w:t>assessments, as well as who collects data or where data are gathered, who reviews that data, and any</w:t>
      </w:r>
      <w:r>
        <w:rPr>
          <w:spacing w:val="1"/>
        </w:rPr>
        <w:t xml:space="preserve"> </w:t>
      </w:r>
      <w:r>
        <w:t>recommendations.</w:t>
      </w:r>
    </w:p>
    <w:p w14:paraId="1BC92AE1" w14:textId="77777777" w:rsidR="0039783A" w:rsidRDefault="0039783A">
      <w:pPr>
        <w:pStyle w:val="BodyText"/>
        <w:rPr>
          <w:sz w:val="23"/>
        </w:rPr>
      </w:pPr>
    </w:p>
    <w:p w14:paraId="1BC92AE2" w14:textId="77777777" w:rsidR="0039783A" w:rsidRDefault="00F4524E">
      <w:pPr>
        <w:ind w:left="560" w:right="1095"/>
        <w:jc w:val="both"/>
      </w:pPr>
      <w:r>
        <w:t>The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developed key assessments that align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Standards of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rPr>
          <w:i/>
        </w:rPr>
        <w:t>(8710.2000</w:t>
      </w:r>
      <w:r>
        <w:rPr>
          <w:i/>
          <w:spacing w:val="1"/>
        </w:rPr>
        <w:t xml:space="preserve"> </w:t>
      </w:r>
      <w:r>
        <w:rPr>
          <w:i/>
        </w:rPr>
        <w:t>Standards of Effective Practice</w:t>
      </w:r>
      <w:r>
        <w:t>) and (</w:t>
      </w:r>
      <w:r>
        <w:rPr>
          <w:i/>
        </w:rPr>
        <w:t xml:space="preserve">8710.3200 Teachers of Elementary Education). </w:t>
      </w:r>
      <w:r>
        <w:t>The key assessments</w:t>
      </w:r>
      <w:r>
        <w:rPr>
          <w:spacing w:val="-47"/>
        </w:rPr>
        <w:t xml:space="preserve"> </w:t>
      </w:r>
      <w:r>
        <w:t>are included in the Data Cadence Table, but the table below calls out the specific standards that are</w:t>
      </w:r>
      <w:r>
        <w:rPr>
          <w:spacing w:val="1"/>
        </w:rPr>
        <w:t xml:space="preserve"> </w:t>
      </w:r>
      <w:r>
        <w:t>aligned to</w:t>
      </w:r>
      <w:r>
        <w:rPr>
          <w:spacing w:val="-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assessment.</w:t>
      </w:r>
    </w:p>
    <w:p w14:paraId="1BC92AE3" w14:textId="77777777" w:rsidR="0039783A" w:rsidRDefault="0039783A">
      <w:pPr>
        <w:pStyle w:val="BodyText"/>
        <w:spacing w:before="12"/>
      </w:pPr>
    </w:p>
    <w:tbl>
      <w:tblPr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0"/>
        <w:gridCol w:w="960"/>
        <w:gridCol w:w="1261"/>
        <w:gridCol w:w="3433"/>
        <w:gridCol w:w="1676"/>
        <w:gridCol w:w="1071"/>
      </w:tblGrid>
      <w:tr w:rsidR="0039783A" w14:paraId="1BC92AE5" w14:textId="77777777">
        <w:trPr>
          <w:trHeight w:val="244"/>
        </w:trPr>
        <w:tc>
          <w:tcPr>
            <w:tcW w:w="10101" w:type="dxa"/>
            <w:gridSpan w:val="6"/>
          </w:tcPr>
          <w:p w14:paraId="1BC92AE4" w14:textId="77777777" w:rsidR="0039783A" w:rsidRDefault="00F4524E">
            <w:pPr>
              <w:pStyle w:val="TableParagraph"/>
              <w:spacing w:before="1" w:line="223" w:lineRule="exact"/>
              <w:ind w:left="2958" w:right="29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Table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15: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FDLTCC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Education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Unit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Key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Assessments</w:t>
            </w:r>
          </w:p>
        </w:tc>
      </w:tr>
      <w:tr w:rsidR="0039783A" w14:paraId="1BC92AEC" w14:textId="77777777">
        <w:trPr>
          <w:trHeight w:val="220"/>
        </w:trPr>
        <w:tc>
          <w:tcPr>
            <w:tcW w:w="1700" w:type="dxa"/>
            <w:shd w:val="clear" w:color="auto" w:fill="B8CCE3"/>
          </w:tcPr>
          <w:p w14:paraId="1BC92AE6" w14:textId="77777777" w:rsidR="0039783A" w:rsidRDefault="00F4524E">
            <w:pPr>
              <w:pStyle w:val="TableParagraph"/>
              <w:spacing w:before="1" w:line="199" w:lineRule="exact"/>
              <w:ind w:left="283" w:right="2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Course</w:t>
            </w:r>
          </w:p>
        </w:tc>
        <w:tc>
          <w:tcPr>
            <w:tcW w:w="960" w:type="dxa"/>
            <w:shd w:val="clear" w:color="auto" w:fill="B8CCE3"/>
          </w:tcPr>
          <w:p w14:paraId="1BC92AE7" w14:textId="77777777" w:rsidR="0039783A" w:rsidRDefault="00F4524E">
            <w:pPr>
              <w:pStyle w:val="TableParagraph"/>
              <w:spacing w:before="1" w:line="199" w:lineRule="exact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Standard</w:t>
            </w:r>
          </w:p>
        </w:tc>
        <w:tc>
          <w:tcPr>
            <w:tcW w:w="1261" w:type="dxa"/>
            <w:shd w:val="clear" w:color="auto" w:fill="B8CCE3"/>
          </w:tcPr>
          <w:p w14:paraId="1BC92AE8" w14:textId="77777777" w:rsidR="0039783A" w:rsidRDefault="00F4524E">
            <w:pPr>
              <w:pStyle w:val="TableParagraph"/>
              <w:spacing w:before="1" w:line="199" w:lineRule="exact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Assessment</w:t>
            </w:r>
          </w:p>
        </w:tc>
        <w:tc>
          <w:tcPr>
            <w:tcW w:w="3433" w:type="dxa"/>
            <w:shd w:val="clear" w:color="auto" w:fill="B8CCE3"/>
          </w:tcPr>
          <w:p w14:paraId="1BC92AE9" w14:textId="77777777" w:rsidR="0039783A" w:rsidRDefault="00F4524E">
            <w:pPr>
              <w:pStyle w:val="TableParagraph"/>
              <w:spacing w:before="1" w:line="199" w:lineRule="exact"/>
              <w:ind w:left="1173" w:right="11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Description</w:t>
            </w:r>
          </w:p>
        </w:tc>
        <w:tc>
          <w:tcPr>
            <w:tcW w:w="1676" w:type="dxa"/>
            <w:shd w:val="clear" w:color="auto" w:fill="B8CCE3"/>
          </w:tcPr>
          <w:p w14:paraId="1BC92AEA" w14:textId="77777777" w:rsidR="0039783A" w:rsidRDefault="00F4524E">
            <w:pPr>
              <w:pStyle w:val="TableParagraph"/>
              <w:spacing w:before="1" w:line="199" w:lineRule="exact"/>
              <w:ind w:left="178"/>
              <w:rPr>
                <w:b/>
                <w:sz w:val="18"/>
              </w:rPr>
            </w:pPr>
            <w:r>
              <w:rPr>
                <w:b/>
                <w:sz w:val="18"/>
              </w:rPr>
              <w:t>Cultural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Standard</w:t>
            </w:r>
          </w:p>
        </w:tc>
        <w:tc>
          <w:tcPr>
            <w:tcW w:w="1071" w:type="dxa"/>
            <w:shd w:val="clear" w:color="auto" w:fill="B8CCE3"/>
          </w:tcPr>
          <w:p w14:paraId="1BC92AEB" w14:textId="77777777" w:rsidR="0039783A" w:rsidRDefault="00F4524E">
            <w:pPr>
              <w:pStyle w:val="TableParagraph"/>
              <w:spacing w:before="1" w:line="199" w:lineRule="exact"/>
              <w:ind w:left="168" w:right="1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Year</w:t>
            </w:r>
          </w:p>
        </w:tc>
      </w:tr>
      <w:tr w:rsidR="0039783A" w14:paraId="1BC92AFF" w14:textId="77777777">
        <w:trPr>
          <w:trHeight w:val="1317"/>
        </w:trPr>
        <w:tc>
          <w:tcPr>
            <w:tcW w:w="1700" w:type="dxa"/>
          </w:tcPr>
          <w:p w14:paraId="1BC92AED" w14:textId="77777777" w:rsidR="0039783A" w:rsidRDefault="00F4524E">
            <w:pPr>
              <w:pStyle w:val="TableParagraph"/>
              <w:spacing w:before="109"/>
              <w:ind w:left="107"/>
              <w:rPr>
                <w:sz w:val="18"/>
              </w:rPr>
            </w:pPr>
            <w:r>
              <w:rPr>
                <w:sz w:val="18"/>
              </w:rPr>
              <w:t>AMIN/EDU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1020</w:t>
            </w:r>
          </w:p>
          <w:p w14:paraId="1BC92AEE" w14:textId="77777777" w:rsidR="0039783A" w:rsidRDefault="00F4524E">
            <w:pPr>
              <w:pStyle w:val="TableParagraph"/>
              <w:spacing w:before="1"/>
              <w:ind w:left="107" w:right="153"/>
              <w:rPr>
                <w:sz w:val="18"/>
              </w:rPr>
            </w:pPr>
            <w:r>
              <w:rPr>
                <w:sz w:val="18"/>
              </w:rPr>
              <w:t>Foundations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Anishinaabe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American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Educational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System</w:t>
            </w:r>
          </w:p>
        </w:tc>
        <w:tc>
          <w:tcPr>
            <w:tcW w:w="960" w:type="dxa"/>
          </w:tcPr>
          <w:p w14:paraId="1BC92AE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AF0" w14:textId="77777777" w:rsidR="0039783A" w:rsidRDefault="0039783A">
            <w:pPr>
              <w:pStyle w:val="TableParagraph"/>
              <w:spacing w:before="11"/>
              <w:rPr>
                <w:sz w:val="26"/>
              </w:rPr>
            </w:pPr>
          </w:p>
          <w:p w14:paraId="1BC92AF1" w14:textId="77777777" w:rsidR="0039783A" w:rsidRDefault="00F4524E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4(E)</w:t>
            </w:r>
          </w:p>
        </w:tc>
        <w:tc>
          <w:tcPr>
            <w:tcW w:w="1261" w:type="dxa"/>
          </w:tcPr>
          <w:p w14:paraId="1BC92AF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AF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AF4" w14:textId="77777777" w:rsidR="0039783A" w:rsidRDefault="00F4524E">
            <w:pPr>
              <w:pStyle w:val="TableParagraph"/>
              <w:spacing w:before="1"/>
              <w:ind w:left="110" w:right="267"/>
              <w:rPr>
                <w:sz w:val="18"/>
              </w:rPr>
            </w:pPr>
            <w:r>
              <w:rPr>
                <w:sz w:val="18"/>
              </w:rPr>
              <w:t>Self-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Assessment</w:t>
            </w:r>
          </w:p>
        </w:tc>
        <w:tc>
          <w:tcPr>
            <w:tcW w:w="3433" w:type="dxa"/>
          </w:tcPr>
          <w:p w14:paraId="1BC92AF5" w14:textId="77777777" w:rsidR="0039783A" w:rsidRDefault="00F4524E">
            <w:pPr>
              <w:pStyle w:val="TableParagraph"/>
              <w:spacing w:line="219" w:lineRule="exact"/>
              <w:ind w:left="107"/>
              <w:rPr>
                <w:b/>
                <w:sz w:val="18"/>
              </w:rPr>
            </w:pPr>
            <w:r>
              <w:rPr>
                <w:sz w:val="18"/>
              </w:rPr>
              <w:t>Pre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Assessment</w:t>
            </w:r>
            <w:r>
              <w:rPr>
                <w:b/>
                <w:sz w:val="18"/>
              </w:rPr>
              <w:t>:</w:t>
            </w:r>
          </w:p>
          <w:p w14:paraId="1BC92AF6" w14:textId="77777777" w:rsidR="0039783A" w:rsidRDefault="00F4524E">
            <w:pPr>
              <w:pStyle w:val="TableParagraph"/>
              <w:spacing w:before="1"/>
              <w:ind w:left="107" w:right="113"/>
              <w:rPr>
                <w:sz w:val="18"/>
              </w:rPr>
            </w:pPr>
            <w:r>
              <w:rPr>
                <w:sz w:val="18"/>
              </w:rPr>
              <w:t>Students will be given a pre-assessment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about what students know about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cultural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activity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assessment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learned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about the</w:t>
            </w:r>
          </w:p>
          <w:p w14:paraId="1BC92AF7" w14:textId="77777777" w:rsidR="0039783A" w:rsidRDefault="00F4524E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activity.</w:t>
            </w:r>
          </w:p>
        </w:tc>
        <w:tc>
          <w:tcPr>
            <w:tcW w:w="1676" w:type="dxa"/>
          </w:tcPr>
          <w:p w14:paraId="1BC92AF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AF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AFA" w14:textId="77777777" w:rsidR="0039783A" w:rsidRDefault="00F4524E">
            <w:pPr>
              <w:pStyle w:val="TableParagraph"/>
              <w:spacing w:before="1" w:line="219" w:lineRule="exact"/>
              <w:ind w:left="106"/>
              <w:rPr>
                <w:sz w:val="18"/>
              </w:rPr>
            </w:pPr>
            <w:r>
              <w:rPr>
                <w:sz w:val="18"/>
              </w:rPr>
              <w:t>ZAAGI'IDIWIN</w:t>
            </w:r>
          </w:p>
          <w:p w14:paraId="1BC92AFB" w14:textId="77777777" w:rsidR="0039783A" w:rsidRDefault="00F4524E">
            <w:pPr>
              <w:pStyle w:val="TableParagraph"/>
              <w:spacing w:line="219" w:lineRule="exact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Loving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and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Caring</w:t>
            </w:r>
          </w:p>
        </w:tc>
        <w:tc>
          <w:tcPr>
            <w:tcW w:w="1071" w:type="dxa"/>
          </w:tcPr>
          <w:p w14:paraId="1BC92AF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AF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AFE" w14:textId="77777777" w:rsidR="0039783A" w:rsidRDefault="00F4524E">
            <w:pPr>
              <w:pStyle w:val="TableParagraph"/>
              <w:spacing w:before="1"/>
              <w:ind w:left="192" w:right="180" w:firstLine="216"/>
              <w:rPr>
                <w:sz w:val="18"/>
              </w:rPr>
            </w:pPr>
            <w:r>
              <w:rPr>
                <w:sz w:val="18"/>
              </w:rPr>
              <w:t>Fall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First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Year</w:t>
            </w:r>
          </w:p>
        </w:tc>
      </w:tr>
      <w:tr w:rsidR="0039783A" w14:paraId="1BC92B14" w14:textId="77777777">
        <w:trPr>
          <w:trHeight w:val="1538"/>
        </w:trPr>
        <w:tc>
          <w:tcPr>
            <w:tcW w:w="1700" w:type="dxa"/>
          </w:tcPr>
          <w:p w14:paraId="1BC92B0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01" w14:textId="77777777" w:rsidR="0039783A" w:rsidRDefault="00F4524E">
            <w:pPr>
              <w:pStyle w:val="TableParagraph"/>
              <w:spacing w:before="110"/>
              <w:ind w:left="107"/>
              <w:rPr>
                <w:sz w:val="18"/>
              </w:rPr>
            </w:pPr>
            <w:r>
              <w:rPr>
                <w:sz w:val="18"/>
              </w:rPr>
              <w:t>ENGL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2200</w:t>
            </w:r>
          </w:p>
          <w:p w14:paraId="1BC92B02" w14:textId="77777777" w:rsidR="0039783A" w:rsidRDefault="00F4524E">
            <w:pPr>
              <w:pStyle w:val="TableParagraph"/>
              <w:spacing w:before="1"/>
              <w:ind w:left="107" w:right="37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American </w:t>
            </w:r>
            <w:r>
              <w:rPr>
                <w:sz w:val="18"/>
              </w:rPr>
              <w:t>Indian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Children’s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Literature</w:t>
            </w:r>
          </w:p>
        </w:tc>
        <w:tc>
          <w:tcPr>
            <w:tcW w:w="960" w:type="dxa"/>
          </w:tcPr>
          <w:p w14:paraId="1BC92B0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0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05" w14:textId="77777777" w:rsidR="0039783A" w:rsidRDefault="0039783A">
            <w:pPr>
              <w:pStyle w:val="TableParagraph"/>
              <w:spacing w:before="2"/>
              <w:rPr>
                <w:sz w:val="18"/>
              </w:rPr>
            </w:pPr>
          </w:p>
          <w:p w14:paraId="1BC92B06" w14:textId="77777777" w:rsidR="0039783A" w:rsidRDefault="00F4524E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8(B)</w:t>
            </w:r>
          </w:p>
        </w:tc>
        <w:tc>
          <w:tcPr>
            <w:tcW w:w="1261" w:type="dxa"/>
          </w:tcPr>
          <w:p w14:paraId="1BC92B0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0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09" w14:textId="77777777" w:rsidR="0039783A" w:rsidRDefault="00F4524E">
            <w:pPr>
              <w:pStyle w:val="TableParagraph"/>
              <w:spacing w:before="111"/>
              <w:ind w:left="110" w:right="522"/>
              <w:rPr>
                <w:sz w:val="18"/>
              </w:rPr>
            </w:pPr>
            <w:r>
              <w:rPr>
                <w:spacing w:val="-1"/>
                <w:sz w:val="18"/>
              </w:rPr>
              <w:t>Creative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Project</w:t>
            </w:r>
          </w:p>
        </w:tc>
        <w:tc>
          <w:tcPr>
            <w:tcW w:w="3433" w:type="dxa"/>
          </w:tcPr>
          <w:p w14:paraId="1BC92B0A" w14:textId="77777777" w:rsidR="0039783A" w:rsidRDefault="00F4524E">
            <w:pPr>
              <w:pStyle w:val="TableParagraph"/>
              <w:spacing w:before="1"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Creative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Project:</w:t>
            </w:r>
          </w:p>
          <w:p w14:paraId="1BC92B0B" w14:textId="77777777" w:rsidR="0039783A" w:rsidRDefault="00F4524E">
            <w:pPr>
              <w:pStyle w:val="TableParagraph"/>
              <w:ind w:left="107" w:right="81"/>
              <w:rPr>
                <w:sz w:val="18"/>
              </w:rPr>
            </w:pPr>
            <w:r>
              <w:rPr>
                <w:sz w:val="18"/>
              </w:rPr>
              <w:t>Students will develop their version of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piece of children’s literature. This can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include picture books, chapter books, comic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books, etc. An emphasis in Anishinaabeg 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Indigenous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culture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strongly</w:t>
            </w:r>
          </w:p>
          <w:p w14:paraId="1BC92B0C" w14:textId="77777777" w:rsidR="0039783A" w:rsidRDefault="00F4524E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encouraged.</w:t>
            </w:r>
          </w:p>
        </w:tc>
        <w:tc>
          <w:tcPr>
            <w:tcW w:w="1676" w:type="dxa"/>
          </w:tcPr>
          <w:p w14:paraId="1BC92B0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0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0F" w14:textId="77777777" w:rsidR="0039783A" w:rsidRDefault="00F4524E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GIKENDAASOWIN</w:t>
            </w:r>
          </w:p>
          <w:p w14:paraId="1BC92B10" w14:textId="77777777" w:rsidR="0039783A" w:rsidRDefault="00F4524E">
            <w:pPr>
              <w:pStyle w:val="TableParagraph"/>
              <w:spacing w:before="1"/>
              <w:ind w:left="106" w:right="746"/>
              <w:rPr>
                <w:i/>
                <w:sz w:val="18"/>
              </w:rPr>
            </w:pPr>
            <w:r>
              <w:rPr>
                <w:i/>
                <w:sz w:val="18"/>
              </w:rPr>
              <w:t>Knowing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knowledge</w:t>
            </w:r>
          </w:p>
        </w:tc>
        <w:tc>
          <w:tcPr>
            <w:tcW w:w="1071" w:type="dxa"/>
          </w:tcPr>
          <w:p w14:paraId="1BC92B1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1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13" w14:textId="77777777" w:rsidR="0039783A" w:rsidRDefault="00F4524E">
            <w:pPr>
              <w:pStyle w:val="TableParagraph"/>
              <w:spacing w:before="111"/>
              <w:ind w:left="108" w:right="80" w:firstLine="196"/>
              <w:rPr>
                <w:sz w:val="18"/>
              </w:rPr>
            </w:pPr>
            <w:r>
              <w:rPr>
                <w:sz w:val="18"/>
              </w:rPr>
              <w:t>Spring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Sophomore</w:t>
            </w:r>
          </w:p>
        </w:tc>
      </w:tr>
    </w:tbl>
    <w:p w14:paraId="1BC92B15" w14:textId="77777777" w:rsidR="0039783A" w:rsidRDefault="0039783A">
      <w:pPr>
        <w:rPr>
          <w:sz w:val="18"/>
        </w:rPr>
        <w:sectPr w:rsidR="0039783A">
          <w:pgSz w:w="12240" w:h="15840"/>
          <w:pgMar w:top="1360" w:right="340" w:bottom="620" w:left="880" w:header="0" w:footer="432" w:gutter="0"/>
          <w:cols w:space="720"/>
        </w:sectPr>
      </w:pPr>
    </w:p>
    <w:p w14:paraId="1BC92B16" w14:textId="77777777" w:rsidR="0039783A" w:rsidRDefault="00F4524E">
      <w:pPr>
        <w:pStyle w:val="BodyText"/>
        <w:spacing w:before="39"/>
        <w:ind w:left="560"/>
      </w:pPr>
      <w:r>
        <w:lastRenderedPageBreak/>
        <w:t>Table</w:t>
      </w:r>
      <w:r>
        <w:rPr>
          <w:spacing w:val="-2"/>
        </w:rPr>
        <w:t xml:space="preserve"> </w:t>
      </w:r>
      <w:r>
        <w:t>15:</w:t>
      </w:r>
      <w:r>
        <w:rPr>
          <w:spacing w:val="-4"/>
        </w:rPr>
        <w:t xml:space="preserve"> </w:t>
      </w:r>
      <w:r>
        <w:t>FDLTCC</w:t>
      </w:r>
      <w:r>
        <w:rPr>
          <w:spacing w:val="-5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Assessments</w:t>
      </w:r>
      <w:r>
        <w:rPr>
          <w:spacing w:val="-1"/>
        </w:rPr>
        <w:t xml:space="preserve"> </w:t>
      </w:r>
      <w:r>
        <w:t>cont.</w:t>
      </w:r>
    </w:p>
    <w:p w14:paraId="1BC92B17" w14:textId="77777777" w:rsidR="0039783A" w:rsidRDefault="0039783A">
      <w:pPr>
        <w:pStyle w:val="BodyText"/>
        <w:spacing w:before="9"/>
        <w:rPr>
          <w:sz w:val="19"/>
        </w:rPr>
      </w:pPr>
    </w:p>
    <w:tbl>
      <w:tblPr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0"/>
        <w:gridCol w:w="960"/>
        <w:gridCol w:w="1261"/>
        <w:gridCol w:w="3433"/>
        <w:gridCol w:w="1676"/>
        <w:gridCol w:w="1071"/>
      </w:tblGrid>
      <w:tr w:rsidR="0039783A" w14:paraId="1BC92B1E" w14:textId="77777777">
        <w:trPr>
          <w:trHeight w:val="220"/>
        </w:trPr>
        <w:tc>
          <w:tcPr>
            <w:tcW w:w="1700" w:type="dxa"/>
            <w:shd w:val="clear" w:color="auto" w:fill="DBE4F0"/>
          </w:tcPr>
          <w:p w14:paraId="1BC92B18" w14:textId="77777777" w:rsidR="0039783A" w:rsidRDefault="00F4524E">
            <w:pPr>
              <w:pStyle w:val="TableParagraph"/>
              <w:spacing w:before="1" w:line="199" w:lineRule="exact"/>
              <w:ind w:left="283" w:right="2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Course</w:t>
            </w:r>
          </w:p>
        </w:tc>
        <w:tc>
          <w:tcPr>
            <w:tcW w:w="960" w:type="dxa"/>
            <w:shd w:val="clear" w:color="auto" w:fill="DBE4F0"/>
          </w:tcPr>
          <w:p w14:paraId="1BC92B19" w14:textId="77777777" w:rsidR="0039783A" w:rsidRDefault="00F4524E">
            <w:pPr>
              <w:pStyle w:val="TableParagraph"/>
              <w:spacing w:before="1" w:line="199" w:lineRule="exact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Standard</w:t>
            </w:r>
          </w:p>
        </w:tc>
        <w:tc>
          <w:tcPr>
            <w:tcW w:w="1261" w:type="dxa"/>
            <w:shd w:val="clear" w:color="auto" w:fill="DBE4F0"/>
          </w:tcPr>
          <w:p w14:paraId="1BC92B1A" w14:textId="77777777" w:rsidR="0039783A" w:rsidRDefault="00F4524E">
            <w:pPr>
              <w:pStyle w:val="TableParagraph"/>
              <w:spacing w:before="1" w:line="199" w:lineRule="exact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Assessment</w:t>
            </w:r>
          </w:p>
        </w:tc>
        <w:tc>
          <w:tcPr>
            <w:tcW w:w="3433" w:type="dxa"/>
            <w:shd w:val="clear" w:color="auto" w:fill="DBE4F0"/>
          </w:tcPr>
          <w:p w14:paraId="1BC92B1B" w14:textId="77777777" w:rsidR="0039783A" w:rsidRDefault="00F4524E">
            <w:pPr>
              <w:pStyle w:val="TableParagraph"/>
              <w:spacing w:before="1" w:line="199" w:lineRule="exact"/>
              <w:ind w:left="1264" w:right="10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Description</w:t>
            </w:r>
          </w:p>
        </w:tc>
        <w:tc>
          <w:tcPr>
            <w:tcW w:w="1676" w:type="dxa"/>
            <w:shd w:val="clear" w:color="auto" w:fill="DBE4F0"/>
          </w:tcPr>
          <w:p w14:paraId="1BC92B1C" w14:textId="77777777" w:rsidR="0039783A" w:rsidRDefault="00F4524E">
            <w:pPr>
              <w:pStyle w:val="TableParagraph"/>
              <w:spacing w:before="1" w:line="199" w:lineRule="exact"/>
              <w:ind w:left="178"/>
              <w:rPr>
                <w:b/>
                <w:sz w:val="18"/>
              </w:rPr>
            </w:pPr>
            <w:r>
              <w:rPr>
                <w:b/>
                <w:sz w:val="18"/>
              </w:rPr>
              <w:t>Cultural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Standard</w:t>
            </w:r>
          </w:p>
        </w:tc>
        <w:tc>
          <w:tcPr>
            <w:tcW w:w="1071" w:type="dxa"/>
            <w:shd w:val="clear" w:color="auto" w:fill="DBE4F0"/>
          </w:tcPr>
          <w:p w14:paraId="1BC92B1D" w14:textId="77777777" w:rsidR="0039783A" w:rsidRDefault="00F4524E">
            <w:pPr>
              <w:pStyle w:val="TableParagraph"/>
              <w:spacing w:before="1" w:line="199" w:lineRule="exact"/>
              <w:ind w:left="168" w:right="1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Year</w:t>
            </w:r>
          </w:p>
        </w:tc>
      </w:tr>
      <w:tr w:rsidR="0039783A" w14:paraId="1BC92B32" w14:textId="77777777">
        <w:trPr>
          <w:trHeight w:val="1317"/>
        </w:trPr>
        <w:tc>
          <w:tcPr>
            <w:tcW w:w="1700" w:type="dxa"/>
          </w:tcPr>
          <w:p w14:paraId="1BC92B1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20" w14:textId="77777777" w:rsidR="0039783A" w:rsidRDefault="00F4524E">
            <w:pPr>
              <w:pStyle w:val="TableParagraph"/>
              <w:spacing w:before="110"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ANISH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2010</w:t>
            </w:r>
          </w:p>
          <w:p w14:paraId="1BC92B21" w14:textId="77777777" w:rsidR="0039783A" w:rsidRDefault="00F4524E">
            <w:pPr>
              <w:pStyle w:val="TableParagraph"/>
              <w:ind w:left="107" w:right="144"/>
              <w:rPr>
                <w:sz w:val="18"/>
              </w:rPr>
            </w:pPr>
            <w:r>
              <w:rPr>
                <w:sz w:val="18"/>
              </w:rPr>
              <w:t>Anishinaabe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Classroom</w:t>
            </w:r>
          </w:p>
        </w:tc>
        <w:tc>
          <w:tcPr>
            <w:tcW w:w="960" w:type="dxa"/>
          </w:tcPr>
          <w:p w14:paraId="1BC92B2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2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24" w14:textId="77777777" w:rsidR="0039783A" w:rsidRDefault="00F4524E">
            <w:pPr>
              <w:pStyle w:val="TableParagraph"/>
              <w:spacing w:before="1"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4(A),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4(E),</w:t>
            </w:r>
          </w:p>
          <w:p w14:paraId="1BC92B25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4(G)</w:t>
            </w:r>
          </w:p>
        </w:tc>
        <w:tc>
          <w:tcPr>
            <w:tcW w:w="1261" w:type="dxa"/>
          </w:tcPr>
          <w:p w14:paraId="1BC92B2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27" w14:textId="77777777" w:rsidR="0039783A" w:rsidRDefault="00F4524E">
            <w:pPr>
              <w:pStyle w:val="TableParagraph"/>
              <w:spacing w:before="110"/>
              <w:ind w:left="110" w:right="147"/>
              <w:rPr>
                <w:sz w:val="18"/>
              </w:rPr>
            </w:pPr>
            <w:r>
              <w:rPr>
                <w:sz w:val="18"/>
              </w:rPr>
              <w:t>Classroom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Management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</w:p>
        </w:tc>
        <w:tc>
          <w:tcPr>
            <w:tcW w:w="3433" w:type="dxa"/>
          </w:tcPr>
          <w:p w14:paraId="1BC92B28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Classroom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Management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Plan:</w:t>
            </w:r>
          </w:p>
          <w:p w14:paraId="1BC92B29" w14:textId="77777777" w:rsidR="0039783A" w:rsidRDefault="00F4524E">
            <w:pPr>
              <w:pStyle w:val="TableParagraph"/>
              <w:spacing w:before="1"/>
              <w:ind w:left="107" w:right="176"/>
              <w:rPr>
                <w:sz w:val="18"/>
              </w:rPr>
            </w:pPr>
            <w:r>
              <w:rPr>
                <w:sz w:val="18"/>
              </w:rPr>
              <w:t>Students will create an inclusive classroom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management plan based on Anishinaabe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cultural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values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taking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consideration</w:t>
            </w:r>
          </w:p>
          <w:p w14:paraId="1BC92B2A" w14:textId="77777777" w:rsidR="0039783A" w:rsidRDefault="00F4524E">
            <w:pPr>
              <w:pStyle w:val="TableParagraph"/>
              <w:spacing w:before="1"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students’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culture,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family,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community</w:t>
            </w:r>
          </w:p>
          <w:p w14:paraId="1BC92B2B" w14:textId="77777777" w:rsidR="0039783A" w:rsidRDefault="00F4524E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values.</w:t>
            </w:r>
          </w:p>
        </w:tc>
        <w:tc>
          <w:tcPr>
            <w:tcW w:w="1676" w:type="dxa"/>
          </w:tcPr>
          <w:p w14:paraId="1BC92B2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2D" w14:textId="77777777" w:rsidR="0039783A" w:rsidRDefault="00F4524E">
            <w:pPr>
              <w:pStyle w:val="TableParagraph"/>
              <w:spacing w:before="110" w:line="219" w:lineRule="exact"/>
              <w:ind w:left="106"/>
              <w:rPr>
                <w:sz w:val="18"/>
              </w:rPr>
            </w:pPr>
            <w:r>
              <w:rPr>
                <w:sz w:val="18"/>
              </w:rPr>
              <w:t>AANGWAAMIZIWIN</w:t>
            </w:r>
          </w:p>
          <w:p w14:paraId="1BC92B2E" w14:textId="77777777" w:rsidR="0039783A" w:rsidRDefault="00F4524E">
            <w:pPr>
              <w:pStyle w:val="TableParagraph"/>
              <w:ind w:left="106" w:right="565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 xml:space="preserve">Diligence </w:t>
            </w:r>
            <w:r>
              <w:rPr>
                <w:i/>
                <w:sz w:val="18"/>
              </w:rPr>
              <w:t>and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caution</w:t>
            </w:r>
          </w:p>
        </w:tc>
        <w:tc>
          <w:tcPr>
            <w:tcW w:w="1071" w:type="dxa"/>
          </w:tcPr>
          <w:p w14:paraId="1BC92B2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3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31" w14:textId="77777777" w:rsidR="0039783A" w:rsidRDefault="00F4524E">
            <w:pPr>
              <w:pStyle w:val="TableParagraph"/>
              <w:spacing w:before="1"/>
              <w:ind w:left="108" w:right="80" w:firstLine="196"/>
              <w:rPr>
                <w:sz w:val="18"/>
              </w:rPr>
            </w:pPr>
            <w:r>
              <w:rPr>
                <w:sz w:val="18"/>
              </w:rPr>
              <w:t>Spring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Sophomore</w:t>
            </w:r>
          </w:p>
        </w:tc>
      </w:tr>
      <w:tr w:rsidR="0039783A" w14:paraId="1BC92B64" w14:textId="77777777">
        <w:trPr>
          <w:trHeight w:val="3955"/>
        </w:trPr>
        <w:tc>
          <w:tcPr>
            <w:tcW w:w="1700" w:type="dxa"/>
          </w:tcPr>
          <w:p w14:paraId="1BC92B3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3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3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3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3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3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3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3A" w14:textId="77777777" w:rsidR="0039783A" w:rsidRDefault="00F4524E">
            <w:pPr>
              <w:pStyle w:val="TableParagraph"/>
              <w:spacing w:before="112"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3215</w:t>
            </w:r>
          </w:p>
          <w:p w14:paraId="1BC92B3B" w14:textId="77777777" w:rsidR="0039783A" w:rsidRDefault="00F4524E">
            <w:pPr>
              <w:pStyle w:val="TableParagraph"/>
              <w:ind w:left="107" w:right="705"/>
              <w:rPr>
                <w:sz w:val="18"/>
              </w:rPr>
            </w:pPr>
            <w:r>
              <w:rPr>
                <w:sz w:val="18"/>
              </w:rPr>
              <w:t>Educational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Technology</w:t>
            </w:r>
          </w:p>
        </w:tc>
        <w:tc>
          <w:tcPr>
            <w:tcW w:w="960" w:type="dxa"/>
          </w:tcPr>
          <w:p w14:paraId="1BC92B3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3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3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3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4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4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4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4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44" w14:textId="77777777" w:rsidR="0039783A" w:rsidRDefault="00F4524E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11(M),</w:t>
            </w:r>
          </w:p>
          <w:p w14:paraId="1BC92B45" w14:textId="77777777" w:rsidR="0039783A" w:rsidRDefault="00F4524E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10(K)</w:t>
            </w:r>
          </w:p>
        </w:tc>
        <w:tc>
          <w:tcPr>
            <w:tcW w:w="1261" w:type="dxa"/>
          </w:tcPr>
          <w:p w14:paraId="1BC92B4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4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4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4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4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4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4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4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4E" w14:textId="77777777" w:rsidR="0039783A" w:rsidRDefault="00F4524E">
            <w:pPr>
              <w:pStyle w:val="TableParagraph"/>
              <w:spacing w:before="1"/>
              <w:ind w:left="110" w:right="159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Ethical </w:t>
            </w:r>
            <w:r>
              <w:rPr>
                <w:sz w:val="18"/>
              </w:rPr>
              <w:t>Issues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Reflection</w:t>
            </w:r>
          </w:p>
        </w:tc>
        <w:tc>
          <w:tcPr>
            <w:tcW w:w="3433" w:type="dxa"/>
          </w:tcPr>
          <w:p w14:paraId="1BC92B4F" w14:textId="77777777" w:rsidR="0039783A" w:rsidRDefault="00F4524E">
            <w:pPr>
              <w:pStyle w:val="TableParagraph"/>
              <w:spacing w:before="1"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Ethical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Issues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Reflection:</w:t>
            </w:r>
          </w:p>
          <w:p w14:paraId="1BC92B50" w14:textId="77777777" w:rsidR="0039783A" w:rsidRDefault="00F4524E">
            <w:pPr>
              <w:pStyle w:val="TableParagraph"/>
              <w:ind w:left="107" w:right="108"/>
              <w:rPr>
                <w:sz w:val="18"/>
              </w:rPr>
            </w:pPr>
            <w:r>
              <w:rPr>
                <w:sz w:val="18"/>
              </w:rPr>
              <w:t>Choose one of the ethical issues we have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discussed in </w:t>
            </w:r>
            <w:proofErr w:type="gramStart"/>
            <w:r>
              <w:rPr>
                <w:sz w:val="18"/>
              </w:rPr>
              <w:t>class</w:t>
            </w:r>
            <w:proofErr w:type="gramEnd"/>
            <w:r>
              <w:rPr>
                <w:sz w:val="18"/>
              </w:rPr>
              <w:t xml:space="preserve"> or you have read about in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your assigned readings that aligns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professional conduct in the Code of Ethics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 Minnesota Teachers in part 8700.7500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 create an online presentation (Google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Slides) to promote your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viewpoint/argument. In your presentation,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demonstrate how the issue may affect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people of different cultures in different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ways. Presentation should include at least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five slides that: 1) Introduce the ethical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issue 2) Explain both sides of the issue 3)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Gives your opinion 3) Explains why you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choose that side of the argument 4)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Explains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issue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affect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people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</w:p>
          <w:p w14:paraId="1BC92B51" w14:textId="77777777" w:rsidR="0039783A" w:rsidRDefault="00F4524E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different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cultures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ways.</w:t>
            </w:r>
          </w:p>
        </w:tc>
        <w:tc>
          <w:tcPr>
            <w:tcW w:w="1676" w:type="dxa"/>
          </w:tcPr>
          <w:p w14:paraId="1BC92B5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5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5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5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5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5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5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59" w14:textId="77777777" w:rsidR="0039783A" w:rsidRDefault="00F4524E">
            <w:pPr>
              <w:pStyle w:val="TableParagraph"/>
              <w:spacing w:before="112" w:line="219" w:lineRule="exact"/>
              <w:ind w:left="106"/>
              <w:rPr>
                <w:sz w:val="18"/>
              </w:rPr>
            </w:pPr>
            <w:r>
              <w:rPr>
                <w:sz w:val="18"/>
              </w:rPr>
              <w:t>DEBWEWIN</w:t>
            </w:r>
          </w:p>
          <w:p w14:paraId="1BC92B5A" w14:textId="77777777" w:rsidR="0039783A" w:rsidRDefault="00F4524E">
            <w:pPr>
              <w:pStyle w:val="TableParagraph"/>
              <w:ind w:left="106" w:right="627"/>
              <w:rPr>
                <w:i/>
                <w:sz w:val="18"/>
              </w:rPr>
            </w:pPr>
            <w:r>
              <w:rPr>
                <w:i/>
                <w:sz w:val="18"/>
              </w:rPr>
              <w:t>Honesty and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integrity</w:t>
            </w:r>
          </w:p>
        </w:tc>
        <w:tc>
          <w:tcPr>
            <w:tcW w:w="1071" w:type="dxa"/>
          </w:tcPr>
          <w:p w14:paraId="1BC92B5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5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5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5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5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6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6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6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63" w14:textId="77777777" w:rsidR="0039783A" w:rsidRDefault="00F4524E">
            <w:pPr>
              <w:pStyle w:val="TableParagraph"/>
              <w:spacing w:before="1"/>
              <w:ind w:left="310" w:right="291" w:firstLine="98"/>
              <w:rPr>
                <w:sz w:val="18"/>
              </w:rPr>
            </w:pPr>
            <w:r>
              <w:rPr>
                <w:sz w:val="18"/>
              </w:rPr>
              <w:t>Fall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Junior</w:t>
            </w:r>
          </w:p>
        </w:tc>
      </w:tr>
      <w:tr w:rsidR="0039783A" w14:paraId="1BC92B7F" w14:textId="77777777">
        <w:trPr>
          <w:trHeight w:val="2287"/>
        </w:trPr>
        <w:tc>
          <w:tcPr>
            <w:tcW w:w="1700" w:type="dxa"/>
          </w:tcPr>
          <w:p w14:paraId="1BC92B6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6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6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68" w14:textId="77777777" w:rsidR="0039783A" w:rsidRDefault="0039783A">
            <w:pPr>
              <w:pStyle w:val="TableParagraph"/>
              <w:spacing w:before="10"/>
              <w:rPr>
                <w:sz w:val="21"/>
              </w:rPr>
            </w:pPr>
          </w:p>
          <w:p w14:paraId="1BC92B69" w14:textId="77777777" w:rsidR="0039783A" w:rsidRDefault="00F4524E">
            <w:pPr>
              <w:pStyle w:val="TableParagraph"/>
              <w:ind w:left="107" w:right="122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3100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Language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Arts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Methods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</w:tc>
        <w:tc>
          <w:tcPr>
            <w:tcW w:w="960" w:type="dxa"/>
          </w:tcPr>
          <w:p w14:paraId="1BC92B6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6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6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6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6E" w14:textId="77777777" w:rsidR="0039783A" w:rsidRDefault="00F4524E">
            <w:pPr>
              <w:pStyle w:val="TableParagraph"/>
              <w:spacing w:before="154"/>
              <w:ind w:left="107"/>
              <w:rPr>
                <w:sz w:val="18"/>
              </w:rPr>
            </w:pPr>
            <w:r>
              <w:rPr>
                <w:sz w:val="18"/>
              </w:rPr>
              <w:t>5(L)</w:t>
            </w:r>
          </w:p>
        </w:tc>
        <w:tc>
          <w:tcPr>
            <w:tcW w:w="1261" w:type="dxa"/>
          </w:tcPr>
          <w:p w14:paraId="1BC92B6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7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7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7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73" w14:textId="77777777" w:rsidR="0039783A" w:rsidRDefault="00F4524E">
            <w:pPr>
              <w:pStyle w:val="TableParagraph"/>
              <w:spacing w:before="154"/>
              <w:ind w:left="110"/>
              <w:rPr>
                <w:sz w:val="18"/>
              </w:rPr>
            </w:pPr>
            <w:r>
              <w:rPr>
                <w:sz w:val="18"/>
              </w:rPr>
              <w:t>Technology</w:t>
            </w:r>
          </w:p>
        </w:tc>
        <w:tc>
          <w:tcPr>
            <w:tcW w:w="3433" w:type="dxa"/>
          </w:tcPr>
          <w:p w14:paraId="1BC92B74" w14:textId="77777777" w:rsidR="0039783A" w:rsidRDefault="00F4524E">
            <w:pPr>
              <w:pStyle w:val="TableParagraph"/>
              <w:spacing w:before="44"/>
              <w:ind w:left="107" w:right="127"/>
              <w:rPr>
                <w:sz w:val="18"/>
              </w:rPr>
            </w:pPr>
            <w:r>
              <w:rPr>
                <w:sz w:val="18"/>
              </w:rPr>
              <w:t>Lesson Plan 1: Develop and Implement 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lesson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reading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methods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K-3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lesson.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Students will use a lesson plan template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create the first lesson in small groups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supporting community learning. Students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will incorporate the developmental stages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 language pertaining to the K-3 grade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level selected. The lesson plan must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incorporate a wide variety of materials and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technology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resources.</w:t>
            </w:r>
          </w:p>
        </w:tc>
        <w:tc>
          <w:tcPr>
            <w:tcW w:w="1676" w:type="dxa"/>
          </w:tcPr>
          <w:p w14:paraId="1BC92B7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7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7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78" w14:textId="77777777" w:rsidR="0039783A" w:rsidRDefault="00F4524E">
            <w:pPr>
              <w:pStyle w:val="TableParagraph"/>
              <w:spacing w:before="156" w:line="219" w:lineRule="exact"/>
              <w:ind w:left="106"/>
              <w:rPr>
                <w:sz w:val="18"/>
              </w:rPr>
            </w:pPr>
            <w:r>
              <w:rPr>
                <w:sz w:val="18"/>
              </w:rPr>
              <w:t>GIKENDAASOWIN</w:t>
            </w:r>
          </w:p>
          <w:p w14:paraId="1BC92B79" w14:textId="77777777" w:rsidR="0039783A" w:rsidRDefault="00F4524E">
            <w:pPr>
              <w:pStyle w:val="TableParagraph"/>
              <w:ind w:left="106" w:right="746"/>
              <w:rPr>
                <w:i/>
                <w:sz w:val="18"/>
              </w:rPr>
            </w:pPr>
            <w:r>
              <w:rPr>
                <w:i/>
                <w:sz w:val="18"/>
              </w:rPr>
              <w:t>Knowing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knowledge</w:t>
            </w:r>
          </w:p>
        </w:tc>
        <w:tc>
          <w:tcPr>
            <w:tcW w:w="1071" w:type="dxa"/>
          </w:tcPr>
          <w:p w14:paraId="1BC92B7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7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7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7D" w14:textId="77777777" w:rsidR="0039783A" w:rsidRDefault="0039783A">
            <w:pPr>
              <w:pStyle w:val="TableParagraph"/>
              <w:spacing w:before="10"/>
              <w:rPr>
                <w:sz w:val="21"/>
              </w:rPr>
            </w:pPr>
          </w:p>
          <w:p w14:paraId="1BC92B7E" w14:textId="77777777" w:rsidR="0039783A" w:rsidRDefault="00F4524E">
            <w:pPr>
              <w:pStyle w:val="TableParagraph"/>
              <w:ind w:left="310" w:right="291" w:firstLine="98"/>
              <w:rPr>
                <w:sz w:val="18"/>
              </w:rPr>
            </w:pPr>
            <w:r>
              <w:rPr>
                <w:sz w:val="18"/>
              </w:rPr>
              <w:t>Fall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Junior</w:t>
            </w:r>
          </w:p>
        </w:tc>
      </w:tr>
      <w:tr w:rsidR="0039783A" w14:paraId="1BC92BA8" w14:textId="77777777">
        <w:trPr>
          <w:trHeight w:val="3295"/>
        </w:trPr>
        <w:tc>
          <w:tcPr>
            <w:tcW w:w="1700" w:type="dxa"/>
          </w:tcPr>
          <w:p w14:paraId="1BC92B8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8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8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8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8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85" w14:textId="77777777" w:rsidR="0039783A" w:rsidRDefault="0039783A">
            <w:pPr>
              <w:pStyle w:val="TableParagraph"/>
              <w:spacing w:before="10"/>
              <w:rPr>
                <w:sz w:val="26"/>
              </w:rPr>
            </w:pPr>
          </w:p>
          <w:p w14:paraId="1BC92B86" w14:textId="77777777" w:rsidR="0039783A" w:rsidRDefault="00F4524E">
            <w:pPr>
              <w:pStyle w:val="TableParagraph"/>
              <w:ind w:left="107" w:right="122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3101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Language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Arts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Methods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II</w:t>
            </w:r>
          </w:p>
        </w:tc>
        <w:tc>
          <w:tcPr>
            <w:tcW w:w="960" w:type="dxa"/>
          </w:tcPr>
          <w:p w14:paraId="1BC92B8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8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8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8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8B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8(E),</w:t>
            </w:r>
          </w:p>
          <w:p w14:paraId="1BC92B8C" w14:textId="77777777" w:rsidR="0039783A" w:rsidRDefault="00F4524E">
            <w:pPr>
              <w:pStyle w:val="TableParagraph"/>
              <w:ind w:left="107" w:right="252"/>
              <w:jc w:val="both"/>
              <w:rPr>
                <w:sz w:val="18"/>
              </w:rPr>
            </w:pPr>
            <w:r>
              <w:rPr>
                <w:sz w:val="18"/>
              </w:rPr>
              <w:t>Reading</w:t>
            </w:r>
            <w:r>
              <w:rPr>
                <w:spacing w:val="-4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Content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3.B (8),</w:t>
            </w:r>
          </w:p>
          <w:p w14:paraId="1BC92B8D" w14:textId="77777777" w:rsidR="0039783A" w:rsidRDefault="00F4524E">
            <w:pPr>
              <w:pStyle w:val="TableParagraph"/>
              <w:spacing w:before="1"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3.F(1),</w:t>
            </w:r>
          </w:p>
          <w:p w14:paraId="1BC92B8E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3.F(2),</w:t>
            </w:r>
          </w:p>
          <w:p w14:paraId="1BC92B8F" w14:textId="77777777" w:rsidR="0039783A" w:rsidRDefault="00F4524E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3.F(6)</w:t>
            </w:r>
          </w:p>
        </w:tc>
        <w:tc>
          <w:tcPr>
            <w:tcW w:w="1261" w:type="dxa"/>
          </w:tcPr>
          <w:p w14:paraId="1BC92B9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9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9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9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9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95" w14:textId="77777777" w:rsidR="0039783A" w:rsidRDefault="0039783A">
            <w:pPr>
              <w:pStyle w:val="TableParagraph"/>
              <w:spacing w:before="10"/>
              <w:rPr>
                <w:sz w:val="26"/>
              </w:rPr>
            </w:pPr>
          </w:p>
          <w:p w14:paraId="1BC92B96" w14:textId="77777777" w:rsidR="0039783A" w:rsidRDefault="00F4524E">
            <w:pPr>
              <w:pStyle w:val="TableParagraph"/>
              <w:ind w:left="110" w:right="425"/>
              <w:rPr>
                <w:sz w:val="18"/>
              </w:rPr>
            </w:pPr>
            <w:r>
              <w:rPr>
                <w:sz w:val="18"/>
              </w:rPr>
              <w:t>Reading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Inventory</w:t>
            </w:r>
          </w:p>
        </w:tc>
        <w:tc>
          <w:tcPr>
            <w:tcW w:w="3433" w:type="dxa"/>
          </w:tcPr>
          <w:p w14:paraId="1BC92B97" w14:textId="77777777" w:rsidR="0039783A" w:rsidRDefault="00F4524E">
            <w:pPr>
              <w:pStyle w:val="TableParagraph"/>
              <w:ind w:left="107" w:right="152"/>
              <w:rPr>
                <w:sz w:val="18"/>
              </w:rPr>
            </w:pPr>
            <w:r>
              <w:rPr>
                <w:sz w:val="18"/>
              </w:rPr>
              <w:t>Create and implement a student reading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inventory to determine interests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cultural and linguistic backgrounds of 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student in the clinical setting. Confer 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that student and document conference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focused on choice reading, engagement,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 motivation to read high volumes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independent-level texts. Discuss this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interaction with the cooperating teacher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 plan next steps regarding support with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skills (based upon the BAS and guided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reading lesson) and choice reading (based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upon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conference).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reading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student’s</w:t>
            </w:r>
          </w:p>
          <w:p w14:paraId="1BC92B98" w14:textId="77777777" w:rsidR="0039783A" w:rsidRDefault="00F4524E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independent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reading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level.</w:t>
            </w:r>
          </w:p>
        </w:tc>
        <w:tc>
          <w:tcPr>
            <w:tcW w:w="1676" w:type="dxa"/>
          </w:tcPr>
          <w:p w14:paraId="1BC92B9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9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9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9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9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9E" w14:textId="77777777" w:rsidR="0039783A" w:rsidRDefault="0039783A">
            <w:pPr>
              <w:pStyle w:val="TableParagraph"/>
              <w:spacing w:before="10"/>
              <w:rPr>
                <w:sz w:val="26"/>
              </w:rPr>
            </w:pPr>
          </w:p>
          <w:p w14:paraId="1BC92B9F" w14:textId="77777777" w:rsidR="0039783A" w:rsidRDefault="00F4524E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ZAAGI'IDIWIN</w:t>
            </w:r>
          </w:p>
          <w:p w14:paraId="1BC92BA0" w14:textId="77777777" w:rsidR="0039783A" w:rsidRDefault="00F4524E">
            <w:pPr>
              <w:pStyle w:val="TableParagraph"/>
              <w:spacing w:before="2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Loving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and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Caring</w:t>
            </w:r>
          </w:p>
        </w:tc>
        <w:tc>
          <w:tcPr>
            <w:tcW w:w="1071" w:type="dxa"/>
          </w:tcPr>
          <w:p w14:paraId="1BC92BA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A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A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A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A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A6" w14:textId="77777777" w:rsidR="0039783A" w:rsidRDefault="0039783A">
            <w:pPr>
              <w:pStyle w:val="TableParagraph"/>
              <w:spacing w:before="10"/>
              <w:rPr>
                <w:sz w:val="26"/>
              </w:rPr>
            </w:pPr>
          </w:p>
          <w:p w14:paraId="1BC92BA7" w14:textId="77777777" w:rsidR="0039783A" w:rsidRDefault="00F4524E">
            <w:pPr>
              <w:pStyle w:val="TableParagraph"/>
              <w:ind w:left="310" w:right="284" w:hanging="8"/>
              <w:rPr>
                <w:sz w:val="18"/>
              </w:rPr>
            </w:pPr>
            <w:r>
              <w:rPr>
                <w:spacing w:val="-1"/>
                <w:sz w:val="18"/>
              </w:rPr>
              <w:t>Spring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Junior</w:t>
            </w:r>
          </w:p>
        </w:tc>
      </w:tr>
    </w:tbl>
    <w:p w14:paraId="1BC92BA9" w14:textId="77777777" w:rsidR="0039783A" w:rsidRDefault="0039783A">
      <w:pPr>
        <w:rPr>
          <w:sz w:val="18"/>
        </w:rPr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BAA" w14:textId="77777777" w:rsidR="0039783A" w:rsidRDefault="00F4524E">
      <w:pPr>
        <w:pStyle w:val="BodyText"/>
        <w:spacing w:before="39"/>
        <w:ind w:left="560"/>
        <w:jc w:val="both"/>
      </w:pPr>
      <w:r>
        <w:lastRenderedPageBreak/>
        <w:t>Table</w:t>
      </w:r>
      <w:r>
        <w:rPr>
          <w:spacing w:val="-2"/>
        </w:rPr>
        <w:t xml:space="preserve"> </w:t>
      </w:r>
      <w:r>
        <w:t>15:</w:t>
      </w:r>
      <w:r>
        <w:rPr>
          <w:spacing w:val="-4"/>
        </w:rPr>
        <w:t xml:space="preserve"> </w:t>
      </w:r>
      <w:r>
        <w:t>FDLTCC</w:t>
      </w:r>
      <w:r>
        <w:rPr>
          <w:spacing w:val="-5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Assessments</w:t>
      </w:r>
      <w:r>
        <w:rPr>
          <w:spacing w:val="-1"/>
        </w:rPr>
        <w:t xml:space="preserve"> </w:t>
      </w:r>
      <w:r>
        <w:t>cont.</w:t>
      </w:r>
    </w:p>
    <w:p w14:paraId="1BC92BAB" w14:textId="77777777" w:rsidR="0039783A" w:rsidRDefault="0039783A">
      <w:pPr>
        <w:pStyle w:val="BodyText"/>
        <w:spacing w:before="9"/>
        <w:rPr>
          <w:sz w:val="19"/>
        </w:rPr>
      </w:pPr>
    </w:p>
    <w:tbl>
      <w:tblPr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0"/>
        <w:gridCol w:w="960"/>
        <w:gridCol w:w="1261"/>
        <w:gridCol w:w="3433"/>
        <w:gridCol w:w="1676"/>
        <w:gridCol w:w="1071"/>
      </w:tblGrid>
      <w:tr w:rsidR="0039783A" w14:paraId="1BC92BB2" w14:textId="77777777">
        <w:trPr>
          <w:trHeight w:val="220"/>
        </w:trPr>
        <w:tc>
          <w:tcPr>
            <w:tcW w:w="1700" w:type="dxa"/>
            <w:shd w:val="clear" w:color="auto" w:fill="DBE4F0"/>
          </w:tcPr>
          <w:p w14:paraId="1BC92BAC" w14:textId="77777777" w:rsidR="0039783A" w:rsidRDefault="00F4524E">
            <w:pPr>
              <w:pStyle w:val="TableParagraph"/>
              <w:spacing w:before="1" w:line="199" w:lineRule="exact"/>
              <w:ind w:left="283" w:right="2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Course</w:t>
            </w:r>
          </w:p>
        </w:tc>
        <w:tc>
          <w:tcPr>
            <w:tcW w:w="960" w:type="dxa"/>
            <w:shd w:val="clear" w:color="auto" w:fill="DBE4F0"/>
          </w:tcPr>
          <w:p w14:paraId="1BC92BAD" w14:textId="77777777" w:rsidR="0039783A" w:rsidRDefault="00F4524E">
            <w:pPr>
              <w:pStyle w:val="TableParagraph"/>
              <w:spacing w:before="1" w:line="199" w:lineRule="exact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Standard</w:t>
            </w:r>
          </w:p>
        </w:tc>
        <w:tc>
          <w:tcPr>
            <w:tcW w:w="1261" w:type="dxa"/>
            <w:shd w:val="clear" w:color="auto" w:fill="DBE4F0"/>
          </w:tcPr>
          <w:p w14:paraId="1BC92BAE" w14:textId="77777777" w:rsidR="0039783A" w:rsidRDefault="00F4524E">
            <w:pPr>
              <w:pStyle w:val="TableParagraph"/>
              <w:spacing w:before="1" w:line="199" w:lineRule="exact"/>
              <w:ind w:right="17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Assessment</w:t>
            </w:r>
          </w:p>
        </w:tc>
        <w:tc>
          <w:tcPr>
            <w:tcW w:w="3433" w:type="dxa"/>
            <w:shd w:val="clear" w:color="auto" w:fill="DBE4F0"/>
          </w:tcPr>
          <w:p w14:paraId="1BC92BAF" w14:textId="77777777" w:rsidR="0039783A" w:rsidRDefault="00F4524E">
            <w:pPr>
              <w:pStyle w:val="TableParagraph"/>
              <w:spacing w:before="1" w:line="199" w:lineRule="exact"/>
              <w:ind w:left="1173" w:right="11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Description</w:t>
            </w:r>
          </w:p>
        </w:tc>
        <w:tc>
          <w:tcPr>
            <w:tcW w:w="1676" w:type="dxa"/>
            <w:shd w:val="clear" w:color="auto" w:fill="DBE4F0"/>
          </w:tcPr>
          <w:p w14:paraId="1BC92BB0" w14:textId="77777777" w:rsidR="0039783A" w:rsidRDefault="00F4524E">
            <w:pPr>
              <w:pStyle w:val="TableParagraph"/>
              <w:spacing w:before="1" w:line="199" w:lineRule="exact"/>
              <w:ind w:left="178"/>
              <w:rPr>
                <w:b/>
                <w:sz w:val="18"/>
              </w:rPr>
            </w:pPr>
            <w:r>
              <w:rPr>
                <w:b/>
                <w:sz w:val="18"/>
              </w:rPr>
              <w:t>Cultural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Standard</w:t>
            </w:r>
          </w:p>
        </w:tc>
        <w:tc>
          <w:tcPr>
            <w:tcW w:w="1071" w:type="dxa"/>
            <w:shd w:val="clear" w:color="auto" w:fill="DBE4F0"/>
          </w:tcPr>
          <w:p w14:paraId="1BC92BB1" w14:textId="77777777" w:rsidR="0039783A" w:rsidRDefault="00F4524E">
            <w:pPr>
              <w:pStyle w:val="TableParagraph"/>
              <w:spacing w:before="1" w:line="199" w:lineRule="exact"/>
              <w:ind w:left="168" w:right="1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Year</w:t>
            </w:r>
          </w:p>
        </w:tc>
      </w:tr>
      <w:tr w:rsidR="0039783A" w14:paraId="1BC92BBE" w14:textId="77777777">
        <w:trPr>
          <w:trHeight w:val="877"/>
        </w:trPr>
        <w:tc>
          <w:tcPr>
            <w:tcW w:w="1700" w:type="dxa"/>
          </w:tcPr>
          <w:p w14:paraId="1BC92BB3" w14:textId="77777777" w:rsidR="0039783A" w:rsidRDefault="0039783A">
            <w:pPr>
              <w:pStyle w:val="TableParagraph"/>
              <w:spacing w:before="12"/>
              <w:rPr>
                <w:sz w:val="17"/>
              </w:rPr>
            </w:pPr>
          </w:p>
          <w:p w14:paraId="1BC92BB4" w14:textId="77777777" w:rsidR="0039783A" w:rsidRDefault="00F4524E">
            <w:pPr>
              <w:pStyle w:val="TableParagraph"/>
              <w:ind w:left="107" w:right="267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3121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Science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Methods</w:t>
            </w:r>
          </w:p>
        </w:tc>
        <w:tc>
          <w:tcPr>
            <w:tcW w:w="960" w:type="dxa"/>
          </w:tcPr>
          <w:p w14:paraId="1BC92BB5" w14:textId="77777777" w:rsidR="0039783A" w:rsidRDefault="00F4524E">
            <w:pPr>
              <w:pStyle w:val="TableParagraph"/>
              <w:spacing w:before="109"/>
              <w:ind w:left="107" w:right="243"/>
              <w:jc w:val="both"/>
              <w:rPr>
                <w:sz w:val="18"/>
              </w:rPr>
            </w:pPr>
            <w:r>
              <w:rPr>
                <w:sz w:val="18"/>
              </w:rPr>
              <w:t>Science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Content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3.J.8.d.v</w:t>
            </w:r>
          </w:p>
        </w:tc>
        <w:tc>
          <w:tcPr>
            <w:tcW w:w="1261" w:type="dxa"/>
          </w:tcPr>
          <w:p w14:paraId="1BC92BB6" w14:textId="77777777" w:rsidR="0039783A" w:rsidRDefault="00F4524E">
            <w:pPr>
              <w:pStyle w:val="TableParagraph"/>
              <w:spacing w:before="109"/>
              <w:ind w:left="110" w:right="148"/>
              <w:rPr>
                <w:sz w:val="18"/>
              </w:rPr>
            </w:pPr>
            <w:r>
              <w:rPr>
                <w:sz w:val="18"/>
              </w:rPr>
              <w:t>Laboratory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safety </w:t>
            </w:r>
            <w:r>
              <w:rPr>
                <w:sz w:val="18"/>
              </w:rPr>
              <w:t>Lesson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</w:p>
        </w:tc>
        <w:tc>
          <w:tcPr>
            <w:tcW w:w="3433" w:type="dxa"/>
          </w:tcPr>
          <w:p w14:paraId="1BC92BB7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Laboratory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Safety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Lesson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Plan:</w:t>
            </w:r>
          </w:p>
          <w:p w14:paraId="1BC92BB8" w14:textId="77777777" w:rsidR="0039783A" w:rsidRDefault="00F4524E">
            <w:pPr>
              <w:pStyle w:val="TableParagraph"/>
              <w:spacing w:before="1"/>
              <w:ind w:left="107" w:right="103"/>
              <w:rPr>
                <w:sz w:val="18"/>
              </w:rPr>
            </w:pPr>
            <w:r>
              <w:rPr>
                <w:sz w:val="18"/>
              </w:rPr>
              <w:t>Lesson plan on lab safety that is aligned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local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standards,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age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culturally</w:t>
            </w:r>
          </w:p>
          <w:p w14:paraId="1BC92BB9" w14:textId="77777777" w:rsidR="0039783A" w:rsidRDefault="00F4524E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appropriate,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environmentally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appropriate</w:t>
            </w:r>
          </w:p>
        </w:tc>
        <w:tc>
          <w:tcPr>
            <w:tcW w:w="1676" w:type="dxa"/>
          </w:tcPr>
          <w:p w14:paraId="1BC92BBA" w14:textId="77777777" w:rsidR="0039783A" w:rsidRDefault="00F4524E">
            <w:pPr>
              <w:pStyle w:val="TableParagraph"/>
              <w:spacing w:line="219" w:lineRule="exact"/>
              <w:ind w:left="106"/>
              <w:rPr>
                <w:sz w:val="18"/>
              </w:rPr>
            </w:pPr>
            <w:r>
              <w:rPr>
                <w:sz w:val="18"/>
              </w:rPr>
              <w:t>AANGWAAMIZIWIN</w:t>
            </w:r>
          </w:p>
          <w:p w14:paraId="1BC92BBB" w14:textId="77777777" w:rsidR="0039783A" w:rsidRDefault="00F4524E">
            <w:pPr>
              <w:pStyle w:val="TableParagraph"/>
              <w:spacing w:before="1"/>
              <w:ind w:left="106" w:right="565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 xml:space="preserve">Diligence </w:t>
            </w:r>
            <w:r>
              <w:rPr>
                <w:i/>
                <w:sz w:val="18"/>
              </w:rPr>
              <w:t>and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caution</w:t>
            </w:r>
          </w:p>
        </w:tc>
        <w:tc>
          <w:tcPr>
            <w:tcW w:w="1071" w:type="dxa"/>
          </w:tcPr>
          <w:p w14:paraId="1BC92BBC" w14:textId="77777777" w:rsidR="0039783A" w:rsidRDefault="0039783A">
            <w:pPr>
              <w:pStyle w:val="TableParagraph"/>
              <w:spacing w:before="12"/>
              <w:rPr>
                <w:sz w:val="17"/>
              </w:rPr>
            </w:pPr>
          </w:p>
          <w:p w14:paraId="1BC92BBD" w14:textId="77777777" w:rsidR="0039783A" w:rsidRDefault="00F4524E">
            <w:pPr>
              <w:pStyle w:val="TableParagraph"/>
              <w:ind w:left="310" w:right="284" w:hanging="8"/>
              <w:rPr>
                <w:sz w:val="18"/>
              </w:rPr>
            </w:pPr>
            <w:r>
              <w:rPr>
                <w:spacing w:val="-1"/>
                <w:sz w:val="18"/>
              </w:rPr>
              <w:t>Spring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Junior</w:t>
            </w:r>
          </w:p>
        </w:tc>
      </w:tr>
      <w:tr w:rsidR="0039783A" w14:paraId="1BC92BF4" w14:textId="77777777">
        <w:trPr>
          <w:trHeight w:val="4176"/>
        </w:trPr>
        <w:tc>
          <w:tcPr>
            <w:tcW w:w="1700" w:type="dxa"/>
          </w:tcPr>
          <w:p w14:paraId="1BC92BB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C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C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C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C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C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C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C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C7" w14:textId="77777777" w:rsidR="0039783A" w:rsidRDefault="00F4524E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4101</w:t>
            </w:r>
          </w:p>
          <w:p w14:paraId="1BC92BC8" w14:textId="77777777" w:rsidR="0039783A" w:rsidRDefault="00F4524E">
            <w:pPr>
              <w:pStyle w:val="TableParagraph"/>
              <w:spacing w:before="1"/>
              <w:ind w:left="107" w:right="45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Curriculum </w:t>
            </w:r>
            <w:r>
              <w:rPr>
                <w:sz w:val="18"/>
              </w:rPr>
              <w:t>and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Instruction</w:t>
            </w:r>
          </w:p>
        </w:tc>
        <w:tc>
          <w:tcPr>
            <w:tcW w:w="960" w:type="dxa"/>
          </w:tcPr>
          <w:p w14:paraId="1BC92BC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C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C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C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C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C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C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D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D1" w14:textId="77777777" w:rsidR="0039783A" w:rsidRDefault="00F4524E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8A,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8B,</w:t>
            </w:r>
          </w:p>
          <w:p w14:paraId="1BC92BD2" w14:textId="77777777" w:rsidR="0039783A" w:rsidRDefault="00F4524E">
            <w:pPr>
              <w:pStyle w:val="TableParagraph"/>
              <w:spacing w:before="1"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8C, 8E,</w:t>
            </w:r>
          </w:p>
          <w:p w14:paraId="1BC92BD3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8F,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9F</w:t>
            </w:r>
          </w:p>
        </w:tc>
        <w:tc>
          <w:tcPr>
            <w:tcW w:w="1261" w:type="dxa"/>
          </w:tcPr>
          <w:p w14:paraId="1BC92BD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D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D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D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D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D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DA" w14:textId="77777777" w:rsidR="0039783A" w:rsidRDefault="0039783A">
            <w:pPr>
              <w:pStyle w:val="TableParagraph"/>
              <w:spacing w:before="1"/>
              <w:rPr>
                <w:sz w:val="18"/>
              </w:rPr>
            </w:pPr>
          </w:p>
          <w:p w14:paraId="1BC92BDB" w14:textId="77777777" w:rsidR="0039783A" w:rsidRDefault="00F4524E">
            <w:pPr>
              <w:pStyle w:val="TableParagraph"/>
              <w:ind w:left="110" w:right="130"/>
              <w:rPr>
                <w:sz w:val="18"/>
              </w:rPr>
            </w:pPr>
            <w:r>
              <w:rPr>
                <w:sz w:val="18"/>
              </w:rPr>
              <w:t>Six Level Unit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Plan 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Adaptations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Modifications</w:t>
            </w:r>
          </w:p>
        </w:tc>
        <w:tc>
          <w:tcPr>
            <w:tcW w:w="3433" w:type="dxa"/>
          </w:tcPr>
          <w:p w14:paraId="1BC92BDC" w14:textId="77777777" w:rsidR="0039783A" w:rsidRDefault="00F4524E">
            <w:pPr>
              <w:pStyle w:val="TableParagraph"/>
              <w:spacing w:before="1"/>
              <w:ind w:left="107" w:right="520"/>
              <w:rPr>
                <w:sz w:val="18"/>
              </w:rPr>
            </w:pPr>
            <w:r>
              <w:rPr>
                <w:sz w:val="18"/>
              </w:rPr>
              <w:t>Six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Level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Unit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Adaptations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Modifications:</w:t>
            </w:r>
          </w:p>
          <w:p w14:paraId="1BC92BDD" w14:textId="77777777" w:rsidR="0039783A" w:rsidRDefault="00F4524E">
            <w:pPr>
              <w:pStyle w:val="TableParagraph"/>
              <w:ind w:left="107" w:right="133"/>
              <w:rPr>
                <w:sz w:val="18"/>
              </w:rPr>
            </w:pPr>
            <w:r>
              <w:rPr>
                <w:sz w:val="18"/>
              </w:rPr>
              <w:t>Develop a six-level unit plan utilizing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lesson plan template. Your unit should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show evidence of MN Academic Standards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 the 4-6 grade level and that Bloom’s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Taxonomy was implemented each day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lesson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Knowledge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Evaluation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order of Bloom’s levels and focus 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Indigenous students and their learning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styles,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culture, 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values.</w:t>
            </w:r>
          </w:p>
          <w:p w14:paraId="1BC92BDE" w14:textId="77777777" w:rsidR="0039783A" w:rsidRDefault="00F4524E">
            <w:pPr>
              <w:pStyle w:val="TableParagraph"/>
              <w:ind w:left="107" w:right="141"/>
              <w:rPr>
                <w:sz w:val="18"/>
              </w:rPr>
            </w:pPr>
            <w:r>
              <w:rPr>
                <w:sz w:val="18"/>
              </w:rPr>
              <w:t>The plan should also show evidence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utilization of multiple methodologies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strategies,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including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technology,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instruction. Through the development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 Six Level Unit Plan with Adaptations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Modifications,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student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</w:p>
          <w:p w14:paraId="1BC92BDF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understand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Minnesota’s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Academic</w:t>
            </w:r>
          </w:p>
          <w:p w14:paraId="1BC92BE0" w14:textId="77777777" w:rsidR="0039783A" w:rsidRDefault="00F4524E">
            <w:pPr>
              <w:pStyle w:val="TableParagraph"/>
              <w:spacing w:before="1"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Standards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implement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them.</w:t>
            </w:r>
          </w:p>
        </w:tc>
        <w:tc>
          <w:tcPr>
            <w:tcW w:w="1676" w:type="dxa"/>
          </w:tcPr>
          <w:p w14:paraId="1BC92BE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E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E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E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E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E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E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E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E9" w14:textId="77777777" w:rsidR="0039783A" w:rsidRDefault="00F4524E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DEBWEWIN</w:t>
            </w:r>
          </w:p>
          <w:p w14:paraId="1BC92BEA" w14:textId="77777777" w:rsidR="0039783A" w:rsidRDefault="00F4524E">
            <w:pPr>
              <w:pStyle w:val="TableParagraph"/>
              <w:spacing w:before="1"/>
              <w:ind w:left="106" w:right="635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 xml:space="preserve">Honesty </w:t>
            </w:r>
            <w:r>
              <w:rPr>
                <w:i/>
                <w:sz w:val="18"/>
              </w:rPr>
              <w:t>and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integrity</w:t>
            </w:r>
          </w:p>
        </w:tc>
        <w:tc>
          <w:tcPr>
            <w:tcW w:w="1071" w:type="dxa"/>
          </w:tcPr>
          <w:p w14:paraId="1BC92BE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E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E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E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E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F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F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F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F3" w14:textId="77777777" w:rsidR="0039783A" w:rsidRDefault="00F4524E">
            <w:pPr>
              <w:pStyle w:val="TableParagraph"/>
              <w:spacing w:before="111"/>
              <w:ind w:left="310" w:right="284" w:hanging="8"/>
              <w:rPr>
                <w:sz w:val="18"/>
              </w:rPr>
            </w:pPr>
            <w:r>
              <w:rPr>
                <w:spacing w:val="-1"/>
                <w:sz w:val="18"/>
              </w:rPr>
              <w:t>Spring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Junior</w:t>
            </w:r>
          </w:p>
        </w:tc>
      </w:tr>
      <w:tr w:rsidR="0039783A" w14:paraId="1BC92C2E" w14:textId="77777777">
        <w:trPr>
          <w:trHeight w:val="4615"/>
        </w:trPr>
        <w:tc>
          <w:tcPr>
            <w:tcW w:w="1700" w:type="dxa"/>
          </w:tcPr>
          <w:p w14:paraId="1BC92BF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F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F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F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F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F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F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F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BFD" w14:textId="77777777" w:rsidR="0039783A" w:rsidRDefault="00F4524E">
            <w:pPr>
              <w:pStyle w:val="TableParagraph"/>
              <w:spacing w:before="111"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3122 Math</w:t>
            </w:r>
          </w:p>
          <w:p w14:paraId="1BC92BFE" w14:textId="77777777" w:rsidR="0039783A" w:rsidRDefault="00F4524E">
            <w:pPr>
              <w:pStyle w:val="TableParagraph"/>
              <w:ind w:left="107" w:right="659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Methods </w:t>
            </w:r>
            <w:r>
              <w:rPr>
                <w:sz w:val="18"/>
              </w:rPr>
              <w:t>for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Elementary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Education</w:t>
            </w:r>
          </w:p>
        </w:tc>
        <w:tc>
          <w:tcPr>
            <w:tcW w:w="960" w:type="dxa"/>
          </w:tcPr>
          <w:p w14:paraId="1BC92BF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0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0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0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0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0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0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06" w14:textId="77777777" w:rsidR="0039783A" w:rsidRDefault="00F4524E">
            <w:pPr>
              <w:pStyle w:val="TableParagraph"/>
              <w:spacing w:before="110"/>
              <w:ind w:left="107"/>
              <w:rPr>
                <w:sz w:val="18"/>
              </w:rPr>
            </w:pPr>
            <w:r>
              <w:rPr>
                <w:sz w:val="18"/>
              </w:rPr>
              <w:t>3(F)</w:t>
            </w:r>
          </w:p>
          <w:p w14:paraId="1BC92C07" w14:textId="77777777" w:rsidR="0039783A" w:rsidRDefault="00F4524E">
            <w:pPr>
              <w:pStyle w:val="TableParagraph"/>
              <w:spacing w:before="1"/>
              <w:ind w:left="107" w:right="192"/>
              <w:rPr>
                <w:sz w:val="18"/>
              </w:rPr>
            </w:pPr>
            <w:r>
              <w:rPr>
                <w:sz w:val="18"/>
              </w:rPr>
              <w:t>Math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Content: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HA4a,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HA4b,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HA4c</w:t>
            </w:r>
          </w:p>
        </w:tc>
        <w:tc>
          <w:tcPr>
            <w:tcW w:w="1261" w:type="dxa"/>
          </w:tcPr>
          <w:p w14:paraId="1BC92C0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0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0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0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0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0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0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0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1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1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12" w14:textId="77777777" w:rsidR="0039783A" w:rsidRDefault="00F4524E">
            <w:pPr>
              <w:pStyle w:val="TableParagraph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Wigwametry</w:t>
            </w:r>
          </w:p>
        </w:tc>
        <w:tc>
          <w:tcPr>
            <w:tcW w:w="3433" w:type="dxa"/>
          </w:tcPr>
          <w:p w14:paraId="1BC92C13" w14:textId="77777777" w:rsidR="0039783A" w:rsidRDefault="00F4524E">
            <w:pPr>
              <w:pStyle w:val="TableParagraph"/>
              <w:spacing w:before="1"/>
              <w:ind w:left="107" w:right="195"/>
              <w:rPr>
                <w:sz w:val="18"/>
              </w:rPr>
            </w:pPr>
            <w:r>
              <w:rPr>
                <w:sz w:val="18"/>
              </w:rPr>
              <w:t>Part 1: TC’s will build a scale structure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wigwam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solve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variety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engineering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problems in its construction. They will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complete a digital or paper poster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demonstrate various solution strategies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(concrete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 abstract).</w:t>
            </w:r>
          </w:p>
          <w:p w14:paraId="1BC92C14" w14:textId="77777777" w:rsidR="0039783A" w:rsidRDefault="0039783A">
            <w:pPr>
              <w:pStyle w:val="TableParagraph"/>
              <w:spacing w:before="10"/>
              <w:rPr>
                <w:sz w:val="17"/>
              </w:rPr>
            </w:pPr>
          </w:p>
          <w:p w14:paraId="1BC92C15" w14:textId="77777777" w:rsidR="0039783A" w:rsidRDefault="00F4524E">
            <w:pPr>
              <w:pStyle w:val="TableParagraph"/>
              <w:ind w:left="107" w:right="195"/>
              <w:rPr>
                <w:sz w:val="18"/>
              </w:rPr>
            </w:pPr>
            <w:r>
              <w:rPr>
                <w:sz w:val="18"/>
              </w:rPr>
              <w:t>Part 2:TC’s will build a scale structure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wigwam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solve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variety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engineering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problems in its construction. TC’s will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journal solutions to problems involving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geometric shapes and mathematical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relationships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between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them.</w:t>
            </w:r>
          </w:p>
          <w:p w14:paraId="1BC92C16" w14:textId="77777777" w:rsidR="0039783A" w:rsidRDefault="0039783A">
            <w:pPr>
              <w:pStyle w:val="TableParagraph"/>
              <w:spacing w:before="1"/>
              <w:rPr>
                <w:sz w:val="18"/>
              </w:rPr>
            </w:pPr>
          </w:p>
          <w:p w14:paraId="1BC92C17" w14:textId="77777777" w:rsidR="0039783A" w:rsidRDefault="00F4524E">
            <w:pPr>
              <w:pStyle w:val="TableParagraph"/>
              <w:ind w:left="107" w:right="179"/>
              <w:rPr>
                <w:sz w:val="18"/>
              </w:rPr>
            </w:pPr>
            <w:r>
              <w:rPr>
                <w:sz w:val="18"/>
              </w:rPr>
              <w:t>Part 3: TC’s will build a scale structure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wigwam and solve a variety of engineering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problems in its construction. They will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familiarize themselves with various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geometric tools in the process, including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geoboards,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compasses,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rulers,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protractors,</w:t>
            </w:r>
          </w:p>
          <w:p w14:paraId="1BC92C18" w14:textId="77777777" w:rsidR="0039783A" w:rsidRDefault="00F4524E">
            <w:pPr>
              <w:pStyle w:val="TableParagraph"/>
              <w:spacing w:before="2"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manipulatives.</w:t>
            </w:r>
          </w:p>
        </w:tc>
        <w:tc>
          <w:tcPr>
            <w:tcW w:w="1676" w:type="dxa"/>
          </w:tcPr>
          <w:p w14:paraId="1BC92C1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1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1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1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1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1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1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2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21" w14:textId="77777777" w:rsidR="0039783A" w:rsidRDefault="0039783A">
            <w:pPr>
              <w:pStyle w:val="TableParagraph"/>
              <w:spacing w:before="11"/>
              <w:rPr>
                <w:sz w:val="17"/>
              </w:rPr>
            </w:pPr>
          </w:p>
          <w:p w14:paraId="1BC92C22" w14:textId="77777777" w:rsidR="0039783A" w:rsidRDefault="00F4524E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GIKENDAASOWIN</w:t>
            </w:r>
          </w:p>
          <w:p w14:paraId="1BC92C23" w14:textId="77777777" w:rsidR="0039783A" w:rsidRDefault="00F4524E">
            <w:pPr>
              <w:pStyle w:val="TableParagraph"/>
              <w:spacing w:before="1"/>
              <w:ind w:left="106" w:right="746"/>
              <w:rPr>
                <w:i/>
                <w:sz w:val="18"/>
              </w:rPr>
            </w:pPr>
            <w:r>
              <w:rPr>
                <w:i/>
                <w:sz w:val="18"/>
              </w:rPr>
              <w:t>Knowing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knowledge</w:t>
            </w:r>
          </w:p>
        </w:tc>
        <w:tc>
          <w:tcPr>
            <w:tcW w:w="1071" w:type="dxa"/>
          </w:tcPr>
          <w:p w14:paraId="1BC92C2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2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2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2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2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2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2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2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2C" w14:textId="77777777" w:rsidR="0039783A" w:rsidRDefault="0039783A">
            <w:pPr>
              <w:pStyle w:val="TableParagraph"/>
              <w:spacing w:before="12"/>
              <w:rPr>
                <w:sz w:val="26"/>
              </w:rPr>
            </w:pPr>
          </w:p>
          <w:p w14:paraId="1BC92C2D" w14:textId="77777777" w:rsidR="0039783A" w:rsidRDefault="00F4524E">
            <w:pPr>
              <w:pStyle w:val="TableParagraph"/>
              <w:ind w:left="300" w:right="281" w:firstLine="108"/>
              <w:rPr>
                <w:sz w:val="18"/>
              </w:rPr>
            </w:pPr>
            <w:r>
              <w:rPr>
                <w:sz w:val="18"/>
              </w:rPr>
              <w:t>Fall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Senior</w:t>
            </w:r>
          </w:p>
        </w:tc>
      </w:tr>
    </w:tbl>
    <w:p w14:paraId="1BC92C2F" w14:textId="77777777" w:rsidR="0039783A" w:rsidRDefault="0039783A">
      <w:pPr>
        <w:pStyle w:val="BodyText"/>
        <w:spacing w:before="11"/>
      </w:pPr>
    </w:p>
    <w:p w14:paraId="1BC92C30" w14:textId="77777777" w:rsidR="0039783A" w:rsidRDefault="00F4524E">
      <w:pPr>
        <w:pStyle w:val="BodyText"/>
        <w:ind w:left="560" w:right="1097"/>
        <w:jc w:val="both"/>
      </w:pPr>
      <w:r>
        <w:t>Once the program is approved, candidate data will be collected and stored in Via, assessment software</w:t>
      </w:r>
      <w:r>
        <w:rPr>
          <w:spacing w:val="1"/>
        </w:rPr>
        <w:t xml:space="preserve"> </w:t>
      </w:r>
      <w:r>
        <w:t xml:space="preserve">by </w:t>
      </w:r>
      <w:proofErr w:type="spellStart"/>
      <w:r>
        <w:t>WaterMark</w:t>
      </w:r>
      <w:proofErr w:type="spellEnd"/>
      <w:r>
        <w:t>.</w:t>
      </w:r>
    </w:p>
    <w:p w14:paraId="1BC92C31" w14:textId="77777777" w:rsidR="0039783A" w:rsidRDefault="0039783A">
      <w:pPr>
        <w:pStyle w:val="BodyText"/>
        <w:rPr>
          <w:sz w:val="23"/>
        </w:rPr>
      </w:pPr>
    </w:p>
    <w:p w14:paraId="1BC92C32" w14:textId="77777777" w:rsidR="0039783A" w:rsidRDefault="00F4524E">
      <w:pPr>
        <w:pStyle w:val="BodyText"/>
        <w:spacing w:line="276" w:lineRule="auto"/>
        <w:ind w:left="560" w:right="1092"/>
        <w:jc w:val="both"/>
      </w:pPr>
      <w:r>
        <w:t>At</w:t>
      </w:r>
      <w:r>
        <w:rPr>
          <w:spacing w:val="-6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candidate’s</w:t>
      </w:r>
      <w:r>
        <w:rPr>
          <w:spacing w:val="-5"/>
        </w:rPr>
        <w:t xml:space="preserve"> </w:t>
      </w:r>
      <w:r>
        <w:t>progression</w:t>
      </w:r>
      <w:r>
        <w:rPr>
          <w:spacing w:val="-9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program,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faculty</w:t>
      </w:r>
      <w:r>
        <w:rPr>
          <w:spacing w:val="-5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trigger</w:t>
      </w:r>
      <w:r>
        <w:rPr>
          <w:spacing w:val="-5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alert</w:t>
      </w:r>
      <w:r>
        <w:rPr>
          <w:spacing w:val="-7"/>
        </w:rPr>
        <w:t xml:space="preserve"> </w:t>
      </w:r>
      <w:r>
        <w:t>regarding</w:t>
      </w:r>
      <w:r>
        <w:rPr>
          <w:spacing w:val="-47"/>
        </w:rPr>
        <w:t xml:space="preserve"> </w:t>
      </w:r>
      <w:r>
        <w:t>any performance issues. The Elementary Education Coordinator will meet with the candidate to address</w:t>
      </w:r>
      <w:r>
        <w:rPr>
          <w:spacing w:val="1"/>
        </w:rPr>
        <w:t xml:space="preserve"> </w:t>
      </w:r>
      <w:r>
        <w:t xml:space="preserve">the areas of concern. An </w:t>
      </w:r>
      <w:r>
        <w:rPr>
          <w:color w:val="0000FF"/>
          <w:u w:val="single" w:color="0000FF"/>
        </w:rPr>
        <w:t>Academic Success Plan</w:t>
      </w:r>
      <w:r>
        <w:rPr>
          <w:color w:val="0000FF"/>
        </w:rPr>
        <w:t xml:space="preserve"> </w:t>
      </w:r>
      <w:r>
        <w:t>will be developed by the candidate and Elementary</w:t>
      </w:r>
      <w:r>
        <w:rPr>
          <w:spacing w:val="1"/>
        </w:rPr>
        <w:t xml:space="preserve"> </w:t>
      </w:r>
      <w:r>
        <w:t>Education</w:t>
      </w:r>
      <w:r>
        <w:rPr>
          <w:spacing w:val="34"/>
        </w:rPr>
        <w:t xml:space="preserve"> </w:t>
      </w:r>
      <w:r>
        <w:t>Coordinator</w:t>
      </w:r>
      <w:r>
        <w:rPr>
          <w:spacing w:val="33"/>
        </w:rPr>
        <w:t xml:space="preserve"> </w:t>
      </w:r>
      <w:r>
        <w:t>with</w:t>
      </w:r>
      <w:r>
        <w:rPr>
          <w:spacing w:val="34"/>
        </w:rPr>
        <w:t xml:space="preserve"> </w:t>
      </w:r>
      <w:r>
        <w:t>specific</w:t>
      </w:r>
      <w:r>
        <w:rPr>
          <w:spacing w:val="35"/>
        </w:rPr>
        <w:t xml:space="preserve"> </w:t>
      </w:r>
      <w:r>
        <w:t>goals</w:t>
      </w:r>
      <w:r>
        <w:rPr>
          <w:spacing w:val="35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need</w:t>
      </w:r>
      <w:r>
        <w:rPr>
          <w:spacing w:val="33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t>addressed</w:t>
      </w:r>
      <w:r>
        <w:rPr>
          <w:spacing w:val="35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timeline</w:t>
      </w:r>
      <w:r>
        <w:rPr>
          <w:spacing w:val="34"/>
        </w:rPr>
        <w:t xml:space="preserve"> </w:t>
      </w:r>
      <w:r>
        <w:t>for</w:t>
      </w:r>
      <w:r>
        <w:rPr>
          <w:spacing w:val="33"/>
        </w:rPr>
        <w:t xml:space="preserve"> </w:t>
      </w:r>
      <w:r>
        <w:t>completion.</w:t>
      </w:r>
    </w:p>
    <w:p w14:paraId="1BC92C33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C34" w14:textId="77777777" w:rsidR="0039783A" w:rsidRDefault="00F4524E">
      <w:pPr>
        <w:pStyle w:val="BodyText"/>
        <w:spacing w:before="39" w:line="276" w:lineRule="auto"/>
        <w:ind w:left="560" w:right="1085"/>
      </w:pPr>
      <w:r>
        <w:lastRenderedPageBreak/>
        <w:t>Candidates</w:t>
      </w:r>
      <w:r>
        <w:rPr>
          <w:spacing w:val="1"/>
        </w:rPr>
        <w:t xml:space="preserve"> </w:t>
      </w:r>
      <w:r>
        <w:t>who</w:t>
      </w:r>
      <w:r>
        <w:rPr>
          <w:spacing w:val="2"/>
        </w:rPr>
        <w:t xml:space="preserve"> </w:t>
      </w:r>
      <w:r>
        <w:t>fail</w:t>
      </w:r>
      <w:r>
        <w:rPr>
          <w:spacing w:val="-1"/>
        </w:rPr>
        <w:t xml:space="preserve"> </w:t>
      </w:r>
      <w:r>
        <w:t>to meet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specified</w:t>
      </w:r>
      <w:r>
        <w:rPr>
          <w:spacing w:val="1"/>
        </w:rPr>
        <w:t xml:space="preserve"> </w:t>
      </w:r>
      <w:r>
        <w:t>goals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counseled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program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guided</w:t>
      </w:r>
      <w:r>
        <w:rPr>
          <w:spacing w:val="-47"/>
        </w:rPr>
        <w:t xml:space="preserve"> </w:t>
      </w:r>
      <w:r>
        <w:t>to another</w:t>
      </w:r>
      <w:r>
        <w:rPr>
          <w:spacing w:val="-3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meets</w:t>
      </w:r>
      <w:r>
        <w:rPr>
          <w:spacing w:val="-2"/>
        </w:rPr>
        <w:t xml:space="preserve"> </w:t>
      </w:r>
      <w:r>
        <w:t>their interests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needs.</w:t>
      </w:r>
    </w:p>
    <w:p w14:paraId="1BC92C35" w14:textId="77777777" w:rsidR="0039783A" w:rsidRDefault="0039783A">
      <w:pPr>
        <w:spacing w:line="276" w:lineRule="auto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C36" w14:textId="77777777" w:rsidR="0039783A" w:rsidRDefault="00F4524E">
      <w:pPr>
        <w:pStyle w:val="Heading1"/>
      </w:pPr>
      <w:r>
        <w:lastRenderedPageBreak/>
        <w:t>Subpart</w:t>
      </w:r>
      <w:r>
        <w:rPr>
          <w:spacing w:val="-3"/>
        </w:rPr>
        <w:t xml:space="preserve"> </w:t>
      </w:r>
      <w:r>
        <w:t>6(C)</w:t>
      </w:r>
      <w:r>
        <w:rPr>
          <w:spacing w:val="-3"/>
        </w:rPr>
        <w:t xml:space="preserve"> </w:t>
      </w:r>
      <w:r>
        <w:t>Assessment</w:t>
      </w:r>
      <w:r>
        <w:rPr>
          <w:spacing w:val="-4"/>
        </w:rPr>
        <w:t xml:space="preserve"> </w:t>
      </w:r>
      <w:r>
        <w:t>System</w:t>
      </w:r>
    </w:p>
    <w:p w14:paraId="1BC92C37" w14:textId="77777777" w:rsidR="0039783A" w:rsidRDefault="0039783A">
      <w:pPr>
        <w:pStyle w:val="BodyText"/>
        <w:spacing w:before="10"/>
        <w:rPr>
          <w:b/>
        </w:rPr>
      </w:pPr>
    </w:p>
    <w:p w14:paraId="1BC92C38" w14:textId="77777777" w:rsidR="0039783A" w:rsidRDefault="00F4524E">
      <w:pPr>
        <w:spacing w:before="1"/>
        <w:ind w:left="1280" w:right="1179"/>
        <w:rPr>
          <w:i/>
        </w:rPr>
      </w:pPr>
      <w:r>
        <w:rPr>
          <w:i/>
        </w:rPr>
        <w:t>A uniform, operational assessment system applied to candidates in all licensure programs which</w:t>
      </w:r>
      <w:r>
        <w:rPr>
          <w:i/>
          <w:spacing w:val="-47"/>
        </w:rPr>
        <w:t xml:space="preserve"> </w:t>
      </w:r>
      <w:r>
        <w:rPr>
          <w:i/>
        </w:rPr>
        <w:t>identifies</w:t>
      </w:r>
      <w:r>
        <w:rPr>
          <w:i/>
          <w:spacing w:val="-1"/>
        </w:rPr>
        <w:t xml:space="preserve"> </w:t>
      </w:r>
      <w:r>
        <w:rPr>
          <w:i/>
        </w:rPr>
        <w:t>key assessments,</w:t>
      </w:r>
      <w:r>
        <w:rPr>
          <w:i/>
          <w:spacing w:val="-5"/>
        </w:rPr>
        <w:t xml:space="preserve"> </w:t>
      </w:r>
      <w:r>
        <w:rPr>
          <w:i/>
        </w:rPr>
        <w:t>including</w:t>
      </w:r>
      <w:r>
        <w:rPr>
          <w:i/>
          <w:spacing w:val="-1"/>
        </w:rPr>
        <w:t xml:space="preserve"> </w:t>
      </w:r>
      <w:r>
        <w:rPr>
          <w:i/>
        </w:rPr>
        <w:t>performance</w:t>
      </w:r>
      <w:r>
        <w:rPr>
          <w:i/>
          <w:spacing w:val="-1"/>
        </w:rPr>
        <w:t xml:space="preserve"> </w:t>
      </w:r>
      <w:r>
        <w:rPr>
          <w:i/>
        </w:rPr>
        <w:t>assessments.</w:t>
      </w:r>
    </w:p>
    <w:p w14:paraId="1BC92C39" w14:textId="77777777" w:rsidR="0039783A" w:rsidRDefault="0039783A">
      <w:pPr>
        <w:pStyle w:val="BodyText"/>
        <w:rPr>
          <w:i/>
          <w:sz w:val="23"/>
        </w:rPr>
      </w:pPr>
    </w:p>
    <w:p w14:paraId="1BC92C3A" w14:textId="77777777" w:rsidR="0039783A" w:rsidRDefault="00F4524E">
      <w:pPr>
        <w:pStyle w:val="Heading1"/>
        <w:spacing w:before="0"/>
      </w:pPr>
      <w:r>
        <w:t>The</w:t>
      </w:r>
      <w:r>
        <w:rPr>
          <w:spacing w:val="-4"/>
        </w:rPr>
        <w:t xml:space="preserve"> </w:t>
      </w:r>
      <w:r>
        <w:t>Unit</w:t>
      </w:r>
      <w:r>
        <w:rPr>
          <w:spacing w:val="-5"/>
        </w:rPr>
        <w:t xml:space="preserve"> </w:t>
      </w:r>
      <w:r>
        <w:t>Assessment</w:t>
      </w:r>
      <w:r>
        <w:rPr>
          <w:spacing w:val="-5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Overview</w:t>
      </w:r>
    </w:p>
    <w:p w14:paraId="1BC92C3B" w14:textId="77777777" w:rsidR="0039783A" w:rsidRDefault="00F4524E">
      <w:pPr>
        <w:pStyle w:val="BodyText"/>
        <w:spacing w:before="41" w:line="276" w:lineRule="auto"/>
        <w:ind w:left="560" w:right="1091"/>
        <w:jc w:val="both"/>
      </w:pPr>
      <w:r>
        <w:t>The purpose of the Elementary Education Unit Assessment System is to collect, compile, analyze, and</w:t>
      </w:r>
      <w:r>
        <w:rPr>
          <w:spacing w:val="1"/>
        </w:rPr>
        <w:t xml:space="preserve"> </w:t>
      </w:r>
      <w:r>
        <w:t>maintain</w:t>
      </w:r>
      <w:r>
        <w:rPr>
          <w:spacing w:val="-7"/>
        </w:rPr>
        <w:t xml:space="preserve"> </w:t>
      </w:r>
      <w:r>
        <w:t>information</w:t>
      </w:r>
      <w:r>
        <w:rPr>
          <w:spacing w:val="-6"/>
        </w:rPr>
        <w:t xml:space="preserve"> </w:t>
      </w:r>
      <w:proofErr w:type="gramStart"/>
      <w:r>
        <w:t>in</w:t>
      </w:r>
      <w:r>
        <w:rPr>
          <w:spacing w:val="-9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effort</w:t>
      </w:r>
      <w:r>
        <w:rPr>
          <w:spacing w:val="-8"/>
        </w:rPr>
        <w:t xml:space="preserve"> </w:t>
      </w:r>
      <w:r>
        <w:t>to</w:t>
      </w:r>
      <w:proofErr w:type="gramEnd"/>
      <w:r>
        <w:rPr>
          <w:spacing w:val="-7"/>
        </w:rPr>
        <w:t xml:space="preserve"> </w:t>
      </w:r>
      <w:r>
        <w:t>manage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improve</w:t>
      </w:r>
      <w:r>
        <w:rPr>
          <w:spacing w:val="-5"/>
        </w:rPr>
        <w:t xml:space="preserve"> </w:t>
      </w:r>
      <w:r>
        <w:t>candidate,</w:t>
      </w:r>
      <w:r>
        <w:rPr>
          <w:spacing w:val="-6"/>
        </w:rPr>
        <w:t xml:space="preserve"> </w:t>
      </w:r>
      <w:r>
        <w:t>unit,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performance.</w:t>
      </w:r>
      <w:r>
        <w:rPr>
          <w:spacing w:val="-9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assessment system will help to ensure that candidates are ready to transition through stages of their</w:t>
      </w:r>
      <w:r>
        <w:rPr>
          <w:spacing w:val="1"/>
        </w:rPr>
        <w:t xml:space="preserve"> </w:t>
      </w:r>
      <w:r>
        <w:t>program, and that program completers have the professional knowledge, skills, and dispositions as</w:t>
      </w:r>
      <w:r>
        <w:rPr>
          <w:spacing w:val="1"/>
        </w:rPr>
        <w:t xml:space="preserve"> </w:t>
      </w:r>
      <w:r>
        <w:t>outlined in</w:t>
      </w:r>
      <w:r>
        <w:rPr>
          <w:spacing w:val="-3"/>
        </w:rPr>
        <w:t xml:space="preserve"> </w:t>
      </w:r>
      <w:r>
        <w:t>our Conceptual</w:t>
      </w:r>
      <w:r>
        <w:rPr>
          <w:spacing w:val="-3"/>
        </w:rPr>
        <w:t xml:space="preserve"> </w:t>
      </w:r>
      <w:r>
        <w:t>Framework.</w:t>
      </w:r>
    </w:p>
    <w:p w14:paraId="1BC92C3C" w14:textId="77777777" w:rsidR="0039783A" w:rsidRDefault="0039783A">
      <w:pPr>
        <w:pStyle w:val="BodyText"/>
        <w:spacing w:before="4"/>
        <w:rPr>
          <w:sz w:val="25"/>
        </w:rPr>
      </w:pPr>
    </w:p>
    <w:p w14:paraId="1BC92C3D" w14:textId="77777777" w:rsidR="0039783A" w:rsidRDefault="00F4524E">
      <w:pPr>
        <w:pStyle w:val="BodyText"/>
        <w:spacing w:line="276" w:lineRule="auto"/>
        <w:ind w:left="560" w:right="1092"/>
        <w:jc w:val="both"/>
      </w:pPr>
      <w:r>
        <w:t>Operationally,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Assessment</w:t>
      </w:r>
      <w:r>
        <w:rPr>
          <w:spacing w:val="-5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developed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continue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evolve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educational</w:t>
      </w:r>
      <w:r>
        <w:rPr>
          <w:spacing w:val="-47"/>
        </w:rPr>
        <w:t xml:space="preserve"> </w:t>
      </w:r>
      <w:r>
        <w:t>and state requirements change. The design of the Assessment System is focused on providing value for</w:t>
      </w:r>
      <w:r>
        <w:rPr>
          <w:spacing w:val="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involved by interfacing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operating</w:t>
      </w:r>
      <w:r>
        <w:rPr>
          <w:spacing w:val="-4"/>
        </w:rPr>
        <w:t xml:space="preserve"> </w:t>
      </w:r>
      <w:r>
        <w:t>with the</w:t>
      </w:r>
      <w:r>
        <w:rPr>
          <w:spacing w:val="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objectives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mind:</w:t>
      </w:r>
    </w:p>
    <w:p w14:paraId="1BC92C3E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line="273" w:lineRule="auto"/>
        <w:ind w:left="1280" w:right="1097"/>
        <w:rPr>
          <w:rFonts w:ascii="Symbol" w:hAnsi="Symbol"/>
        </w:rPr>
      </w:pPr>
      <w:r>
        <w:t>The Assessment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will be</w:t>
      </w:r>
      <w:r>
        <w:rPr>
          <w:spacing w:val="2"/>
        </w:rPr>
        <w:t xml:space="preserve"> </w:t>
      </w:r>
      <w:r>
        <w:t>focused on</w:t>
      </w:r>
      <w:r>
        <w:rPr>
          <w:spacing w:val="-2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improvement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regular review</w:t>
      </w:r>
      <w:r>
        <w:rPr>
          <w:spacing w:val="2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evaluation,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goal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improving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unit.</w:t>
      </w:r>
    </w:p>
    <w:p w14:paraId="1BC92C3F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5" w:line="276" w:lineRule="auto"/>
        <w:ind w:left="1280" w:right="1093"/>
        <w:rPr>
          <w:rFonts w:ascii="Symbol" w:hAnsi="Symbol"/>
        </w:rPr>
      </w:pPr>
      <w:r>
        <w:t>Internal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external</w:t>
      </w:r>
      <w:r>
        <w:rPr>
          <w:spacing w:val="11"/>
        </w:rPr>
        <w:t xml:space="preserve"> </w:t>
      </w:r>
      <w:r>
        <w:t>stakeholders</w:t>
      </w:r>
      <w:r>
        <w:rPr>
          <w:spacing w:val="14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involved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ongoing</w:t>
      </w:r>
      <w:r>
        <w:rPr>
          <w:spacing w:val="12"/>
        </w:rPr>
        <w:t xml:space="preserve"> </w:t>
      </w:r>
      <w:r>
        <w:t>development</w:t>
      </w:r>
      <w:r>
        <w:rPr>
          <w:spacing w:val="15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evolution</w:t>
      </w:r>
      <w:r>
        <w:rPr>
          <w:spacing w:val="10"/>
        </w:rPr>
        <w:t xml:space="preserve"> </w:t>
      </w:r>
      <w:r>
        <w:t>of</w:t>
      </w:r>
      <w:r>
        <w:rPr>
          <w:spacing w:val="-4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14:paraId="1BC92C40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line="276" w:lineRule="auto"/>
        <w:ind w:left="1280" w:right="1100"/>
        <w:rPr>
          <w:rFonts w:ascii="Symbol" w:hAnsi="Symbol"/>
        </w:rPr>
      </w:pPr>
      <w:r>
        <w:t>The</w:t>
      </w:r>
      <w:r>
        <w:rPr>
          <w:spacing w:val="4"/>
        </w:rPr>
        <w:t xml:space="preserve"> </w:t>
      </w:r>
      <w:r>
        <w:t>Assessment</w:t>
      </w:r>
      <w:r>
        <w:rPr>
          <w:spacing w:val="3"/>
        </w:rPr>
        <w:t xml:space="preserve"> </w:t>
      </w:r>
      <w:r>
        <w:t>System</w:t>
      </w:r>
      <w:r>
        <w:rPr>
          <w:spacing w:val="3"/>
        </w:rPr>
        <w:t xml:space="preserve"> </w:t>
      </w:r>
      <w:r>
        <w:t>provides</w:t>
      </w:r>
      <w:r>
        <w:rPr>
          <w:spacing w:val="5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consistency</w:t>
      </w:r>
      <w:r>
        <w:rPr>
          <w:spacing w:val="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unit</w:t>
      </w:r>
      <w:r>
        <w:rPr>
          <w:spacing w:val="2"/>
        </w:rPr>
        <w:t xml:space="preserve"> </w:t>
      </w:r>
      <w:r>
        <w:t>management</w:t>
      </w:r>
      <w:r>
        <w:rPr>
          <w:spacing w:val="3"/>
        </w:rPr>
        <w:t xml:space="preserve"> </w:t>
      </w:r>
      <w:r>
        <w:t>while</w:t>
      </w:r>
      <w:r>
        <w:rPr>
          <w:spacing w:val="3"/>
        </w:rPr>
        <w:t xml:space="preserve"> </w:t>
      </w:r>
      <w:r>
        <w:t>affording</w:t>
      </w:r>
      <w:r>
        <w:rPr>
          <w:spacing w:val="3"/>
        </w:rPr>
        <w:t xml:space="preserve"> </w:t>
      </w:r>
      <w:r>
        <w:t>maximum</w:t>
      </w:r>
      <w:r>
        <w:rPr>
          <w:spacing w:val="-46"/>
        </w:rPr>
        <w:t xml:space="preserve"> </w:t>
      </w:r>
      <w:r>
        <w:t>flexibility</w:t>
      </w:r>
      <w:r>
        <w:rPr>
          <w:spacing w:val="-1"/>
        </w:rPr>
        <w:t xml:space="preserve"> </w:t>
      </w:r>
      <w:r>
        <w:t>for program</w:t>
      </w:r>
      <w:r>
        <w:rPr>
          <w:spacing w:val="1"/>
        </w:rPr>
        <w:t xml:space="preserve"> </w:t>
      </w:r>
      <w:r>
        <w:t>growth.</w:t>
      </w:r>
    </w:p>
    <w:p w14:paraId="1BC92C41" w14:textId="77777777" w:rsidR="0039783A" w:rsidRDefault="0039783A">
      <w:pPr>
        <w:pStyle w:val="BodyText"/>
        <w:spacing w:before="10"/>
        <w:rPr>
          <w:sz w:val="21"/>
        </w:rPr>
      </w:pPr>
    </w:p>
    <w:p w14:paraId="1BC92C42" w14:textId="77777777" w:rsidR="0039783A" w:rsidRDefault="00F4524E">
      <w:pPr>
        <w:pStyle w:val="BodyText"/>
        <w:spacing w:before="1" w:line="276" w:lineRule="auto"/>
        <w:ind w:left="560" w:right="1094"/>
        <w:jc w:val="both"/>
      </w:pPr>
      <w:r>
        <w:t xml:space="preserve">The </w:t>
      </w:r>
      <w:r>
        <w:rPr>
          <w:color w:val="0000FF"/>
          <w:u w:val="single" w:color="0000FF"/>
        </w:rPr>
        <w:t>Conceptual Framework</w:t>
      </w:r>
      <w:r>
        <w:rPr>
          <w:color w:val="0000FF"/>
        </w:rPr>
        <w:t xml:space="preserve"> </w:t>
      </w:r>
      <w:r>
        <w:t>provides the foundation of the assessment system for the FDLTCC Education</w:t>
      </w:r>
      <w:r>
        <w:rPr>
          <w:spacing w:val="-47"/>
        </w:rPr>
        <w:t xml:space="preserve"> </w:t>
      </w:r>
      <w:r>
        <w:t>Unit. The Unit strives to support and provide our candidates with a quality program that is culturally</w:t>
      </w:r>
      <w:r>
        <w:rPr>
          <w:spacing w:val="1"/>
        </w:rPr>
        <w:t xml:space="preserve"> </w:t>
      </w:r>
      <w:r>
        <w:t>relevant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adheres to</w:t>
      </w:r>
      <w:r>
        <w:rPr>
          <w:spacing w:val="1"/>
        </w:rPr>
        <w:t xml:space="preserve"> </w:t>
      </w:r>
      <w:r>
        <w:t>state standards.</w:t>
      </w:r>
    </w:p>
    <w:p w14:paraId="1BC92C43" w14:textId="77777777" w:rsidR="0039783A" w:rsidRDefault="0039783A">
      <w:pPr>
        <w:pStyle w:val="BodyText"/>
        <w:spacing w:before="5"/>
        <w:rPr>
          <w:sz w:val="17"/>
        </w:rPr>
      </w:pPr>
    </w:p>
    <w:p w14:paraId="1BC92C44" w14:textId="77777777" w:rsidR="0039783A" w:rsidRDefault="0039783A">
      <w:pPr>
        <w:rPr>
          <w:sz w:val="17"/>
        </w:rPr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C45" w14:textId="77777777" w:rsidR="0039783A" w:rsidRDefault="00F4524E">
      <w:pPr>
        <w:tabs>
          <w:tab w:val="left" w:pos="1990"/>
          <w:tab w:val="left" w:pos="2773"/>
          <w:tab w:val="left" w:pos="3243"/>
          <w:tab w:val="left" w:pos="4547"/>
          <w:tab w:val="left" w:pos="5415"/>
        </w:tabs>
        <w:spacing w:before="56" w:line="285" w:lineRule="auto"/>
        <w:ind w:left="560" w:right="1"/>
      </w:pPr>
      <w:r>
        <w:rPr>
          <w:b/>
        </w:rPr>
        <w:t>Use of Assessments to Monitor Candidate Progress</w:t>
      </w:r>
      <w:r>
        <w:rPr>
          <w:b/>
          <w:spacing w:val="1"/>
        </w:rPr>
        <w:t xml:space="preserve"> </w:t>
      </w:r>
      <w:r>
        <w:t>Internally,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unit</w:t>
      </w:r>
      <w:r>
        <w:rPr>
          <w:spacing w:val="47"/>
        </w:rPr>
        <w:t xml:space="preserve"> </w:t>
      </w:r>
      <w:r>
        <w:t>will</w:t>
      </w:r>
      <w:r>
        <w:rPr>
          <w:spacing w:val="43"/>
        </w:rPr>
        <w:t xml:space="preserve"> </w:t>
      </w:r>
      <w:r>
        <w:t>use</w:t>
      </w:r>
      <w:r>
        <w:rPr>
          <w:spacing w:val="48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seven</w:t>
      </w:r>
      <w:r>
        <w:rPr>
          <w:b/>
          <w:i/>
        </w:rPr>
        <w:t>-</w:t>
      </w:r>
      <w:r>
        <w:t>phase</w:t>
      </w:r>
      <w:r>
        <w:rPr>
          <w:spacing w:val="47"/>
        </w:rPr>
        <w:t xml:space="preserve"> </w:t>
      </w:r>
      <w:r>
        <w:t>continuous</w:t>
      </w:r>
      <w:r>
        <w:rPr>
          <w:spacing w:val="-47"/>
        </w:rPr>
        <w:t xml:space="preserve"> </w:t>
      </w:r>
      <w:r>
        <w:t>improvement</w:t>
      </w:r>
      <w:r>
        <w:tab/>
        <w:t>model</w:t>
      </w:r>
      <w:r>
        <w:tab/>
        <w:t>for</w:t>
      </w:r>
      <w:r>
        <w:tab/>
        <w:t>assessment:</w:t>
      </w:r>
      <w:r>
        <w:tab/>
        <w:t>Design,</w:t>
      </w:r>
      <w:r>
        <w:tab/>
      </w:r>
      <w:r>
        <w:rPr>
          <w:spacing w:val="-1"/>
        </w:rPr>
        <w:t>select,</w:t>
      </w:r>
    </w:p>
    <w:p w14:paraId="1BC92C46" w14:textId="77777777" w:rsidR="0039783A" w:rsidRDefault="00F4524E">
      <w:pPr>
        <w:pStyle w:val="BodyText"/>
        <w:spacing w:line="251" w:lineRule="exact"/>
        <w:ind w:left="560"/>
        <w:jc w:val="both"/>
      </w:pPr>
      <w:r>
        <w:t>implement,</w:t>
      </w:r>
      <w:r>
        <w:rPr>
          <w:spacing w:val="-6"/>
        </w:rPr>
        <w:t xml:space="preserve"> </w:t>
      </w:r>
      <w:r>
        <w:t>collect</w:t>
      </w:r>
      <w:r>
        <w:rPr>
          <w:spacing w:val="-5"/>
        </w:rPr>
        <w:t xml:space="preserve"> </w:t>
      </w:r>
      <w:r>
        <w:t>data,</w:t>
      </w:r>
      <w:r>
        <w:rPr>
          <w:spacing w:val="-6"/>
        </w:rPr>
        <w:t xml:space="preserve"> </w:t>
      </w:r>
      <w:r>
        <w:t>analyze,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evaluate,</w:t>
      </w:r>
      <w:r>
        <w:rPr>
          <w:spacing w:val="-6"/>
        </w:rPr>
        <w:t xml:space="preserve"> </w:t>
      </w:r>
      <w:r>
        <w:t>identify</w:t>
      </w:r>
      <w:r>
        <w:rPr>
          <w:spacing w:val="-3"/>
        </w:rPr>
        <w:t xml:space="preserve"> </w:t>
      </w:r>
      <w:r>
        <w:t>gaps,</w:t>
      </w:r>
    </w:p>
    <w:p w14:paraId="1BC92C47" w14:textId="77777777" w:rsidR="0039783A" w:rsidRDefault="00F4524E">
      <w:pPr>
        <w:pStyle w:val="BodyText"/>
        <w:spacing w:before="32" w:line="268" w:lineRule="auto"/>
        <w:ind w:left="560"/>
        <w:jc w:val="both"/>
      </w:pPr>
      <w:r>
        <w:t>and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decisions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changes.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 xml:space="preserve">improvement cycle is depicted in figure 3. The </w:t>
      </w:r>
      <w:r>
        <w:rPr>
          <w:i/>
        </w:rPr>
        <w:t xml:space="preserve">design </w:t>
      </w:r>
      <w:r>
        <w:t>phase</w:t>
      </w:r>
      <w:r>
        <w:rPr>
          <w:spacing w:val="1"/>
        </w:rPr>
        <w:t xml:space="preserve"> </w:t>
      </w:r>
      <w:r>
        <w:t>includes clear learning outcomes and cultural standards that</w:t>
      </w:r>
      <w:r>
        <w:rPr>
          <w:spacing w:val="-47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align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standards.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i/>
        </w:rPr>
        <w:t>select</w:t>
      </w:r>
      <w:r>
        <w:rPr>
          <w:i/>
          <w:spacing w:val="1"/>
        </w:rPr>
        <w:t xml:space="preserve"> </w:t>
      </w:r>
      <w:r>
        <w:t>phase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identification</w:t>
      </w:r>
      <w:r>
        <w:rPr>
          <w:spacing w:val="-1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key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signature</w:t>
      </w:r>
      <w:r>
        <w:rPr>
          <w:spacing w:val="-6"/>
        </w:rPr>
        <w:t xml:space="preserve"> </w:t>
      </w:r>
      <w:r>
        <w:t>assessments.</w:t>
      </w:r>
      <w:r>
        <w:rPr>
          <w:spacing w:val="-8"/>
        </w:rPr>
        <w:t xml:space="preserve"> </w:t>
      </w:r>
      <w:r>
        <w:rPr>
          <w:i/>
        </w:rPr>
        <w:t>Implement</w:t>
      </w:r>
      <w:r>
        <w:rPr>
          <w:i/>
          <w:spacing w:val="-6"/>
        </w:rPr>
        <w:t xml:space="preserve"> </w:t>
      </w:r>
      <w:r>
        <w:t>is</w:t>
      </w:r>
      <w:r>
        <w:rPr>
          <w:spacing w:val="-47"/>
        </w:rPr>
        <w:t xml:space="preserve"> </w:t>
      </w:r>
      <w:r>
        <w:t>the actual application of unit key and signature assessments.</w:t>
      </w:r>
      <w:r>
        <w:rPr>
          <w:spacing w:val="-47"/>
        </w:rPr>
        <w:t xml:space="preserve"> </w:t>
      </w:r>
      <w:r>
        <w:t>Following implementation, data will be collected at specified</w:t>
      </w:r>
      <w:r>
        <w:rPr>
          <w:spacing w:val="-47"/>
        </w:rPr>
        <w:t xml:space="preserve"> </w:t>
      </w:r>
      <w:r>
        <w:t>times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i/>
        </w:rPr>
        <w:t>analyzed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evaluated</w:t>
      </w:r>
      <w:r>
        <w:rPr>
          <w:i/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effectiveness. During this phase, any gaps that are identified</w:t>
      </w:r>
      <w:r>
        <w:rPr>
          <w:spacing w:val="-47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reviewed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Dean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Elementary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Coordinator.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review, the data will be brought to the Education Advisory</w:t>
      </w:r>
      <w:r>
        <w:rPr>
          <w:spacing w:val="1"/>
        </w:rPr>
        <w:t xml:space="preserve"> </w:t>
      </w:r>
      <w:r>
        <w:t>Council</w:t>
      </w:r>
      <w:r>
        <w:rPr>
          <w:spacing w:val="14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input</w:t>
      </w:r>
      <w:r>
        <w:rPr>
          <w:spacing w:val="13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candidate</w:t>
      </w:r>
      <w:r>
        <w:rPr>
          <w:spacing w:val="15"/>
        </w:rPr>
        <w:t xml:space="preserve"> </w:t>
      </w:r>
      <w:r>
        <w:t>performance.</w:t>
      </w:r>
      <w:r>
        <w:rPr>
          <w:spacing w:val="15"/>
        </w:rPr>
        <w:t xml:space="preserve"> </w:t>
      </w:r>
      <w:r>
        <w:t>Any</w:t>
      </w:r>
      <w:r>
        <w:rPr>
          <w:spacing w:val="18"/>
        </w:rPr>
        <w:t xml:space="preserve"> </w:t>
      </w:r>
      <w:r>
        <w:t>suggested</w:t>
      </w:r>
    </w:p>
    <w:p w14:paraId="1BC92C48" w14:textId="77777777" w:rsidR="0039783A" w:rsidRDefault="00F4524E">
      <w:pPr>
        <w:rPr>
          <w:sz w:val="18"/>
        </w:rPr>
      </w:pPr>
      <w:r>
        <w:br w:type="column"/>
      </w:r>
    </w:p>
    <w:p w14:paraId="1BC92C49" w14:textId="77777777" w:rsidR="0039783A" w:rsidRDefault="00F4524E">
      <w:pPr>
        <w:spacing w:before="131"/>
        <w:ind w:left="741" w:right="197"/>
        <w:rPr>
          <w:sz w:val="18"/>
        </w:rPr>
      </w:pPr>
      <w:r>
        <w:rPr>
          <w:sz w:val="18"/>
        </w:rPr>
        <w:t>Figure</w:t>
      </w:r>
      <w:r>
        <w:rPr>
          <w:spacing w:val="1"/>
          <w:sz w:val="18"/>
        </w:rPr>
        <w:t xml:space="preserve"> </w:t>
      </w:r>
      <w:r>
        <w:rPr>
          <w:sz w:val="18"/>
        </w:rPr>
        <w:t>3.</w:t>
      </w:r>
      <w:r>
        <w:rPr>
          <w:spacing w:val="1"/>
          <w:sz w:val="18"/>
        </w:rPr>
        <w:t xml:space="preserve"> </w:t>
      </w:r>
      <w:r>
        <w:rPr>
          <w:sz w:val="18"/>
        </w:rPr>
        <w:t>FDLTCC</w:t>
      </w:r>
      <w:r>
        <w:rPr>
          <w:spacing w:val="1"/>
          <w:sz w:val="18"/>
        </w:rPr>
        <w:t xml:space="preserve"> </w:t>
      </w:r>
      <w:r>
        <w:rPr>
          <w:sz w:val="18"/>
        </w:rPr>
        <w:t>Elementary</w:t>
      </w:r>
      <w:r>
        <w:rPr>
          <w:spacing w:val="1"/>
          <w:sz w:val="18"/>
        </w:rPr>
        <w:t xml:space="preserve"> </w:t>
      </w:r>
      <w:r>
        <w:rPr>
          <w:sz w:val="18"/>
        </w:rPr>
        <w:t>Education</w:t>
      </w:r>
      <w:r>
        <w:rPr>
          <w:spacing w:val="1"/>
          <w:sz w:val="18"/>
        </w:rPr>
        <w:t xml:space="preserve"> </w:t>
      </w:r>
      <w:r>
        <w:rPr>
          <w:sz w:val="18"/>
        </w:rPr>
        <w:t>Unit</w:t>
      </w:r>
      <w:r>
        <w:rPr>
          <w:spacing w:val="-38"/>
          <w:sz w:val="18"/>
        </w:rPr>
        <w:t xml:space="preserve"> </w:t>
      </w:r>
      <w:r>
        <w:rPr>
          <w:sz w:val="18"/>
        </w:rPr>
        <w:t>Continuous</w:t>
      </w:r>
      <w:r>
        <w:rPr>
          <w:spacing w:val="-2"/>
          <w:sz w:val="18"/>
        </w:rPr>
        <w:t xml:space="preserve"> </w:t>
      </w:r>
      <w:r>
        <w:rPr>
          <w:sz w:val="18"/>
        </w:rPr>
        <w:t>Improvement Cycle</w:t>
      </w:r>
    </w:p>
    <w:p w14:paraId="1BC92C4A" w14:textId="77777777" w:rsidR="0039783A" w:rsidRDefault="00F4524E">
      <w:pPr>
        <w:pStyle w:val="BodyText"/>
        <w:spacing w:before="1"/>
        <w:rPr>
          <w:sz w:val="13"/>
        </w:rPr>
      </w:pPr>
      <w:r>
        <w:rPr>
          <w:noProof/>
        </w:rPr>
        <w:drawing>
          <wp:anchor distT="0" distB="0" distL="0" distR="0" simplePos="0" relativeHeight="251645952" behindDoc="0" locked="0" layoutInCell="1" allowOverlap="1" wp14:anchorId="1BC93548" wp14:editId="1BC93549">
            <wp:simplePos x="0" y="0"/>
            <wp:positionH relativeFrom="page">
              <wp:posOffset>4705830</wp:posOffset>
            </wp:positionH>
            <wp:positionV relativeFrom="paragraph">
              <wp:posOffset>116966</wp:posOffset>
            </wp:positionV>
            <wp:extent cx="2496195" cy="2272284"/>
            <wp:effectExtent l="0" t="0" r="0" b="0"/>
            <wp:wrapTopAndBottom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195" cy="227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C92C4B" w14:textId="77777777" w:rsidR="0039783A" w:rsidRDefault="0039783A">
      <w:pPr>
        <w:rPr>
          <w:sz w:val="13"/>
        </w:rPr>
        <w:sectPr w:rsidR="0039783A">
          <w:type w:val="continuous"/>
          <w:pgSz w:w="12240" w:h="15840"/>
          <w:pgMar w:top="1500" w:right="340" w:bottom="280" w:left="880" w:header="0" w:footer="432" w:gutter="0"/>
          <w:cols w:num="2" w:space="720" w:equalWidth="0">
            <w:col w:w="5996" w:space="40"/>
            <w:col w:w="4984"/>
          </w:cols>
        </w:sectPr>
      </w:pPr>
    </w:p>
    <w:p w14:paraId="1BC92C4C" w14:textId="77777777" w:rsidR="0039783A" w:rsidRDefault="00F4524E">
      <w:pPr>
        <w:pStyle w:val="BodyText"/>
        <w:spacing w:before="31" w:line="268" w:lineRule="auto"/>
        <w:ind w:left="560" w:right="1094"/>
        <w:jc w:val="both"/>
      </w:pPr>
      <w:r>
        <w:lastRenderedPageBreak/>
        <w:t>curricular</w:t>
      </w:r>
      <w:r>
        <w:rPr>
          <w:spacing w:val="-6"/>
        </w:rPr>
        <w:t xml:space="preserve"> </w:t>
      </w:r>
      <w:r>
        <w:t>changes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voted</w:t>
      </w:r>
      <w:r>
        <w:rPr>
          <w:spacing w:val="-9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ensure</w:t>
      </w:r>
      <w:r>
        <w:rPr>
          <w:spacing w:val="-5"/>
        </w:rPr>
        <w:t xml:space="preserve"> </w:t>
      </w:r>
      <w:r>
        <w:t>agreement.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continuous</w:t>
      </w:r>
      <w:r>
        <w:rPr>
          <w:spacing w:val="-5"/>
        </w:rPr>
        <w:t xml:space="preserve"> </w:t>
      </w:r>
      <w:r>
        <w:t>process</w:t>
      </w:r>
      <w:r>
        <w:rPr>
          <w:spacing w:val="-5"/>
        </w:rPr>
        <w:t xml:space="preserve"> </w:t>
      </w:r>
      <w:r>
        <w:t>cycle</w:t>
      </w:r>
      <w:r>
        <w:rPr>
          <w:spacing w:val="-5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t>process</w:t>
      </w:r>
      <w:r>
        <w:rPr>
          <w:spacing w:val="-6"/>
        </w:rPr>
        <w:t xml:space="preserve"> </w:t>
      </w:r>
      <w:r>
        <w:t>then</w:t>
      </w:r>
      <w:r>
        <w:rPr>
          <w:spacing w:val="-47"/>
        </w:rPr>
        <w:t xml:space="preserve"> </w:t>
      </w:r>
      <w:r>
        <w:t>begins once</w:t>
      </w:r>
      <w:r>
        <w:rPr>
          <w:spacing w:val="-2"/>
        </w:rPr>
        <w:t xml:space="preserve"> </w:t>
      </w:r>
      <w:r>
        <w:t>again.</w:t>
      </w:r>
    </w:p>
    <w:p w14:paraId="1BC92C4D" w14:textId="77777777" w:rsidR="0039783A" w:rsidRDefault="00F4524E">
      <w:pPr>
        <w:pStyle w:val="BodyText"/>
        <w:spacing w:before="159" w:line="268" w:lineRule="auto"/>
        <w:ind w:left="560" w:right="1092"/>
        <w:jc w:val="both"/>
      </w:pPr>
      <w:r>
        <w:t>Key and signature assessments in required courses, field experiences, and student teaching will be used</w:t>
      </w:r>
      <w:r>
        <w:rPr>
          <w:spacing w:val="1"/>
        </w:rPr>
        <w:t xml:space="preserve"> </w:t>
      </w:r>
      <w:r>
        <w:t>to demonstrate the candidate’s attainment and competency in our conceptual framework, state and</w:t>
      </w:r>
      <w:r>
        <w:rPr>
          <w:spacing w:val="1"/>
        </w:rPr>
        <w:t xml:space="preserve"> </w:t>
      </w:r>
      <w:r>
        <w:t>cultural standards, and unit outcomes. These, as well as other data points, will be used to monitor</w:t>
      </w:r>
      <w:r>
        <w:rPr>
          <w:spacing w:val="1"/>
        </w:rPr>
        <w:t xml:space="preserve"> </w:t>
      </w:r>
      <w:r>
        <w:t>candidates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they transition</w:t>
      </w:r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their program.</w:t>
      </w:r>
    </w:p>
    <w:p w14:paraId="1BC92C4E" w14:textId="77777777" w:rsidR="0039783A" w:rsidRDefault="00F4524E">
      <w:pPr>
        <w:pStyle w:val="BodyText"/>
        <w:spacing w:before="124"/>
        <w:ind w:left="560"/>
        <w:jc w:val="both"/>
      </w:pPr>
      <w:r>
        <w:t>The</w:t>
      </w:r>
      <w:r>
        <w:rPr>
          <w:spacing w:val="-2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signature</w:t>
      </w:r>
      <w:r>
        <w:rPr>
          <w:spacing w:val="-1"/>
        </w:rPr>
        <w:t xml:space="preserve"> </w:t>
      </w:r>
      <w:r>
        <w:t>assessments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 are</w:t>
      </w:r>
      <w:r>
        <w:rPr>
          <w:spacing w:val="-1"/>
        </w:rPr>
        <w:t xml:space="preserve"> </w:t>
      </w:r>
      <w:r>
        <w:t>broken</w:t>
      </w:r>
      <w:r>
        <w:rPr>
          <w:spacing w:val="-2"/>
        </w:rPr>
        <w:t xml:space="preserve"> </w:t>
      </w:r>
      <w:r>
        <w:t>down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five</w:t>
      </w:r>
      <w:r>
        <w:rPr>
          <w:spacing w:val="-2"/>
        </w:rPr>
        <w:t xml:space="preserve"> </w:t>
      </w:r>
      <w:r>
        <w:t>categories:</w:t>
      </w:r>
    </w:p>
    <w:p w14:paraId="1BC92C4F" w14:textId="77777777" w:rsidR="0039783A" w:rsidRDefault="00F4524E">
      <w:pPr>
        <w:pStyle w:val="ListParagraph"/>
        <w:numPr>
          <w:ilvl w:val="0"/>
          <w:numId w:val="15"/>
        </w:numPr>
        <w:tabs>
          <w:tab w:val="left" w:pos="1281"/>
        </w:tabs>
        <w:spacing w:before="41" w:line="276" w:lineRule="auto"/>
        <w:ind w:right="1094"/>
        <w:jc w:val="both"/>
      </w:pPr>
      <w:r>
        <w:t>Course</w:t>
      </w:r>
      <w:r>
        <w:rPr>
          <w:spacing w:val="-8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Assessments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Identifying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acquiring</w:t>
      </w:r>
      <w:r>
        <w:rPr>
          <w:spacing w:val="-9"/>
        </w:rPr>
        <w:t xml:space="preserve"> </w:t>
      </w:r>
      <w:r>
        <w:t>candidate</w:t>
      </w:r>
      <w:r>
        <w:rPr>
          <w:spacing w:val="-4"/>
        </w:rPr>
        <w:t xml:space="preserve"> </w:t>
      </w:r>
      <w:r>
        <w:t>work</w:t>
      </w:r>
      <w:r>
        <w:rPr>
          <w:spacing w:val="-8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t>specific</w:t>
      </w:r>
      <w:r>
        <w:rPr>
          <w:spacing w:val="-5"/>
        </w:rPr>
        <w:t xml:space="preserve"> </w:t>
      </w:r>
      <w:r>
        <w:t>courses</w:t>
      </w:r>
      <w:r>
        <w:rPr>
          <w:spacing w:val="-5"/>
        </w:rPr>
        <w:t xml:space="preserve"> </w:t>
      </w:r>
      <w:r>
        <w:t>that</w:t>
      </w:r>
      <w:r>
        <w:rPr>
          <w:spacing w:val="-47"/>
        </w:rPr>
        <w:t xml:space="preserve"> </w:t>
      </w:r>
      <w:r>
        <w:t>best</w:t>
      </w:r>
      <w:r>
        <w:rPr>
          <w:spacing w:val="-4"/>
        </w:rPr>
        <w:t xml:space="preserve"> </w:t>
      </w:r>
      <w:r>
        <w:t>relates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aligns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PELSB</w:t>
      </w:r>
      <w:r>
        <w:rPr>
          <w:spacing w:val="-5"/>
        </w:rPr>
        <w:t xml:space="preserve"> </w:t>
      </w:r>
      <w:r>
        <w:t>Teachers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Elementary</w:t>
      </w:r>
      <w:r>
        <w:rPr>
          <w:spacing w:val="-3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content</w:t>
      </w:r>
      <w:r>
        <w:rPr>
          <w:spacing w:val="-3"/>
        </w:rPr>
        <w:t xml:space="preserve"> </w:t>
      </w:r>
      <w:r>
        <w:t>standards</w:t>
      </w:r>
      <w:r>
        <w:rPr>
          <w:spacing w:val="-4"/>
        </w:rPr>
        <w:t xml:space="preserve"> </w:t>
      </w:r>
      <w:r>
        <w:t>(</w:t>
      </w:r>
      <w:r>
        <w:rPr>
          <w:i/>
        </w:rPr>
        <w:t>8710.3200</w:t>
      </w:r>
      <w:r>
        <w:rPr>
          <w:i/>
          <w:spacing w:val="-47"/>
        </w:rPr>
        <w:t xml:space="preserve"> </w:t>
      </w:r>
      <w:r>
        <w:rPr>
          <w:i/>
        </w:rPr>
        <w:t xml:space="preserve">Teachers of Elementary Education) </w:t>
      </w:r>
      <w:r>
        <w:t xml:space="preserve">and Standards of Effective Practice </w:t>
      </w:r>
      <w:r>
        <w:rPr>
          <w:i/>
        </w:rPr>
        <w:t>(8710.2000 Standards of</w:t>
      </w:r>
      <w:r>
        <w:rPr>
          <w:i/>
          <w:spacing w:val="1"/>
        </w:rPr>
        <w:t xml:space="preserve"> </w:t>
      </w:r>
      <w:r>
        <w:rPr>
          <w:i/>
        </w:rPr>
        <w:t>Effective</w:t>
      </w:r>
      <w:r>
        <w:rPr>
          <w:i/>
          <w:spacing w:val="-4"/>
        </w:rPr>
        <w:t xml:space="preserve"> </w:t>
      </w:r>
      <w:r>
        <w:rPr>
          <w:i/>
        </w:rPr>
        <w:t>Practice</w:t>
      </w:r>
      <w:r>
        <w:t>).</w:t>
      </w:r>
    </w:p>
    <w:p w14:paraId="1BC92C50" w14:textId="77777777" w:rsidR="0039783A" w:rsidRDefault="00F4524E">
      <w:pPr>
        <w:pStyle w:val="ListParagraph"/>
        <w:numPr>
          <w:ilvl w:val="0"/>
          <w:numId w:val="15"/>
        </w:numPr>
        <w:tabs>
          <w:tab w:val="left" w:pos="1281"/>
        </w:tabs>
        <w:spacing w:before="4" w:line="276" w:lineRule="auto"/>
        <w:ind w:right="1203"/>
        <w:jc w:val="both"/>
      </w:pPr>
      <w:r>
        <w:t>Observation/Evaluation</w:t>
      </w:r>
      <w:r>
        <w:rPr>
          <w:spacing w:val="1"/>
        </w:rPr>
        <w:t xml:space="preserve"> </w:t>
      </w:r>
      <w:r>
        <w:t>Documents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"observer"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presented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'rate'</w:t>
      </w:r>
      <w:r>
        <w:rPr>
          <w:spacing w:val="1"/>
        </w:rPr>
        <w:t xml:space="preserve"> </w:t>
      </w:r>
      <w:r>
        <w:t>candidate behaviors, skills</w:t>
      </w:r>
      <w:r>
        <w:rPr>
          <w:spacing w:val="-5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abilities.</w:t>
      </w:r>
    </w:p>
    <w:p w14:paraId="1BC92C51" w14:textId="77777777" w:rsidR="0039783A" w:rsidRDefault="00F4524E">
      <w:pPr>
        <w:pStyle w:val="ListParagraph"/>
        <w:numPr>
          <w:ilvl w:val="0"/>
          <w:numId w:val="15"/>
        </w:numPr>
        <w:tabs>
          <w:tab w:val="left" w:pos="1281"/>
        </w:tabs>
        <w:spacing w:line="268" w:lineRule="exact"/>
        <w:ind w:hanging="361"/>
        <w:jc w:val="both"/>
      </w:pPr>
      <w:r>
        <w:t>Field</w:t>
      </w:r>
      <w:r>
        <w:rPr>
          <w:spacing w:val="20"/>
        </w:rPr>
        <w:t xml:space="preserve"> </w:t>
      </w:r>
      <w:r>
        <w:t>Experience</w:t>
      </w:r>
      <w:r>
        <w:rPr>
          <w:spacing w:val="21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Formative</w:t>
      </w:r>
      <w:r>
        <w:rPr>
          <w:spacing w:val="23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summative</w:t>
      </w:r>
      <w:r>
        <w:rPr>
          <w:spacing w:val="21"/>
        </w:rPr>
        <w:t xml:space="preserve"> </w:t>
      </w:r>
      <w:r>
        <w:t>assessments</w:t>
      </w:r>
      <w:r>
        <w:rPr>
          <w:spacing w:val="19"/>
        </w:rPr>
        <w:t xml:space="preserve"> </w:t>
      </w:r>
      <w:r>
        <w:t>used</w:t>
      </w:r>
      <w:r>
        <w:rPr>
          <w:spacing w:val="19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evaluate</w:t>
      </w:r>
      <w:r>
        <w:rPr>
          <w:spacing w:val="19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candidate’s</w:t>
      </w:r>
    </w:p>
    <w:p w14:paraId="1BC92C52" w14:textId="77777777" w:rsidR="0039783A" w:rsidRDefault="00F4524E">
      <w:pPr>
        <w:pStyle w:val="BodyText"/>
        <w:spacing w:before="41"/>
        <w:ind w:left="1280"/>
        <w:jc w:val="both"/>
      </w:pPr>
      <w:r>
        <w:t>entire</w:t>
      </w:r>
      <w:r>
        <w:rPr>
          <w:spacing w:val="-2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site during</w:t>
      </w:r>
      <w:r>
        <w:rPr>
          <w:spacing w:val="-2"/>
        </w:rPr>
        <w:t xml:space="preserve"> </w:t>
      </w:r>
      <w:r>
        <w:t>Field and</w:t>
      </w:r>
      <w:r>
        <w:rPr>
          <w:spacing w:val="-2"/>
        </w:rPr>
        <w:t xml:space="preserve"> </w:t>
      </w:r>
      <w:r>
        <w:t>Student</w:t>
      </w:r>
      <w:r>
        <w:rPr>
          <w:spacing w:val="-12"/>
        </w:rPr>
        <w:t xml:space="preserve"> </w:t>
      </w:r>
      <w:r>
        <w:t>Teaching.</w:t>
      </w:r>
    </w:p>
    <w:p w14:paraId="1BC92C53" w14:textId="77777777" w:rsidR="0039783A" w:rsidRDefault="00F4524E">
      <w:pPr>
        <w:pStyle w:val="ListParagraph"/>
        <w:numPr>
          <w:ilvl w:val="0"/>
          <w:numId w:val="15"/>
        </w:numPr>
        <w:tabs>
          <w:tab w:val="left" w:pos="1233"/>
        </w:tabs>
        <w:spacing w:before="41" w:line="276" w:lineRule="auto"/>
        <w:ind w:left="1232" w:right="1805"/>
        <w:jc w:val="both"/>
      </w:pPr>
      <w:r>
        <w:t>Portfolios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(contains</w:t>
      </w:r>
      <w:r>
        <w:rPr>
          <w:spacing w:val="1"/>
        </w:rPr>
        <w:t xml:space="preserve"> </w:t>
      </w:r>
      <w:proofErr w:type="spellStart"/>
      <w:r>
        <w:t>edTPA</w:t>
      </w:r>
      <w:proofErr w:type="spellEnd"/>
      <w:r>
        <w:rPr>
          <w:spacing w:val="1"/>
        </w:rPr>
        <w:t xml:space="preserve"> </w:t>
      </w:r>
      <w:r>
        <w:t>assessments):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compilation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academic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purpose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evaluating</w:t>
      </w:r>
      <w:r>
        <w:t xml:space="preserve"> coursework</w:t>
      </w:r>
      <w:r>
        <w:rPr>
          <w:spacing w:val="1"/>
        </w:rPr>
        <w:t xml:space="preserve"> </w:t>
      </w:r>
      <w:r>
        <w:t>quality,</w:t>
      </w:r>
      <w:r>
        <w:rPr>
          <w:spacing w:val="1"/>
        </w:rPr>
        <w:t xml:space="preserve"> </w:t>
      </w:r>
      <w:r>
        <w:t>learning progress,</w:t>
      </w:r>
      <w:r>
        <w:rPr>
          <w:spacing w:val="-1"/>
        </w:rPr>
        <w:t xml:space="preserve"> </w:t>
      </w:r>
      <w:r>
        <w:t>and academic</w:t>
      </w:r>
      <w:r>
        <w:rPr>
          <w:spacing w:val="-19"/>
        </w:rPr>
        <w:t xml:space="preserve"> </w:t>
      </w:r>
      <w:r>
        <w:t>achievement.</w:t>
      </w:r>
    </w:p>
    <w:p w14:paraId="1BC92C54" w14:textId="77777777" w:rsidR="0039783A" w:rsidRDefault="00F4524E">
      <w:pPr>
        <w:pStyle w:val="ListParagraph"/>
        <w:numPr>
          <w:ilvl w:val="0"/>
          <w:numId w:val="15"/>
        </w:numPr>
        <w:tabs>
          <w:tab w:val="left" w:pos="1233"/>
        </w:tabs>
        <w:spacing w:before="1"/>
        <w:ind w:left="1232" w:hanging="361"/>
        <w:jc w:val="both"/>
      </w:pPr>
      <w:r>
        <w:t>State</w:t>
      </w:r>
      <w:r>
        <w:rPr>
          <w:spacing w:val="-4"/>
        </w:rPr>
        <w:t xml:space="preserve"> </w:t>
      </w:r>
      <w:r>
        <w:t>mandated</w:t>
      </w:r>
      <w:r>
        <w:rPr>
          <w:spacing w:val="-2"/>
        </w:rPr>
        <w:t xml:space="preserve"> </w:t>
      </w:r>
      <w:r>
        <w:t>requirements –</w:t>
      </w:r>
      <w:r>
        <w:rPr>
          <w:spacing w:val="-3"/>
        </w:rPr>
        <w:t xml:space="preserve"> </w:t>
      </w:r>
      <w:r>
        <w:t>MTLE</w:t>
      </w:r>
      <w:r>
        <w:rPr>
          <w:spacing w:val="-2"/>
        </w:rPr>
        <w:t xml:space="preserve"> </w:t>
      </w:r>
      <w:r>
        <w:t>NES,</w:t>
      </w:r>
      <w:r>
        <w:rPr>
          <w:spacing w:val="-5"/>
        </w:rPr>
        <w:t xml:space="preserve"> </w:t>
      </w:r>
      <w:r>
        <w:t>MTLE</w:t>
      </w:r>
      <w:r>
        <w:rPr>
          <w:spacing w:val="-4"/>
        </w:rPr>
        <w:t xml:space="preserve"> </w:t>
      </w:r>
      <w:r>
        <w:t>content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pedagogy,</w:t>
      </w:r>
      <w:r>
        <w:rPr>
          <w:spacing w:val="-2"/>
        </w:rPr>
        <w:t xml:space="preserve"> </w:t>
      </w:r>
      <w:proofErr w:type="spellStart"/>
      <w:r>
        <w:t>NExT</w:t>
      </w:r>
      <w:proofErr w:type="spellEnd"/>
      <w:r>
        <w:rPr>
          <w:spacing w:val="-2"/>
        </w:rPr>
        <w:t xml:space="preserve"> </w:t>
      </w:r>
      <w:r>
        <w:t>surveys.</w:t>
      </w:r>
    </w:p>
    <w:p w14:paraId="1BC92C55" w14:textId="77777777" w:rsidR="0039783A" w:rsidRDefault="0039783A">
      <w:pPr>
        <w:pStyle w:val="BodyText"/>
        <w:spacing w:before="5"/>
        <w:rPr>
          <w:sz w:val="26"/>
        </w:rPr>
      </w:pPr>
    </w:p>
    <w:p w14:paraId="1BC92C56" w14:textId="77777777" w:rsidR="0039783A" w:rsidRDefault="00F4524E">
      <w:pPr>
        <w:pStyle w:val="BodyText"/>
        <w:ind w:left="560"/>
        <w:jc w:val="both"/>
      </w:pPr>
      <w:r>
        <w:t>Below are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assessments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monitor</w:t>
      </w:r>
      <w:r>
        <w:rPr>
          <w:spacing w:val="-1"/>
        </w:rPr>
        <w:t xml:space="preserve"> </w:t>
      </w:r>
      <w:r>
        <w:t>for candidate</w:t>
      </w:r>
      <w:r>
        <w:rPr>
          <w:spacing w:val="-1"/>
        </w:rPr>
        <w:t xml:space="preserve"> </w:t>
      </w:r>
      <w:r>
        <w:t>performance.</w:t>
      </w:r>
    </w:p>
    <w:p w14:paraId="1BC92C57" w14:textId="77777777" w:rsidR="0039783A" w:rsidRDefault="0039783A">
      <w:pPr>
        <w:pStyle w:val="BodyText"/>
        <w:spacing w:before="10"/>
      </w:pPr>
    </w:p>
    <w:tbl>
      <w:tblPr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0"/>
        <w:gridCol w:w="960"/>
        <w:gridCol w:w="1261"/>
        <w:gridCol w:w="3433"/>
        <w:gridCol w:w="1676"/>
        <w:gridCol w:w="1071"/>
      </w:tblGrid>
      <w:tr w:rsidR="0039783A" w14:paraId="1BC92C59" w14:textId="77777777">
        <w:trPr>
          <w:trHeight w:val="244"/>
        </w:trPr>
        <w:tc>
          <w:tcPr>
            <w:tcW w:w="10101" w:type="dxa"/>
            <w:gridSpan w:val="6"/>
          </w:tcPr>
          <w:p w14:paraId="1BC92C58" w14:textId="77777777" w:rsidR="0039783A" w:rsidRDefault="00F4524E">
            <w:pPr>
              <w:pStyle w:val="TableParagraph"/>
              <w:spacing w:before="1" w:line="223" w:lineRule="exact"/>
              <w:ind w:left="2958" w:right="29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Table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16: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FDLTCC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Education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Unit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Key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Assessments</w:t>
            </w:r>
          </w:p>
        </w:tc>
      </w:tr>
      <w:tr w:rsidR="0039783A" w14:paraId="1BC92C60" w14:textId="77777777">
        <w:trPr>
          <w:trHeight w:val="218"/>
        </w:trPr>
        <w:tc>
          <w:tcPr>
            <w:tcW w:w="1700" w:type="dxa"/>
            <w:shd w:val="clear" w:color="auto" w:fill="B8CCE3"/>
          </w:tcPr>
          <w:p w14:paraId="1BC92C5A" w14:textId="77777777" w:rsidR="0039783A" w:rsidRDefault="00F4524E">
            <w:pPr>
              <w:pStyle w:val="TableParagraph"/>
              <w:spacing w:line="198" w:lineRule="exact"/>
              <w:ind w:left="283" w:right="2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Course</w:t>
            </w:r>
          </w:p>
        </w:tc>
        <w:tc>
          <w:tcPr>
            <w:tcW w:w="960" w:type="dxa"/>
            <w:shd w:val="clear" w:color="auto" w:fill="B8CCE3"/>
          </w:tcPr>
          <w:p w14:paraId="1BC92C5B" w14:textId="77777777" w:rsidR="0039783A" w:rsidRDefault="00F4524E">
            <w:pPr>
              <w:pStyle w:val="TableParagraph"/>
              <w:spacing w:line="198" w:lineRule="exact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Standard</w:t>
            </w:r>
          </w:p>
        </w:tc>
        <w:tc>
          <w:tcPr>
            <w:tcW w:w="1261" w:type="dxa"/>
            <w:shd w:val="clear" w:color="auto" w:fill="B8CCE3"/>
          </w:tcPr>
          <w:p w14:paraId="1BC92C5C" w14:textId="77777777" w:rsidR="0039783A" w:rsidRDefault="00F4524E">
            <w:pPr>
              <w:pStyle w:val="TableParagraph"/>
              <w:spacing w:line="198" w:lineRule="exact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Assessment</w:t>
            </w:r>
          </w:p>
        </w:tc>
        <w:tc>
          <w:tcPr>
            <w:tcW w:w="3433" w:type="dxa"/>
            <w:shd w:val="clear" w:color="auto" w:fill="B8CCE3"/>
          </w:tcPr>
          <w:p w14:paraId="1BC92C5D" w14:textId="77777777" w:rsidR="0039783A" w:rsidRDefault="00F4524E">
            <w:pPr>
              <w:pStyle w:val="TableParagraph"/>
              <w:spacing w:line="198" w:lineRule="exact"/>
              <w:ind w:left="1173" w:right="11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Description</w:t>
            </w:r>
          </w:p>
        </w:tc>
        <w:tc>
          <w:tcPr>
            <w:tcW w:w="1676" w:type="dxa"/>
            <w:shd w:val="clear" w:color="auto" w:fill="B8CCE3"/>
          </w:tcPr>
          <w:p w14:paraId="1BC92C5E" w14:textId="77777777" w:rsidR="0039783A" w:rsidRDefault="00F4524E">
            <w:pPr>
              <w:pStyle w:val="TableParagraph"/>
              <w:spacing w:line="198" w:lineRule="exact"/>
              <w:ind w:left="178"/>
              <w:rPr>
                <w:b/>
                <w:sz w:val="18"/>
              </w:rPr>
            </w:pPr>
            <w:r>
              <w:rPr>
                <w:b/>
                <w:sz w:val="18"/>
              </w:rPr>
              <w:t>Cultural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Standard</w:t>
            </w:r>
          </w:p>
        </w:tc>
        <w:tc>
          <w:tcPr>
            <w:tcW w:w="1071" w:type="dxa"/>
            <w:shd w:val="clear" w:color="auto" w:fill="B8CCE3"/>
          </w:tcPr>
          <w:p w14:paraId="1BC92C5F" w14:textId="77777777" w:rsidR="0039783A" w:rsidRDefault="00F4524E">
            <w:pPr>
              <w:pStyle w:val="TableParagraph"/>
              <w:spacing w:line="198" w:lineRule="exact"/>
              <w:ind w:left="168" w:right="1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Year</w:t>
            </w:r>
          </w:p>
        </w:tc>
      </w:tr>
      <w:tr w:rsidR="0039783A" w14:paraId="1BC92C73" w14:textId="77777777">
        <w:trPr>
          <w:trHeight w:val="1319"/>
        </w:trPr>
        <w:tc>
          <w:tcPr>
            <w:tcW w:w="1700" w:type="dxa"/>
          </w:tcPr>
          <w:p w14:paraId="1BC92C61" w14:textId="77777777" w:rsidR="0039783A" w:rsidRDefault="00F4524E">
            <w:pPr>
              <w:pStyle w:val="TableParagraph"/>
              <w:spacing w:before="111"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AMIN/EDU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1020</w:t>
            </w:r>
          </w:p>
          <w:p w14:paraId="1BC92C62" w14:textId="77777777" w:rsidR="0039783A" w:rsidRDefault="00F4524E">
            <w:pPr>
              <w:pStyle w:val="TableParagraph"/>
              <w:ind w:left="107" w:right="153"/>
              <w:rPr>
                <w:sz w:val="18"/>
              </w:rPr>
            </w:pPr>
            <w:r>
              <w:rPr>
                <w:sz w:val="18"/>
              </w:rPr>
              <w:t>Foundations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Anishinaabe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American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Educational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System</w:t>
            </w:r>
          </w:p>
        </w:tc>
        <w:tc>
          <w:tcPr>
            <w:tcW w:w="960" w:type="dxa"/>
          </w:tcPr>
          <w:p w14:paraId="1BC92C6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6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65" w14:textId="77777777" w:rsidR="0039783A" w:rsidRDefault="00F4524E">
            <w:pPr>
              <w:pStyle w:val="TableParagraph"/>
              <w:spacing w:before="111"/>
              <w:ind w:left="107"/>
              <w:rPr>
                <w:sz w:val="18"/>
              </w:rPr>
            </w:pPr>
            <w:r>
              <w:rPr>
                <w:sz w:val="18"/>
              </w:rPr>
              <w:t>4(E)</w:t>
            </w:r>
          </w:p>
        </w:tc>
        <w:tc>
          <w:tcPr>
            <w:tcW w:w="1261" w:type="dxa"/>
          </w:tcPr>
          <w:p w14:paraId="1BC92C6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6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68" w14:textId="77777777" w:rsidR="0039783A" w:rsidRDefault="00F4524E">
            <w:pPr>
              <w:pStyle w:val="TableParagraph"/>
              <w:spacing w:before="1"/>
              <w:ind w:left="110" w:right="267"/>
              <w:rPr>
                <w:sz w:val="18"/>
              </w:rPr>
            </w:pPr>
            <w:r>
              <w:rPr>
                <w:sz w:val="18"/>
              </w:rPr>
              <w:t>Self-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Assessment</w:t>
            </w:r>
          </w:p>
        </w:tc>
        <w:tc>
          <w:tcPr>
            <w:tcW w:w="3433" w:type="dxa"/>
          </w:tcPr>
          <w:p w14:paraId="1BC92C69" w14:textId="77777777" w:rsidR="0039783A" w:rsidRDefault="00F4524E">
            <w:pPr>
              <w:pStyle w:val="TableParagraph"/>
              <w:spacing w:before="1"/>
              <w:ind w:left="107"/>
              <w:rPr>
                <w:b/>
                <w:sz w:val="18"/>
              </w:rPr>
            </w:pPr>
            <w:r>
              <w:rPr>
                <w:sz w:val="18"/>
              </w:rPr>
              <w:t>Pre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Assessment</w:t>
            </w:r>
            <w:r>
              <w:rPr>
                <w:b/>
                <w:sz w:val="18"/>
              </w:rPr>
              <w:t>:</w:t>
            </w:r>
          </w:p>
          <w:p w14:paraId="1BC92C6A" w14:textId="77777777" w:rsidR="0039783A" w:rsidRDefault="00F4524E">
            <w:pPr>
              <w:pStyle w:val="TableParagraph"/>
              <w:spacing w:before="1"/>
              <w:ind w:left="107" w:right="113"/>
              <w:rPr>
                <w:sz w:val="18"/>
              </w:rPr>
            </w:pPr>
            <w:r>
              <w:rPr>
                <w:sz w:val="18"/>
              </w:rPr>
              <w:t>Students will be given a pre-assessment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about what students know about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cultural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activity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assessment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learned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about the</w:t>
            </w:r>
          </w:p>
          <w:p w14:paraId="1BC92C6B" w14:textId="77777777" w:rsidR="0039783A" w:rsidRDefault="00F4524E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activity.</w:t>
            </w:r>
          </w:p>
        </w:tc>
        <w:tc>
          <w:tcPr>
            <w:tcW w:w="1676" w:type="dxa"/>
          </w:tcPr>
          <w:p w14:paraId="1BC92C6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6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6E" w14:textId="77777777" w:rsidR="0039783A" w:rsidRDefault="00F4524E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ZAAGI'IDIWIN</w:t>
            </w:r>
          </w:p>
          <w:p w14:paraId="1BC92C6F" w14:textId="77777777" w:rsidR="0039783A" w:rsidRDefault="00F4524E">
            <w:pPr>
              <w:pStyle w:val="TableParagraph"/>
              <w:spacing w:before="1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Loving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and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Caring</w:t>
            </w:r>
          </w:p>
        </w:tc>
        <w:tc>
          <w:tcPr>
            <w:tcW w:w="1071" w:type="dxa"/>
          </w:tcPr>
          <w:p w14:paraId="1BC92C7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7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72" w14:textId="77777777" w:rsidR="0039783A" w:rsidRDefault="00F4524E">
            <w:pPr>
              <w:pStyle w:val="TableParagraph"/>
              <w:spacing w:before="1"/>
              <w:ind w:left="192" w:right="180" w:firstLine="216"/>
              <w:rPr>
                <w:sz w:val="18"/>
              </w:rPr>
            </w:pPr>
            <w:r>
              <w:rPr>
                <w:sz w:val="18"/>
              </w:rPr>
              <w:t>Fall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First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Year</w:t>
            </w:r>
          </w:p>
        </w:tc>
      </w:tr>
      <w:tr w:rsidR="0039783A" w14:paraId="1BC92C88" w14:textId="77777777">
        <w:trPr>
          <w:trHeight w:val="1538"/>
        </w:trPr>
        <w:tc>
          <w:tcPr>
            <w:tcW w:w="1700" w:type="dxa"/>
          </w:tcPr>
          <w:p w14:paraId="1BC92C7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75" w14:textId="77777777" w:rsidR="0039783A" w:rsidRDefault="00F4524E">
            <w:pPr>
              <w:pStyle w:val="TableParagraph"/>
              <w:spacing w:before="110"/>
              <w:ind w:left="107"/>
              <w:rPr>
                <w:sz w:val="18"/>
              </w:rPr>
            </w:pPr>
            <w:r>
              <w:rPr>
                <w:sz w:val="18"/>
              </w:rPr>
              <w:t>ENGL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2200</w:t>
            </w:r>
          </w:p>
          <w:p w14:paraId="1BC92C76" w14:textId="77777777" w:rsidR="0039783A" w:rsidRDefault="00F4524E">
            <w:pPr>
              <w:pStyle w:val="TableParagraph"/>
              <w:spacing w:before="1"/>
              <w:ind w:left="107" w:right="37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American </w:t>
            </w:r>
            <w:r>
              <w:rPr>
                <w:sz w:val="18"/>
              </w:rPr>
              <w:t>Indian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Children’s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Literature</w:t>
            </w:r>
          </w:p>
        </w:tc>
        <w:tc>
          <w:tcPr>
            <w:tcW w:w="960" w:type="dxa"/>
          </w:tcPr>
          <w:p w14:paraId="1BC92C7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7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79" w14:textId="77777777" w:rsidR="0039783A" w:rsidRDefault="0039783A">
            <w:pPr>
              <w:pStyle w:val="TableParagraph"/>
              <w:spacing w:before="11"/>
              <w:rPr>
                <w:sz w:val="17"/>
              </w:rPr>
            </w:pPr>
          </w:p>
          <w:p w14:paraId="1BC92C7A" w14:textId="77777777" w:rsidR="0039783A" w:rsidRDefault="00F4524E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8(B)</w:t>
            </w:r>
          </w:p>
        </w:tc>
        <w:tc>
          <w:tcPr>
            <w:tcW w:w="1261" w:type="dxa"/>
          </w:tcPr>
          <w:p w14:paraId="1BC92C7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7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7D" w14:textId="77777777" w:rsidR="0039783A" w:rsidRDefault="00F4524E">
            <w:pPr>
              <w:pStyle w:val="TableParagraph"/>
              <w:spacing w:before="111"/>
              <w:ind w:left="110" w:right="522"/>
              <w:rPr>
                <w:sz w:val="18"/>
              </w:rPr>
            </w:pPr>
            <w:r>
              <w:rPr>
                <w:spacing w:val="-1"/>
                <w:sz w:val="18"/>
              </w:rPr>
              <w:t>Creative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Project</w:t>
            </w:r>
          </w:p>
        </w:tc>
        <w:tc>
          <w:tcPr>
            <w:tcW w:w="3433" w:type="dxa"/>
          </w:tcPr>
          <w:p w14:paraId="1BC92C7E" w14:textId="77777777" w:rsidR="0039783A" w:rsidRDefault="00F4524E">
            <w:pPr>
              <w:pStyle w:val="TableParagraph"/>
              <w:spacing w:before="1"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Creative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Project:</w:t>
            </w:r>
          </w:p>
          <w:p w14:paraId="1BC92C7F" w14:textId="77777777" w:rsidR="0039783A" w:rsidRDefault="00F4524E">
            <w:pPr>
              <w:pStyle w:val="TableParagraph"/>
              <w:ind w:left="107" w:right="81"/>
              <w:rPr>
                <w:sz w:val="18"/>
              </w:rPr>
            </w:pPr>
            <w:r>
              <w:rPr>
                <w:sz w:val="18"/>
              </w:rPr>
              <w:t>Students will develop their version of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piece of children’s literature. This can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include picture books, chapter books, comic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books, etc. An emphasis in Anishinaabeg 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Indigenous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culture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strongly</w:t>
            </w:r>
          </w:p>
          <w:p w14:paraId="1BC92C80" w14:textId="77777777" w:rsidR="0039783A" w:rsidRDefault="00F4524E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encouraged.</w:t>
            </w:r>
          </w:p>
        </w:tc>
        <w:tc>
          <w:tcPr>
            <w:tcW w:w="1676" w:type="dxa"/>
          </w:tcPr>
          <w:p w14:paraId="1BC92C8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8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83" w14:textId="77777777" w:rsidR="0039783A" w:rsidRDefault="00F4524E">
            <w:pPr>
              <w:pStyle w:val="TableParagraph"/>
              <w:spacing w:before="1" w:line="219" w:lineRule="exact"/>
              <w:ind w:left="106"/>
              <w:rPr>
                <w:sz w:val="18"/>
              </w:rPr>
            </w:pPr>
            <w:r>
              <w:rPr>
                <w:sz w:val="18"/>
              </w:rPr>
              <w:t>GIKENDAASOWIN</w:t>
            </w:r>
          </w:p>
          <w:p w14:paraId="1BC92C84" w14:textId="77777777" w:rsidR="0039783A" w:rsidRDefault="00F4524E">
            <w:pPr>
              <w:pStyle w:val="TableParagraph"/>
              <w:ind w:left="106" w:right="746"/>
              <w:rPr>
                <w:i/>
                <w:sz w:val="18"/>
              </w:rPr>
            </w:pPr>
            <w:r>
              <w:rPr>
                <w:i/>
                <w:sz w:val="18"/>
              </w:rPr>
              <w:t>Knowing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knowledge</w:t>
            </w:r>
          </w:p>
        </w:tc>
        <w:tc>
          <w:tcPr>
            <w:tcW w:w="1071" w:type="dxa"/>
          </w:tcPr>
          <w:p w14:paraId="1BC92C8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8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87" w14:textId="77777777" w:rsidR="0039783A" w:rsidRDefault="00F4524E">
            <w:pPr>
              <w:pStyle w:val="TableParagraph"/>
              <w:spacing w:before="111"/>
              <w:ind w:left="108" w:right="80" w:firstLine="196"/>
              <w:rPr>
                <w:sz w:val="18"/>
              </w:rPr>
            </w:pPr>
            <w:r>
              <w:rPr>
                <w:sz w:val="18"/>
              </w:rPr>
              <w:t>Spring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Sophomore</w:t>
            </w:r>
          </w:p>
        </w:tc>
      </w:tr>
      <w:tr w:rsidR="0039783A" w14:paraId="1BC92C9C" w14:textId="77777777">
        <w:trPr>
          <w:trHeight w:val="1320"/>
        </w:trPr>
        <w:tc>
          <w:tcPr>
            <w:tcW w:w="1700" w:type="dxa"/>
          </w:tcPr>
          <w:p w14:paraId="1BC92C8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8A" w14:textId="77777777" w:rsidR="0039783A" w:rsidRDefault="00F4524E">
            <w:pPr>
              <w:pStyle w:val="TableParagraph"/>
              <w:spacing w:before="111"/>
              <w:ind w:left="107"/>
              <w:rPr>
                <w:sz w:val="18"/>
              </w:rPr>
            </w:pPr>
            <w:r>
              <w:rPr>
                <w:sz w:val="18"/>
              </w:rPr>
              <w:t>ANISH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2010</w:t>
            </w:r>
          </w:p>
          <w:p w14:paraId="1BC92C8B" w14:textId="77777777" w:rsidR="0039783A" w:rsidRDefault="00F4524E">
            <w:pPr>
              <w:pStyle w:val="TableParagraph"/>
              <w:spacing w:before="1"/>
              <w:ind w:left="107" w:right="144"/>
              <w:rPr>
                <w:sz w:val="18"/>
              </w:rPr>
            </w:pPr>
            <w:r>
              <w:rPr>
                <w:sz w:val="18"/>
              </w:rPr>
              <w:t>Anishinaabe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Classroom</w:t>
            </w:r>
          </w:p>
        </w:tc>
        <w:tc>
          <w:tcPr>
            <w:tcW w:w="960" w:type="dxa"/>
          </w:tcPr>
          <w:p w14:paraId="1BC92C8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8D" w14:textId="77777777" w:rsidR="0039783A" w:rsidRDefault="0039783A">
            <w:pPr>
              <w:pStyle w:val="TableParagraph"/>
              <w:spacing w:before="1"/>
              <w:rPr>
                <w:sz w:val="18"/>
              </w:rPr>
            </w:pPr>
          </w:p>
          <w:p w14:paraId="1BC92C8E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4(A),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4(E),</w:t>
            </w:r>
          </w:p>
          <w:p w14:paraId="1BC92C8F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4(G)</w:t>
            </w:r>
          </w:p>
        </w:tc>
        <w:tc>
          <w:tcPr>
            <w:tcW w:w="1261" w:type="dxa"/>
          </w:tcPr>
          <w:p w14:paraId="1BC92C9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91" w14:textId="77777777" w:rsidR="0039783A" w:rsidRDefault="00F4524E">
            <w:pPr>
              <w:pStyle w:val="TableParagraph"/>
              <w:spacing w:before="111"/>
              <w:ind w:left="110" w:right="147"/>
              <w:rPr>
                <w:sz w:val="18"/>
              </w:rPr>
            </w:pPr>
            <w:r>
              <w:rPr>
                <w:sz w:val="18"/>
              </w:rPr>
              <w:t>Classroom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Management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</w:p>
        </w:tc>
        <w:tc>
          <w:tcPr>
            <w:tcW w:w="3433" w:type="dxa"/>
          </w:tcPr>
          <w:p w14:paraId="1BC92C92" w14:textId="77777777" w:rsidR="0039783A" w:rsidRDefault="00F4524E">
            <w:pPr>
              <w:pStyle w:val="TableParagraph"/>
              <w:spacing w:before="2"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Classroom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Management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Plan:</w:t>
            </w:r>
          </w:p>
          <w:p w14:paraId="1BC92C93" w14:textId="77777777" w:rsidR="0039783A" w:rsidRDefault="00F4524E">
            <w:pPr>
              <w:pStyle w:val="TableParagraph"/>
              <w:ind w:left="107" w:right="191"/>
              <w:rPr>
                <w:sz w:val="18"/>
              </w:rPr>
            </w:pPr>
            <w:r>
              <w:rPr>
                <w:sz w:val="18"/>
              </w:rPr>
              <w:t>Students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create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inclusive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classroom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management plan based on Anishinaabe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cultural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values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taking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consideration</w:t>
            </w:r>
          </w:p>
          <w:p w14:paraId="1BC92C94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students’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culture,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family,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community</w:t>
            </w:r>
          </w:p>
          <w:p w14:paraId="1BC92C95" w14:textId="77777777" w:rsidR="0039783A" w:rsidRDefault="00F4524E"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sz w:val="18"/>
              </w:rPr>
              <w:t>values.</w:t>
            </w:r>
          </w:p>
        </w:tc>
        <w:tc>
          <w:tcPr>
            <w:tcW w:w="1676" w:type="dxa"/>
          </w:tcPr>
          <w:p w14:paraId="1BC92C9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97" w14:textId="77777777" w:rsidR="0039783A" w:rsidRDefault="00F4524E">
            <w:pPr>
              <w:pStyle w:val="TableParagraph"/>
              <w:spacing w:before="111"/>
              <w:ind w:left="106"/>
              <w:rPr>
                <w:sz w:val="18"/>
              </w:rPr>
            </w:pPr>
            <w:r>
              <w:rPr>
                <w:sz w:val="18"/>
              </w:rPr>
              <w:t>AANGWAAMIZIWIN</w:t>
            </w:r>
          </w:p>
          <w:p w14:paraId="1BC92C98" w14:textId="77777777" w:rsidR="0039783A" w:rsidRDefault="00F4524E">
            <w:pPr>
              <w:pStyle w:val="TableParagraph"/>
              <w:spacing w:before="1"/>
              <w:ind w:left="106" w:right="565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 xml:space="preserve">Diligence </w:t>
            </w:r>
            <w:r>
              <w:rPr>
                <w:i/>
                <w:sz w:val="18"/>
              </w:rPr>
              <w:t>and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caution</w:t>
            </w:r>
          </w:p>
        </w:tc>
        <w:tc>
          <w:tcPr>
            <w:tcW w:w="1071" w:type="dxa"/>
          </w:tcPr>
          <w:p w14:paraId="1BC92C9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9A" w14:textId="77777777" w:rsidR="0039783A" w:rsidRDefault="0039783A">
            <w:pPr>
              <w:pStyle w:val="TableParagraph"/>
              <w:spacing w:before="1"/>
              <w:rPr>
                <w:sz w:val="18"/>
              </w:rPr>
            </w:pPr>
          </w:p>
          <w:p w14:paraId="1BC92C9B" w14:textId="77777777" w:rsidR="0039783A" w:rsidRDefault="00F4524E">
            <w:pPr>
              <w:pStyle w:val="TableParagraph"/>
              <w:ind w:left="108" w:right="80" w:firstLine="196"/>
              <w:rPr>
                <w:sz w:val="18"/>
              </w:rPr>
            </w:pPr>
            <w:r>
              <w:rPr>
                <w:sz w:val="18"/>
              </w:rPr>
              <w:t>Spring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Sophomore</w:t>
            </w:r>
          </w:p>
        </w:tc>
      </w:tr>
    </w:tbl>
    <w:p w14:paraId="1BC92C9D" w14:textId="77777777" w:rsidR="0039783A" w:rsidRDefault="0039783A">
      <w:pPr>
        <w:rPr>
          <w:sz w:val="18"/>
        </w:rPr>
        <w:sectPr w:rsidR="0039783A">
          <w:pgSz w:w="12240" w:h="15840"/>
          <w:pgMar w:top="1440" w:right="340" w:bottom="620" w:left="880" w:header="0" w:footer="432" w:gutter="0"/>
          <w:cols w:space="720"/>
        </w:sectPr>
      </w:pPr>
    </w:p>
    <w:p w14:paraId="1BC92C9E" w14:textId="77777777" w:rsidR="0039783A" w:rsidRDefault="00F4524E">
      <w:pPr>
        <w:pStyle w:val="BodyText"/>
        <w:spacing w:before="39"/>
        <w:ind w:left="560"/>
      </w:pPr>
      <w:r>
        <w:lastRenderedPageBreak/>
        <w:t>Table</w:t>
      </w:r>
      <w:r>
        <w:rPr>
          <w:spacing w:val="-2"/>
        </w:rPr>
        <w:t xml:space="preserve"> </w:t>
      </w:r>
      <w:r>
        <w:t>16:</w:t>
      </w:r>
      <w:r>
        <w:rPr>
          <w:spacing w:val="-4"/>
        </w:rPr>
        <w:t xml:space="preserve"> </w:t>
      </w:r>
      <w:r>
        <w:t>FDLTCC</w:t>
      </w:r>
      <w:r>
        <w:rPr>
          <w:spacing w:val="-5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Assessments</w:t>
      </w:r>
      <w:r>
        <w:rPr>
          <w:spacing w:val="-1"/>
        </w:rPr>
        <w:t xml:space="preserve"> </w:t>
      </w:r>
      <w:r>
        <w:t>cont.</w:t>
      </w:r>
    </w:p>
    <w:p w14:paraId="1BC92C9F" w14:textId="77777777" w:rsidR="0039783A" w:rsidRDefault="0039783A">
      <w:pPr>
        <w:pStyle w:val="BodyText"/>
        <w:spacing w:before="9"/>
        <w:rPr>
          <w:sz w:val="19"/>
        </w:rPr>
      </w:pPr>
    </w:p>
    <w:tbl>
      <w:tblPr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0"/>
        <w:gridCol w:w="960"/>
        <w:gridCol w:w="1261"/>
        <w:gridCol w:w="3433"/>
        <w:gridCol w:w="1676"/>
        <w:gridCol w:w="1071"/>
      </w:tblGrid>
      <w:tr w:rsidR="0039783A" w14:paraId="1BC92CA6" w14:textId="77777777">
        <w:trPr>
          <w:trHeight w:val="220"/>
        </w:trPr>
        <w:tc>
          <w:tcPr>
            <w:tcW w:w="1700" w:type="dxa"/>
            <w:shd w:val="clear" w:color="auto" w:fill="DBE4F0"/>
          </w:tcPr>
          <w:p w14:paraId="1BC92CA0" w14:textId="77777777" w:rsidR="0039783A" w:rsidRDefault="00F4524E">
            <w:pPr>
              <w:pStyle w:val="TableParagraph"/>
              <w:spacing w:before="1" w:line="199" w:lineRule="exact"/>
              <w:ind w:left="283" w:right="2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Course</w:t>
            </w:r>
          </w:p>
        </w:tc>
        <w:tc>
          <w:tcPr>
            <w:tcW w:w="960" w:type="dxa"/>
            <w:shd w:val="clear" w:color="auto" w:fill="DBE4F0"/>
          </w:tcPr>
          <w:p w14:paraId="1BC92CA1" w14:textId="77777777" w:rsidR="0039783A" w:rsidRDefault="00F4524E">
            <w:pPr>
              <w:pStyle w:val="TableParagraph"/>
              <w:spacing w:before="1" w:line="199" w:lineRule="exact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Standard</w:t>
            </w:r>
          </w:p>
        </w:tc>
        <w:tc>
          <w:tcPr>
            <w:tcW w:w="1261" w:type="dxa"/>
            <w:shd w:val="clear" w:color="auto" w:fill="DBE4F0"/>
          </w:tcPr>
          <w:p w14:paraId="1BC92CA2" w14:textId="77777777" w:rsidR="0039783A" w:rsidRDefault="00F4524E">
            <w:pPr>
              <w:pStyle w:val="TableParagraph"/>
              <w:spacing w:before="1" w:line="199" w:lineRule="exact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Assessment</w:t>
            </w:r>
          </w:p>
        </w:tc>
        <w:tc>
          <w:tcPr>
            <w:tcW w:w="3433" w:type="dxa"/>
            <w:shd w:val="clear" w:color="auto" w:fill="DBE4F0"/>
          </w:tcPr>
          <w:p w14:paraId="1BC92CA3" w14:textId="77777777" w:rsidR="0039783A" w:rsidRDefault="00F4524E">
            <w:pPr>
              <w:pStyle w:val="TableParagraph"/>
              <w:spacing w:before="1" w:line="199" w:lineRule="exact"/>
              <w:ind w:left="1173" w:right="11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Description</w:t>
            </w:r>
          </w:p>
        </w:tc>
        <w:tc>
          <w:tcPr>
            <w:tcW w:w="1676" w:type="dxa"/>
            <w:shd w:val="clear" w:color="auto" w:fill="DBE4F0"/>
          </w:tcPr>
          <w:p w14:paraId="1BC92CA4" w14:textId="77777777" w:rsidR="0039783A" w:rsidRDefault="00F4524E">
            <w:pPr>
              <w:pStyle w:val="TableParagraph"/>
              <w:spacing w:before="1" w:line="199" w:lineRule="exact"/>
              <w:ind w:left="178"/>
              <w:rPr>
                <w:b/>
                <w:sz w:val="18"/>
              </w:rPr>
            </w:pPr>
            <w:r>
              <w:rPr>
                <w:b/>
                <w:sz w:val="18"/>
              </w:rPr>
              <w:t>Cultural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Standard</w:t>
            </w:r>
          </w:p>
        </w:tc>
        <w:tc>
          <w:tcPr>
            <w:tcW w:w="1071" w:type="dxa"/>
            <w:shd w:val="clear" w:color="auto" w:fill="DBE4F0"/>
          </w:tcPr>
          <w:p w14:paraId="1BC92CA5" w14:textId="77777777" w:rsidR="0039783A" w:rsidRDefault="00F4524E">
            <w:pPr>
              <w:pStyle w:val="TableParagraph"/>
              <w:spacing w:before="1" w:line="199" w:lineRule="exact"/>
              <w:ind w:left="168" w:right="1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Year</w:t>
            </w:r>
          </w:p>
        </w:tc>
      </w:tr>
      <w:tr w:rsidR="0039783A" w14:paraId="1BC92CD8" w14:textId="77777777">
        <w:trPr>
          <w:trHeight w:val="3955"/>
        </w:trPr>
        <w:tc>
          <w:tcPr>
            <w:tcW w:w="1700" w:type="dxa"/>
          </w:tcPr>
          <w:p w14:paraId="1BC92CA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A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A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A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A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A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AD" w14:textId="77777777" w:rsidR="0039783A" w:rsidRDefault="0039783A">
            <w:pPr>
              <w:pStyle w:val="TableParagraph"/>
              <w:spacing w:before="11"/>
              <w:rPr>
                <w:sz w:val="26"/>
              </w:rPr>
            </w:pPr>
          </w:p>
          <w:p w14:paraId="1BC92CAE" w14:textId="77777777" w:rsidR="0039783A" w:rsidRDefault="00F4524E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3215</w:t>
            </w:r>
          </w:p>
          <w:p w14:paraId="1BC92CAF" w14:textId="77777777" w:rsidR="0039783A" w:rsidRDefault="00F4524E">
            <w:pPr>
              <w:pStyle w:val="TableParagraph"/>
              <w:spacing w:before="1"/>
              <w:ind w:left="107" w:right="705"/>
              <w:rPr>
                <w:sz w:val="18"/>
              </w:rPr>
            </w:pPr>
            <w:r>
              <w:rPr>
                <w:sz w:val="18"/>
              </w:rPr>
              <w:t>Educational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Technology</w:t>
            </w:r>
          </w:p>
        </w:tc>
        <w:tc>
          <w:tcPr>
            <w:tcW w:w="960" w:type="dxa"/>
          </w:tcPr>
          <w:p w14:paraId="1BC92CB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B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B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B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B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B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B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B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B8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11(M),</w:t>
            </w:r>
          </w:p>
          <w:p w14:paraId="1BC92CB9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10(K)</w:t>
            </w:r>
          </w:p>
        </w:tc>
        <w:tc>
          <w:tcPr>
            <w:tcW w:w="1261" w:type="dxa"/>
          </w:tcPr>
          <w:p w14:paraId="1BC92CB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B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B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B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B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B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C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C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C2" w14:textId="77777777" w:rsidR="0039783A" w:rsidRDefault="00F4524E">
            <w:pPr>
              <w:pStyle w:val="TableParagraph"/>
              <w:ind w:left="110" w:right="159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Ethical </w:t>
            </w:r>
            <w:r>
              <w:rPr>
                <w:sz w:val="18"/>
              </w:rPr>
              <w:t>Issues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Reflection</w:t>
            </w:r>
          </w:p>
        </w:tc>
        <w:tc>
          <w:tcPr>
            <w:tcW w:w="3433" w:type="dxa"/>
          </w:tcPr>
          <w:p w14:paraId="1BC92CC3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Ethical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Issues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Reflection:</w:t>
            </w:r>
          </w:p>
          <w:p w14:paraId="1BC92CC4" w14:textId="77777777" w:rsidR="0039783A" w:rsidRDefault="00F4524E">
            <w:pPr>
              <w:pStyle w:val="TableParagraph"/>
              <w:spacing w:before="1"/>
              <w:ind w:left="107" w:right="108"/>
              <w:rPr>
                <w:sz w:val="18"/>
              </w:rPr>
            </w:pPr>
            <w:r>
              <w:rPr>
                <w:sz w:val="18"/>
              </w:rPr>
              <w:t>Choose one of the ethical issues we have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discussed in </w:t>
            </w:r>
            <w:proofErr w:type="gramStart"/>
            <w:r>
              <w:rPr>
                <w:sz w:val="18"/>
              </w:rPr>
              <w:t>class</w:t>
            </w:r>
            <w:proofErr w:type="gramEnd"/>
            <w:r>
              <w:rPr>
                <w:sz w:val="18"/>
              </w:rPr>
              <w:t xml:space="preserve"> or you have read about in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your assigned readings that aligns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professional conduct in the Code of Ethics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 Minnesota Teachers in part 8700.7500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 create an online presentation (Google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Slides) to promote your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viewpoint/argument. In your presentation,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demonstrate how the issue may affect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people of different cultures in different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ways. Presentation should include at least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five slides that: 1) Introduce the ethical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issue 2) Explain both sides of the issue 3)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Gives your opinion 3) Explains why you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choose that side of the argument 4)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Explains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issue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affect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people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</w:p>
          <w:p w14:paraId="1BC92CC5" w14:textId="77777777" w:rsidR="0039783A" w:rsidRDefault="00F4524E">
            <w:pPr>
              <w:pStyle w:val="TableParagraph"/>
              <w:spacing w:before="1"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different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cultures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ways.</w:t>
            </w:r>
          </w:p>
        </w:tc>
        <w:tc>
          <w:tcPr>
            <w:tcW w:w="1676" w:type="dxa"/>
          </w:tcPr>
          <w:p w14:paraId="1BC92CC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C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C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C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C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C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CC" w14:textId="77777777" w:rsidR="0039783A" w:rsidRDefault="0039783A">
            <w:pPr>
              <w:pStyle w:val="TableParagraph"/>
              <w:spacing w:before="11"/>
              <w:rPr>
                <w:sz w:val="26"/>
              </w:rPr>
            </w:pPr>
          </w:p>
          <w:p w14:paraId="1BC92CCD" w14:textId="77777777" w:rsidR="0039783A" w:rsidRDefault="00F4524E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DEBWEWIN</w:t>
            </w:r>
          </w:p>
          <w:p w14:paraId="1BC92CCE" w14:textId="77777777" w:rsidR="0039783A" w:rsidRDefault="00F4524E">
            <w:pPr>
              <w:pStyle w:val="TableParagraph"/>
              <w:spacing w:before="1"/>
              <w:ind w:left="106" w:right="635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 xml:space="preserve">Honesty </w:t>
            </w:r>
            <w:r>
              <w:rPr>
                <w:i/>
                <w:sz w:val="18"/>
              </w:rPr>
              <w:t>and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integrity</w:t>
            </w:r>
          </w:p>
        </w:tc>
        <w:tc>
          <w:tcPr>
            <w:tcW w:w="1071" w:type="dxa"/>
          </w:tcPr>
          <w:p w14:paraId="1BC92CC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D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D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D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D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D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D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D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D7" w14:textId="77777777" w:rsidR="0039783A" w:rsidRDefault="00F4524E">
            <w:pPr>
              <w:pStyle w:val="TableParagraph"/>
              <w:ind w:left="310" w:right="291" w:firstLine="98"/>
              <w:rPr>
                <w:sz w:val="18"/>
              </w:rPr>
            </w:pPr>
            <w:r>
              <w:rPr>
                <w:sz w:val="18"/>
              </w:rPr>
              <w:t>Fall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Junior</w:t>
            </w:r>
          </w:p>
        </w:tc>
      </w:tr>
      <w:tr w:rsidR="0039783A" w14:paraId="1BC92CF3" w14:textId="77777777">
        <w:trPr>
          <w:trHeight w:val="2284"/>
        </w:trPr>
        <w:tc>
          <w:tcPr>
            <w:tcW w:w="1700" w:type="dxa"/>
          </w:tcPr>
          <w:p w14:paraId="1BC92CD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D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D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DC" w14:textId="77777777" w:rsidR="0039783A" w:rsidRDefault="0039783A">
            <w:pPr>
              <w:pStyle w:val="TableParagraph"/>
              <w:spacing w:before="7"/>
              <w:rPr>
                <w:sz w:val="21"/>
              </w:rPr>
            </w:pPr>
          </w:p>
          <w:p w14:paraId="1BC92CDD" w14:textId="77777777" w:rsidR="0039783A" w:rsidRDefault="00F4524E">
            <w:pPr>
              <w:pStyle w:val="TableParagraph"/>
              <w:ind w:left="107" w:right="122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3100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Language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Arts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Methods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</w:tc>
        <w:tc>
          <w:tcPr>
            <w:tcW w:w="960" w:type="dxa"/>
          </w:tcPr>
          <w:p w14:paraId="1BC92CD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D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E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E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E2" w14:textId="77777777" w:rsidR="0039783A" w:rsidRDefault="00F4524E">
            <w:pPr>
              <w:pStyle w:val="TableParagraph"/>
              <w:spacing w:before="154"/>
              <w:ind w:left="107"/>
              <w:rPr>
                <w:sz w:val="18"/>
              </w:rPr>
            </w:pPr>
            <w:r>
              <w:rPr>
                <w:sz w:val="18"/>
              </w:rPr>
              <w:t>5(L)</w:t>
            </w:r>
          </w:p>
        </w:tc>
        <w:tc>
          <w:tcPr>
            <w:tcW w:w="1261" w:type="dxa"/>
          </w:tcPr>
          <w:p w14:paraId="1BC92CE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E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E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E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E7" w14:textId="77777777" w:rsidR="0039783A" w:rsidRDefault="00F4524E">
            <w:pPr>
              <w:pStyle w:val="TableParagraph"/>
              <w:spacing w:before="154"/>
              <w:ind w:left="110"/>
              <w:rPr>
                <w:sz w:val="18"/>
              </w:rPr>
            </w:pPr>
            <w:r>
              <w:rPr>
                <w:sz w:val="18"/>
              </w:rPr>
              <w:t>Technology</w:t>
            </w:r>
          </w:p>
        </w:tc>
        <w:tc>
          <w:tcPr>
            <w:tcW w:w="3433" w:type="dxa"/>
          </w:tcPr>
          <w:p w14:paraId="1BC92CE8" w14:textId="77777777" w:rsidR="0039783A" w:rsidRDefault="00F4524E">
            <w:pPr>
              <w:pStyle w:val="TableParagraph"/>
              <w:spacing w:before="44"/>
              <w:ind w:left="107" w:right="127"/>
              <w:rPr>
                <w:sz w:val="18"/>
              </w:rPr>
            </w:pPr>
            <w:r>
              <w:rPr>
                <w:sz w:val="18"/>
              </w:rPr>
              <w:t>Lesson Plan 1: Develop and Implement 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lesson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reading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methods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K-3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lesson.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Students will use a lesson plan template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create the first lesson in small groups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supporting community learning. Students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will incorporate the developmental stages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 language pertaining to the K-3 grade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level selected. The lesson plan must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incorporate a wide variety of materials and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technology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resources.</w:t>
            </w:r>
          </w:p>
        </w:tc>
        <w:tc>
          <w:tcPr>
            <w:tcW w:w="1676" w:type="dxa"/>
          </w:tcPr>
          <w:p w14:paraId="1BC92CE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E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E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EC" w14:textId="77777777" w:rsidR="0039783A" w:rsidRDefault="00F4524E">
            <w:pPr>
              <w:pStyle w:val="TableParagraph"/>
              <w:spacing w:before="153"/>
              <w:ind w:left="106"/>
              <w:rPr>
                <w:sz w:val="18"/>
              </w:rPr>
            </w:pPr>
            <w:r>
              <w:rPr>
                <w:sz w:val="18"/>
              </w:rPr>
              <w:t>GIKENDAASOWIN</w:t>
            </w:r>
          </w:p>
          <w:p w14:paraId="1BC92CED" w14:textId="77777777" w:rsidR="0039783A" w:rsidRDefault="00F4524E">
            <w:pPr>
              <w:pStyle w:val="TableParagraph"/>
              <w:spacing w:before="1"/>
              <w:ind w:left="106" w:right="746"/>
              <w:rPr>
                <w:i/>
                <w:sz w:val="18"/>
              </w:rPr>
            </w:pPr>
            <w:r>
              <w:rPr>
                <w:i/>
                <w:sz w:val="18"/>
              </w:rPr>
              <w:t>Knowing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knowledge</w:t>
            </w:r>
          </w:p>
        </w:tc>
        <w:tc>
          <w:tcPr>
            <w:tcW w:w="1071" w:type="dxa"/>
          </w:tcPr>
          <w:p w14:paraId="1BC92CE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E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F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F1" w14:textId="77777777" w:rsidR="0039783A" w:rsidRDefault="0039783A">
            <w:pPr>
              <w:pStyle w:val="TableParagraph"/>
              <w:spacing w:before="7"/>
              <w:rPr>
                <w:sz w:val="21"/>
              </w:rPr>
            </w:pPr>
          </w:p>
          <w:p w14:paraId="1BC92CF2" w14:textId="77777777" w:rsidR="0039783A" w:rsidRDefault="00F4524E">
            <w:pPr>
              <w:pStyle w:val="TableParagraph"/>
              <w:ind w:left="310" w:right="291" w:firstLine="98"/>
              <w:rPr>
                <w:sz w:val="18"/>
              </w:rPr>
            </w:pPr>
            <w:r>
              <w:rPr>
                <w:sz w:val="18"/>
              </w:rPr>
              <w:t>Fall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Junior</w:t>
            </w:r>
          </w:p>
        </w:tc>
      </w:tr>
      <w:tr w:rsidR="0039783A" w14:paraId="1BC92D1C" w14:textId="77777777">
        <w:trPr>
          <w:trHeight w:val="3297"/>
        </w:trPr>
        <w:tc>
          <w:tcPr>
            <w:tcW w:w="1700" w:type="dxa"/>
          </w:tcPr>
          <w:p w14:paraId="1BC92CF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F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F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F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F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F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FA" w14:textId="77777777" w:rsidR="0039783A" w:rsidRDefault="00F4524E">
            <w:pPr>
              <w:pStyle w:val="TableParagraph"/>
              <w:spacing w:before="111"/>
              <w:ind w:left="107" w:right="122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3101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Language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Arts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Methods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II</w:t>
            </w:r>
          </w:p>
        </w:tc>
        <w:tc>
          <w:tcPr>
            <w:tcW w:w="960" w:type="dxa"/>
          </w:tcPr>
          <w:p w14:paraId="1BC92CF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F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F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F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CFF" w14:textId="77777777" w:rsidR="0039783A" w:rsidRDefault="00F4524E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8(E),</w:t>
            </w:r>
          </w:p>
          <w:p w14:paraId="1BC92D00" w14:textId="77777777" w:rsidR="0039783A" w:rsidRDefault="00F4524E">
            <w:pPr>
              <w:pStyle w:val="TableParagraph"/>
              <w:spacing w:before="1"/>
              <w:ind w:left="107" w:right="252"/>
              <w:jc w:val="both"/>
              <w:rPr>
                <w:sz w:val="18"/>
              </w:rPr>
            </w:pPr>
            <w:r>
              <w:rPr>
                <w:sz w:val="18"/>
              </w:rPr>
              <w:t>Reading</w:t>
            </w:r>
            <w:r>
              <w:rPr>
                <w:spacing w:val="-4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Content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3.B (8),</w:t>
            </w:r>
          </w:p>
          <w:p w14:paraId="1BC92D01" w14:textId="77777777" w:rsidR="0039783A" w:rsidRDefault="00F4524E">
            <w:pPr>
              <w:pStyle w:val="TableParagraph"/>
              <w:spacing w:line="218" w:lineRule="exact"/>
              <w:ind w:left="107"/>
              <w:rPr>
                <w:sz w:val="18"/>
              </w:rPr>
            </w:pPr>
            <w:r>
              <w:rPr>
                <w:sz w:val="18"/>
              </w:rPr>
              <w:t>3.F(1),</w:t>
            </w:r>
          </w:p>
          <w:p w14:paraId="1BC92D02" w14:textId="77777777" w:rsidR="0039783A" w:rsidRDefault="00F4524E">
            <w:pPr>
              <w:pStyle w:val="TableParagraph"/>
              <w:spacing w:before="2"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3.F(2),</w:t>
            </w:r>
          </w:p>
          <w:p w14:paraId="1BC92D03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3.F(6)</w:t>
            </w:r>
          </w:p>
        </w:tc>
        <w:tc>
          <w:tcPr>
            <w:tcW w:w="1261" w:type="dxa"/>
          </w:tcPr>
          <w:p w14:paraId="1BC92D0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0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0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0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0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0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0A" w14:textId="77777777" w:rsidR="0039783A" w:rsidRDefault="00F4524E">
            <w:pPr>
              <w:pStyle w:val="TableParagraph"/>
              <w:spacing w:before="111"/>
              <w:ind w:left="110" w:right="425"/>
              <w:rPr>
                <w:sz w:val="18"/>
              </w:rPr>
            </w:pPr>
            <w:r>
              <w:rPr>
                <w:sz w:val="18"/>
              </w:rPr>
              <w:t>Reading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Inventory</w:t>
            </w:r>
          </w:p>
        </w:tc>
        <w:tc>
          <w:tcPr>
            <w:tcW w:w="3433" w:type="dxa"/>
          </w:tcPr>
          <w:p w14:paraId="1BC92D0B" w14:textId="77777777" w:rsidR="0039783A" w:rsidRDefault="00F4524E">
            <w:pPr>
              <w:pStyle w:val="TableParagraph"/>
              <w:spacing w:before="1"/>
              <w:ind w:left="107" w:right="154"/>
              <w:rPr>
                <w:sz w:val="18"/>
              </w:rPr>
            </w:pPr>
            <w:r>
              <w:rPr>
                <w:sz w:val="18"/>
              </w:rPr>
              <w:t>Create and implement a student reading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inventory to determine interests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cultural and linguistic backgrounds of 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student in the clinical setting. Confer 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that student and document conference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focused on choice reading, engagement,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 motivation to read high volumes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independent-level texts. Discuss this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interaction with the cooperating teacher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 plan next steps regarding support with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skills (based upon the BAS and guided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reading lesson) and choice reading (based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upon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conference).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reading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student’s</w:t>
            </w:r>
          </w:p>
          <w:p w14:paraId="1BC92D0C" w14:textId="77777777" w:rsidR="0039783A" w:rsidRDefault="00F4524E">
            <w:pPr>
              <w:pStyle w:val="TableParagraph"/>
              <w:spacing w:before="1"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independent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reading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level.</w:t>
            </w:r>
          </w:p>
        </w:tc>
        <w:tc>
          <w:tcPr>
            <w:tcW w:w="1676" w:type="dxa"/>
          </w:tcPr>
          <w:p w14:paraId="1BC92D0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0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0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1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1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1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13" w14:textId="77777777" w:rsidR="0039783A" w:rsidRDefault="00F4524E">
            <w:pPr>
              <w:pStyle w:val="TableParagraph"/>
              <w:spacing w:before="111" w:line="219" w:lineRule="exact"/>
              <w:ind w:left="106"/>
              <w:rPr>
                <w:sz w:val="18"/>
              </w:rPr>
            </w:pPr>
            <w:r>
              <w:rPr>
                <w:sz w:val="18"/>
              </w:rPr>
              <w:t>ZAAGI'IDIWIN</w:t>
            </w:r>
          </w:p>
          <w:p w14:paraId="1BC92D14" w14:textId="77777777" w:rsidR="0039783A" w:rsidRDefault="00F4524E">
            <w:pPr>
              <w:pStyle w:val="TableParagraph"/>
              <w:spacing w:line="219" w:lineRule="exact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Loving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and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Caring</w:t>
            </w:r>
          </w:p>
        </w:tc>
        <w:tc>
          <w:tcPr>
            <w:tcW w:w="1071" w:type="dxa"/>
          </w:tcPr>
          <w:p w14:paraId="1BC92D1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1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1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1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1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1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1B" w14:textId="77777777" w:rsidR="0039783A" w:rsidRDefault="00F4524E">
            <w:pPr>
              <w:pStyle w:val="TableParagraph"/>
              <w:spacing w:before="111"/>
              <w:ind w:left="310" w:right="284" w:hanging="8"/>
              <w:rPr>
                <w:sz w:val="18"/>
              </w:rPr>
            </w:pPr>
            <w:r>
              <w:rPr>
                <w:spacing w:val="-1"/>
                <w:sz w:val="18"/>
              </w:rPr>
              <w:t>Spring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Junior</w:t>
            </w:r>
          </w:p>
        </w:tc>
      </w:tr>
      <w:tr w:rsidR="0039783A" w14:paraId="1BC92D28" w14:textId="77777777">
        <w:trPr>
          <w:trHeight w:val="878"/>
        </w:trPr>
        <w:tc>
          <w:tcPr>
            <w:tcW w:w="1700" w:type="dxa"/>
          </w:tcPr>
          <w:p w14:paraId="1BC92D1D" w14:textId="77777777" w:rsidR="0039783A" w:rsidRDefault="0039783A">
            <w:pPr>
              <w:pStyle w:val="TableParagraph"/>
              <w:spacing w:before="12"/>
              <w:rPr>
                <w:sz w:val="17"/>
              </w:rPr>
            </w:pPr>
          </w:p>
          <w:p w14:paraId="1BC92D1E" w14:textId="77777777" w:rsidR="0039783A" w:rsidRDefault="00F4524E">
            <w:pPr>
              <w:pStyle w:val="TableParagraph"/>
              <w:ind w:left="107" w:right="268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3121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Science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Methods</w:t>
            </w:r>
          </w:p>
        </w:tc>
        <w:tc>
          <w:tcPr>
            <w:tcW w:w="960" w:type="dxa"/>
          </w:tcPr>
          <w:p w14:paraId="1BC92D1F" w14:textId="77777777" w:rsidR="0039783A" w:rsidRDefault="00F4524E">
            <w:pPr>
              <w:pStyle w:val="TableParagraph"/>
              <w:spacing w:before="109"/>
              <w:ind w:left="107" w:right="243"/>
              <w:jc w:val="both"/>
              <w:rPr>
                <w:sz w:val="18"/>
              </w:rPr>
            </w:pPr>
            <w:r>
              <w:rPr>
                <w:sz w:val="18"/>
              </w:rPr>
              <w:t>Science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Content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3.J.8.d.v</w:t>
            </w:r>
          </w:p>
        </w:tc>
        <w:tc>
          <w:tcPr>
            <w:tcW w:w="1261" w:type="dxa"/>
          </w:tcPr>
          <w:p w14:paraId="1BC92D20" w14:textId="77777777" w:rsidR="0039783A" w:rsidRDefault="00F4524E">
            <w:pPr>
              <w:pStyle w:val="TableParagraph"/>
              <w:spacing w:before="109"/>
              <w:ind w:left="110" w:right="148"/>
              <w:rPr>
                <w:sz w:val="18"/>
              </w:rPr>
            </w:pPr>
            <w:r>
              <w:rPr>
                <w:sz w:val="18"/>
              </w:rPr>
              <w:t>Laboratory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safety </w:t>
            </w:r>
            <w:r>
              <w:rPr>
                <w:sz w:val="18"/>
              </w:rPr>
              <w:t>Lesson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</w:p>
        </w:tc>
        <w:tc>
          <w:tcPr>
            <w:tcW w:w="3433" w:type="dxa"/>
          </w:tcPr>
          <w:p w14:paraId="1BC92D21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Laboratory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Safety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Lesson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Plan:</w:t>
            </w:r>
          </w:p>
          <w:p w14:paraId="1BC92D22" w14:textId="77777777" w:rsidR="0039783A" w:rsidRDefault="00F4524E">
            <w:pPr>
              <w:pStyle w:val="TableParagraph"/>
              <w:spacing w:before="1"/>
              <w:ind w:left="107" w:right="103"/>
              <w:rPr>
                <w:sz w:val="18"/>
              </w:rPr>
            </w:pPr>
            <w:r>
              <w:rPr>
                <w:sz w:val="18"/>
              </w:rPr>
              <w:t>Lesson plan on lab safety that is aligned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local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standards,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age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culturally</w:t>
            </w:r>
          </w:p>
          <w:p w14:paraId="1BC92D23" w14:textId="77777777" w:rsidR="0039783A" w:rsidRDefault="00F4524E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appropriate,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environmentally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appropriate</w:t>
            </w:r>
          </w:p>
        </w:tc>
        <w:tc>
          <w:tcPr>
            <w:tcW w:w="1676" w:type="dxa"/>
          </w:tcPr>
          <w:p w14:paraId="1BC92D24" w14:textId="77777777" w:rsidR="0039783A" w:rsidRDefault="00F4524E">
            <w:pPr>
              <w:pStyle w:val="TableParagraph"/>
              <w:spacing w:line="219" w:lineRule="exact"/>
              <w:ind w:left="106"/>
              <w:rPr>
                <w:sz w:val="18"/>
              </w:rPr>
            </w:pPr>
            <w:r>
              <w:rPr>
                <w:sz w:val="18"/>
              </w:rPr>
              <w:t>AANGWAAMIZIWIN</w:t>
            </w:r>
          </w:p>
          <w:p w14:paraId="1BC92D25" w14:textId="77777777" w:rsidR="0039783A" w:rsidRDefault="00F4524E">
            <w:pPr>
              <w:pStyle w:val="TableParagraph"/>
              <w:spacing w:before="1"/>
              <w:ind w:left="106" w:right="565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 xml:space="preserve">Diligence </w:t>
            </w:r>
            <w:r>
              <w:rPr>
                <w:i/>
                <w:sz w:val="18"/>
              </w:rPr>
              <w:t>and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caution</w:t>
            </w:r>
          </w:p>
        </w:tc>
        <w:tc>
          <w:tcPr>
            <w:tcW w:w="1071" w:type="dxa"/>
          </w:tcPr>
          <w:p w14:paraId="1BC92D26" w14:textId="77777777" w:rsidR="0039783A" w:rsidRDefault="0039783A">
            <w:pPr>
              <w:pStyle w:val="TableParagraph"/>
              <w:spacing w:before="12"/>
              <w:rPr>
                <w:sz w:val="17"/>
              </w:rPr>
            </w:pPr>
          </w:p>
          <w:p w14:paraId="1BC92D27" w14:textId="77777777" w:rsidR="0039783A" w:rsidRDefault="00F4524E">
            <w:pPr>
              <w:pStyle w:val="TableParagraph"/>
              <w:ind w:left="310" w:right="284" w:hanging="8"/>
              <w:rPr>
                <w:sz w:val="18"/>
              </w:rPr>
            </w:pPr>
            <w:r>
              <w:rPr>
                <w:spacing w:val="-1"/>
                <w:sz w:val="18"/>
              </w:rPr>
              <w:t>Spring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Junior</w:t>
            </w:r>
          </w:p>
        </w:tc>
      </w:tr>
    </w:tbl>
    <w:p w14:paraId="1BC92D29" w14:textId="77777777" w:rsidR="0039783A" w:rsidRDefault="0039783A">
      <w:pPr>
        <w:rPr>
          <w:sz w:val="18"/>
        </w:rPr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D2A" w14:textId="77777777" w:rsidR="0039783A" w:rsidRDefault="00F4524E">
      <w:pPr>
        <w:pStyle w:val="BodyText"/>
        <w:spacing w:before="39"/>
        <w:ind w:left="560"/>
        <w:jc w:val="both"/>
      </w:pPr>
      <w:r>
        <w:lastRenderedPageBreak/>
        <w:t>Table</w:t>
      </w:r>
      <w:r>
        <w:rPr>
          <w:spacing w:val="-2"/>
        </w:rPr>
        <w:t xml:space="preserve"> </w:t>
      </w:r>
      <w:r>
        <w:t>16:</w:t>
      </w:r>
      <w:r>
        <w:rPr>
          <w:spacing w:val="-4"/>
        </w:rPr>
        <w:t xml:space="preserve"> </w:t>
      </w:r>
      <w:r>
        <w:t>FDLTCC</w:t>
      </w:r>
      <w:r>
        <w:rPr>
          <w:spacing w:val="-5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Assessments</w:t>
      </w:r>
      <w:r>
        <w:rPr>
          <w:spacing w:val="-1"/>
        </w:rPr>
        <w:t xml:space="preserve"> </w:t>
      </w:r>
      <w:r>
        <w:t>cont.</w:t>
      </w:r>
    </w:p>
    <w:p w14:paraId="1BC92D2B" w14:textId="77777777" w:rsidR="0039783A" w:rsidRDefault="0039783A">
      <w:pPr>
        <w:pStyle w:val="BodyText"/>
        <w:spacing w:before="9"/>
        <w:rPr>
          <w:sz w:val="19"/>
        </w:rPr>
      </w:pPr>
    </w:p>
    <w:tbl>
      <w:tblPr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0"/>
        <w:gridCol w:w="960"/>
        <w:gridCol w:w="1261"/>
        <w:gridCol w:w="3433"/>
        <w:gridCol w:w="1676"/>
        <w:gridCol w:w="1071"/>
      </w:tblGrid>
      <w:tr w:rsidR="0039783A" w14:paraId="1BC92D32" w14:textId="77777777">
        <w:trPr>
          <w:trHeight w:val="220"/>
        </w:trPr>
        <w:tc>
          <w:tcPr>
            <w:tcW w:w="1700" w:type="dxa"/>
            <w:shd w:val="clear" w:color="auto" w:fill="DBE4F0"/>
          </w:tcPr>
          <w:p w14:paraId="1BC92D2C" w14:textId="77777777" w:rsidR="0039783A" w:rsidRDefault="00F4524E">
            <w:pPr>
              <w:pStyle w:val="TableParagraph"/>
              <w:spacing w:before="1" w:line="199" w:lineRule="exact"/>
              <w:ind w:left="283" w:right="2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Course</w:t>
            </w:r>
          </w:p>
        </w:tc>
        <w:tc>
          <w:tcPr>
            <w:tcW w:w="960" w:type="dxa"/>
            <w:shd w:val="clear" w:color="auto" w:fill="DBE4F0"/>
          </w:tcPr>
          <w:p w14:paraId="1BC92D2D" w14:textId="77777777" w:rsidR="0039783A" w:rsidRDefault="00F4524E">
            <w:pPr>
              <w:pStyle w:val="TableParagraph"/>
              <w:spacing w:before="1" w:line="199" w:lineRule="exact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Standard</w:t>
            </w:r>
          </w:p>
        </w:tc>
        <w:tc>
          <w:tcPr>
            <w:tcW w:w="1261" w:type="dxa"/>
            <w:shd w:val="clear" w:color="auto" w:fill="DBE4F0"/>
          </w:tcPr>
          <w:p w14:paraId="1BC92D2E" w14:textId="77777777" w:rsidR="0039783A" w:rsidRDefault="00F4524E">
            <w:pPr>
              <w:pStyle w:val="TableParagraph"/>
              <w:spacing w:before="1" w:line="199" w:lineRule="exact"/>
              <w:ind w:right="17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Assessment</w:t>
            </w:r>
          </w:p>
        </w:tc>
        <w:tc>
          <w:tcPr>
            <w:tcW w:w="3433" w:type="dxa"/>
            <w:shd w:val="clear" w:color="auto" w:fill="DBE4F0"/>
          </w:tcPr>
          <w:p w14:paraId="1BC92D2F" w14:textId="77777777" w:rsidR="0039783A" w:rsidRDefault="00F4524E">
            <w:pPr>
              <w:pStyle w:val="TableParagraph"/>
              <w:spacing w:before="1" w:line="199" w:lineRule="exact"/>
              <w:ind w:left="1173" w:right="11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Description</w:t>
            </w:r>
          </w:p>
        </w:tc>
        <w:tc>
          <w:tcPr>
            <w:tcW w:w="1676" w:type="dxa"/>
            <w:shd w:val="clear" w:color="auto" w:fill="DBE4F0"/>
          </w:tcPr>
          <w:p w14:paraId="1BC92D30" w14:textId="77777777" w:rsidR="0039783A" w:rsidRDefault="00F4524E">
            <w:pPr>
              <w:pStyle w:val="TableParagraph"/>
              <w:spacing w:before="1" w:line="199" w:lineRule="exact"/>
              <w:ind w:left="178"/>
              <w:rPr>
                <w:b/>
                <w:sz w:val="18"/>
              </w:rPr>
            </w:pPr>
            <w:r>
              <w:rPr>
                <w:b/>
                <w:sz w:val="18"/>
              </w:rPr>
              <w:t>Cultural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Standard</w:t>
            </w:r>
          </w:p>
        </w:tc>
        <w:tc>
          <w:tcPr>
            <w:tcW w:w="1071" w:type="dxa"/>
            <w:shd w:val="clear" w:color="auto" w:fill="DBE4F0"/>
          </w:tcPr>
          <w:p w14:paraId="1BC92D31" w14:textId="77777777" w:rsidR="0039783A" w:rsidRDefault="00F4524E">
            <w:pPr>
              <w:pStyle w:val="TableParagraph"/>
              <w:spacing w:before="1" w:line="199" w:lineRule="exact"/>
              <w:ind w:left="168" w:right="1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Year</w:t>
            </w:r>
          </w:p>
        </w:tc>
      </w:tr>
      <w:tr w:rsidR="0039783A" w14:paraId="1BC92D68" w14:textId="77777777">
        <w:trPr>
          <w:trHeight w:val="4173"/>
        </w:trPr>
        <w:tc>
          <w:tcPr>
            <w:tcW w:w="1700" w:type="dxa"/>
          </w:tcPr>
          <w:p w14:paraId="1BC92D3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3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3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3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3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3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3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3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3B" w14:textId="77777777" w:rsidR="0039783A" w:rsidRDefault="00F4524E">
            <w:pPr>
              <w:pStyle w:val="TableParagraph"/>
              <w:spacing w:line="219" w:lineRule="exact"/>
              <w:ind w:left="286" w:right="277"/>
              <w:jc w:val="center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4101</w:t>
            </w:r>
          </w:p>
          <w:p w14:paraId="1BC92D3C" w14:textId="77777777" w:rsidR="0039783A" w:rsidRDefault="00F4524E">
            <w:pPr>
              <w:pStyle w:val="TableParagraph"/>
              <w:ind w:left="288" w:right="277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Curriculum </w:t>
            </w:r>
            <w:r>
              <w:rPr>
                <w:sz w:val="18"/>
              </w:rPr>
              <w:t>and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Instruction</w:t>
            </w:r>
          </w:p>
        </w:tc>
        <w:tc>
          <w:tcPr>
            <w:tcW w:w="960" w:type="dxa"/>
          </w:tcPr>
          <w:p w14:paraId="1BC92D3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3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3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4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4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4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4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4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45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8A,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8B,</w:t>
            </w:r>
          </w:p>
          <w:p w14:paraId="1BC92D46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8C, 8E,</w:t>
            </w:r>
          </w:p>
          <w:p w14:paraId="1BC92D47" w14:textId="77777777" w:rsidR="0039783A" w:rsidRDefault="00F4524E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8F,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9F</w:t>
            </w:r>
          </w:p>
        </w:tc>
        <w:tc>
          <w:tcPr>
            <w:tcW w:w="1261" w:type="dxa"/>
          </w:tcPr>
          <w:p w14:paraId="1BC92D4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4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4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4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4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4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4E" w14:textId="77777777" w:rsidR="0039783A" w:rsidRDefault="0039783A">
            <w:pPr>
              <w:pStyle w:val="TableParagraph"/>
              <w:spacing w:before="11"/>
              <w:rPr>
                <w:sz w:val="17"/>
              </w:rPr>
            </w:pPr>
          </w:p>
          <w:p w14:paraId="1BC92D4F" w14:textId="77777777" w:rsidR="0039783A" w:rsidRDefault="00F4524E">
            <w:pPr>
              <w:pStyle w:val="TableParagraph"/>
              <w:ind w:left="110" w:right="130"/>
              <w:rPr>
                <w:sz w:val="18"/>
              </w:rPr>
            </w:pPr>
            <w:r>
              <w:rPr>
                <w:sz w:val="18"/>
              </w:rPr>
              <w:t>Six Level Unit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Plan 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Adaptations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Modifications</w:t>
            </w:r>
          </w:p>
        </w:tc>
        <w:tc>
          <w:tcPr>
            <w:tcW w:w="3433" w:type="dxa"/>
          </w:tcPr>
          <w:p w14:paraId="1BC92D50" w14:textId="77777777" w:rsidR="0039783A" w:rsidRDefault="00F4524E">
            <w:pPr>
              <w:pStyle w:val="TableParagraph"/>
              <w:ind w:left="107" w:right="520"/>
              <w:rPr>
                <w:sz w:val="18"/>
              </w:rPr>
            </w:pPr>
            <w:r>
              <w:rPr>
                <w:sz w:val="18"/>
              </w:rPr>
              <w:t>Six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Level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Unit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Adaptations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Modifications:</w:t>
            </w:r>
          </w:p>
          <w:p w14:paraId="1BC92D51" w14:textId="77777777" w:rsidR="0039783A" w:rsidRDefault="00F4524E">
            <w:pPr>
              <w:pStyle w:val="TableParagraph"/>
              <w:spacing w:before="1"/>
              <w:ind w:left="107" w:right="131"/>
              <w:rPr>
                <w:sz w:val="18"/>
              </w:rPr>
            </w:pPr>
            <w:r>
              <w:rPr>
                <w:sz w:val="18"/>
              </w:rPr>
              <w:t>Develop a six-level unit plan utilizing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lesson plan template. Your unit should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show evidence of MN Academic Standards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 the 4-6 grade level and that Bloom’s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Taxonomy was implemented each day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lesson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Knowledge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Evaluation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order of Bloom’s levels and focus 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Indigenous students and their learning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styles,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culture, 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values.</w:t>
            </w:r>
          </w:p>
          <w:p w14:paraId="1BC92D52" w14:textId="77777777" w:rsidR="0039783A" w:rsidRDefault="00F4524E">
            <w:pPr>
              <w:pStyle w:val="TableParagraph"/>
              <w:ind w:left="107" w:right="141"/>
              <w:rPr>
                <w:sz w:val="18"/>
              </w:rPr>
            </w:pPr>
            <w:r>
              <w:rPr>
                <w:sz w:val="18"/>
              </w:rPr>
              <w:t>The plan should also show evidence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utilization of multiple methodologies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strategies,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including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technology,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instruction. Through the development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 Six Level Unit Plan with Adaptations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Modifications,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student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</w:p>
          <w:p w14:paraId="1BC92D53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understand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Minnesota’s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Academic</w:t>
            </w:r>
          </w:p>
          <w:p w14:paraId="1BC92D54" w14:textId="77777777" w:rsidR="0039783A" w:rsidRDefault="00F4524E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Standards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implement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them.</w:t>
            </w:r>
          </w:p>
        </w:tc>
        <w:tc>
          <w:tcPr>
            <w:tcW w:w="1676" w:type="dxa"/>
          </w:tcPr>
          <w:p w14:paraId="1BC92D5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5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5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5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5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5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5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5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5D" w14:textId="77777777" w:rsidR="0039783A" w:rsidRDefault="00F4524E">
            <w:pPr>
              <w:pStyle w:val="TableParagraph"/>
              <w:spacing w:line="219" w:lineRule="exact"/>
              <w:ind w:left="106"/>
              <w:rPr>
                <w:sz w:val="18"/>
              </w:rPr>
            </w:pPr>
            <w:r>
              <w:rPr>
                <w:sz w:val="18"/>
              </w:rPr>
              <w:t>DEBWEWIN</w:t>
            </w:r>
          </w:p>
          <w:p w14:paraId="1BC92D5E" w14:textId="77777777" w:rsidR="0039783A" w:rsidRDefault="00F4524E">
            <w:pPr>
              <w:pStyle w:val="TableParagraph"/>
              <w:ind w:left="106" w:right="635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 xml:space="preserve">Honesty </w:t>
            </w:r>
            <w:r>
              <w:rPr>
                <w:i/>
                <w:sz w:val="18"/>
              </w:rPr>
              <w:t>and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integrity</w:t>
            </w:r>
          </w:p>
        </w:tc>
        <w:tc>
          <w:tcPr>
            <w:tcW w:w="1071" w:type="dxa"/>
          </w:tcPr>
          <w:p w14:paraId="1BC92D5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6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6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6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6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6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6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6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67" w14:textId="77777777" w:rsidR="0039783A" w:rsidRDefault="00F4524E">
            <w:pPr>
              <w:pStyle w:val="TableParagraph"/>
              <w:spacing w:before="110"/>
              <w:ind w:left="310" w:right="284" w:hanging="8"/>
              <w:rPr>
                <w:sz w:val="18"/>
              </w:rPr>
            </w:pPr>
            <w:r>
              <w:rPr>
                <w:spacing w:val="-1"/>
                <w:sz w:val="18"/>
              </w:rPr>
              <w:t>Spring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Junior</w:t>
            </w:r>
          </w:p>
        </w:tc>
      </w:tr>
      <w:tr w:rsidR="0039783A" w14:paraId="1BC92DA2" w14:textId="77777777">
        <w:trPr>
          <w:trHeight w:val="4615"/>
        </w:trPr>
        <w:tc>
          <w:tcPr>
            <w:tcW w:w="1700" w:type="dxa"/>
          </w:tcPr>
          <w:p w14:paraId="1BC92D6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6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6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6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6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6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6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7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71" w14:textId="77777777" w:rsidR="0039783A" w:rsidRDefault="00F4524E">
            <w:pPr>
              <w:pStyle w:val="TableParagraph"/>
              <w:spacing w:before="111"/>
              <w:ind w:left="107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3122 Math</w:t>
            </w:r>
          </w:p>
          <w:p w14:paraId="1BC92D72" w14:textId="77777777" w:rsidR="0039783A" w:rsidRDefault="00F4524E">
            <w:pPr>
              <w:pStyle w:val="TableParagraph"/>
              <w:spacing w:before="1"/>
              <w:ind w:left="107" w:right="659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Methods </w:t>
            </w:r>
            <w:r>
              <w:rPr>
                <w:sz w:val="18"/>
              </w:rPr>
              <w:t>for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Elementary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Education</w:t>
            </w:r>
          </w:p>
        </w:tc>
        <w:tc>
          <w:tcPr>
            <w:tcW w:w="960" w:type="dxa"/>
          </w:tcPr>
          <w:p w14:paraId="1BC92D7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7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7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7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7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7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7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7A" w14:textId="77777777" w:rsidR="0039783A" w:rsidRDefault="00F4524E">
            <w:pPr>
              <w:pStyle w:val="TableParagraph"/>
              <w:spacing w:before="112"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3(F)</w:t>
            </w:r>
          </w:p>
          <w:p w14:paraId="1BC92D7B" w14:textId="77777777" w:rsidR="0039783A" w:rsidRDefault="00F4524E">
            <w:pPr>
              <w:pStyle w:val="TableParagraph"/>
              <w:ind w:left="107" w:right="192"/>
              <w:rPr>
                <w:sz w:val="18"/>
              </w:rPr>
            </w:pPr>
            <w:r>
              <w:rPr>
                <w:sz w:val="18"/>
              </w:rPr>
              <w:t>Math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Content: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HA4a,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HA4b,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HA4c</w:t>
            </w:r>
          </w:p>
        </w:tc>
        <w:tc>
          <w:tcPr>
            <w:tcW w:w="1261" w:type="dxa"/>
          </w:tcPr>
          <w:p w14:paraId="1BC92D7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7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7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7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8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8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8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8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8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85" w14:textId="77777777" w:rsidR="0039783A" w:rsidRDefault="0039783A">
            <w:pPr>
              <w:pStyle w:val="TableParagraph"/>
              <w:spacing w:before="2"/>
              <w:rPr>
                <w:sz w:val="18"/>
              </w:rPr>
            </w:pPr>
          </w:p>
          <w:p w14:paraId="1BC92D86" w14:textId="77777777" w:rsidR="0039783A" w:rsidRDefault="00F4524E">
            <w:pPr>
              <w:pStyle w:val="TableParagraph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Wigwametry</w:t>
            </w:r>
          </w:p>
        </w:tc>
        <w:tc>
          <w:tcPr>
            <w:tcW w:w="3433" w:type="dxa"/>
          </w:tcPr>
          <w:p w14:paraId="1BC92D87" w14:textId="77777777" w:rsidR="0039783A" w:rsidRDefault="00F4524E">
            <w:pPr>
              <w:pStyle w:val="TableParagraph"/>
              <w:spacing w:before="1"/>
              <w:ind w:left="107" w:right="195"/>
              <w:rPr>
                <w:sz w:val="18"/>
              </w:rPr>
            </w:pPr>
            <w:r>
              <w:rPr>
                <w:sz w:val="18"/>
              </w:rPr>
              <w:t>Part 1: TC’s will build a scale structure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wigwam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solve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variety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engineering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problems in its construction. They will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complete a digital or paper poster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demonstrate various solution strategies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(concrete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 abstract).</w:t>
            </w:r>
          </w:p>
          <w:p w14:paraId="1BC92D8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89" w14:textId="77777777" w:rsidR="0039783A" w:rsidRDefault="00F4524E">
            <w:pPr>
              <w:pStyle w:val="TableParagraph"/>
              <w:ind w:left="107" w:right="195"/>
              <w:rPr>
                <w:sz w:val="18"/>
              </w:rPr>
            </w:pPr>
            <w:r>
              <w:rPr>
                <w:sz w:val="18"/>
              </w:rPr>
              <w:t>Part 2:TC’s will build a scale structure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wigwam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solve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variety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engineering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problems in its construction. TC’s will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journal solutions to problems involving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geometric shapes and mathematical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relationships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between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them.</w:t>
            </w:r>
          </w:p>
          <w:p w14:paraId="1BC92D8A" w14:textId="77777777" w:rsidR="0039783A" w:rsidRDefault="0039783A">
            <w:pPr>
              <w:pStyle w:val="TableParagraph"/>
              <w:spacing w:before="1"/>
              <w:rPr>
                <w:sz w:val="18"/>
              </w:rPr>
            </w:pPr>
          </w:p>
          <w:p w14:paraId="1BC92D8B" w14:textId="77777777" w:rsidR="0039783A" w:rsidRDefault="00F4524E">
            <w:pPr>
              <w:pStyle w:val="TableParagraph"/>
              <w:ind w:left="107" w:right="179"/>
              <w:rPr>
                <w:sz w:val="18"/>
              </w:rPr>
            </w:pPr>
            <w:r>
              <w:rPr>
                <w:sz w:val="18"/>
              </w:rPr>
              <w:t>Part 3: TC’s will build a scale structure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wigwam and solve a variety of engineering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problems in its construction. They will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familiarize themselves with various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geometric tools in the process, including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geoboards,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compasses,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rulers,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protractors,</w:t>
            </w:r>
          </w:p>
          <w:p w14:paraId="1BC92D8C" w14:textId="77777777" w:rsidR="0039783A" w:rsidRDefault="00F4524E"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manipulatives.</w:t>
            </w:r>
          </w:p>
        </w:tc>
        <w:tc>
          <w:tcPr>
            <w:tcW w:w="1676" w:type="dxa"/>
          </w:tcPr>
          <w:p w14:paraId="1BC92D8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8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8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9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9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9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9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9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95" w14:textId="77777777" w:rsidR="0039783A" w:rsidRDefault="0039783A">
            <w:pPr>
              <w:pStyle w:val="TableParagraph"/>
              <w:spacing w:before="1"/>
              <w:rPr>
                <w:sz w:val="18"/>
              </w:rPr>
            </w:pPr>
          </w:p>
          <w:p w14:paraId="1BC92D96" w14:textId="77777777" w:rsidR="0039783A" w:rsidRDefault="00F4524E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GIKENDAASOWIN</w:t>
            </w:r>
          </w:p>
          <w:p w14:paraId="1BC92D97" w14:textId="77777777" w:rsidR="0039783A" w:rsidRDefault="00F4524E">
            <w:pPr>
              <w:pStyle w:val="TableParagraph"/>
              <w:spacing w:before="1"/>
              <w:ind w:left="106" w:right="746"/>
              <w:rPr>
                <w:i/>
                <w:sz w:val="18"/>
              </w:rPr>
            </w:pPr>
            <w:r>
              <w:rPr>
                <w:i/>
                <w:sz w:val="18"/>
              </w:rPr>
              <w:t>Knowing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knowledge</w:t>
            </w:r>
          </w:p>
        </w:tc>
        <w:tc>
          <w:tcPr>
            <w:tcW w:w="1071" w:type="dxa"/>
          </w:tcPr>
          <w:p w14:paraId="1BC92D9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9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9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9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9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9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9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9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A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A1" w14:textId="77777777" w:rsidR="0039783A" w:rsidRDefault="00F4524E">
            <w:pPr>
              <w:pStyle w:val="TableParagraph"/>
              <w:spacing w:before="112"/>
              <w:ind w:left="300" w:right="281" w:firstLine="108"/>
              <w:rPr>
                <w:sz w:val="18"/>
              </w:rPr>
            </w:pPr>
            <w:r>
              <w:rPr>
                <w:sz w:val="18"/>
              </w:rPr>
              <w:t>Fall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Senior</w:t>
            </w:r>
          </w:p>
        </w:tc>
      </w:tr>
    </w:tbl>
    <w:p w14:paraId="1BC92DA3" w14:textId="77777777" w:rsidR="0039783A" w:rsidRDefault="0039783A">
      <w:pPr>
        <w:pStyle w:val="BodyText"/>
      </w:pPr>
    </w:p>
    <w:p w14:paraId="1BC92DA4" w14:textId="77777777" w:rsidR="0039783A" w:rsidRDefault="00F4524E">
      <w:pPr>
        <w:pStyle w:val="BodyText"/>
        <w:spacing w:before="164" w:line="276" w:lineRule="auto"/>
        <w:ind w:left="560" w:right="1092"/>
        <w:jc w:val="both"/>
      </w:pPr>
      <w:r>
        <w:rPr>
          <w:color w:val="333333"/>
        </w:rPr>
        <w:t xml:space="preserve">The table below was developed to demonstrate where candidate </w:t>
      </w:r>
      <w:r>
        <w:rPr>
          <w:color w:val="0000FF"/>
          <w:u w:val="single" w:color="0000FF"/>
        </w:rPr>
        <w:t>disposition self-assessments</w:t>
      </w:r>
      <w:r>
        <w:rPr>
          <w:color w:val="0000FF"/>
        </w:rPr>
        <w:t xml:space="preserve"> </w:t>
      </w:r>
      <w:r>
        <w:rPr>
          <w:color w:val="333333"/>
        </w:rPr>
        <w:t>will take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place. While all seven dispositions will be included in the self-assessment in the specified courses below,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 more in-depth focus of individual dispositions will be included. Focused dispositions are positioned 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specific courses based on the focus of the courses, so the dispositions are not simply add-ons but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meaningful components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courses.</w:t>
      </w:r>
    </w:p>
    <w:p w14:paraId="1BC92DA5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6"/>
        <w:gridCol w:w="2072"/>
        <w:gridCol w:w="2187"/>
        <w:gridCol w:w="1081"/>
        <w:gridCol w:w="1234"/>
      </w:tblGrid>
      <w:tr w:rsidR="0039783A" w14:paraId="1BC92DA7" w14:textId="77777777">
        <w:trPr>
          <w:trHeight w:val="244"/>
        </w:trPr>
        <w:tc>
          <w:tcPr>
            <w:tcW w:w="9450" w:type="dxa"/>
            <w:gridSpan w:val="5"/>
          </w:tcPr>
          <w:p w14:paraId="1BC92DA6" w14:textId="77777777" w:rsidR="0039783A" w:rsidRDefault="00F4524E">
            <w:pPr>
              <w:pStyle w:val="TableParagraph"/>
              <w:spacing w:before="1" w:line="223" w:lineRule="exact"/>
              <w:ind w:left="179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Table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17: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Disposition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Self-Assessment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Aligned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Field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Courses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Emphasized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Cultural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Standard/Disposition</w:t>
            </w:r>
          </w:p>
        </w:tc>
      </w:tr>
      <w:tr w:rsidR="0039783A" w14:paraId="1BC92DAD" w14:textId="77777777">
        <w:trPr>
          <w:trHeight w:val="244"/>
        </w:trPr>
        <w:tc>
          <w:tcPr>
            <w:tcW w:w="2876" w:type="dxa"/>
            <w:shd w:val="clear" w:color="auto" w:fill="B8CCE3"/>
          </w:tcPr>
          <w:p w14:paraId="1BC92DA8" w14:textId="77777777" w:rsidR="0039783A" w:rsidRDefault="00F4524E">
            <w:pPr>
              <w:pStyle w:val="TableParagraph"/>
              <w:spacing w:before="1" w:line="223" w:lineRule="exact"/>
              <w:ind w:left="1131" w:right="1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Course</w:t>
            </w:r>
          </w:p>
        </w:tc>
        <w:tc>
          <w:tcPr>
            <w:tcW w:w="2072" w:type="dxa"/>
            <w:tcBorders>
              <w:right w:val="single" w:sz="6" w:space="0" w:color="000000"/>
            </w:tcBorders>
            <w:shd w:val="clear" w:color="auto" w:fill="B8CCE3"/>
          </w:tcPr>
          <w:p w14:paraId="1BC92DA9" w14:textId="77777777" w:rsidR="0039783A" w:rsidRDefault="00F4524E">
            <w:pPr>
              <w:pStyle w:val="TableParagraph"/>
              <w:spacing w:before="1" w:line="223" w:lineRule="exact"/>
              <w:ind w:left="565"/>
              <w:rPr>
                <w:b/>
                <w:sz w:val="20"/>
              </w:rPr>
            </w:pPr>
            <w:r>
              <w:rPr>
                <w:b/>
                <w:sz w:val="20"/>
              </w:rPr>
              <w:t>Disposition</w:t>
            </w:r>
          </w:p>
        </w:tc>
        <w:tc>
          <w:tcPr>
            <w:tcW w:w="2187" w:type="dxa"/>
            <w:tcBorders>
              <w:left w:val="single" w:sz="6" w:space="0" w:color="000000"/>
            </w:tcBorders>
            <w:shd w:val="clear" w:color="auto" w:fill="B8CCE3"/>
          </w:tcPr>
          <w:p w14:paraId="1BC92DAA" w14:textId="77777777" w:rsidR="0039783A" w:rsidRDefault="00F4524E">
            <w:pPr>
              <w:pStyle w:val="TableParagraph"/>
              <w:spacing w:before="1" w:line="223" w:lineRule="exact"/>
              <w:ind w:left="359"/>
              <w:rPr>
                <w:b/>
                <w:sz w:val="20"/>
              </w:rPr>
            </w:pPr>
            <w:r>
              <w:rPr>
                <w:b/>
                <w:sz w:val="20"/>
              </w:rPr>
              <w:t>Cultural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Standard</w:t>
            </w:r>
          </w:p>
        </w:tc>
        <w:tc>
          <w:tcPr>
            <w:tcW w:w="1081" w:type="dxa"/>
            <w:shd w:val="clear" w:color="auto" w:fill="B8CCE3"/>
          </w:tcPr>
          <w:p w14:paraId="1BC92DAB" w14:textId="77777777" w:rsidR="0039783A" w:rsidRDefault="00F4524E">
            <w:pPr>
              <w:pStyle w:val="TableParagraph"/>
              <w:spacing w:before="1" w:line="223" w:lineRule="exact"/>
              <w:ind w:left="126" w:right="1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Semester</w:t>
            </w:r>
          </w:p>
        </w:tc>
        <w:tc>
          <w:tcPr>
            <w:tcW w:w="1234" w:type="dxa"/>
            <w:shd w:val="clear" w:color="auto" w:fill="B8CCE3"/>
          </w:tcPr>
          <w:p w14:paraId="1BC92DAC" w14:textId="77777777" w:rsidR="0039783A" w:rsidRDefault="00F4524E">
            <w:pPr>
              <w:pStyle w:val="TableParagraph"/>
              <w:spacing w:before="1" w:line="223" w:lineRule="exact"/>
              <w:ind w:left="118" w:right="1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Year</w:t>
            </w:r>
          </w:p>
        </w:tc>
      </w:tr>
      <w:tr w:rsidR="0039783A" w14:paraId="1BC92DB8" w14:textId="77777777">
        <w:trPr>
          <w:trHeight w:val="731"/>
        </w:trPr>
        <w:tc>
          <w:tcPr>
            <w:tcW w:w="2876" w:type="dxa"/>
          </w:tcPr>
          <w:p w14:paraId="1BC92DAE" w14:textId="77777777" w:rsidR="0039783A" w:rsidRDefault="00F4524E">
            <w:pPr>
              <w:pStyle w:val="TableParagraph"/>
              <w:spacing w:before="1"/>
              <w:ind w:left="107" w:right="143"/>
              <w:rPr>
                <w:sz w:val="20"/>
              </w:rPr>
            </w:pPr>
            <w:r>
              <w:rPr>
                <w:sz w:val="20"/>
              </w:rPr>
              <w:t>EDU/AMIN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1020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Foundations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Anishinaabe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American</w:t>
            </w:r>
          </w:p>
          <w:p w14:paraId="1BC92DAF" w14:textId="77777777" w:rsidR="0039783A" w:rsidRDefault="00F4524E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Education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</w:p>
        </w:tc>
        <w:tc>
          <w:tcPr>
            <w:tcW w:w="2072" w:type="dxa"/>
            <w:tcBorders>
              <w:right w:val="single" w:sz="6" w:space="0" w:color="000000"/>
            </w:tcBorders>
          </w:tcPr>
          <w:p w14:paraId="1BC92DB0" w14:textId="77777777" w:rsidR="0039783A" w:rsidRDefault="00F4524E">
            <w:pPr>
              <w:pStyle w:val="TableParagraph"/>
              <w:spacing w:before="1"/>
              <w:ind w:left="105" w:right="41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Integrates </w:t>
            </w:r>
            <w:r>
              <w:rPr>
                <w:sz w:val="20"/>
              </w:rPr>
              <w:t>Content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Pedagogical</w:t>
            </w:r>
          </w:p>
          <w:p w14:paraId="1BC92DB1" w14:textId="77777777" w:rsidR="0039783A" w:rsidRDefault="00F4524E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Knowledge</w:t>
            </w:r>
          </w:p>
        </w:tc>
        <w:tc>
          <w:tcPr>
            <w:tcW w:w="2187" w:type="dxa"/>
            <w:tcBorders>
              <w:left w:val="single" w:sz="6" w:space="0" w:color="000000"/>
            </w:tcBorders>
          </w:tcPr>
          <w:p w14:paraId="1BC92DB2" w14:textId="77777777" w:rsidR="0039783A" w:rsidRDefault="00F4524E">
            <w:pPr>
              <w:pStyle w:val="TableParagraph"/>
              <w:spacing w:before="123" w:line="243" w:lineRule="exact"/>
              <w:ind w:left="102"/>
              <w:rPr>
                <w:sz w:val="20"/>
              </w:rPr>
            </w:pPr>
            <w:r>
              <w:rPr>
                <w:sz w:val="20"/>
              </w:rPr>
              <w:t>GIKENDAASOWIN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14:paraId="1BC92DB3" w14:textId="77777777" w:rsidR="0039783A" w:rsidRDefault="00F4524E">
            <w:pPr>
              <w:pStyle w:val="TableParagraph"/>
              <w:spacing w:line="243" w:lineRule="exact"/>
              <w:ind w:left="102"/>
              <w:rPr>
                <w:sz w:val="20"/>
              </w:rPr>
            </w:pPr>
            <w:r>
              <w:rPr>
                <w:sz w:val="20"/>
              </w:rPr>
              <w:t>Knowing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Knowledge</w:t>
            </w:r>
          </w:p>
        </w:tc>
        <w:tc>
          <w:tcPr>
            <w:tcW w:w="1081" w:type="dxa"/>
          </w:tcPr>
          <w:p w14:paraId="1BC92DB4" w14:textId="77777777" w:rsidR="0039783A" w:rsidRDefault="0039783A">
            <w:pPr>
              <w:pStyle w:val="TableParagraph"/>
              <w:spacing w:before="11"/>
              <w:rPr>
                <w:sz w:val="19"/>
              </w:rPr>
            </w:pPr>
          </w:p>
          <w:p w14:paraId="1BC92DB5" w14:textId="77777777" w:rsidR="0039783A" w:rsidRDefault="00F4524E">
            <w:pPr>
              <w:pStyle w:val="TableParagraph"/>
              <w:spacing w:before="1"/>
              <w:ind w:left="126" w:right="121"/>
              <w:jc w:val="center"/>
              <w:rPr>
                <w:sz w:val="20"/>
              </w:rPr>
            </w:pPr>
            <w:r>
              <w:rPr>
                <w:sz w:val="20"/>
              </w:rPr>
              <w:t>Fall</w:t>
            </w:r>
          </w:p>
        </w:tc>
        <w:tc>
          <w:tcPr>
            <w:tcW w:w="1234" w:type="dxa"/>
          </w:tcPr>
          <w:p w14:paraId="1BC92DB6" w14:textId="77777777" w:rsidR="0039783A" w:rsidRDefault="0039783A">
            <w:pPr>
              <w:pStyle w:val="TableParagraph"/>
              <w:spacing w:before="11"/>
              <w:rPr>
                <w:sz w:val="19"/>
              </w:rPr>
            </w:pPr>
          </w:p>
          <w:p w14:paraId="1BC92DB7" w14:textId="77777777" w:rsidR="0039783A" w:rsidRDefault="00F4524E">
            <w:pPr>
              <w:pStyle w:val="TableParagraph"/>
              <w:spacing w:before="1"/>
              <w:ind w:left="118" w:right="114"/>
              <w:jc w:val="center"/>
              <w:rPr>
                <w:sz w:val="20"/>
              </w:rPr>
            </w:pPr>
            <w:r>
              <w:rPr>
                <w:sz w:val="20"/>
              </w:rPr>
              <w:t>First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year</w:t>
            </w:r>
          </w:p>
        </w:tc>
      </w:tr>
      <w:tr w:rsidR="0039783A" w14:paraId="1BC92DBF" w14:textId="77777777">
        <w:trPr>
          <w:trHeight w:val="565"/>
        </w:trPr>
        <w:tc>
          <w:tcPr>
            <w:tcW w:w="2876" w:type="dxa"/>
          </w:tcPr>
          <w:p w14:paraId="1BC92DB9" w14:textId="77777777" w:rsidR="0039783A" w:rsidRDefault="00F4524E">
            <w:pPr>
              <w:pStyle w:val="TableParagraph"/>
              <w:spacing w:before="162"/>
              <w:ind w:left="107"/>
              <w:rPr>
                <w:sz w:val="20"/>
              </w:rPr>
            </w:pPr>
            <w:r>
              <w:rPr>
                <w:sz w:val="20"/>
              </w:rPr>
              <w:t>EDU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3101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Lang.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Methods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</w:p>
        </w:tc>
        <w:tc>
          <w:tcPr>
            <w:tcW w:w="2072" w:type="dxa"/>
            <w:tcBorders>
              <w:right w:val="single" w:sz="6" w:space="0" w:color="000000"/>
            </w:tcBorders>
          </w:tcPr>
          <w:p w14:paraId="1BC92DBA" w14:textId="77777777" w:rsidR="0039783A" w:rsidRDefault="00F4524E">
            <w:pPr>
              <w:pStyle w:val="TableParagraph"/>
              <w:spacing w:before="39"/>
              <w:ind w:left="105" w:right="30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Communication </w:t>
            </w:r>
            <w:r>
              <w:rPr>
                <w:sz w:val="20"/>
              </w:rPr>
              <w:t>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Collaboration</w:t>
            </w:r>
          </w:p>
        </w:tc>
        <w:tc>
          <w:tcPr>
            <w:tcW w:w="2187" w:type="dxa"/>
            <w:tcBorders>
              <w:left w:val="single" w:sz="6" w:space="0" w:color="000000"/>
            </w:tcBorders>
          </w:tcPr>
          <w:p w14:paraId="1BC92DBB" w14:textId="77777777" w:rsidR="0039783A" w:rsidRDefault="00F4524E">
            <w:pPr>
              <w:pStyle w:val="TableParagraph"/>
              <w:spacing w:before="39"/>
              <w:ind w:left="102"/>
              <w:rPr>
                <w:sz w:val="20"/>
              </w:rPr>
            </w:pPr>
            <w:r>
              <w:rPr>
                <w:sz w:val="20"/>
              </w:rPr>
              <w:t>GWAYAKWAADIZIWIN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14:paraId="1BC92DBC" w14:textId="77777777" w:rsidR="0039783A" w:rsidRDefault="00F4524E">
            <w:pPr>
              <w:pStyle w:val="TableParagraph"/>
              <w:spacing w:before="1"/>
              <w:ind w:left="102"/>
              <w:rPr>
                <w:sz w:val="20"/>
              </w:rPr>
            </w:pPr>
            <w:r>
              <w:rPr>
                <w:sz w:val="20"/>
              </w:rPr>
              <w:t>Living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Balanced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Way</w:t>
            </w:r>
          </w:p>
        </w:tc>
        <w:tc>
          <w:tcPr>
            <w:tcW w:w="1081" w:type="dxa"/>
          </w:tcPr>
          <w:p w14:paraId="1BC92DBD" w14:textId="77777777" w:rsidR="0039783A" w:rsidRDefault="00F4524E">
            <w:pPr>
              <w:pStyle w:val="TableParagraph"/>
              <w:spacing w:before="162"/>
              <w:ind w:left="126" w:right="123"/>
              <w:jc w:val="center"/>
              <w:rPr>
                <w:sz w:val="20"/>
              </w:rPr>
            </w:pPr>
            <w:r>
              <w:rPr>
                <w:sz w:val="20"/>
              </w:rPr>
              <w:t>Spring</w:t>
            </w:r>
          </w:p>
        </w:tc>
        <w:tc>
          <w:tcPr>
            <w:tcW w:w="1234" w:type="dxa"/>
          </w:tcPr>
          <w:p w14:paraId="1BC92DBE" w14:textId="77777777" w:rsidR="0039783A" w:rsidRDefault="00F4524E">
            <w:pPr>
              <w:pStyle w:val="TableParagraph"/>
              <w:spacing w:before="162"/>
              <w:ind w:left="118" w:right="111"/>
              <w:jc w:val="center"/>
              <w:rPr>
                <w:sz w:val="20"/>
              </w:rPr>
            </w:pPr>
            <w:r>
              <w:rPr>
                <w:sz w:val="20"/>
              </w:rPr>
              <w:t>Junior</w:t>
            </w:r>
          </w:p>
        </w:tc>
      </w:tr>
      <w:tr w:rsidR="0039783A" w14:paraId="1BC92DC6" w14:textId="77777777">
        <w:trPr>
          <w:trHeight w:val="489"/>
        </w:trPr>
        <w:tc>
          <w:tcPr>
            <w:tcW w:w="2876" w:type="dxa"/>
          </w:tcPr>
          <w:p w14:paraId="1BC92DC0" w14:textId="77777777" w:rsidR="0039783A" w:rsidRDefault="00F4524E">
            <w:pPr>
              <w:pStyle w:val="TableParagraph"/>
              <w:spacing w:line="240" w:lineRule="atLeast"/>
              <w:ind w:left="107" w:right="553"/>
              <w:rPr>
                <w:sz w:val="20"/>
              </w:rPr>
            </w:pPr>
            <w:r>
              <w:rPr>
                <w:sz w:val="20"/>
              </w:rPr>
              <w:t>EDU 4120 The Professional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Educator</w:t>
            </w:r>
          </w:p>
        </w:tc>
        <w:tc>
          <w:tcPr>
            <w:tcW w:w="2072" w:type="dxa"/>
            <w:tcBorders>
              <w:right w:val="single" w:sz="6" w:space="0" w:color="000000"/>
            </w:tcBorders>
          </w:tcPr>
          <w:p w14:paraId="1BC92DC1" w14:textId="77777777" w:rsidR="0039783A" w:rsidRDefault="00F4524E">
            <w:pPr>
              <w:pStyle w:val="TableParagraph"/>
              <w:spacing w:before="123"/>
              <w:ind w:left="105"/>
              <w:rPr>
                <w:sz w:val="20"/>
              </w:rPr>
            </w:pPr>
            <w:r>
              <w:rPr>
                <w:sz w:val="20"/>
              </w:rPr>
              <w:t>Vision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Leadership</w:t>
            </w:r>
          </w:p>
        </w:tc>
        <w:tc>
          <w:tcPr>
            <w:tcW w:w="2187" w:type="dxa"/>
            <w:tcBorders>
              <w:left w:val="single" w:sz="6" w:space="0" w:color="000000"/>
            </w:tcBorders>
          </w:tcPr>
          <w:p w14:paraId="1BC92DC2" w14:textId="77777777" w:rsidR="0039783A" w:rsidRDefault="00F4524E">
            <w:pPr>
              <w:pStyle w:val="TableParagraph"/>
              <w:spacing w:before="1"/>
              <w:ind w:left="102"/>
              <w:rPr>
                <w:sz w:val="20"/>
              </w:rPr>
            </w:pPr>
            <w:r>
              <w:rPr>
                <w:sz w:val="20"/>
              </w:rPr>
              <w:t>ZOONGIDE’EWIN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14:paraId="1BC92DC3" w14:textId="77777777" w:rsidR="0039783A" w:rsidRDefault="00F4524E">
            <w:pPr>
              <w:pStyle w:val="TableParagraph"/>
              <w:spacing w:before="1" w:line="223" w:lineRule="exact"/>
              <w:ind w:left="102"/>
              <w:rPr>
                <w:sz w:val="20"/>
              </w:rPr>
            </w:pPr>
            <w:r>
              <w:rPr>
                <w:sz w:val="20"/>
              </w:rPr>
              <w:t>Strong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Hearted</w:t>
            </w:r>
          </w:p>
        </w:tc>
        <w:tc>
          <w:tcPr>
            <w:tcW w:w="1081" w:type="dxa"/>
          </w:tcPr>
          <w:p w14:paraId="1BC92DC4" w14:textId="77777777" w:rsidR="0039783A" w:rsidRDefault="00F4524E">
            <w:pPr>
              <w:pStyle w:val="TableParagraph"/>
              <w:spacing w:before="123"/>
              <w:ind w:left="126" w:right="121"/>
              <w:jc w:val="center"/>
              <w:rPr>
                <w:sz w:val="20"/>
              </w:rPr>
            </w:pPr>
            <w:r>
              <w:rPr>
                <w:sz w:val="20"/>
              </w:rPr>
              <w:t>Fall</w:t>
            </w:r>
          </w:p>
        </w:tc>
        <w:tc>
          <w:tcPr>
            <w:tcW w:w="1234" w:type="dxa"/>
          </w:tcPr>
          <w:p w14:paraId="1BC92DC5" w14:textId="77777777" w:rsidR="0039783A" w:rsidRDefault="00F4524E">
            <w:pPr>
              <w:pStyle w:val="TableParagraph"/>
              <w:spacing w:before="123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Senior</w:t>
            </w:r>
          </w:p>
        </w:tc>
      </w:tr>
      <w:tr w:rsidR="0039783A" w14:paraId="1BC92DCE" w14:textId="77777777">
        <w:trPr>
          <w:trHeight w:val="486"/>
        </w:trPr>
        <w:tc>
          <w:tcPr>
            <w:tcW w:w="2876" w:type="dxa"/>
          </w:tcPr>
          <w:p w14:paraId="1BC92DC7" w14:textId="77777777" w:rsidR="0039783A" w:rsidRDefault="00F4524E">
            <w:pPr>
              <w:pStyle w:val="TableParagraph"/>
              <w:spacing w:before="1" w:line="243" w:lineRule="exact"/>
              <w:ind w:left="107"/>
              <w:rPr>
                <w:sz w:val="20"/>
              </w:rPr>
            </w:pPr>
            <w:r>
              <w:rPr>
                <w:sz w:val="20"/>
              </w:rPr>
              <w:t>EDU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3210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Educational</w:t>
            </w:r>
          </w:p>
          <w:p w14:paraId="1BC92DC8" w14:textId="77777777" w:rsidR="0039783A" w:rsidRDefault="00F4524E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Psychology</w:t>
            </w:r>
          </w:p>
        </w:tc>
        <w:tc>
          <w:tcPr>
            <w:tcW w:w="2072" w:type="dxa"/>
            <w:tcBorders>
              <w:right w:val="single" w:sz="6" w:space="0" w:color="000000"/>
            </w:tcBorders>
          </w:tcPr>
          <w:p w14:paraId="1BC92DC9" w14:textId="77777777" w:rsidR="0039783A" w:rsidRDefault="00F4524E">
            <w:pPr>
              <w:pStyle w:val="TableParagraph"/>
              <w:spacing w:before="121"/>
              <w:ind w:left="105"/>
              <w:rPr>
                <w:sz w:val="20"/>
              </w:rPr>
            </w:pPr>
            <w:r>
              <w:rPr>
                <w:sz w:val="20"/>
              </w:rPr>
              <w:t>Ethical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Behavior</w:t>
            </w:r>
          </w:p>
        </w:tc>
        <w:tc>
          <w:tcPr>
            <w:tcW w:w="2187" w:type="dxa"/>
            <w:tcBorders>
              <w:left w:val="single" w:sz="6" w:space="0" w:color="000000"/>
            </w:tcBorders>
          </w:tcPr>
          <w:p w14:paraId="1BC92DCA" w14:textId="77777777" w:rsidR="0039783A" w:rsidRDefault="00F4524E">
            <w:pPr>
              <w:pStyle w:val="TableParagraph"/>
              <w:spacing w:before="1" w:line="243" w:lineRule="exact"/>
              <w:ind w:left="102"/>
              <w:rPr>
                <w:sz w:val="20"/>
              </w:rPr>
            </w:pPr>
            <w:r>
              <w:rPr>
                <w:sz w:val="20"/>
              </w:rPr>
              <w:t>AANGWAAMIZIWIN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14:paraId="1BC92DCB" w14:textId="77777777" w:rsidR="0039783A" w:rsidRDefault="00F4524E">
            <w:pPr>
              <w:pStyle w:val="TableParagraph"/>
              <w:spacing w:line="222" w:lineRule="exact"/>
              <w:ind w:left="102"/>
              <w:rPr>
                <w:sz w:val="20"/>
              </w:rPr>
            </w:pPr>
            <w:r>
              <w:rPr>
                <w:sz w:val="20"/>
              </w:rPr>
              <w:t>Diligence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Caution</w:t>
            </w:r>
          </w:p>
        </w:tc>
        <w:tc>
          <w:tcPr>
            <w:tcW w:w="1081" w:type="dxa"/>
          </w:tcPr>
          <w:p w14:paraId="1BC92DCC" w14:textId="77777777" w:rsidR="0039783A" w:rsidRDefault="00F4524E">
            <w:pPr>
              <w:pStyle w:val="TableParagraph"/>
              <w:spacing w:before="121"/>
              <w:ind w:left="126" w:right="121"/>
              <w:jc w:val="center"/>
              <w:rPr>
                <w:sz w:val="20"/>
              </w:rPr>
            </w:pPr>
            <w:r>
              <w:rPr>
                <w:sz w:val="20"/>
              </w:rPr>
              <w:t>Fall</w:t>
            </w:r>
          </w:p>
        </w:tc>
        <w:tc>
          <w:tcPr>
            <w:tcW w:w="1234" w:type="dxa"/>
          </w:tcPr>
          <w:p w14:paraId="1BC92DCD" w14:textId="77777777" w:rsidR="0039783A" w:rsidRDefault="00F4524E">
            <w:pPr>
              <w:pStyle w:val="TableParagraph"/>
              <w:spacing w:before="121"/>
              <w:ind w:left="118" w:right="111"/>
              <w:jc w:val="center"/>
              <w:rPr>
                <w:sz w:val="20"/>
              </w:rPr>
            </w:pPr>
            <w:r>
              <w:rPr>
                <w:sz w:val="20"/>
              </w:rPr>
              <w:t>Junior</w:t>
            </w:r>
          </w:p>
        </w:tc>
      </w:tr>
      <w:tr w:rsidR="0039783A" w14:paraId="1BC92DD5" w14:textId="77777777">
        <w:trPr>
          <w:trHeight w:val="489"/>
        </w:trPr>
        <w:tc>
          <w:tcPr>
            <w:tcW w:w="2876" w:type="dxa"/>
          </w:tcPr>
          <w:p w14:paraId="1BC92DCF" w14:textId="77777777" w:rsidR="0039783A" w:rsidRDefault="00F4524E">
            <w:pPr>
              <w:pStyle w:val="TableParagraph"/>
              <w:spacing w:line="240" w:lineRule="atLeast"/>
              <w:ind w:left="107" w:right="515"/>
              <w:rPr>
                <w:sz w:val="20"/>
              </w:rPr>
            </w:pPr>
            <w:r>
              <w:rPr>
                <w:sz w:val="20"/>
              </w:rPr>
              <w:t>EDU 4102 Differential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Instruction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Assessment</w:t>
            </w:r>
          </w:p>
        </w:tc>
        <w:tc>
          <w:tcPr>
            <w:tcW w:w="2072" w:type="dxa"/>
            <w:tcBorders>
              <w:right w:val="single" w:sz="6" w:space="0" w:color="000000"/>
            </w:tcBorders>
          </w:tcPr>
          <w:p w14:paraId="1BC92DD0" w14:textId="77777777" w:rsidR="0039783A" w:rsidRDefault="00F4524E">
            <w:pPr>
              <w:pStyle w:val="TableParagraph"/>
              <w:spacing w:line="240" w:lineRule="atLeast"/>
              <w:ind w:left="105" w:right="748"/>
              <w:rPr>
                <w:sz w:val="20"/>
              </w:rPr>
            </w:pPr>
            <w:r>
              <w:rPr>
                <w:spacing w:val="-1"/>
                <w:sz w:val="20"/>
              </w:rPr>
              <w:t>Data-Informed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Practice</w:t>
            </w:r>
          </w:p>
        </w:tc>
        <w:tc>
          <w:tcPr>
            <w:tcW w:w="2187" w:type="dxa"/>
            <w:tcBorders>
              <w:left w:val="single" w:sz="6" w:space="0" w:color="000000"/>
            </w:tcBorders>
          </w:tcPr>
          <w:p w14:paraId="1BC92DD1" w14:textId="77777777" w:rsidR="0039783A" w:rsidRDefault="00F4524E">
            <w:pPr>
              <w:pStyle w:val="TableParagraph"/>
              <w:spacing w:before="1"/>
              <w:ind w:left="102"/>
              <w:rPr>
                <w:sz w:val="20"/>
              </w:rPr>
            </w:pPr>
            <w:r>
              <w:rPr>
                <w:sz w:val="20"/>
              </w:rPr>
              <w:t>DEBWEWIN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Honesty</w:t>
            </w:r>
          </w:p>
          <w:p w14:paraId="1BC92DD2" w14:textId="77777777" w:rsidR="0039783A" w:rsidRDefault="00F4524E">
            <w:pPr>
              <w:pStyle w:val="TableParagraph"/>
              <w:spacing w:before="1" w:line="223" w:lineRule="exact"/>
              <w:ind w:left="102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Integrity</w:t>
            </w:r>
          </w:p>
        </w:tc>
        <w:tc>
          <w:tcPr>
            <w:tcW w:w="1081" w:type="dxa"/>
          </w:tcPr>
          <w:p w14:paraId="1BC92DD3" w14:textId="77777777" w:rsidR="0039783A" w:rsidRDefault="00F4524E">
            <w:pPr>
              <w:pStyle w:val="TableParagraph"/>
              <w:spacing w:before="123"/>
              <w:ind w:left="126" w:right="121"/>
              <w:jc w:val="center"/>
              <w:rPr>
                <w:sz w:val="20"/>
              </w:rPr>
            </w:pPr>
            <w:r>
              <w:rPr>
                <w:sz w:val="20"/>
              </w:rPr>
              <w:t>Fall</w:t>
            </w:r>
          </w:p>
        </w:tc>
        <w:tc>
          <w:tcPr>
            <w:tcW w:w="1234" w:type="dxa"/>
          </w:tcPr>
          <w:p w14:paraId="1BC92DD4" w14:textId="77777777" w:rsidR="0039783A" w:rsidRDefault="00F4524E">
            <w:pPr>
              <w:pStyle w:val="TableParagraph"/>
              <w:spacing w:before="123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Senior</w:t>
            </w:r>
          </w:p>
        </w:tc>
      </w:tr>
      <w:tr w:rsidR="0039783A" w14:paraId="1BC92DDC" w14:textId="77777777">
        <w:trPr>
          <w:trHeight w:val="489"/>
        </w:trPr>
        <w:tc>
          <w:tcPr>
            <w:tcW w:w="2876" w:type="dxa"/>
          </w:tcPr>
          <w:p w14:paraId="1BC92DD6" w14:textId="77777777" w:rsidR="0039783A" w:rsidRDefault="00F4524E">
            <w:pPr>
              <w:pStyle w:val="TableParagraph"/>
              <w:spacing w:line="240" w:lineRule="atLeast"/>
              <w:ind w:left="107" w:right="585"/>
              <w:rPr>
                <w:sz w:val="20"/>
              </w:rPr>
            </w:pPr>
            <w:r>
              <w:rPr>
                <w:sz w:val="20"/>
              </w:rPr>
              <w:t>EDU/AMIN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2300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Culturally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Responsive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</w:p>
        </w:tc>
        <w:tc>
          <w:tcPr>
            <w:tcW w:w="2072" w:type="dxa"/>
            <w:tcBorders>
              <w:right w:val="single" w:sz="6" w:space="0" w:color="000000"/>
            </w:tcBorders>
          </w:tcPr>
          <w:p w14:paraId="1BC92DD7" w14:textId="77777777" w:rsidR="0039783A" w:rsidRDefault="00F4524E">
            <w:pPr>
              <w:pStyle w:val="TableParagraph"/>
              <w:spacing w:line="240" w:lineRule="atLeast"/>
              <w:ind w:left="105" w:right="219"/>
              <w:rPr>
                <w:sz w:val="20"/>
              </w:rPr>
            </w:pPr>
            <w:r>
              <w:rPr>
                <w:sz w:val="20"/>
              </w:rPr>
              <w:t>Equity, Social Justice,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Inclusion</w:t>
            </w:r>
          </w:p>
        </w:tc>
        <w:tc>
          <w:tcPr>
            <w:tcW w:w="2187" w:type="dxa"/>
            <w:tcBorders>
              <w:left w:val="single" w:sz="6" w:space="0" w:color="000000"/>
            </w:tcBorders>
          </w:tcPr>
          <w:p w14:paraId="1BC92DD8" w14:textId="77777777" w:rsidR="0039783A" w:rsidRDefault="00F4524E">
            <w:pPr>
              <w:pStyle w:val="TableParagraph"/>
              <w:spacing w:before="2"/>
              <w:ind w:left="102"/>
              <w:rPr>
                <w:sz w:val="20"/>
              </w:rPr>
            </w:pPr>
            <w:r>
              <w:rPr>
                <w:sz w:val="20"/>
              </w:rPr>
              <w:t>ZAAGI’IDIWIN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14:paraId="1BC92DD9" w14:textId="77777777" w:rsidR="0039783A" w:rsidRDefault="00F4524E">
            <w:pPr>
              <w:pStyle w:val="TableParagraph"/>
              <w:spacing w:line="223" w:lineRule="exact"/>
              <w:ind w:left="102"/>
              <w:rPr>
                <w:sz w:val="20"/>
              </w:rPr>
            </w:pPr>
            <w:r>
              <w:rPr>
                <w:sz w:val="20"/>
              </w:rPr>
              <w:t>Loving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Caring</w:t>
            </w:r>
          </w:p>
        </w:tc>
        <w:tc>
          <w:tcPr>
            <w:tcW w:w="1081" w:type="dxa"/>
          </w:tcPr>
          <w:p w14:paraId="1BC92DDA" w14:textId="77777777" w:rsidR="0039783A" w:rsidRDefault="00F4524E">
            <w:pPr>
              <w:pStyle w:val="TableParagraph"/>
              <w:spacing w:before="124"/>
              <w:ind w:left="126" w:right="123"/>
              <w:jc w:val="center"/>
              <w:rPr>
                <w:sz w:val="20"/>
              </w:rPr>
            </w:pPr>
            <w:r>
              <w:rPr>
                <w:sz w:val="20"/>
              </w:rPr>
              <w:t>Spring</w:t>
            </w:r>
          </w:p>
        </w:tc>
        <w:tc>
          <w:tcPr>
            <w:tcW w:w="1234" w:type="dxa"/>
          </w:tcPr>
          <w:p w14:paraId="1BC92DDB" w14:textId="77777777" w:rsidR="0039783A" w:rsidRDefault="00F4524E">
            <w:pPr>
              <w:pStyle w:val="TableParagraph"/>
              <w:spacing w:before="124"/>
              <w:ind w:left="118" w:right="118"/>
              <w:jc w:val="center"/>
              <w:rPr>
                <w:sz w:val="20"/>
              </w:rPr>
            </w:pPr>
            <w:r>
              <w:rPr>
                <w:sz w:val="20"/>
              </w:rPr>
              <w:t>Sophomore</w:t>
            </w:r>
          </w:p>
        </w:tc>
      </w:tr>
      <w:tr w:rsidR="0039783A" w14:paraId="1BC92DE3" w14:textId="77777777">
        <w:trPr>
          <w:trHeight w:val="582"/>
        </w:trPr>
        <w:tc>
          <w:tcPr>
            <w:tcW w:w="2876" w:type="dxa"/>
          </w:tcPr>
          <w:p w14:paraId="1BC92DDD" w14:textId="77777777" w:rsidR="0039783A" w:rsidRDefault="00F4524E">
            <w:pPr>
              <w:pStyle w:val="TableParagraph"/>
              <w:spacing w:before="169"/>
              <w:ind w:left="107"/>
              <w:rPr>
                <w:sz w:val="20"/>
              </w:rPr>
            </w:pPr>
            <w:r>
              <w:rPr>
                <w:sz w:val="20"/>
              </w:rPr>
              <w:t>EDU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4500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Student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Teaching</w:t>
            </w:r>
          </w:p>
        </w:tc>
        <w:tc>
          <w:tcPr>
            <w:tcW w:w="2072" w:type="dxa"/>
            <w:tcBorders>
              <w:right w:val="single" w:sz="6" w:space="0" w:color="000000"/>
            </w:tcBorders>
          </w:tcPr>
          <w:p w14:paraId="1BC92DDE" w14:textId="77777777" w:rsidR="0039783A" w:rsidRDefault="00F4524E">
            <w:pPr>
              <w:pStyle w:val="TableParagraph"/>
              <w:spacing w:before="169"/>
              <w:ind w:left="105"/>
              <w:rPr>
                <w:sz w:val="20"/>
              </w:rPr>
            </w:pPr>
            <w:r>
              <w:rPr>
                <w:sz w:val="20"/>
              </w:rPr>
              <w:t>Life-Long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Learner</w:t>
            </w:r>
          </w:p>
        </w:tc>
        <w:tc>
          <w:tcPr>
            <w:tcW w:w="2187" w:type="dxa"/>
            <w:tcBorders>
              <w:left w:val="single" w:sz="6" w:space="0" w:color="000000"/>
            </w:tcBorders>
          </w:tcPr>
          <w:p w14:paraId="1BC92DDF" w14:textId="77777777" w:rsidR="0039783A" w:rsidRDefault="00F4524E">
            <w:pPr>
              <w:pStyle w:val="TableParagraph"/>
              <w:spacing w:before="47"/>
              <w:ind w:left="102"/>
              <w:rPr>
                <w:sz w:val="20"/>
              </w:rPr>
            </w:pPr>
            <w:r>
              <w:rPr>
                <w:sz w:val="20"/>
              </w:rPr>
              <w:t>ZHAWENINDIWIN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14:paraId="1BC92DE0" w14:textId="77777777" w:rsidR="0039783A" w:rsidRDefault="00F4524E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Compassion</w:t>
            </w:r>
          </w:p>
        </w:tc>
        <w:tc>
          <w:tcPr>
            <w:tcW w:w="1081" w:type="dxa"/>
          </w:tcPr>
          <w:p w14:paraId="1BC92DE1" w14:textId="77777777" w:rsidR="0039783A" w:rsidRDefault="00F4524E">
            <w:pPr>
              <w:pStyle w:val="TableParagraph"/>
              <w:spacing w:before="169"/>
              <w:ind w:left="126" w:right="123"/>
              <w:jc w:val="center"/>
              <w:rPr>
                <w:sz w:val="20"/>
              </w:rPr>
            </w:pPr>
            <w:r>
              <w:rPr>
                <w:sz w:val="20"/>
              </w:rPr>
              <w:t>Spring</w:t>
            </w:r>
          </w:p>
        </w:tc>
        <w:tc>
          <w:tcPr>
            <w:tcW w:w="1234" w:type="dxa"/>
          </w:tcPr>
          <w:p w14:paraId="1BC92DE2" w14:textId="77777777" w:rsidR="0039783A" w:rsidRDefault="00F4524E">
            <w:pPr>
              <w:pStyle w:val="TableParagraph"/>
              <w:spacing w:before="169"/>
              <w:ind w:left="118" w:right="116"/>
              <w:jc w:val="center"/>
              <w:rPr>
                <w:sz w:val="20"/>
              </w:rPr>
            </w:pPr>
            <w:r>
              <w:rPr>
                <w:sz w:val="20"/>
              </w:rPr>
              <w:t>Senior</w:t>
            </w:r>
          </w:p>
        </w:tc>
      </w:tr>
    </w:tbl>
    <w:p w14:paraId="1BC92DE4" w14:textId="77777777" w:rsidR="0039783A" w:rsidRDefault="0039783A">
      <w:pPr>
        <w:pStyle w:val="BodyText"/>
        <w:spacing w:before="9"/>
        <w:rPr>
          <w:sz w:val="18"/>
        </w:rPr>
      </w:pPr>
    </w:p>
    <w:p w14:paraId="1BC92DE5" w14:textId="77777777" w:rsidR="0039783A" w:rsidRDefault="00F4524E">
      <w:pPr>
        <w:pStyle w:val="BodyText"/>
        <w:spacing w:before="56"/>
        <w:ind w:left="560" w:right="1200"/>
      </w:pPr>
      <w:r>
        <w:t>Candidates will receive feedback on their dispositions self-assessments from their faculty instructors. In</w:t>
      </w:r>
      <w:r>
        <w:rPr>
          <w:spacing w:val="-47"/>
        </w:rPr>
        <w:t xml:space="preserve"> </w:t>
      </w:r>
      <w:r>
        <w:t xml:space="preserve">Student Teaching, candidates will be </w:t>
      </w:r>
      <w:r>
        <w:rPr>
          <w:color w:val="0000FF"/>
          <w:u w:val="single" w:color="0000FF"/>
        </w:rPr>
        <w:t>evaluated</w:t>
      </w:r>
      <w:r>
        <w:rPr>
          <w:color w:val="0000FF"/>
        </w:rPr>
        <w:t xml:space="preserve"> </w:t>
      </w:r>
      <w:r>
        <w:t>on attainment of dispositions by the faculty supervisor</w:t>
      </w:r>
      <w:r>
        <w:rPr>
          <w:spacing w:val="1"/>
        </w:rPr>
        <w:t xml:space="preserve"> </w:t>
      </w:r>
      <w:r>
        <w:t>and the cooperating teacher. Candidates will also be evaluated on their overall performance twice</w:t>
      </w:r>
      <w:r>
        <w:rPr>
          <w:spacing w:val="1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rPr>
          <w:color w:val="0000FF"/>
          <w:u w:val="single" w:color="0000FF"/>
        </w:rPr>
        <w:t>student teaching</w:t>
      </w:r>
      <w:r>
        <w:t>:</w:t>
      </w:r>
      <w:r>
        <w:rPr>
          <w:spacing w:val="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 mid-term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final.</w:t>
      </w:r>
    </w:p>
    <w:p w14:paraId="1BC92DE6" w14:textId="77777777" w:rsidR="0039783A" w:rsidRDefault="0039783A">
      <w:pPr>
        <w:sectPr w:rsidR="0039783A">
          <w:pgSz w:w="12240" w:h="15840"/>
          <w:pgMar w:top="1440" w:right="340" w:bottom="620" w:left="880" w:header="0" w:footer="432" w:gutter="0"/>
          <w:cols w:space="720"/>
        </w:sectPr>
      </w:pPr>
    </w:p>
    <w:p w14:paraId="1BC92DE7" w14:textId="77777777" w:rsidR="0039783A" w:rsidRDefault="00F4524E">
      <w:pPr>
        <w:pStyle w:val="Heading1"/>
      </w:pPr>
      <w:r>
        <w:lastRenderedPageBreak/>
        <w:t>Subpart</w:t>
      </w:r>
      <w:r>
        <w:rPr>
          <w:spacing w:val="-4"/>
        </w:rPr>
        <w:t xml:space="preserve"> </w:t>
      </w:r>
      <w:r>
        <w:t>6(D)</w:t>
      </w:r>
      <w:r>
        <w:rPr>
          <w:spacing w:val="-6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Competence:</w:t>
      </w:r>
      <w:r>
        <w:rPr>
          <w:spacing w:val="-5"/>
        </w:rPr>
        <w:t xml:space="preserve"> </w:t>
      </w:r>
      <w:r>
        <w:t>Multiple Assessments</w:t>
      </w:r>
    </w:p>
    <w:p w14:paraId="1BC92DE8" w14:textId="77777777" w:rsidR="0039783A" w:rsidRDefault="0039783A">
      <w:pPr>
        <w:pStyle w:val="BodyText"/>
        <w:spacing w:before="10"/>
        <w:rPr>
          <w:b/>
        </w:rPr>
      </w:pPr>
    </w:p>
    <w:p w14:paraId="1BC92DE9" w14:textId="77777777" w:rsidR="0039783A" w:rsidRDefault="00F4524E">
      <w:pPr>
        <w:spacing w:before="1"/>
        <w:ind w:left="1280" w:right="1223"/>
        <w:rPr>
          <w:i/>
        </w:rPr>
      </w:pPr>
      <w:r>
        <w:rPr>
          <w:i/>
        </w:rPr>
        <w:t>Evidence that multiple assessments are used to demonstrate candidates' academic competence</w:t>
      </w:r>
      <w:r>
        <w:rPr>
          <w:i/>
          <w:spacing w:val="-47"/>
        </w:rPr>
        <w:t xml:space="preserve"> </w:t>
      </w:r>
      <w:r>
        <w:rPr>
          <w:i/>
        </w:rPr>
        <w:t>in</w:t>
      </w:r>
      <w:r>
        <w:rPr>
          <w:i/>
          <w:spacing w:val="-1"/>
        </w:rPr>
        <w:t xml:space="preserve"> </w:t>
      </w:r>
      <w:r>
        <w:rPr>
          <w:i/>
        </w:rPr>
        <w:t>the content</w:t>
      </w:r>
      <w:r>
        <w:rPr>
          <w:i/>
          <w:spacing w:val="-2"/>
        </w:rPr>
        <w:t xml:space="preserve"> </w:t>
      </w:r>
      <w:r>
        <w:rPr>
          <w:i/>
        </w:rPr>
        <w:t>they plan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3"/>
        </w:rPr>
        <w:t xml:space="preserve"> </w:t>
      </w:r>
      <w:r>
        <w:rPr>
          <w:i/>
        </w:rPr>
        <w:t>teach.</w:t>
      </w:r>
    </w:p>
    <w:p w14:paraId="1BC92DEA" w14:textId="77777777" w:rsidR="0039783A" w:rsidRDefault="0039783A">
      <w:pPr>
        <w:pStyle w:val="BodyText"/>
        <w:rPr>
          <w:i/>
          <w:sz w:val="23"/>
        </w:rPr>
      </w:pPr>
    </w:p>
    <w:p w14:paraId="1BC92DEB" w14:textId="77777777" w:rsidR="0039783A" w:rsidRDefault="00F4524E">
      <w:pPr>
        <w:pStyle w:val="BodyText"/>
        <w:spacing w:line="276" w:lineRule="auto"/>
        <w:ind w:left="560" w:right="1091"/>
        <w:jc w:val="both"/>
      </w:pPr>
      <w:r>
        <w:t>To ensure effective teaching and to allow for data triangulation, assessments from a variety of sources</w:t>
      </w:r>
      <w:r>
        <w:rPr>
          <w:spacing w:val="1"/>
        </w:rPr>
        <w:t xml:space="preserve"> </w:t>
      </w:r>
      <w:r>
        <w:t>will be used over multiple points in the program. These will include disposition assessments, cumulative</w:t>
      </w:r>
      <w:r>
        <w:rPr>
          <w:spacing w:val="1"/>
        </w:rPr>
        <w:t xml:space="preserve"> </w:t>
      </w:r>
      <w:r>
        <w:t>GPA of 2.75, observations by teacher educators, performance assessments (</w:t>
      </w:r>
      <w:proofErr w:type="spellStart"/>
      <w:r>
        <w:t>edTPA</w:t>
      </w:r>
      <w:proofErr w:type="spellEnd"/>
      <w:r>
        <w:t xml:space="preserve"> and portfolios), and</w:t>
      </w:r>
      <w:r>
        <w:rPr>
          <w:spacing w:val="1"/>
        </w:rPr>
        <w:t xml:space="preserve"> </w:t>
      </w:r>
      <w:r>
        <w:t>MTLE content and pedagogy scores. Also included are the key assessment that occur once a semester in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freshman</w:t>
      </w:r>
      <w:r>
        <w:rPr>
          <w:spacing w:val="-9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sophomore</w:t>
      </w:r>
      <w:r>
        <w:rPr>
          <w:spacing w:val="-8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then</w:t>
      </w:r>
      <w:r>
        <w:rPr>
          <w:spacing w:val="-7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regular</w:t>
      </w:r>
      <w:r>
        <w:rPr>
          <w:spacing w:val="-9"/>
        </w:rPr>
        <w:t xml:space="preserve"> </w:t>
      </w:r>
      <w:r>
        <w:t>basis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junior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senior</w:t>
      </w:r>
      <w:r>
        <w:rPr>
          <w:spacing w:val="-10"/>
        </w:rPr>
        <w:t xml:space="preserve"> </w:t>
      </w:r>
      <w:r>
        <w:t>year.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key</w:t>
      </w:r>
      <w:r>
        <w:rPr>
          <w:spacing w:val="-47"/>
        </w:rPr>
        <w:t xml:space="preserve"> </w:t>
      </w:r>
      <w:r>
        <w:t>assessment table below outlines the frequency of the key assessments and demonstrates that multiple</w:t>
      </w:r>
      <w:r>
        <w:rPr>
          <w:spacing w:val="1"/>
        </w:rPr>
        <w:t xml:space="preserve"> </w:t>
      </w:r>
      <w:r>
        <w:t>assessments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used to</w:t>
      </w:r>
      <w:r>
        <w:rPr>
          <w:spacing w:val="1"/>
        </w:rPr>
        <w:t xml:space="preserve"> </w:t>
      </w:r>
      <w:r>
        <w:t>demonstrate</w:t>
      </w:r>
      <w:r>
        <w:rPr>
          <w:spacing w:val="1"/>
        </w:rPr>
        <w:t xml:space="preserve"> </w:t>
      </w:r>
      <w:r>
        <w:t>candidate</w:t>
      </w:r>
      <w:r>
        <w:rPr>
          <w:spacing w:val="1"/>
        </w:rPr>
        <w:t xml:space="preserve"> </w:t>
      </w:r>
      <w:r>
        <w:t>competence.</w:t>
      </w:r>
    </w:p>
    <w:p w14:paraId="1BC92DEC" w14:textId="77777777" w:rsidR="0039783A" w:rsidRDefault="0039783A">
      <w:pPr>
        <w:pStyle w:val="BodyText"/>
        <w:spacing w:before="12"/>
      </w:pPr>
    </w:p>
    <w:tbl>
      <w:tblPr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0"/>
        <w:gridCol w:w="960"/>
        <w:gridCol w:w="1261"/>
        <w:gridCol w:w="3433"/>
        <w:gridCol w:w="1676"/>
        <w:gridCol w:w="1071"/>
      </w:tblGrid>
      <w:tr w:rsidR="0039783A" w14:paraId="1BC92DEE" w14:textId="77777777">
        <w:trPr>
          <w:trHeight w:val="244"/>
        </w:trPr>
        <w:tc>
          <w:tcPr>
            <w:tcW w:w="10101" w:type="dxa"/>
            <w:gridSpan w:val="6"/>
          </w:tcPr>
          <w:p w14:paraId="1BC92DED" w14:textId="77777777" w:rsidR="0039783A" w:rsidRDefault="00F4524E">
            <w:pPr>
              <w:pStyle w:val="TableParagraph"/>
              <w:spacing w:before="1" w:line="223" w:lineRule="exact"/>
              <w:ind w:left="2958" w:right="29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Table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18: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FDLTCC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Education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Unit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Key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Assessments</w:t>
            </w:r>
          </w:p>
        </w:tc>
      </w:tr>
      <w:tr w:rsidR="0039783A" w14:paraId="1BC92DF5" w14:textId="77777777">
        <w:trPr>
          <w:trHeight w:val="220"/>
        </w:trPr>
        <w:tc>
          <w:tcPr>
            <w:tcW w:w="1700" w:type="dxa"/>
            <w:shd w:val="clear" w:color="auto" w:fill="B8CCE3"/>
          </w:tcPr>
          <w:p w14:paraId="1BC92DEF" w14:textId="77777777" w:rsidR="0039783A" w:rsidRDefault="00F4524E">
            <w:pPr>
              <w:pStyle w:val="TableParagraph"/>
              <w:spacing w:before="1" w:line="199" w:lineRule="exact"/>
              <w:ind w:left="283" w:right="2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Course</w:t>
            </w:r>
          </w:p>
        </w:tc>
        <w:tc>
          <w:tcPr>
            <w:tcW w:w="960" w:type="dxa"/>
            <w:shd w:val="clear" w:color="auto" w:fill="B8CCE3"/>
          </w:tcPr>
          <w:p w14:paraId="1BC92DF0" w14:textId="77777777" w:rsidR="0039783A" w:rsidRDefault="00F4524E">
            <w:pPr>
              <w:pStyle w:val="TableParagraph"/>
              <w:spacing w:before="1" w:line="199" w:lineRule="exact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Standard</w:t>
            </w:r>
          </w:p>
        </w:tc>
        <w:tc>
          <w:tcPr>
            <w:tcW w:w="1261" w:type="dxa"/>
            <w:shd w:val="clear" w:color="auto" w:fill="B8CCE3"/>
          </w:tcPr>
          <w:p w14:paraId="1BC92DF1" w14:textId="77777777" w:rsidR="0039783A" w:rsidRDefault="00F4524E">
            <w:pPr>
              <w:pStyle w:val="TableParagraph"/>
              <w:spacing w:before="1" w:line="199" w:lineRule="exact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Assessment</w:t>
            </w:r>
          </w:p>
        </w:tc>
        <w:tc>
          <w:tcPr>
            <w:tcW w:w="3433" w:type="dxa"/>
            <w:shd w:val="clear" w:color="auto" w:fill="B8CCE3"/>
          </w:tcPr>
          <w:p w14:paraId="1BC92DF2" w14:textId="77777777" w:rsidR="0039783A" w:rsidRDefault="00F4524E">
            <w:pPr>
              <w:pStyle w:val="TableParagraph"/>
              <w:spacing w:before="1" w:line="199" w:lineRule="exact"/>
              <w:ind w:left="1173" w:right="11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Description</w:t>
            </w:r>
          </w:p>
        </w:tc>
        <w:tc>
          <w:tcPr>
            <w:tcW w:w="1676" w:type="dxa"/>
            <w:shd w:val="clear" w:color="auto" w:fill="B8CCE3"/>
          </w:tcPr>
          <w:p w14:paraId="1BC92DF3" w14:textId="77777777" w:rsidR="0039783A" w:rsidRDefault="00F4524E">
            <w:pPr>
              <w:pStyle w:val="TableParagraph"/>
              <w:spacing w:before="1" w:line="199" w:lineRule="exact"/>
              <w:ind w:left="178"/>
              <w:rPr>
                <w:b/>
                <w:sz w:val="18"/>
              </w:rPr>
            </w:pPr>
            <w:r>
              <w:rPr>
                <w:b/>
                <w:sz w:val="18"/>
              </w:rPr>
              <w:t>Cultural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Standard</w:t>
            </w:r>
          </w:p>
        </w:tc>
        <w:tc>
          <w:tcPr>
            <w:tcW w:w="1071" w:type="dxa"/>
            <w:shd w:val="clear" w:color="auto" w:fill="B8CCE3"/>
          </w:tcPr>
          <w:p w14:paraId="1BC92DF4" w14:textId="77777777" w:rsidR="0039783A" w:rsidRDefault="00F4524E">
            <w:pPr>
              <w:pStyle w:val="TableParagraph"/>
              <w:spacing w:before="1" w:line="199" w:lineRule="exact"/>
              <w:ind w:left="168" w:right="1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Year</w:t>
            </w:r>
          </w:p>
        </w:tc>
      </w:tr>
      <w:tr w:rsidR="0039783A" w14:paraId="1BC92E08" w14:textId="77777777">
        <w:trPr>
          <w:trHeight w:val="1319"/>
        </w:trPr>
        <w:tc>
          <w:tcPr>
            <w:tcW w:w="1700" w:type="dxa"/>
          </w:tcPr>
          <w:p w14:paraId="1BC92DF6" w14:textId="77777777" w:rsidR="0039783A" w:rsidRDefault="00F4524E">
            <w:pPr>
              <w:pStyle w:val="TableParagraph"/>
              <w:spacing w:before="111"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AMIN/EDU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1020</w:t>
            </w:r>
          </w:p>
          <w:p w14:paraId="1BC92DF7" w14:textId="77777777" w:rsidR="0039783A" w:rsidRDefault="00F4524E">
            <w:pPr>
              <w:pStyle w:val="TableParagraph"/>
              <w:ind w:left="107" w:right="153"/>
              <w:rPr>
                <w:sz w:val="18"/>
              </w:rPr>
            </w:pPr>
            <w:r>
              <w:rPr>
                <w:sz w:val="18"/>
              </w:rPr>
              <w:t>Foundations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Anishinaabe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American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Educational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System</w:t>
            </w:r>
          </w:p>
        </w:tc>
        <w:tc>
          <w:tcPr>
            <w:tcW w:w="960" w:type="dxa"/>
          </w:tcPr>
          <w:p w14:paraId="1BC92DF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F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FA" w14:textId="77777777" w:rsidR="0039783A" w:rsidRDefault="00F4524E">
            <w:pPr>
              <w:pStyle w:val="TableParagraph"/>
              <w:spacing w:before="111"/>
              <w:ind w:left="107"/>
              <w:rPr>
                <w:sz w:val="18"/>
              </w:rPr>
            </w:pPr>
            <w:r>
              <w:rPr>
                <w:sz w:val="18"/>
              </w:rPr>
              <w:t>4(E)</w:t>
            </w:r>
          </w:p>
        </w:tc>
        <w:tc>
          <w:tcPr>
            <w:tcW w:w="1261" w:type="dxa"/>
          </w:tcPr>
          <w:p w14:paraId="1BC92DF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F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DFD" w14:textId="77777777" w:rsidR="0039783A" w:rsidRDefault="00F4524E">
            <w:pPr>
              <w:pStyle w:val="TableParagraph"/>
              <w:spacing w:before="1"/>
              <w:ind w:left="110" w:right="267"/>
              <w:rPr>
                <w:sz w:val="18"/>
              </w:rPr>
            </w:pPr>
            <w:r>
              <w:rPr>
                <w:sz w:val="18"/>
              </w:rPr>
              <w:t>Self-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Assessment</w:t>
            </w:r>
          </w:p>
        </w:tc>
        <w:tc>
          <w:tcPr>
            <w:tcW w:w="3433" w:type="dxa"/>
          </w:tcPr>
          <w:p w14:paraId="1BC92DFE" w14:textId="77777777" w:rsidR="0039783A" w:rsidRDefault="00F4524E">
            <w:pPr>
              <w:pStyle w:val="TableParagraph"/>
              <w:spacing w:before="1" w:line="219" w:lineRule="exact"/>
              <w:ind w:left="107"/>
              <w:rPr>
                <w:b/>
                <w:sz w:val="18"/>
              </w:rPr>
            </w:pPr>
            <w:r>
              <w:rPr>
                <w:sz w:val="18"/>
              </w:rPr>
              <w:t>Pre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Assessment</w:t>
            </w:r>
            <w:r>
              <w:rPr>
                <w:b/>
                <w:sz w:val="18"/>
              </w:rPr>
              <w:t>:</w:t>
            </w:r>
          </w:p>
          <w:p w14:paraId="1BC92DFF" w14:textId="77777777" w:rsidR="0039783A" w:rsidRDefault="00F4524E">
            <w:pPr>
              <w:pStyle w:val="TableParagraph"/>
              <w:ind w:left="107" w:right="113"/>
              <w:rPr>
                <w:sz w:val="18"/>
              </w:rPr>
            </w:pPr>
            <w:r>
              <w:rPr>
                <w:sz w:val="18"/>
              </w:rPr>
              <w:t>Students will be given a pre-assessment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about what students know about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cultural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activity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assessment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learned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about the</w:t>
            </w:r>
          </w:p>
          <w:p w14:paraId="1BC92E00" w14:textId="77777777" w:rsidR="0039783A" w:rsidRDefault="00F4524E">
            <w:pPr>
              <w:pStyle w:val="TableParagraph"/>
              <w:spacing w:before="1"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activity.</w:t>
            </w:r>
          </w:p>
        </w:tc>
        <w:tc>
          <w:tcPr>
            <w:tcW w:w="1676" w:type="dxa"/>
          </w:tcPr>
          <w:p w14:paraId="1BC92E0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0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03" w14:textId="77777777" w:rsidR="0039783A" w:rsidRDefault="00F4524E">
            <w:pPr>
              <w:pStyle w:val="TableParagraph"/>
              <w:spacing w:before="1" w:line="219" w:lineRule="exact"/>
              <w:ind w:left="106"/>
              <w:rPr>
                <w:sz w:val="18"/>
              </w:rPr>
            </w:pPr>
            <w:r>
              <w:rPr>
                <w:sz w:val="18"/>
              </w:rPr>
              <w:t>ZAAGI'IDIWIN</w:t>
            </w:r>
          </w:p>
          <w:p w14:paraId="1BC92E04" w14:textId="77777777" w:rsidR="0039783A" w:rsidRDefault="00F4524E">
            <w:pPr>
              <w:pStyle w:val="TableParagraph"/>
              <w:spacing w:line="219" w:lineRule="exact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Loving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and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Caring</w:t>
            </w:r>
          </w:p>
        </w:tc>
        <w:tc>
          <w:tcPr>
            <w:tcW w:w="1071" w:type="dxa"/>
          </w:tcPr>
          <w:p w14:paraId="1BC92E0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0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07" w14:textId="77777777" w:rsidR="0039783A" w:rsidRDefault="00F4524E">
            <w:pPr>
              <w:pStyle w:val="TableParagraph"/>
              <w:spacing w:before="1"/>
              <w:ind w:left="192" w:right="180" w:firstLine="216"/>
              <w:rPr>
                <w:sz w:val="18"/>
              </w:rPr>
            </w:pPr>
            <w:r>
              <w:rPr>
                <w:sz w:val="18"/>
              </w:rPr>
              <w:t>Fall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First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Year</w:t>
            </w:r>
          </w:p>
        </w:tc>
      </w:tr>
      <w:tr w:rsidR="0039783A" w14:paraId="1BC92E1D" w14:textId="77777777">
        <w:trPr>
          <w:trHeight w:val="1538"/>
        </w:trPr>
        <w:tc>
          <w:tcPr>
            <w:tcW w:w="1700" w:type="dxa"/>
          </w:tcPr>
          <w:p w14:paraId="1BC92E0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0A" w14:textId="77777777" w:rsidR="0039783A" w:rsidRDefault="00F4524E">
            <w:pPr>
              <w:pStyle w:val="TableParagraph"/>
              <w:spacing w:before="110"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ENGL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2200</w:t>
            </w:r>
          </w:p>
          <w:p w14:paraId="1BC92E0B" w14:textId="77777777" w:rsidR="0039783A" w:rsidRDefault="00F4524E">
            <w:pPr>
              <w:pStyle w:val="TableParagraph"/>
              <w:ind w:left="107" w:right="37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American </w:t>
            </w:r>
            <w:r>
              <w:rPr>
                <w:sz w:val="18"/>
              </w:rPr>
              <w:t>Indian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Children’s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Literature</w:t>
            </w:r>
          </w:p>
        </w:tc>
        <w:tc>
          <w:tcPr>
            <w:tcW w:w="960" w:type="dxa"/>
          </w:tcPr>
          <w:p w14:paraId="1BC92E0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0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0E" w14:textId="77777777" w:rsidR="0039783A" w:rsidRDefault="0039783A">
            <w:pPr>
              <w:pStyle w:val="TableParagraph"/>
              <w:spacing w:before="11"/>
              <w:rPr>
                <w:sz w:val="17"/>
              </w:rPr>
            </w:pPr>
          </w:p>
          <w:p w14:paraId="1BC92E0F" w14:textId="77777777" w:rsidR="0039783A" w:rsidRDefault="00F4524E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8(B)</w:t>
            </w:r>
          </w:p>
        </w:tc>
        <w:tc>
          <w:tcPr>
            <w:tcW w:w="1261" w:type="dxa"/>
          </w:tcPr>
          <w:p w14:paraId="1BC92E1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11" w14:textId="77777777" w:rsidR="0039783A" w:rsidRDefault="0039783A">
            <w:pPr>
              <w:pStyle w:val="TableParagraph"/>
              <w:spacing w:before="11"/>
              <w:rPr>
                <w:sz w:val="26"/>
              </w:rPr>
            </w:pPr>
          </w:p>
          <w:p w14:paraId="1BC92E12" w14:textId="77777777" w:rsidR="0039783A" w:rsidRDefault="00F4524E">
            <w:pPr>
              <w:pStyle w:val="TableParagraph"/>
              <w:ind w:left="110" w:right="522"/>
              <w:rPr>
                <w:sz w:val="18"/>
              </w:rPr>
            </w:pPr>
            <w:r>
              <w:rPr>
                <w:spacing w:val="-1"/>
                <w:sz w:val="18"/>
              </w:rPr>
              <w:t>Creative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Project</w:t>
            </w:r>
          </w:p>
        </w:tc>
        <w:tc>
          <w:tcPr>
            <w:tcW w:w="3433" w:type="dxa"/>
          </w:tcPr>
          <w:p w14:paraId="1BC92E13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Creative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Project:</w:t>
            </w:r>
          </w:p>
          <w:p w14:paraId="1BC92E14" w14:textId="77777777" w:rsidR="0039783A" w:rsidRDefault="00F4524E">
            <w:pPr>
              <w:pStyle w:val="TableParagraph"/>
              <w:spacing w:before="1"/>
              <w:ind w:left="107" w:right="81"/>
              <w:rPr>
                <w:sz w:val="18"/>
              </w:rPr>
            </w:pPr>
            <w:r>
              <w:rPr>
                <w:sz w:val="18"/>
              </w:rPr>
              <w:t>Students will develop their version of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piece of children’s literature. This can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include picture books, chapter books, comic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books, etc. An emphasis in Anishinaabeg 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Indigenous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culture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strongly</w:t>
            </w:r>
          </w:p>
          <w:p w14:paraId="1BC92E15" w14:textId="77777777" w:rsidR="0039783A" w:rsidRDefault="00F4524E">
            <w:pPr>
              <w:pStyle w:val="TableParagraph"/>
              <w:spacing w:before="1"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encouraged.</w:t>
            </w:r>
          </w:p>
        </w:tc>
        <w:tc>
          <w:tcPr>
            <w:tcW w:w="1676" w:type="dxa"/>
          </w:tcPr>
          <w:p w14:paraId="1BC92E1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17" w14:textId="77777777" w:rsidR="0039783A" w:rsidRDefault="0039783A">
            <w:pPr>
              <w:pStyle w:val="TableParagraph"/>
              <w:spacing w:before="10"/>
              <w:rPr>
                <w:sz w:val="17"/>
              </w:rPr>
            </w:pPr>
          </w:p>
          <w:p w14:paraId="1BC92E18" w14:textId="77777777" w:rsidR="0039783A" w:rsidRDefault="00F4524E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GIKENDAASOWIN</w:t>
            </w:r>
          </w:p>
          <w:p w14:paraId="1BC92E19" w14:textId="77777777" w:rsidR="0039783A" w:rsidRDefault="00F4524E">
            <w:pPr>
              <w:pStyle w:val="TableParagraph"/>
              <w:spacing w:before="2"/>
              <w:ind w:left="106" w:right="746"/>
              <w:rPr>
                <w:i/>
                <w:sz w:val="18"/>
              </w:rPr>
            </w:pPr>
            <w:r>
              <w:rPr>
                <w:i/>
                <w:sz w:val="18"/>
              </w:rPr>
              <w:t>Knowing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knowledge</w:t>
            </w:r>
          </w:p>
        </w:tc>
        <w:tc>
          <w:tcPr>
            <w:tcW w:w="1071" w:type="dxa"/>
          </w:tcPr>
          <w:p w14:paraId="1BC92E1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1B" w14:textId="77777777" w:rsidR="0039783A" w:rsidRDefault="0039783A">
            <w:pPr>
              <w:pStyle w:val="TableParagraph"/>
              <w:spacing w:before="11"/>
              <w:rPr>
                <w:sz w:val="26"/>
              </w:rPr>
            </w:pPr>
          </w:p>
          <w:p w14:paraId="1BC92E1C" w14:textId="77777777" w:rsidR="0039783A" w:rsidRDefault="00F4524E">
            <w:pPr>
              <w:pStyle w:val="TableParagraph"/>
              <w:ind w:left="108" w:right="80" w:firstLine="196"/>
              <w:rPr>
                <w:sz w:val="18"/>
              </w:rPr>
            </w:pPr>
            <w:r>
              <w:rPr>
                <w:sz w:val="18"/>
              </w:rPr>
              <w:t>Spring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Sophomore</w:t>
            </w:r>
          </w:p>
        </w:tc>
      </w:tr>
      <w:tr w:rsidR="0039783A" w14:paraId="1BC92E31" w14:textId="77777777">
        <w:trPr>
          <w:trHeight w:val="1317"/>
        </w:trPr>
        <w:tc>
          <w:tcPr>
            <w:tcW w:w="1700" w:type="dxa"/>
          </w:tcPr>
          <w:p w14:paraId="1BC92E1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1F" w14:textId="77777777" w:rsidR="0039783A" w:rsidRDefault="00F4524E">
            <w:pPr>
              <w:pStyle w:val="TableParagraph"/>
              <w:spacing w:before="110"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ANISH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2010</w:t>
            </w:r>
          </w:p>
          <w:p w14:paraId="1BC92E20" w14:textId="77777777" w:rsidR="0039783A" w:rsidRDefault="00F4524E">
            <w:pPr>
              <w:pStyle w:val="TableParagraph"/>
              <w:ind w:left="107" w:right="144"/>
              <w:rPr>
                <w:sz w:val="18"/>
              </w:rPr>
            </w:pPr>
            <w:r>
              <w:rPr>
                <w:sz w:val="18"/>
              </w:rPr>
              <w:t>Anishinaabe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Classroom</w:t>
            </w:r>
          </w:p>
        </w:tc>
        <w:tc>
          <w:tcPr>
            <w:tcW w:w="960" w:type="dxa"/>
          </w:tcPr>
          <w:p w14:paraId="1BC92E2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22" w14:textId="77777777" w:rsidR="0039783A" w:rsidRDefault="0039783A">
            <w:pPr>
              <w:pStyle w:val="TableParagraph"/>
              <w:spacing w:before="10"/>
              <w:rPr>
                <w:sz w:val="17"/>
              </w:rPr>
            </w:pPr>
          </w:p>
          <w:p w14:paraId="1BC92E23" w14:textId="77777777" w:rsidR="0039783A" w:rsidRDefault="00F4524E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4(A),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4(E),</w:t>
            </w:r>
          </w:p>
          <w:p w14:paraId="1BC92E24" w14:textId="77777777" w:rsidR="0039783A" w:rsidRDefault="00F4524E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4(G)</w:t>
            </w:r>
          </w:p>
        </w:tc>
        <w:tc>
          <w:tcPr>
            <w:tcW w:w="1261" w:type="dxa"/>
          </w:tcPr>
          <w:p w14:paraId="1BC92E2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26" w14:textId="77777777" w:rsidR="0039783A" w:rsidRDefault="00F4524E">
            <w:pPr>
              <w:pStyle w:val="TableParagraph"/>
              <w:spacing w:before="110"/>
              <w:ind w:left="110" w:right="147"/>
              <w:rPr>
                <w:sz w:val="18"/>
              </w:rPr>
            </w:pPr>
            <w:r>
              <w:rPr>
                <w:sz w:val="18"/>
              </w:rPr>
              <w:t>Classroom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Management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</w:p>
        </w:tc>
        <w:tc>
          <w:tcPr>
            <w:tcW w:w="3433" w:type="dxa"/>
          </w:tcPr>
          <w:p w14:paraId="1BC92E27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Classroom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Management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Plan:</w:t>
            </w:r>
          </w:p>
          <w:p w14:paraId="1BC92E28" w14:textId="77777777" w:rsidR="0039783A" w:rsidRDefault="00F4524E">
            <w:pPr>
              <w:pStyle w:val="TableParagraph"/>
              <w:spacing w:before="1"/>
              <w:ind w:left="107" w:right="191"/>
              <w:rPr>
                <w:sz w:val="18"/>
              </w:rPr>
            </w:pPr>
            <w:r>
              <w:rPr>
                <w:sz w:val="18"/>
              </w:rPr>
              <w:t>Students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create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inclusive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classroom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management plan based on Anishinaabe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cultural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values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taking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consideration</w:t>
            </w:r>
          </w:p>
          <w:p w14:paraId="1BC92E29" w14:textId="77777777" w:rsidR="0039783A" w:rsidRDefault="00F4524E">
            <w:pPr>
              <w:pStyle w:val="TableParagraph"/>
              <w:spacing w:before="1"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students’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culture,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family,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community</w:t>
            </w:r>
          </w:p>
          <w:p w14:paraId="1BC92E2A" w14:textId="77777777" w:rsidR="0039783A" w:rsidRDefault="00F4524E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values.</w:t>
            </w:r>
          </w:p>
        </w:tc>
        <w:tc>
          <w:tcPr>
            <w:tcW w:w="1676" w:type="dxa"/>
          </w:tcPr>
          <w:p w14:paraId="1BC92E2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2C" w14:textId="77777777" w:rsidR="0039783A" w:rsidRDefault="00F4524E">
            <w:pPr>
              <w:pStyle w:val="TableParagraph"/>
              <w:spacing w:before="110" w:line="219" w:lineRule="exact"/>
              <w:ind w:left="106"/>
              <w:rPr>
                <w:sz w:val="18"/>
              </w:rPr>
            </w:pPr>
            <w:r>
              <w:rPr>
                <w:sz w:val="18"/>
              </w:rPr>
              <w:t>AANGWAAMIZIWIN</w:t>
            </w:r>
          </w:p>
          <w:p w14:paraId="1BC92E2D" w14:textId="77777777" w:rsidR="0039783A" w:rsidRDefault="00F4524E">
            <w:pPr>
              <w:pStyle w:val="TableParagraph"/>
              <w:ind w:left="106" w:right="565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 xml:space="preserve">Diligence </w:t>
            </w:r>
            <w:r>
              <w:rPr>
                <w:i/>
                <w:sz w:val="18"/>
              </w:rPr>
              <w:t>and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caution</w:t>
            </w:r>
          </w:p>
        </w:tc>
        <w:tc>
          <w:tcPr>
            <w:tcW w:w="1071" w:type="dxa"/>
          </w:tcPr>
          <w:p w14:paraId="1BC92E2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2F" w14:textId="77777777" w:rsidR="0039783A" w:rsidRDefault="0039783A">
            <w:pPr>
              <w:pStyle w:val="TableParagraph"/>
              <w:spacing w:before="10"/>
              <w:rPr>
                <w:sz w:val="17"/>
              </w:rPr>
            </w:pPr>
          </w:p>
          <w:p w14:paraId="1BC92E30" w14:textId="77777777" w:rsidR="0039783A" w:rsidRDefault="00F4524E">
            <w:pPr>
              <w:pStyle w:val="TableParagraph"/>
              <w:ind w:left="108" w:right="80" w:firstLine="196"/>
              <w:rPr>
                <w:sz w:val="18"/>
              </w:rPr>
            </w:pPr>
            <w:r>
              <w:rPr>
                <w:sz w:val="18"/>
              </w:rPr>
              <w:t>Spring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Sophomore</w:t>
            </w:r>
          </w:p>
        </w:tc>
      </w:tr>
      <w:tr w:rsidR="0039783A" w14:paraId="1BC92E63" w14:textId="77777777">
        <w:trPr>
          <w:trHeight w:val="3955"/>
        </w:trPr>
        <w:tc>
          <w:tcPr>
            <w:tcW w:w="1700" w:type="dxa"/>
          </w:tcPr>
          <w:p w14:paraId="1BC92E3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3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3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3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3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3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3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39" w14:textId="77777777" w:rsidR="0039783A" w:rsidRDefault="00F4524E">
            <w:pPr>
              <w:pStyle w:val="TableParagraph"/>
              <w:spacing w:before="110"/>
              <w:ind w:left="107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3215</w:t>
            </w:r>
          </w:p>
          <w:p w14:paraId="1BC92E3A" w14:textId="77777777" w:rsidR="0039783A" w:rsidRDefault="00F4524E">
            <w:pPr>
              <w:pStyle w:val="TableParagraph"/>
              <w:spacing w:before="1"/>
              <w:ind w:left="107" w:right="705"/>
              <w:rPr>
                <w:sz w:val="18"/>
              </w:rPr>
            </w:pPr>
            <w:r>
              <w:rPr>
                <w:sz w:val="18"/>
              </w:rPr>
              <w:t>Educational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Technology</w:t>
            </w:r>
          </w:p>
        </w:tc>
        <w:tc>
          <w:tcPr>
            <w:tcW w:w="960" w:type="dxa"/>
          </w:tcPr>
          <w:p w14:paraId="1BC92E3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3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3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3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3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4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4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4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43" w14:textId="77777777" w:rsidR="0039783A" w:rsidRDefault="00F4524E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11(M),</w:t>
            </w:r>
          </w:p>
          <w:p w14:paraId="1BC92E44" w14:textId="77777777" w:rsidR="0039783A" w:rsidRDefault="00F4524E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10(K)</w:t>
            </w:r>
          </w:p>
        </w:tc>
        <w:tc>
          <w:tcPr>
            <w:tcW w:w="1261" w:type="dxa"/>
          </w:tcPr>
          <w:p w14:paraId="1BC92E4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4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4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4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4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4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4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4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4D" w14:textId="77777777" w:rsidR="0039783A" w:rsidRDefault="00F4524E">
            <w:pPr>
              <w:pStyle w:val="TableParagraph"/>
              <w:spacing w:before="1"/>
              <w:ind w:left="110" w:right="159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Ethical </w:t>
            </w:r>
            <w:r>
              <w:rPr>
                <w:sz w:val="18"/>
              </w:rPr>
              <w:t>Issues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Reflection</w:t>
            </w:r>
          </w:p>
        </w:tc>
        <w:tc>
          <w:tcPr>
            <w:tcW w:w="3433" w:type="dxa"/>
          </w:tcPr>
          <w:p w14:paraId="1BC92E4E" w14:textId="77777777" w:rsidR="0039783A" w:rsidRDefault="00F4524E">
            <w:pPr>
              <w:pStyle w:val="TableParagraph"/>
              <w:spacing w:before="1"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Ethical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Issues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Reflection:</w:t>
            </w:r>
          </w:p>
          <w:p w14:paraId="1BC92E4F" w14:textId="77777777" w:rsidR="0039783A" w:rsidRDefault="00F4524E">
            <w:pPr>
              <w:pStyle w:val="TableParagraph"/>
              <w:ind w:left="107" w:right="108"/>
              <w:rPr>
                <w:sz w:val="18"/>
              </w:rPr>
            </w:pPr>
            <w:r>
              <w:rPr>
                <w:sz w:val="18"/>
              </w:rPr>
              <w:t>Choose one of the ethical issues we have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discussed in </w:t>
            </w:r>
            <w:proofErr w:type="gramStart"/>
            <w:r>
              <w:rPr>
                <w:sz w:val="18"/>
              </w:rPr>
              <w:t>class</w:t>
            </w:r>
            <w:proofErr w:type="gramEnd"/>
            <w:r>
              <w:rPr>
                <w:sz w:val="18"/>
              </w:rPr>
              <w:t xml:space="preserve"> or you have read about in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your assigned readings that aligns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professional conduct in the Code of Ethics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 Minnesota Teachers in part 8700.7500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 create an online presentation (Google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Slides) to promote your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viewpoint/argument. In your presentation,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demonstrate how the issue may affect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people of different cultures in different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ways. Presentation should include at least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five slides that: 1) Introduce the ethical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issue 2) Explain both sides of the issue 3)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Gives your opinion 3) Explains why you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choose that side of the argument 4)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Explains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issue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affect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people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</w:p>
          <w:p w14:paraId="1BC92E50" w14:textId="77777777" w:rsidR="0039783A" w:rsidRDefault="00F4524E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different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cultures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ways.</w:t>
            </w:r>
          </w:p>
        </w:tc>
        <w:tc>
          <w:tcPr>
            <w:tcW w:w="1676" w:type="dxa"/>
          </w:tcPr>
          <w:p w14:paraId="1BC92E5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5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5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5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5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5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5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58" w14:textId="77777777" w:rsidR="0039783A" w:rsidRDefault="00F4524E">
            <w:pPr>
              <w:pStyle w:val="TableParagraph"/>
              <w:spacing w:before="110"/>
              <w:ind w:left="106"/>
              <w:rPr>
                <w:sz w:val="18"/>
              </w:rPr>
            </w:pPr>
            <w:r>
              <w:rPr>
                <w:sz w:val="18"/>
              </w:rPr>
              <w:t>DEBWEWIN</w:t>
            </w:r>
          </w:p>
          <w:p w14:paraId="1BC92E59" w14:textId="77777777" w:rsidR="0039783A" w:rsidRDefault="00F4524E">
            <w:pPr>
              <w:pStyle w:val="TableParagraph"/>
              <w:spacing w:before="1"/>
              <w:ind w:left="106" w:right="635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 xml:space="preserve">Honesty </w:t>
            </w:r>
            <w:r>
              <w:rPr>
                <w:i/>
                <w:sz w:val="18"/>
              </w:rPr>
              <w:t>and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integrity</w:t>
            </w:r>
          </w:p>
        </w:tc>
        <w:tc>
          <w:tcPr>
            <w:tcW w:w="1071" w:type="dxa"/>
          </w:tcPr>
          <w:p w14:paraId="1BC92E5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5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5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5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5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5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6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6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62" w14:textId="77777777" w:rsidR="0039783A" w:rsidRDefault="00F4524E">
            <w:pPr>
              <w:pStyle w:val="TableParagraph"/>
              <w:spacing w:before="1"/>
              <w:ind w:left="310" w:right="291" w:firstLine="98"/>
              <w:rPr>
                <w:sz w:val="18"/>
              </w:rPr>
            </w:pPr>
            <w:r>
              <w:rPr>
                <w:sz w:val="18"/>
              </w:rPr>
              <w:t>Fall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Junior</w:t>
            </w:r>
          </w:p>
        </w:tc>
      </w:tr>
    </w:tbl>
    <w:p w14:paraId="1BC92E64" w14:textId="77777777" w:rsidR="0039783A" w:rsidRDefault="0039783A">
      <w:pPr>
        <w:rPr>
          <w:sz w:val="18"/>
        </w:rPr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E65" w14:textId="77777777" w:rsidR="0039783A" w:rsidRDefault="00F4524E">
      <w:pPr>
        <w:pStyle w:val="BodyText"/>
        <w:spacing w:before="39"/>
        <w:ind w:left="560"/>
      </w:pPr>
      <w:r>
        <w:lastRenderedPageBreak/>
        <w:t>Table</w:t>
      </w:r>
      <w:r>
        <w:rPr>
          <w:spacing w:val="-2"/>
        </w:rPr>
        <w:t xml:space="preserve"> </w:t>
      </w:r>
      <w:r>
        <w:t>18:</w:t>
      </w:r>
      <w:r>
        <w:rPr>
          <w:spacing w:val="-4"/>
        </w:rPr>
        <w:t xml:space="preserve"> </w:t>
      </w:r>
      <w:r>
        <w:t>FDLTCC</w:t>
      </w:r>
      <w:r>
        <w:rPr>
          <w:spacing w:val="-5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Assessments</w:t>
      </w:r>
      <w:r>
        <w:rPr>
          <w:spacing w:val="-2"/>
        </w:rPr>
        <w:t xml:space="preserve"> </w:t>
      </w:r>
      <w:r>
        <w:t>cont.</w:t>
      </w:r>
    </w:p>
    <w:p w14:paraId="1BC92E66" w14:textId="77777777" w:rsidR="0039783A" w:rsidRDefault="0039783A">
      <w:pPr>
        <w:pStyle w:val="BodyText"/>
        <w:spacing w:before="9"/>
        <w:rPr>
          <w:sz w:val="19"/>
        </w:rPr>
      </w:pPr>
    </w:p>
    <w:tbl>
      <w:tblPr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0"/>
        <w:gridCol w:w="960"/>
        <w:gridCol w:w="1261"/>
        <w:gridCol w:w="3433"/>
        <w:gridCol w:w="1676"/>
        <w:gridCol w:w="1071"/>
      </w:tblGrid>
      <w:tr w:rsidR="0039783A" w14:paraId="1BC92E6D" w14:textId="77777777">
        <w:trPr>
          <w:trHeight w:val="220"/>
        </w:trPr>
        <w:tc>
          <w:tcPr>
            <w:tcW w:w="1700" w:type="dxa"/>
            <w:shd w:val="clear" w:color="auto" w:fill="DBE4F0"/>
          </w:tcPr>
          <w:p w14:paraId="1BC92E67" w14:textId="77777777" w:rsidR="0039783A" w:rsidRDefault="00F4524E">
            <w:pPr>
              <w:pStyle w:val="TableParagraph"/>
              <w:spacing w:before="1" w:line="199" w:lineRule="exact"/>
              <w:ind w:left="283" w:right="2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Course</w:t>
            </w:r>
          </w:p>
        </w:tc>
        <w:tc>
          <w:tcPr>
            <w:tcW w:w="960" w:type="dxa"/>
            <w:shd w:val="clear" w:color="auto" w:fill="DBE4F0"/>
          </w:tcPr>
          <w:p w14:paraId="1BC92E68" w14:textId="77777777" w:rsidR="0039783A" w:rsidRDefault="00F4524E">
            <w:pPr>
              <w:pStyle w:val="TableParagraph"/>
              <w:spacing w:before="1" w:line="199" w:lineRule="exact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Standard</w:t>
            </w:r>
          </w:p>
        </w:tc>
        <w:tc>
          <w:tcPr>
            <w:tcW w:w="1261" w:type="dxa"/>
            <w:shd w:val="clear" w:color="auto" w:fill="DBE4F0"/>
          </w:tcPr>
          <w:p w14:paraId="1BC92E69" w14:textId="77777777" w:rsidR="0039783A" w:rsidRDefault="00F4524E">
            <w:pPr>
              <w:pStyle w:val="TableParagraph"/>
              <w:spacing w:before="1" w:line="199" w:lineRule="exact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Assessment</w:t>
            </w:r>
          </w:p>
        </w:tc>
        <w:tc>
          <w:tcPr>
            <w:tcW w:w="3433" w:type="dxa"/>
            <w:shd w:val="clear" w:color="auto" w:fill="DBE4F0"/>
          </w:tcPr>
          <w:p w14:paraId="1BC92E6A" w14:textId="77777777" w:rsidR="0039783A" w:rsidRDefault="00F4524E">
            <w:pPr>
              <w:pStyle w:val="TableParagraph"/>
              <w:spacing w:before="1" w:line="199" w:lineRule="exact"/>
              <w:ind w:left="1173" w:right="11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Description</w:t>
            </w:r>
          </w:p>
        </w:tc>
        <w:tc>
          <w:tcPr>
            <w:tcW w:w="1676" w:type="dxa"/>
            <w:shd w:val="clear" w:color="auto" w:fill="DBE4F0"/>
          </w:tcPr>
          <w:p w14:paraId="1BC92E6B" w14:textId="77777777" w:rsidR="0039783A" w:rsidRDefault="00F4524E">
            <w:pPr>
              <w:pStyle w:val="TableParagraph"/>
              <w:spacing w:before="1" w:line="199" w:lineRule="exact"/>
              <w:ind w:left="178"/>
              <w:rPr>
                <w:b/>
                <w:sz w:val="18"/>
              </w:rPr>
            </w:pPr>
            <w:r>
              <w:rPr>
                <w:b/>
                <w:sz w:val="18"/>
              </w:rPr>
              <w:t>Cultural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Standard</w:t>
            </w:r>
          </w:p>
        </w:tc>
        <w:tc>
          <w:tcPr>
            <w:tcW w:w="1071" w:type="dxa"/>
            <w:shd w:val="clear" w:color="auto" w:fill="DBE4F0"/>
          </w:tcPr>
          <w:p w14:paraId="1BC92E6C" w14:textId="77777777" w:rsidR="0039783A" w:rsidRDefault="00F4524E">
            <w:pPr>
              <w:pStyle w:val="TableParagraph"/>
              <w:spacing w:before="1" w:line="199" w:lineRule="exact"/>
              <w:ind w:left="168" w:right="1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Year</w:t>
            </w:r>
          </w:p>
        </w:tc>
      </w:tr>
      <w:tr w:rsidR="0039783A" w14:paraId="1BC92E84" w14:textId="77777777">
        <w:trPr>
          <w:trHeight w:val="2284"/>
        </w:trPr>
        <w:tc>
          <w:tcPr>
            <w:tcW w:w="1700" w:type="dxa"/>
          </w:tcPr>
          <w:p w14:paraId="1BC92E6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6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7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71" w14:textId="77777777" w:rsidR="0039783A" w:rsidRDefault="0039783A">
            <w:pPr>
              <w:pStyle w:val="TableParagraph"/>
              <w:spacing w:before="7"/>
              <w:rPr>
                <w:sz w:val="21"/>
              </w:rPr>
            </w:pPr>
          </w:p>
          <w:p w14:paraId="1BC92E72" w14:textId="77777777" w:rsidR="0039783A" w:rsidRDefault="00F4524E">
            <w:pPr>
              <w:pStyle w:val="TableParagraph"/>
              <w:ind w:left="107" w:right="122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3100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Language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Arts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Methods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</w:tc>
        <w:tc>
          <w:tcPr>
            <w:tcW w:w="960" w:type="dxa"/>
          </w:tcPr>
          <w:p w14:paraId="1BC92E7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7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7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7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77" w14:textId="77777777" w:rsidR="0039783A" w:rsidRDefault="00F4524E">
            <w:pPr>
              <w:pStyle w:val="TableParagraph"/>
              <w:spacing w:before="154"/>
              <w:ind w:left="107"/>
              <w:rPr>
                <w:sz w:val="18"/>
              </w:rPr>
            </w:pPr>
            <w:r>
              <w:rPr>
                <w:sz w:val="18"/>
              </w:rPr>
              <w:t>5(L)</w:t>
            </w:r>
          </w:p>
        </w:tc>
        <w:tc>
          <w:tcPr>
            <w:tcW w:w="1261" w:type="dxa"/>
          </w:tcPr>
          <w:p w14:paraId="1BC92E78" w14:textId="77777777" w:rsidR="0039783A" w:rsidRDefault="00397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33" w:type="dxa"/>
          </w:tcPr>
          <w:p w14:paraId="1BC92E79" w14:textId="77777777" w:rsidR="0039783A" w:rsidRDefault="00F4524E">
            <w:pPr>
              <w:pStyle w:val="TableParagraph"/>
              <w:spacing w:before="44"/>
              <w:ind w:left="107" w:right="127"/>
              <w:rPr>
                <w:sz w:val="18"/>
              </w:rPr>
            </w:pPr>
            <w:r>
              <w:rPr>
                <w:sz w:val="18"/>
              </w:rPr>
              <w:t>Lesson Plan 1: Develop and Implement 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lesson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reading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methods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K-3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lesson.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Students will use a lesson plan template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create the first lesson in small groups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supporting community learning. Students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will incorporate the developmental stages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 language pertaining to the K-3 grade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level selected. The lesson plan must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incorporate a wide variety of materials and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technology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resources.</w:t>
            </w:r>
          </w:p>
        </w:tc>
        <w:tc>
          <w:tcPr>
            <w:tcW w:w="1676" w:type="dxa"/>
          </w:tcPr>
          <w:p w14:paraId="1BC92E7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7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7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7D" w14:textId="77777777" w:rsidR="0039783A" w:rsidRDefault="00F4524E">
            <w:pPr>
              <w:pStyle w:val="TableParagraph"/>
              <w:spacing w:before="153"/>
              <w:ind w:left="106"/>
              <w:rPr>
                <w:sz w:val="18"/>
              </w:rPr>
            </w:pPr>
            <w:r>
              <w:rPr>
                <w:sz w:val="18"/>
              </w:rPr>
              <w:t>GIKENDAASOWIN</w:t>
            </w:r>
          </w:p>
          <w:p w14:paraId="1BC92E7E" w14:textId="77777777" w:rsidR="0039783A" w:rsidRDefault="00F4524E">
            <w:pPr>
              <w:pStyle w:val="TableParagraph"/>
              <w:spacing w:before="1"/>
              <w:ind w:left="106" w:right="746"/>
              <w:rPr>
                <w:i/>
                <w:sz w:val="18"/>
              </w:rPr>
            </w:pPr>
            <w:r>
              <w:rPr>
                <w:i/>
                <w:sz w:val="18"/>
              </w:rPr>
              <w:t>Knowing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knowledge</w:t>
            </w:r>
          </w:p>
        </w:tc>
        <w:tc>
          <w:tcPr>
            <w:tcW w:w="1071" w:type="dxa"/>
          </w:tcPr>
          <w:p w14:paraId="1BC92E7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8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8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82" w14:textId="77777777" w:rsidR="0039783A" w:rsidRDefault="0039783A">
            <w:pPr>
              <w:pStyle w:val="TableParagraph"/>
              <w:spacing w:before="7"/>
              <w:rPr>
                <w:sz w:val="21"/>
              </w:rPr>
            </w:pPr>
          </w:p>
          <w:p w14:paraId="1BC92E83" w14:textId="77777777" w:rsidR="0039783A" w:rsidRDefault="00F4524E">
            <w:pPr>
              <w:pStyle w:val="TableParagraph"/>
              <w:ind w:left="310" w:right="291" w:firstLine="98"/>
              <w:rPr>
                <w:sz w:val="18"/>
              </w:rPr>
            </w:pPr>
            <w:r>
              <w:rPr>
                <w:sz w:val="18"/>
              </w:rPr>
              <w:t>Fall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Junior</w:t>
            </w:r>
          </w:p>
        </w:tc>
      </w:tr>
      <w:tr w:rsidR="0039783A" w14:paraId="1BC92EAD" w14:textId="77777777">
        <w:trPr>
          <w:trHeight w:val="3295"/>
        </w:trPr>
        <w:tc>
          <w:tcPr>
            <w:tcW w:w="1700" w:type="dxa"/>
          </w:tcPr>
          <w:p w14:paraId="1BC92E8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8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8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8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8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8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8B" w14:textId="77777777" w:rsidR="0039783A" w:rsidRDefault="00F4524E">
            <w:pPr>
              <w:pStyle w:val="TableParagraph"/>
              <w:spacing w:before="111"/>
              <w:ind w:left="107" w:right="122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3101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Language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Arts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Methods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II</w:t>
            </w:r>
          </w:p>
        </w:tc>
        <w:tc>
          <w:tcPr>
            <w:tcW w:w="960" w:type="dxa"/>
          </w:tcPr>
          <w:p w14:paraId="1BC92E8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8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8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8F" w14:textId="77777777" w:rsidR="0039783A" w:rsidRDefault="0039783A">
            <w:pPr>
              <w:pStyle w:val="TableParagraph"/>
              <w:spacing w:before="1"/>
              <w:rPr>
                <w:sz w:val="18"/>
              </w:rPr>
            </w:pPr>
          </w:p>
          <w:p w14:paraId="1BC92E90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8(E),</w:t>
            </w:r>
          </w:p>
          <w:p w14:paraId="1BC92E91" w14:textId="77777777" w:rsidR="0039783A" w:rsidRDefault="00F4524E">
            <w:pPr>
              <w:pStyle w:val="TableParagraph"/>
              <w:ind w:left="107" w:right="252"/>
              <w:jc w:val="both"/>
              <w:rPr>
                <w:sz w:val="18"/>
              </w:rPr>
            </w:pPr>
            <w:r>
              <w:rPr>
                <w:sz w:val="18"/>
              </w:rPr>
              <w:t>Reading</w:t>
            </w:r>
            <w:r>
              <w:rPr>
                <w:spacing w:val="-4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Content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3.B (8),</w:t>
            </w:r>
          </w:p>
          <w:p w14:paraId="1BC92E92" w14:textId="77777777" w:rsidR="0039783A" w:rsidRDefault="00F4524E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3.F(1),</w:t>
            </w:r>
          </w:p>
          <w:p w14:paraId="1BC92E93" w14:textId="77777777" w:rsidR="0039783A" w:rsidRDefault="00F4524E">
            <w:pPr>
              <w:pStyle w:val="TableParagraph"/>
              <w:spacing w:before="1"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3.F(2),</w:t>
            </w:r>
          </w:p>
          <w:p w14:paraId="1BC92E94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3.F(6)</w:t>
            </w:r>
          </w:p>
        </w:tc>
        <w:tc>
          <w:tcPr>
            <w:tcW w:w="1261" w:type="dxa"/>
          </w:tcPr>
          <w:p w14:paraId="1BC92E9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9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9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9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9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9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9B" w14:textId="77777777" w:rsidR="0039783A" w:rsidRDefault="00F4524E">
            <w:pPr>
              <w:pStyle w:val="TableParagraph"/>
              <w:spacing w:before="111"/>
              <w:ind w:left="110" w:right="425"/>
              <w:rPr>
                <w:sz w:val="18"/>
              </w:rPr>
            </w:pPr>
            <w:r>
              <w:rPr>
                <w:sz w:val="18"/>
              </w:rPr>
              <w:t>Reading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Inventory</w:t>
            </w:r>
          </w:p>
        </w:tc>
        <w:tc>
          <w:tcPr>
            <w:tcW w:w="3433" w:type="dxa"/>
          </w:tcPr>
          <w:p w14:paraId="1BC92E9C" w14:textId="77777777" w:rsidR="0039783A" w:rsidRDefault="00F4524E">
            <w:pPr>
              <w:pStyle w:val="TableParagraph"/>
              <w:spacing w:before="1"/>
              <w:ind w:left="107" w:right="152"/>
              <w:rPr>
                <w:sz w:val="18"/>
              </w:rPr>
            </w:pPr>
            <w:r>
              <w:rPr>
                <w:sz w:val="18"/>
              </w:rPr>
              <w:t>Create and implement a student reading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inventory to determine interests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cultural and linguistic backgrounds of 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student in the clinical setting. Confer 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that student and document conference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focused on choice reading, engagement,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 motivation to read high volumes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independent-level texts. Discuss this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interaction with the cooperating teacher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 plan next steps regarding support with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skills (based upon the BAS and guided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reading lesson) and choice reading (based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upon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conference). Support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reading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student’s</w:t>
            </w:r>
          </w:p>
          <w:p w14:paraId="1BC92E9D" w14:textId="77777777" w:rsidR="0039783A" w:rsidRDefault="00F4524E"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independent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reading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level.</w:t>
            </w:r>
          </w:p>
        </w:tc>
        <w:tc>
          <w:tcPr>
            <w:tcW w:w="1676" w:type="dxa"/>
          </w:tcPr>
          <w:p w14:paraId="1BC92E9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9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A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A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A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A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A4" w14:textId="77777777" w:rsidR="0039783A" w:rsidRDefault="00F4524E">
            <w:pPr>
              <w:pStyle w:val="TableParagraph"/>
              <w:spacing w:before="111" w:line="219" w:lineRule="exact"/>
              <w:ind w:left="106"/>
              <w:rPr>
                <w:sz w:val="18"/>
              </w:rPr>
            </w:pPr>
            <w:r>
              <w:rPr>
                <w:sz w:val="18"/>
              </w:rPr>
              <w:t>ZAAGI'IDIWIN</w:t>
            </w:r>
          </w:p>
          <w:p w14:paraId="1BC92EA5" w14:textId="77777777" w:rsidR="0039783A" w:rsidRDefault="00F4524E">
            <w:pPr>
              <w:pStyle w:val="TableParagraph"/>
              <w:spacing w:line="219" w:lineRule="exact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Loving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and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Caring</w:t>
            </w:r>
          </w:p>
        </w:tc>
        <w:tc>
          <w:tcPr>
            <w:tcW w:w="1071" w:type="dxa"/>
          </w:tcPr>
          <w:p w14:paraId="1BC92EA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A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A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A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A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A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AC" w14:textId="77777777" w:rsidR="0039783A" w:rsidRDefault="00F4524E">
            <w:pPr>
              <w:pStyle w:val="TableParagraph"/>
              <w:spacing w:before="111"/>
              <w:ind w:left="310" w:right="284" w:hanging="8"/>
              <w:rPr>
                <w:sz w:val="18"/>
              </w:rPr>
            </w:pPr>
            <w:r>
              <w:rPr>
                <w:spacing w:val="-1"/>
                <w:sz w:val="18"/>
              </w:rPr>
              <w:t>Spring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Junior</w:t>
            </w:r>
          </w:p>
        </w:tc>
      </w:tr>
      <w:tr w:rsidR="0039783A" w14:paraId="1BC92EB9" w14:textId="77777777">
        <w:trPr>
          <w:trHeight w:val="880"/>
        </w:trPr>
        <w:tc>
          <w:tcPr>
            <w:tcW w:w="1700" w:type="dxa"/>
          </w:tcPr>
          <w:p w14:paraId="1BC92EAE" w14:textId="77777777" w:rsidR="0039783A" w:rsidRDefault="0039783A">
            <w:pPr>
              <w:pStyle w:val="TableParagraph"/>
              <w:spacing w:before="2"/>
              <w:rPr>
                <w:sz w:val="18"/>
              </w:rPr>
            </w:pPr>
          </w:p>
          <w:p w14:paraId="1BC92EAF" w14:textId="77777777" w:rsidR="0039783A" w:rsidRDefault="00F4524E">
            <w:pPr>
              <w:pStyle w:val="TableParagraph"/>
              <w:ind w:left="107" w:right="268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3121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Science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Methods</w:t>
            </w:r>
          </w:p>
        </w:tc>
        <w:tc>
          <w:tcPr>
            <w:tcW w:w="960" w:type="dxa"/>
          </w:tcPr>
          <w:p w14:paraId="1BC92EB0" w14:textId="77777777" w:rsidR="0039783A" w:rsidRDefault="00F4524E">
            <w:pPr>
              <w:pStyle w:val="TableParagraph"/>
              <w:spacing w:before="111"/>
              <w:ind w:left="107" w:right="243"/>
              <w:jc w:val="both"/>
              <w:rPr>
                <w:sz w:val="18"/>
              </w:rPr>
            </w:pPr>
            <w:r>
              <w:rPr>
                <w:sz w:val="18"/>
              </w:rPr>
              <w:t>Science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Content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3.J.8.d.v</w:t>
            </w:r>
          </w:p>
        </w:tc>
        <w:tc>
          <w:tcPr>
            <w:tcW w:w="1261" w:type="dxa"/>
          </w:tcPr>
          <w:p w14:paraId="1BC92EB1" w14:textId="77777777" w:rsidR="0039783A" w:rsidRDefault="00F4524E">
            <w:pPr>
              <w:pStyle w:val="TableParagraph"/>
              <w:spacing w:before="111"/>
              <w:ind w:left="110" w:right="148"/>
              <w:rPr>
                <w:sz w:val="18"/>
              </w:rPr>
            </w:pPr>
            <w:r>
              <w:rPr>
                <w:sz w:val="18"/>
              </w:rPr>
              <w:t>Laboratory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safety </w:t>
            </w:r>
            <w:r>
              <w:rPr>
                <w:sz w:val="18"/>
              </w:rPr>
              <w:t>Lesson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</w:p>
        </w:tc>
        <w:tc>
          <w:tcPr>
            <w:tcW w:w="3433" w:type="dxa"/>
          </w:tcPr>
          <w:p w14:paraId="1BC92EB2" w14:textId="77777777" w:rsidR="0039783A" w:rsidRDefault="00F4524E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Laboratory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Safety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Lesson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Plan:</w:t>
            </w:r>
          </w:p>
          <w:p w14:paraId="1BC92EB3" w14:textId="77777777" w:rsidR="0039783A" w:rsidRDefault="00F4524E">
            <w:pPr>
              <w:pStyle w:val="TableParagraph"/>
              <w:spacing w:before="1"/>
              <w:ind w:left="107" w:right="103"/>
              <w:rPr>
                <w:sz w:val="18"/>
              </w:rPr>
            </w:pPr>
            <w:r>
              <w:rPr>
                <w:sz w:val="18"/>
              </w:rPr>
              <w:t>Lesson plan on lab safety that is aligned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local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standards,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age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culturally</w:t>
            </w:r>
          </w:p>
          <w:p w14:paraId="1BC92EB4" w14:textId="77777777" w:rsidR="0039783A" w:rsidRDefault="00F4524E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appropriate,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environmentally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appropriate</w:t>
            </w:r>
          </w:p>
        </w:tc>
        <w:tc>
          <w:tcPr>
            <w:tcW w:w="1676" w:type="dxa"/>
          </w:tcPr>
          <w:p w14:paraId="1BC92EB5" w14:textId="77777777" w:rsidR="0039783A" w:rsidRDefault="00F4524E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AANGWAAMIZIWIN</w:t>
            </w:r>
          </w:p>
          <w:p w14:paraId="1BC92EB6" w14:textId="77777777" w:rsidR="0039783A" w:rsidRDefault="00F4524E">
            <w:pPr>
              <w:pStyle w:val="TableParagraph"/>
              <w:spacing w:before="1"/>
              <w:ind w:left="106" w:right="565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 xml:space="preserve">Diligence </w:t>
            </w:r>
            <w:r>
              <w:rPr>
                <w:i/>
                <w:sz w:val="18"/>
              </w:rPr>
              <w:t>and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caution</w:t>
            </w:r>
          </w:p>
        </w:tc>
        <w:tc>
          <w:tcPr>
            <w:tcW w:w="1071" w:type="dxa"/>
          </w:tcPr>
          <w:p w14:paraId="1BC92EB7" w14:textId="77777777" w:rsidR="0039783A" w:rsidRDefault="0039783A">
            <w:pPr>
              <w:pStyle w:val="TableParagraph"/>
              <w:spacing w:before="2"/>
              <w:rPr>
                <w:sz w:val="18"/>
              </w:rPr>
            </w:pPr>
          </w:p>
          <w:p w14:paraId="1BC92EB8" w14:textId="77777777" w:rsidR="0039783A" w:rsidRDefault="00F4524E">
            <w:pPr>
              <w:pStyle w:val="TableParagraph"/>
              <w:ind w:left="310" w:right="284" w:hanging="8"/>
              <w:rPr>
                <w:sz w:val="18"/>
              </w:rPr>
            </w:pPr>
            <w:r>
              <w:rPr>
                <w:spacing w:val="-1"/>
                <w:sz w:val="18"/>
              </w:rPr>
              <w:t>Spring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Junior</w:t>
            </w:r>
          </w:p>
        </w:tc>
      </w:tr>
      <w:tr w:rsidR="0039783A" w14:paraId="1BC92EEF" w14:textId="77777777">
        <w:trPr>
          <w:trHeight w:val="4176"/>
        </w:trPr>
        <w:tc>
          <w:tcPr>
            <w:tcW w:w="1700" w:type="dxa"/>
          </w:tcPr>
          <w:p w14:paraId="1BC92EB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B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B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B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B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B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C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C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C2" w14:textId="77777777" w:rsidR="0039783A" w:rsidRDefault="00F4524E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4101</w:t>
            </w:r>
          </w:p>
          <w:p w14:paraId="1BC92EC3" w14:textId="77777777" w:rsidR="0039783A" w:rsidRDefault="00F4524E">
            <w:pPr>
              <w:pStyle w:val="TableParagraph"/>
              <w:spacing w:before="1"/>
              <w:ind w:left="107" w:right="45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Curriculum </w:t>
            </w:r>
            <w:r>
              <w:rPr>
                <w:sz w:val="18"/>
              </w:rPr>
              <w:t>and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Instruction</w:t>
            </w:r>
          </w:p>
        </w:tc>
        <w:tc>
          <w:tcPr>
            <w:tcW w:w="960" w:type="dxa"/>
          </w:tcPr>
          <w:p w14:paraId="1BC92EC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C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C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C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C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C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C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C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CC" w14:textId="77777777" w:rsidR="0039783A" w:rsidRDefault="00F4524E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8A,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8B,</w:t>
            </w:r>
          </w:p>
          <w:p w14:paraId="1BC92ECD" w14:textId="77777777" w:rsidR="0039783A" w:rsidRDefault="00F4524E">
            <w:pPr>
              <w:pStyle w:val="TableParagraph"/>
              <w:spacing w:before="1"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8C, 8E,</w:t>
            </w:r>
          </w:p>
          <w:p w14:paraId="1BC92ECE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8F,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9F</w:t>
            </w:r>
          </w:p>
        </w:tc>
        <w:tc>
          <w:tcPr>
            <w:tcW w:w="1261" w:type="dxa"/>
          </w:tcPr>
          <w:p w14:paraId="1BC92EC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D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D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D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D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D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D5" w14:textId="77777777" w:rsidR="0039783A" w:rsidRDefault="0039783A">
            <w:pPr>
              <w:pStyle w:val="TableParagraph"/>
              <w:spacing w:before="11"/>
              <w:rPr>
                <w:sz w:val="17"/>
              </w:rPr>
            </w:pPr>
          </w:p>
          <w:p w14:paraId="1BC92ED6" w14:textId="77777777" w:rsidR="0039783A" w:rsidRDefault="00F4524E">
            <w:pPr>
              <w:pStyle w:val="TableParagraph"/>
              <w:ind w:left="110" w:right="130"/>
              <w:rPr>
                <w:sz w:val="18"/>
              </w:rPr>
            </w:pPr>
            <w:r>
              <w:rPr>
                <w:sz w:val="18"/>
              </w:rPr>
              <w:t>Six Level Unit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Plan 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Adaptations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Modifications</w:t>
            </w:r>
          </w:p>
        </w:tc>
        <w:tc>
          <w:tcPr>
            <w:tcW w:w="3433" w:type="dxa"/>
          </w:tcPr>
          <w:p w14:paraId="1BC92ED7" w14:textId="77777777" w:rsidR="0039783A" w:rsidRDefault="00F4524E">
            <w:pPr>
              <w:pStyle w:val="TableParagraph"/>
              <w:spacing w:before="1"/>
              <w:ind w:left="107" w:right="520"/>
              <w:rPr>
                <w:sz w:val="18"/>
              </w:rPr>
            </w:pPr>
            <w:r>
              <w:rPr>
                <w:sz w:val="18"/>
              </w:rPr>
              <w:t>Six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Level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Unit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Adaptations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Modifications:</w:t>
            </w:r>
          </w:p>
          <w:p w14:paraId="1BC92ED8" w14:textId="77777777" w:rsidR="0039783A" w:rsidRDefault="00F4524E">
            <w:pPr>
              <w:pStyle w:val="TableParagraph"/>
              <w:ind w:left="107" w:right="133"/>
              <w:rPr>
                <w:sz w:val="18"/>
              </w:rPr>
            </w:pPr>
            <w:r>
              <w:rPr>
                <w:sz w:val="18"/>
              </w:rPr>
              <w:t>Develop a six-level unit plan utilizing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lesson plan template. Your unit should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show evidence of MN Academic Standards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 the 4-6 grade level and that Bloom’s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Taxonomy was implemented each day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lesson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Knowledge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Evaluation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order of Bloom’s levels and focus 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Indigenous students and their learning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styles,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culture, 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values.</w:t>
            </w:r>
          </w:p>
          <w:p w14:paraId="1BC92ED9" w14:textId="77777777" w:rsidR="0039783A" w:rsidRDefault="00F4524E">
            <w:pPr>
              <w:pStyle w:val="TableParagraph"/>
              <w:ind w:left="107" w:right="141"/>
              <w:rPr>
                <w:sz w:val="18"/>
              </w:rPr>
            </w:pPr>
            <w:r>
              <w:rPr>
                <w:sz w:val="18"/>
              </w:rPr>
              <w:t>The plan should also show evidence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utilization of multiple methodologies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strategies,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including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technology,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instruction. Through the development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 Six Level Unit Plan with Adaptations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Modifications,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student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</w:p>
          <w:p w14:paraId="1BC92EDA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understand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Minnesota’s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Academic</w:t>
            </w:r>
          </w:p>
          <w:p w14:paraId="1BC92EDB" w14:textId="77777777" w:rsidR="0039783A" w:rsidRDefault="00F4524E"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sz w:val="18"/>
              </w:rPr>
              <w:t>Standards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implement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them.</w:t>
            </w:r>
          </w:p>
        </w:tc>
        <w:tc>
          <w:tcPr>
            <w:tcW w:w="1676" w:type="dxa"/>
          </w:tcPr>
          <w:p w14:paraId="1BC92ED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D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D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D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E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E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E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E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E4" w14:textId="77777777" w:rsidR="0039783A" w:rsidRDefault="00F4524E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DEBWEWIN</w:t>
            </w:r>
          </w:p>
          <w:p w14:paraId="1BC92EE5" w14:textId="77777777" w:rsidR="0039783A" w:rsidRDefault="00F4524E">
            <w:pPr>
              <w:pStyle w:val="TableParagraph"/>
              <w:spacing w:before="1"/>
              <w:ind w:left="106" w:right="635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 xml:space="preserve">Honesty </w:t>
            </w:r>
            <w:r>
              <w:rPr>
                <w:i/>
                <w:sz w:val="18"/>
              </w:rPr>
              <w:t>and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integrity</w:t>
            </w:r>
          </w:p>
        </w:tc>
        <w:tc>
          <w:tcPr>
            <w:tcW w:w="1071" w:type="dxa"/>
          </w:tcPr>
          <w:p w14:paraId="1BC92EE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E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E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E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E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E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E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E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EE" w14:textId="77777777" w:rsidR="0039783A" w:rsidRDefault="00F4524E">
            <w:pPr>
              <w:pStyle w:val="TableParagraph"/>
              <w:spacing w:before="110"/>
              <w:ind w:left="310" w:right="284" w:hanging="8"/>
              <w:rPr>
                <w:sz w:val="18"/>
              </w:rPr>
            </w:pPr>
            <w:r>
              <w:rPr>
                <w:spacing w:val="-1"/>
                <w:sz w:val="18"/>
              </w:rPr>
              <w:t>Spring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Junior</w:t>
            </w:r>
          </w:p>
        </w:tc>
      </w:tr>
    </w:tbl>
    <w:p w14:paraId="1BC92EF0" w14:textId="77777777" w:rsidR="0039783A" w:rsidRDefault="0039783A">
      <w:pPr>
        <w:rPr>
          <w:sz w:val="18"/>
        </w:rPr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EF1" w14:textId="77777777" w:rsidR="0039783A" w:rsidRDefault="00F4524E">
      <w:pPr>
        <w:pStyle w:val="BodyText"/>
        <w:spacing w:before="39"/>
        <w:ind w:left="560"/>
      </w:pPr>
      <w:r>
        <w:lastRenderedPageBreak/>
        <w:t>Table</w:t>
      </w:r>
      <w:r>
        <w:rPr>
          <w:spacing w:val="-2"/>
        </w:rPr>
        <w:t xml:space="preserve"> </w:t>
      </w:r>
      <w:r>
        <w:t>18:</w:t>
      </w:r>
      <w:r>
        <w:rPr>
          <w:spacing w:val="-4"/>
        </w:rPr>
        <w:t xml:space="preserve"> </w:t>
      </w:r>
      <w:r>
        <w:t>FDLTCC</w:t>
      </w:r>
      <w:r>
        <w:rPr>
          <w:spacing w:val="-5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Assessments</w:t>
      </w:r>
      <w:r>
        <w:rPr>
          <w:spacing w:val="-2"/>
        </w:rPr>
        <w:t xml:space="preserve"> </w:t>
      </w:r>
      <w:r>
        <w:t>cont.</w:t>
      </w:r>
    </w:p>
    <w:p w14:paraId="1BC92EF2" w14:textId="77777777" w:rsidR="0039783A" w:rsidRDefault="0039783A">
      <w:pPr>
        <w:pStyle w:val="BodyText"/>
        <w:spacing w:before="9"/>
        <w:rPr>
          <w:sz w:val="19"/>
        </w:rPr>
      </w:pPr>
    </w:p>
    <w:tbl>
      <w:tblPr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0"/>
        <w:gridCol w:w="960"/>
        <w:gridCol w:w="1261"/>
        <w:gridCol w:w="3433"/>
        <w:gridCol w:w="1676"/>
        <w:gridCol w:w="1071"/>
      </w:tblGrid>
      <w:tr w:rsidR="0039783A" w14:paraId="1BC92EF9" w14:textId="77777777">
        <w:trPr>
          <w:trHeight w:val="220"/>
        </w:trPr>
        <w:tc>
          <w:tcPr>
            <w:tcW w:w="1700" w:type="dxa"/>
            <w:shd w:val="clear" w:color="auto" w:fill="DBE4F0"/>
          </w:tcPr>
          <w:p w14:paraId="1BC92EF3" w14:textId="77777777" w:rsidR="0039783A" w:rsidRDefault="00F4524E">
            <w:pPr>
              <w:pStyle w:val="TableParagraph"/>
              <w:spacing w:before="1" w:line="199" w:lineRule="exact"/>
              <w:ind w:left="283" w:right="2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Course</w:t>
            </w:r>
          </w:p>
        </w:tc>
        <w:tc>
          <w:tcPr>
            <w:tcW w:w="960" w:type="dxa"/>
            <w:shd w:val="clear" w:color="auto" w:fill="DBE4F0"/>
          </w:tcPr>
          <w:p w14:paraId="1BC92EF4" w14:textId="77777777" w:rsidR="0039783A" w:rsidRDefault="00F4524E">
            <w:pPr>
              <w:pStyle w:val="TableParagraph"/>
              <w:spacing w:before="1" w:line="199" w:lineRule="exact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Standard</w:t>
            </w:r>
          </w:p>
        </w:tc>
        <w:tc>
          <w:tcPr>
            <w:tcW w:w="1261" w:type="dxa"/>
            <w:shd w:val="clear" w:color="auto" w:fill="DBE4F0"/>
          </w:tcPr>
          <w:p w14:paraId="1BC92EF5" w14:textId="77777777" w:rsidR="0039783A" w:rsidRDefault="00F4524E">
            <w:pPr>
              <w:pStyle w:val="TableParagraph"/>
              <w:spacing w:before="1" w:line="199" w:lineRule="exact"/>
              <w:ind w:right="17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Assessment</w:t>
            </w:r>
          </w:p>
        </w:tc>
        <w:tc>
          <w:tcPr>
            <w:tcW w:w="3433" w:type="dxa"/>
            <w:shd w:val="clear" w:color="auto" w:fill="DBE4F0"/>
          </w:tcPr>
          <w:p w14:paraId="1BC92EF6" w14:textId="77777777" w:rsidR="0039783A" w:rsidRDefault="00F4524E">
            <w:pPr>
              <w:pStyle w:val="TableParagraph"/>
              <w:spacing w:before="1" w:line="199" w:lineRule="exact"/>
              <w:ind w:left="1173" w:right="11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Description</w:t>
            </w:r>
          </w:p>
        </w:tc>
        <w:tc>
          <w:tcPr>
            <w:tcW w:w="1676" w:type="dxa"/>
            <w:shd w:val="clear" w:color="auto" w:fill="DBE4F0"/>
          </w:tcPr>
          <w:p w14:paraId="1BC92EF7" w14:textId="77777777" w:rsidR="0039783A" w:rsidRDefault="00F4524E">
            <w:pPr>
              <w:pStyle w:val="TableParagraph"/>
              <w:spacing w:before="1" w:line="199" w:lineRule="exact"/>
              <w:ind w:left="178"/>
              <w:rPr>
                <w:b/>
                <w:sz w:val="18"/>
              </w:rPr>
            </w:pPr>
            <w:r>
              <w:rPr>
                <w:b/>
                <w:sz w:val="18"/>
              </w:rPr>
              <w:t>Cultural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Standard</w:t>
            </w:r>
          </w:p>
        </w:tc>
        <w:tc>
          <w:tcPr>
            <w:tcW w:w="1071" w:type="dxa"/>
            <w:shd w:val="clear" w:color="auto" w:fill="DBE4F0"/>
          </w:tcPr>
          <w:p w14:paraId="1BC92EF8" w14:textId="77777777" w:rsidR="0039783A" w:rsidRDefault="00F4524E">
            <w:pPr>
              <w:pStyle w:val="TableParagraph"/>
              <w:spacing w:before="1" w:line="199" w:lineRule="exact"/>
              <w:ind w:left="168" w:right="1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Year</w:t>
            </w:r>
          </w:p>
        </w:tc>
      </w:tr>
      <w:tr w:rsidR="0039783A" w14:paraId="1BC92F33" w14:textId="77777777">
        <w:trPr>
          <w:trHeight w:val="4615"/>
        </w:trPr>
        <w:tc>
          <w:tcPr>
            <w:tcW w:w="1700" w:type="dxa"/>
          </w:tcPr>
          <w:p w14:paraId="1BC92EF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F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F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F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F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EF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0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0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02" w14:textId="77777777" w:rsidR="0039783A" w:rsidRDefault="00F4524E">
            <w:pPr>
              <w:pStyle w:val="TableParagraph"/>
              <w:spacing w:before="110"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3122 Math</w:t>
            </w:r>
          </w:p>
          <w:p w14:paraId="1BC92F03" w14:textId="77777777" w:rsidR="0039783A" w:rsidRDefault="00F4524E">
            <w:pPr>
              <w:pStyle w:val="TableParagraph"/>
              <w:ind w:left="107" w:right="659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Methods </w:t>
            </w:r>
            <w:r>
              <w:rPr>
                <w:sz w:val="18"/>
              </w:rPr>
              <w:t>for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Elementary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Education</w:t>
            </w:r>
          </w:p>
        </w:tc>
        <w:tc>
          <w:tcPr>
            <w:tcW w:w="960" w:type="dxa"/>
          </w:tcPr>
          <w:p w14:paraId="1BC92F0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0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0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0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0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0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0A" w14:textId="77777777" w:rsidR="0039783A" w:rsidRDefault="0039783A">
            <w:pPr>
              <w:pStyle w:val="TableParagraph"/>
              <w:spacing w:before="11"/>
              <w:rPr>
                <w:sz w:val="26"/>
              </w:rPr>
            </w:pPr>
          </w:p>
          <w:p w14:paraId="1BC92F0B" w14:textId="77777777" w:rsidR="0039783A" w:rsidRDefault="00F4524E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3(F)</w:t>
            </w:r>
          </w:p>
          <w:p w14:paraId="1BC92F0C" w14:textId="77777777" w:rsidR="0039783A" w:rsidRDefault="00F4524E">
            <w:pPr>
              <w:pStyle w:val="TableParagraph"/>
              <w:spacing w:before="1"/>
              <w:ind w:left="107" w:right="192"/>
              <w:rPr>
                <w:sz w:val="18"/>
              </w:rPr>
            </w:pPr>
            <w:r>
              <w:rPr>
                <w:sz w:val="18"/>
              </w:rPr>
              <w:t>Math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Content: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HA4a,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HA4b,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HA4c</w:t>
            </w:r>
          </w:p>
        </w:tc>
        <w:tc>
          <w:tcPr>
            <w:tcW w:w="1261" w:type="dxa"/>
          </w:tcPr>
          <w:p w14:paraId="1BC92F0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0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0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1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1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1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1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1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1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16" w14:textId="77777777" w:rsidR="0039783A" w:rsidRDefault="0039783A">
            <w:pPr>
              <w:pStyle w:val="TableParagraph"/>
              <w:spacing w:before="12"/>
              <w:rPr>
                <w:sz w:val="17"/>
              </w:rPr>
            </w:pPr>
          </w:p>
          <w:p w14:paraId="1BC92F17" w14:textId="77777777" w:rsidR="0039783A" w:rsidRDefault="00F4524E">
            <w:pPr>
              <w:pStyle w:val="TableParagraph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Wigwametry</w:t>
            </w:r>
          </w:p>
        </w:tc>
        <w:tc>
          <w:tcPr>
            <w:tcW w:w="3433" w:type="dxa"/>
          </w:tcPr>
          <w:p w14:paraId="1BC92F18" w14:textId="77777777" w:rsidR="0039783A" w:rsidRDefault="00F4524E">
            <w:pPr>
              <w:pStyle w:val="TableParagraph"/>
              <w:ind w:left="107" w:right="193"/>
              <w:rPr>
                <w:sz w:val="18"/>
              </w:rPr>
            </w:pPr>
            <w:r>
              <w:rPr>
                <w:sz w:val="18"/>
              </w:rPr>
              <w:t>Part 1: TC’s will build a scale structure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wigwam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solve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variety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engineering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problems in its construction. They will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complete a digital or paper poster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demonstrate various solution strategies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(concrete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 abstract).</w:t>
            </w:r>
          </w:p>
          <w:p w14:paraId="1BC92F19" w14:textId="77777777" w:rsidR="0039783A" w:rsidRDefault="0039783A">
            <w:pPr>
              <w:pStyle w:val="TableParagraph"/>
              <w:spacing w:before="11"/>
              <w:rPr>
                <w:sz w:val="17"/>
              </w:rPr>
            </w:pPr>
          </w:p>
          <w:p w14:paraId="1BC92F1A" w14:textId="77777777" w:rsidR="0039783A" w:rsidRDefault="00F4524E">
            <w:pPr>
              <w:pStyle w:val="TableParagraph"/>
              <w:ind w:left="107" w:right="195"/>
              <w:rPr>
                <w:sz w:val="18"/>
              </w:rPr>
            </w:pPr>
            <w:r>
              <w:rPr>
                <w:sz w:val="18"/>
              </w:rPr>
              <w:t>Part 2:TC’s will build a scale structure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wigwam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solve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variety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engineering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problems in its construction. TC’s will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journal solutions to problems involving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geometric shapes and mathematical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relationships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between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them.</w:t>
            </w:r>
          </w:p>
          <w:p w14:paraId="1BC92F1B" w14:textId="77777777" w:rsidR="0039783A" w:rsidRDefault="0039783A">
            <w:pPr>
              <w:pStyle w:val="TableParagraph"/>
              <w:spacing w:before="1"/>
              <w:rPr>
                <w:sz w:val="18"/>
              </w:rPr>
            </w:pPr>
          </w:p>
          <w:p w14:paraId="1BC92F1C" w14:textId="77777777" w:rsidR="0039783A" w:rsidRDefault="00F4524E">
            <w:pPr>
              <w:pStyle w:val="TableParagraph"/>
              <w:ind w:left="107" w:right="179"/>
              <w:rPr>
                <w:sz w:val="18"/>
              </w:rPr>
            </w:pPr>
            <w:r>
              <w:rPr>
                <w:sz w:val="18"/>
              </w:rPr>
              <w:t>Part 3: TC’s will build a scale structure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wigwam and solve a variety of engineering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problems in its construction. They will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familiarize themselves with various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geometric tools in the process, including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geoboards,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compasses,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rulers,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protractors,</w:t>
            </w:r>
          </w:p>
          <w:p w14:paraId="1BC92F1D" w14:textId="77777777" w:rsidR="0039783A" w:rsidRDefault="00F4524E">
            <w:pPr>
              <w:pStyle w:val="TableParagraph"/>
              <w:spacing w:before="2"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manipulatives.</w:t>
            </w:r>
          </w:p>
        </w:tc>
        <w:tc>
          <w:tcPr>
            <w:tcW w:w="1676" w:type="dxa"/>
          </w:tcPr>
          <w:p w14:paraId="1BC92F1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1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2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2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2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2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2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2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26" w14:textId="77777777" w:rsidR="0039783A" w:rsidRDefault="0039783A">
            <w:pPr>
              <w:pStyle w:val="TableParagraph"/>
              <w:spacing w:before="11"/>
              <w:rPr>
                <w:sz w:val="17"/>
              </w:rPr>
            </w:pPr>
          </w:p>
          <w:p w14:paraId="1BC92F27" w14:textId="77777777" w:rsidR="0039783A" w:rsidRDefault="00F4524E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GIKENDAASOWIN</w:t>
            </w:r>
          </w:p>
          <w:p w14:paraId="1BC92F28" w14:textId="77777777" w:rsidR="0039783A" w:rsidRDefault="00F4524E">
            <w:pPr>
              <w:pStyle w:val="TableParagraph"/>
              <w:spacing w:before="1"/>
              <w:ind w:left="106" w:right="746"/>
              <w:rPr>
                <w:i/>
                <w:sz w:val="18"/>
              </w:rPr>
            </w:pPr>
            <w:r>
              <w:rPr>
                <w:i/>
                <w:sz w:val="18"/>
              </w:rPr>
              <w:t>Knowing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knowledge</w:t>
            </w:r>
          </w:p>
        </w:tc>
        <w:tc>
          <w:tcPr>
            <w:tcW w:w="1071" w:type="dxa"/>
          </w:tcPr>
          <w:p w14:paraId="1BC92F2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2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2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2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2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2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2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3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31" w14:textId="77777777" w:rsidR="0039783A" w:rsidRDefault="0039783A">
            <w:pPr>
              <w:pStyle w:val="TableParagraph"/>
              <w:spacing w:before="11"/>
              <w:rPr>
                <w:sz w:val="26"/>
              </w:rPr>
            </w:pPr>
          </w:p>
          <w:p w14:paraId="1BC92F32" w14:textId="77777777" w:rsidR="0039783A" w:rsidRDefault="00F4524E">
            <w:pPr>
              <w:pStyle w:val="TableParagraph"/>
              <w:ind w:left="300" w:right="281" w:firstLine="108"/>
              <w:rPr>
                <w:sz w:val="18"/>
              </w:rPr>
            </w:pPr>
            <w:r>
              <w:rPr>
                <w:sz w:val="18"/>
              </w:rPr>
              <w:t>Fall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Senior</w:t>
            </w:r>
          </w:p>
        </w:tc>
      </w:tr>
    </w:tbl>
    <w:p w14:paraId="1BC92F34" w14:textId="77777777" w:rsidR="0039783A" w:rsidRDefault="0039783A">
      <w:pPr>
        <w:pStyle w:val="BodyText"/>
        <w:spacing w:before="9"/>
      </w:pPr>
    </w:p>
    <w:p w14:paraId="1BC92F35" w14:textId="77777777" w:rsidR="0039783A" w:rsidRDefault="00F4524E">
      <w:pPr>
        <w:pStyle w:val="BodyText"/>
        <w:ind w:left="560" w:right="1507"/>
      </w:pPr>
      <w:r>
        <w:t>Once the program is approved, candidate data will be collected and stored in Via, assessment</w:t>
      </w:r>
      <w:r>
        <w:rPr>
          <w:spacing w:val="-47"/>
        </w:rPr>
        <w:t xml:space="preserve"> </w:t>
      </w:r>
      <w:r>
        <w:t>software by</w:t>
      </w:r>
      <w:r>
        <w:rPr>
          <w:spacing w:val="1"/>
        </w:rPr>
        <w:t xml:space="preserve"> </w:t>
      </w:r>
      <w:proofErr w:type="spellStart"/>
      <w:r>
        <w:t>WaterMark</w:t>
      </w:r>
      <w:proofErr w:type="spellEnd"/>
      <w:r>
        <w:t>.</w:t>
      </w:r>
    </w:p>
    <w:p w14:paraId="1BC92F36" w14:textId="77777777" w:rsidR="0039783A" w:rsidRDefault="0039783A">
      <w:pPr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F37" w14:textId="77777777" w:rsidR="0039783A" w:rsidRDefault="00F4524E">
      <w:pPr>
        <w:pStyle w:val="Heading1"/>
      </w:pPr>
      <w:r>
        <w:lastRenderedPageBreak/>
        <w:t>Subpart</w:t>
      </w:r>
      <w:r>
        <w:rPr>
          <w:spacing w:val="-4"/>
        </w:rPr>
        <w:t xml:space="preserve"> </w:t>
      </w:r>
      <w:r>
        <w:t>6(E)</w:t>
      </w:r>
      <w:r>
        <w:rPr>
          <w:spacing w:val="-5"/>
        </w:rPr>
        <w:t xml:space="preserve"> </w:t>
      </w:r>
      <w:r>
        <w:t>Teacher</w:t>
      </w:r>
      <w:r>
        <w:rPr>
          <w:spacing w:val="-3"/>
        </w:rPr>
        <w:t xml:space="preserve"> </w:t>
      </w:r>
      <w:r>
        <w:t>Candidate</w:t>
      </w:r>
      <w:r>
        <w:rPr>
          <w:spacing w:val="-4"/>
        </w:rPr>
        <w:t xml:space="preserve"> </w:t>
      </w:r>
      <w:r>
        <w:t>Performance:</w:t>
      </w:r>
      <w:r>
        <w:rPr>
          <w:spacing w:val="-4"/>
        </w:rPr>
        <w:t xml:space="preserve"> </w:t>
      </w:r>
      <w:r>
        <w:t>PK-12</w:t>
      </w:r>
      <w:r>
        <w:rPr>
          <w:spacing w:val="-5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Performance</w:t>
      </w:r>
    </w:p>
    <w:p w14:paraId="1BC92F38" w14:textId="77777777" w:rsidR="0039783A" w:rsidRDefault="0039783A">
      <w:pPr>
        <w:pStyle w:val="BodyText"/>
        <w:spacing w:before="10"/>
        <w:rPr>
          <w:b/>
        </w:rPr>
      </w:pPr>
    </w:p>
    <w:p w14:paraId="1BC92F39" w14:textId="77777777" w:rsidR="0039783A" w:rsidRDefault="00F4524E">
      <w:pPr>
        <w:spacing w:before="1"/>
        <w:ind w:left="1280" w:right="2196"/>
        <w:rPr>
          <w:i/>
        </w:rPr>
      </w:pPr>
      <w:r>
        <w:rPr>
          <w:i/>
        </w:rPr>
        <w:t>Evidence that assessment of teacher candidate performance includes data about the</w:t>
      </w:r>
      <w:r>
        <w:rPr>
          <w:i/>
          <w:spacing w:val="-48"/>
        </w:rPr>
        <w:t xml:space="preserve"> </w:t>
      </w:r>
      <w:r>
        <w:rPr>
          <w:i/>
        </w:rPr>
        <w:t>performance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</w:rPr>
        <w:t>students they</w:t>
      </w:r>
      <w:r>
        <w:rPr>
          <w:i/>
          <w:spacing w:val="-3"/>
        </w:rPr>
        <w:t xml:space="preserve"> </w:t>
      </w:r>
      <w:r>
        <w:rPr>
          <w:i/>
        </w:rPr>
        <w:t>teach.</w:t>
      </w:r>
    </w:p>
    <w:p w14:paraId="1BC92F3A" w14:textId="77777777" w:rsidR="0039783A" w:rsidRDefault="0039783A">
      <w:pPr>
        <w:pStyle w:val="BodyText"/>
        <w:spacing w:before="7"/>
        <w:rPr>
          <w:i/>
          <w:sz w:val="25"/>
        </w:rPr>
      </w:pPr>
    </w:p>
    <w:p w14:paraId="1BC92F3B" w14:textId="77777777" w:rsidR="0039783A" w:rsidRDefault="00F4524E">
      <w:pPr>
        <w:pStyle w:val="BodyText"/>
        <w:spacing w:line="268" w:lineRule="auto"/>
        <w:ind w:left="560" w:right="1094"/>
        <w:jc w:val="both"/>
      </w:pPr>
      <w:r>
        <w:t>Multiple measures will be used as evidence of teacher candidate performance and the impact on the</w:t>
      </w:r>
      <w:r>
        <w:rPr>
          <w:spacing w:val="1"/>
        </w:rPr>
        <w:t xml:space="preserve"> </w:t>
      </w:r>
      <w:r>
        <w:t xml:space="preserve">students they teach. The data collected will come from </w:t>
      </w:r>
      <w:r>
        <w:rPr>
          <w:color w:val="0000FF"/>
          <w:u w:val="single" w:color="0000FF"/>
        </w:rPr>
        <w:t>Lesson Plan Templates</w:t>
      </w:r>
      <w:r>
        <w:t>, student engagement</w:t>
      </w:r>
      <w:r>
        <w:rPr>
          <w:spacing w:val="1"/>
        </w:rPr>
        <w:t xml:space="preserve"> </w:t>
      </w:r>
      <w:r>
        <w:rPr>
          <w:spacing w:val="-1"/>
        </w:rPr>
        <w:t>surveys,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edTPA</w:t>
      </w:r>
      <w:proofErr w:type="spellEnd"/>
      <w:r>
        <w:rPr>
          <w:spacing w:val="-1"/>
        </w:rPr>
        <w:t>,</w:t>
      </w:r>
      <w:r>
        <w:rPr>
          <w:spacing w:val="-11"/>
        </w:rPr>
        <w:t xml:space="preserve"> </w:t>
      </w:r>
      <w:r>
        <w:rPr>
          <w:spacing w:val="-1"/>
        </w:rPr>
        <w:t>student</w:t>
      </w:r>
      <w:r>
        <w:rPr>
          <w:spacing w:val="-9"/>
        </w:rPr>
        <w:t xml:space="preserve"> </w:t>
      </w:r>
      <w:r>
        <w:rPr>
          <w:spacing w:val="-1"/>
        </w:rPr>
        <w:t>teacher</w:t>
      </w:r>
      <w:r>
        <w:rPr>
          <w:spacing w:val="-9"/>
        </w:rPr>
        <w:t xml:space="preserve"> </w:t>
      </w:r>
      <w:r>
        <w:rPr>
          <w:spacing w:val="-1"/>
        </w:rPr>
        <w:t>evaluations,</w:t>
      </w:r>
      <w:r>
        <w:rPr>
          <w:spacing w:val="-8"/>
        </w:rPr>
        <w:t xml:space="preserve"> </w:t>
      </w:r>
      <w:r>
        <w:t>documentation</w:t>
      </w:r>
      <w:r>
        <w:rPr>
          <w:spacing w:val="-10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field</w:t>
      </w:r>
      <w:r>
        <w:rPr>
          <w:spacing w:val="-13"/>
        </w:rPr>
        <w:t xml:space="preserve"> </w:t>
      </w:r>
      <w:r>
        <w:t>experiences</w:t>
      </w:r>
      <w:r>
        <w:rPr>
          <w:spacing w:val="-8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supervising</w:t>
      </w:r>
      <w:r>
        <w:rPr>
          <w:spacing w:val="-10"/>
        </w:rPr>
        <w:t xml:space="preserve"> </w:t>
      </w:r>
      <w:r>
        <w:t>faculty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cooperating</w:t>
      </w:r>
      <w:r>
        <w:rPr>
          <w:spacing w:val="-2"/>
        </w:rPr>
        <w:t xml:space="preserve"> </w:t>
      </w:r>
      <w:r>
        <w:t>teachers,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student work</w:t>
      </w:r>
      <w:r>
        <w:rPr>
          <w:spacing w:val="-3"/>
        </w:rPr>
        <w:t xml:space="preserve"> </w:t>
      </w:r>
      <w:r>
        <w:t>samples,</w:t>
      </w:r>
      <w:r>
        <w:rPr>
          <w:spacing w:val="-2"/>
        </w:rPr>
        <w:t xml:space="preserve"> </w:t>
      </w:r>
      <w:r>
        <w:t>as well as</w:t>
      </w:r>
      <w:r>
        <w:rPr>
          <w:spacing w:val="-3"/>
        </w:rPr>
        <w:t xml:space="preserve"> </w:t>
      </w:r>
      <w:r>
        <w:t>the candidate portfolio.</w:t>
      </w:r>
    </w:p>
    <w:p w14:paraId="1BC92F3C" w14:textId="77777777" w:rsidR="0039783A" w:rsidRDefault="00F4524E">
      <w:pPr>
        <w:pStyle w:val="BodyText"/>
        <w:spacing w:before="158" w:line="268" w:lineRule="auto"/>
        <w:ind w:left="560" w:right="1091"/>
        <w:jc w:val="both"/>
      </w:pPr>
      <w:r>
        <w:t>Teacher candidates will use a Lesson Plan Template that includes pre-assessment data, formative and</w:t>
      </w:r>
      <w:r>
        <w:rPr>
          <w:spacing w:val="1"/>
        </w:rPr>
        <w:t xml:space="preserve"> </w:t>
      </w:r>
      <w:r>
        <w:t>summative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reflection</w:t>
      </w:r>
      <w:r>
        <w:rPr>
          <w:spacing w:val="1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went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improvement.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Lesson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Templates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illustrate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teacher</w:t>
      </w:r>
      <w:r>
        <w:rPr>
          <w:spacing w:val="1"/>
        </w:rPr>
        <w:t xml:space="preserve"> </w:t>
      </w:r>
      <w:r>
        <w:t>candidate’s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expectations and how the students responded to instruction. For example, in EDU 3101 Language Arts</w:t>
      </w:r>
      <w:r>
        <w:rPr>
          <w:spacing w:val="1"/>
        </w:rPr>
        <w:t xml:space="preserve"> </w:t>
      </w:r>
      <w:r>
        <w:t>Methods II, candidates will design guided reading lessons that are based on formal assessment data and</w:t>
      </w:r>
      <w:r>
        <w:rPr>
          <w:spacing w:val="1"/>
        </w:rPr>
        <w:t xml:space="preserve"> </w:t>
      </w:r>
      <w:r>
        <w:t>differentiated to individual needs of each student, which provides the support necessary to ensure all</w:t>
      </w:r>
      <w:r>
        <w:rPr>
          <w:spacing w:val="1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progress</w:t>
      </w:r>
      <w:r>
        <w:rPr>
          <w:spacing w:val="-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reading</w:t>
      </w:r>
      <w:r>
        <w:rPr>
          <w:spacing w:val="-4"/>
        </w:rPr>
        <w:t xml:space="preserve"> </w:t>
      </w:r>
      <w:r>
        <w:t>ability.</w:t>
      </w:r>
      <w:r>
        <w:rPr>
          <w:spacing w:val="-6"/>
        </w:rPr>
        <w:t xml:space="preserve"> </w:t>
      </w:r>
      <w:r>
        <w:t>Candidates</w:t>
      </w:r>
      <w:r>
        <w:rPr>
          <w:spacing w:val="-8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score,</w:t>
      </w:r>
      <w:r>
        <w:rPr>
          <w:spacing w:val="-5"/>
        </w:rPr>
        <w:t xml:space="preserve"> </w:t>
      </w:r>
      <w:r>
        <w:t>analyze,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discuss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assessment</w:t>
      </w:r>
      <w:r>
        <w:rPr>
          <w:spacing w:val="-48"/>
        </w:rPr>
        <w:t xml:space="preserve"> </w:t>
      </w:r>
      <w:r>
        <w:t>data with the host teacher and identify instructional changes and progress monitoring options that align</w:t>
      </w:r>
      <w:r>
        <w:rPr>
          <w:spacing w:val="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students’</w:t>
      </w:r>
      <w:r>
        <w:rPr>
          <w:spacing w:val="-3"/>
        </w:rPr>
        <w:t xml:space="preserve"> </w:t>
      </w:r>
      <w:r>
        <w:t>current</w:t>
      </w:r>
      <w:r>
        <w:rPr>
          <w:spacing w:val="-5"/>
        </w:rPr>
        <w:t xml:space="preserve"> </w:t>
      </w:r>
      <w:r>
        <w:t>needs. In</w:t>
      </w:r>
      <w:r>
        <w:rPr>
          <w:spacing w:val="-5"/>
        </w:rPr>
        <w:t xml:space="preserve"> </w:t>
      </w:r>
      <w:r>
        <w:t>addition,</w:t>
      </w:r>
      <w:r>
        <w:rPr>
          <w:spacing w:val="-3"/>
        </w:rPr>
        <w:t xml:space="preserve"> </w:t>
      </w:r>
      <w:r>
        <w:t>candidates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collected to</w:t>
      </w:r>
      <w:r>
        <w:rPr>
          <w:spacing w:val="-3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instruction</w:t>
      </w:r>
      <w:r>
        <w:rPr>
          <w:spacing w:val="-2"/>
        </w:rPr>
        <w:t xml:space="preserve"> </w:t>
      </w:r>
      <w:r>
        <w:t>as</w:t>
      </w:r>
      <w:r>
        <w:rPr>
          <w:spacing w:val="-47"/>
        </w:rPr>
        <w:t xml:space="preserve"> </w:t>
      </w:r>
      <w:r>
        <w:t>well as interventions, enrichment activities, and progress monitoring assessments. In EDU 3122 Math</w:t>
      </w:r>
      <w:r>
        <w:rPr>
          <w:spacing w:val="1"/>
        </w:rPr>
        <w:t xml:space="preserve"> </w:t>
      </w:r>
      <w:r>
        <w:t>Methods for Elementary Education, candidates will be required to use the Unit Lesson Plan Template</w:t>
      </w:r>
      <w:r>
        <w:rPr>
          <w:spacing w:val="1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designing</w:t>
      </w:r>
      <w:r>
        <w:rPr>
          <w:spacing w:val="-4"/>
        </w:rPr>
        <w:t xml:space="preserve"> </w:t>
      </w:r>
      <w:r>
        <w:t>lesson</w:t>
      </w:r>
      <w:r>
        <w:rPr>
          <w:spacing w:val="-6"/>
        </w:rPr>
        <w:t xml:space="preserve"> </w:t>
      </w:r>
      <w:r>
        <w:t>plans.</w:t>
      </w:r>
      <w:r>
        <w:rPr>
          <w:spacing w:val="-5"/>
        </w:rPr>
        <w:t xml:space="preserve"> </w:t>
      </w:r>
      <w:r>
        <w:t>Teacher</w:t>
      </w:r>
      <w:r>
        <w:rPr>
          <w:spacing w:val="-5"/>
        </w:rPr>
        <w:t xml:space="preserve"> </w:t>
      </w:r>
      <w:r>
        <w:t>candidates</w:t>
      </w:r>
      <w:r>
        <w:rPr>
          <w:spacing w:val="-8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asked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include</w:t>
      </w:r>
      <w:r>
        <w:rPr>
          <w:spacing w:val="-7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Academic</w:t>
      </w:r>
      <w:r>
        <w:rPr>
          <w:spacing w:val="-7"/>
        </w:rPr>
        <w:t xml:space="preserve"> </w:t>
      </w:r>
      <w:r>
        <w:t>Standards</w:t>
      </w:r>
      <w:r>
        <w:rPr>
          <w:spacing w:val="-6"/>
        </w:rPr>
        <w:t xml:space="preserve"> </w:t>
      </w:r>
      <w:r>
        <w:t>they</w:t>
      </w:r>
      <w:r>
        <w:rPr>
          <w:spacing w:val="-47"/>
        </w:rPr>
        <w:t xml:space="preserve"> </w:t>
      </w:r>
      <w:r>
        <w:t>are addressing in each lesson plan and how they plan to assess the students. The Lesson Plan Template</w:t>
      </w:r>
      <w:r>
        <w:rPr>
          <w:spacing w:val="1"/>
        </w:rPr>
        <w:t xml:space="preserve"> </w:t>
      </w:r>
      <w:r>
        <w:t>includes</w:t>
      </w:r>
      <w:r>
        <w:rPr>
          <w:spacing w:val="-9"/>
        </w:rPr>
        <w:t xml:space="preserve"> </w:t>
      </w:r>
      <w:r>
        <w:t>pre-and</w:t>
      </w:r>
      <w:r>
        <w:rPr>
          <w:spacing w:val="-10"/>
        </w:rPr>
        <w:t xml:space="preserve"> </w:t>
      </w:r>
      <w:r>
        <w:t>post-</w:t>
      </w:r>
      <w:r>
        <w:rPr>
          <w:spacing w:val="-12"/>
        </w:rPr>
        <w:t xml:space="preserve"> </w:t>
      </w:r>
      <w:r>
        <w:t>assessments,</w:t>
      </w:r>
      <w:r>
        <w:rPr>
          <w:spacing w:val="-10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well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formative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summative</w:t>
      </w:r>
      <w:r>
        <w:rPr>
          <w:spacing w:val="-8"/>
        </w:rPr>
        <w:t xml:space="preserve"> </w:t>
      </w:r>
      <w:r>
        <w:t>assessments.</w:t>
      </w:r>
      <w:r>
        <w:rPr>
          <w:spacing w:val="-7"/>
        </w:rPr>
        <w:t xml:space="preserve"> </w:t>
      </w:r>
      <w:r>
        <w:t>Candidates</w:t>
      </w:r>
      <w:r>
        <w:rPr>
          <w:spacing w:val="-11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use</w:t>
      </w:r>
      <w:r>
        <w:rPr>
          <w:spacing w:val="-48"/>
        </w:rPr>
        <w:t xml:space="preserve"> </w:t>
      </w:r>
      <w:r>
        <w:t>the data from the assessments to make changes to their lessons. The Lesson Plan Template will be</w:t>
      </w:r>
      <w:r>
        <w:rPr>
          <w:spacing w:val="1"/>
        </w:rPr>
        <w:t xml:space="preserve"> </w:t>
      </w:r>
      <w:r>
        <w:t>reviewed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check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understanding</w:t>
      </w:r>
      <w:r>
        <w:rPr>
          <w:spacing w:val="-1"/>
        </w:rPr>
        <w:t xml:space="preserve"> </w:t>
      </w:r>
      <w:r>
        <w:t>prior to</w:t>
      </w:r>
      <w:r>
        <w:rPr>
          <w:spacing w:val="1"/>
        </w:rPr>
        <w:t xml:space="preserve"> </w:t>
      </w:r>
      <w:r>
        <w:t>designing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implementing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lesson.</w:t>
      </w:r>
    </w:p>
    <w:p w14:paraId="1BC92F3D" w14:textId="77777777" w:rsidR="0039783A" w:rsidRDefault="00F4524E">
      <w:pPr>
        <w:pStyle w:val="BodyText"/>
        <w:spacing w:before="115" w:line="276" w:lineRule="auto"/>
        <w:ind w:left="560" w:right="1091"/>
        <w:jc w:val="both"/>
      </w:pPr>
      <w:r>
        <w:t>Additionally,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proofErr w:type="spellStart"/>
      <w:r>
        <w:t>edTPA</w:t>
      </w:r>
      <w:proofErr w:type="spellEnd"/>
      <w:r>
        <w:rPr>
          <w:spacing w:val="-8"/>
        </w:rPr>
        <w:t xml:space="preserve"> </w:t>
      </w:r>
      <w:r>
        <w:t>requires</w:t>
      </w:r>
      <w:r>
        <w:rPr>
          <w:spacing w:val="-6"/>
        </w:rPr>
        <w:t xml:space="preserve"> </w:t>
      </w:r>
      <w:r>
        <w:t>students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demonstrate</w:t>
      </w:r>
      <w:r>
        <w:rPr>
          <w:spacing w:val="-4"/>
        </w:rPr>
        <w:t xml:space="preserve"> </w:t>
      </w:r>
      <w:r>
        <w:t>they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assess</w:t>
      </w:r>
      <w:r>
        <w:rPr>
          <w:spacing w:val="-4"/>
        </w:rPr>
        <w:t xml:space="preserve"> </w:t>
      </w:r>
      <w:r>
        <w:t>student</w:t>
      </w:r>
      <w:r>
        <w:rPr>
          <w:spacing w:val="-7"/>
        </w:rPr>
        <w:t xml:space="preserve"> </w:t>
      </w:r>
      <w:r>
        <w:t>learning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act</w:t>
      </w:r>
      <w:r>
        <w:rPr>
          <w:spacing w:val="-7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assessment to identify the next steps in learning. Rubrics 5 Planning Assessment to Monitor and Support</w:t>
      </w:r>
      <w:r>
        <w:rPr>
          <w:spacing w:val="-47"/>
        </w:rPr>
        <w:t xml:space="preserve"> </w:t>
      </w:r>
      <w:r>
        <w:t>Student Learning, Rubric 11 Analysis of Student Learning, and Rubric 10 Analyzing Teaching Effectiveness</w:t>
      </w:r>
      <w:r>
        <w:rPr>
          <w:spacing w:val="-47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provided below:</w:t>
      </w:r>
    </w:p>
    <w:p w14:paraId="1BC92F3E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F3F" w14:textId="77777777" w:rsidR="0039783A" w:rsidRDefault="00F4524E">
      <w:pPr>
        <w:spacing w:before="42"/>
        <w:ind w:left="668"/>
        <w:rPr>
          <w:b/>
          <w:sz w:val="20"/>
        </w:rPr>
      </w:pPr>
      <w:r>
        <w:rPr>
          <w:b/>
          <w:sz w:val="20"/>
        </w:rPr>
        <w:lastRenderedPageBreak/>
        <w:t>Rubric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5: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Planning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Assessments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Monitor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Support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Student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Learning</w:t>
      </w:r>
    </w:p>
    <w:tbl>
      <w:tblPr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0"/>
        <w:gridCol w:w="1871"/>
        <w:gridCol w:w="1873"/>
        <w:gridCol w:w="1870"/>
        <w:gridCol w:w="1871"/>
      </w:tblGrid>
      <w:tr w:rsidR="0039783A" w14:paraId="1BC92F42" w14:textId="77777777">
        <w:trPr>
          <w:trHeight w:val="486"/>
        </w:trPr>
        <w:tc>
          <w:tcPr>
            <w:tcW w:w="9355" w:type="dxa"/>
            <w:gridSpan w:val="5"/>
          </w:tcPr>
          <w:p w14:paraId="1BC92F40" w14:textId="77777777" w:rsidR="0039783A" w:rsidRDefault="00F4524E">
            <w:pPr>
              <w:pStyle w:val="TableParagraph"/>
              <w:spacing w:before="1" w:line="243" w:lineRule="exact"/>
              <w:ind w:left="107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assessments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selected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designed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monitor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students’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conceptual</w:t>
            </w:r>
          </w:p>
          <w:p w14:paraId="1BC92F41" w14:textId="77777777" w:rsidR="0039783A" w:rsidRDefault="00F4524E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understanding,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procedural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fluency,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mathematical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reasoning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and/or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problem-solving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skills?</w:t>
            </w:r>
          </w:p>
        </w:tc>
      </w:tr>
      <w:tr w:rsidR="0039783A" w14:paraId="1BC92F48" w14:textId="77777777">
        <w:trPr>
          <w:trHeight w:val="220"/>
        </w:trPr>
        <w:tc>
          <w:tcPr>
            <w:tcW w:w="1870" w:type="dxa"/>
            <w:tcBorders>
              <w:left w:val="nil"/>
            </w:tcBorders>
          </w:tcPr>
          <w:p w14:paraId="1BC92F43" w14:textId="77777777" w:rsidR="0039783A" w:rsidRDefault="00F4524E">
            <w:pPr>
              <w:pStyle w:val="TableParagraph"/>
              <w:spacing w:before="1"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Level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1871" w:type="dxa"/>
          </w:tcPr>
          <w:p w14:paraId="1BC92F44" w14:textId="77777777" w:rsidR="0039783A" w:rsidRDefault="00F4524E">
            <w:pPr>
              <w:pStyle w:val="TableParagraph"/>
              <w:spacing w:before="1"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Level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  <w:tc>
          <w:tcPr>
            <w:tcW w:w="1873" w:type="dxa"/>
          </w:tcPr>
          <w:p w14:paraId="1BC92F45" w14:textId="77777777" w:rsidR="0039783A" w:rsidRDefault="00F4524E">
            <w:pPr>
              <w:pStyle w:val="TableParagraph"/>
              <w:spacing w:before="1" w:line="199" w:lineRule="exact"/>
              <w:ind w:left="106"/>
              <w:rPr>
                <w:sz w:val="18"/>
              </w:rPr>
            </w:pPr>
            <w:r>
              <w:rPr>
                <w:sz w:val="18"/>
              </w:rPr>
              <w:t>Level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1870" w:type="dxa"/>
          </w:tcPr>
          <w:p w14:paraId="1BC92F46" w14:textId="77777777" w:rsidR="0039783A" w:rsidRDefault="00F4524E">
            <w:pPr>
              <w:pStyle w:val="TableParagraph"/>
              <w:spacing w:before="1" w:line="199" w:lineRule="exact"/>
              <w:ind w:left="103"/>
              <w:rPr>
                <w:sz w:val="18"/>
              </w:rPr>
            </w:pPr>
            <w:r>
              <w:rPr>
                <w:sz w:val="18"/>
              </w:rPr>
              <w:t>Level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</w:p>
        </w:tc>
        <w:tc>
          <w:tcPr>
            <w:tcW w:w="1871" w:type="dxa"/>
            <w:tcBorders>
              <w:right w:val="nil"/>
            </w:tcBorders>
          </w:tcPr>
          <w:p w14:paraId="1BC92F47" w14:textId="77777777" w:rsidR="0039783A" w:rsidRDefault="00F4524E">
            <w:pPr>
              <w:pStyle w:val="TableParagraph"/>
              <w:spacing w:before="1" w:line="199" w:lineRule="exact"/>
              <w:ind w:left="106"/>
              <w:rPr>
                <w:sz w:val="18"/>
              </w:rPr>
            </w:pPr>
            <w:r>
              <w:rPr>
                <w:sz w:val="18"/>
              </w:rPr>
              <w:t>Level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</w:tr>
      <w:tr w:rsidR="0039783A" w14:paraId="1BC92F5F" w14:textId="77777777">
        <w:trPr>
          <w:trHeight w:val="3326"/>
        </w:trPr>
        <w:tc>
          <w:tcPr>
            <w:tcW w:w="1870" w:type="dxa"/>
            <w:tcBorders>
              <w:left w:val="nil"/>
            </w:tcBorders>
          </w:tcPr>
          <w:p w14:paraId="1BC92F49" w14:textId="77777777" w:rsidR="0039783A" w:rsidRDefault="00F4524E">
            <w:pPr>
              <w:pStyle w:val="TableParagraph"/>
              <w:spacing w:before="1"/>
              <w:ind w:left="107" w:right="145"/>
              <w:rPr>
                <w:b/>
                <w:sz w:val="18"/>
              </w:rPr>
            </w:pPr>
            <w:r>
              <w:rPr>
                <w:sz w:val="18"/>
              </w:rPr>
              <w:t xml:space="preserve">The assessments </w:t>
            </w:r>
            <w:r>
              <w:rPr>
                <w:b/>
                <w:sz w:val="18"/>
              </w:rPr>
              <w:t>only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provide evidence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students’ </w:t>
            </w:r>
            <w:r>
              <w:rPr>
                <w:b/>
                <w:sz w:val="18"/>
              </w:rPr>
              <w:t>procedural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skills and/or factual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knowledge.</w:t>
            </w:r>
          </w:p>
          <w:p w14:paraId="1BC92F4A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OR</w:t>
            </w:r>
          </w:p>
          <w:p w14:paraId="1BC92F4B" w14:textId="77777777" w:rsidR="0039783A" w:rsidRDefault="00F4524E">
            <w:pPr>
              <w:pStyle w:val="TableParagraph"/>
              <w:ind w:left="107" w:right="285"/>
              <w:rPr>
                <w:b/>
                <w:sz w:val="18"/>
              </w:rPr>
            </w:pPr>
            <w:r>
              <w:rPr>
                <w:b/>
                <w:sz w:val="18"/>
              </w:rPr>
              <w:t>Candidate does not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attend to ANY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ASSESSMENT</w:t>
            </w:r>
          </w:p>
          <w:p w14:paraId="1BC92F4C" w14:textId="77777777" w:rsidR="0039783A" w:rsidRDefault="00F4524E">
            <w:pPr>
              <w:pStyle w:val="TableParagraph"/>
              <w:spacing w:before="1"/>
              <w:ind w:left="107" w:right="197"/>
              <w:rPr>
                <w:b/>
                <w:sz w:val="18"/>
              </w:rPr>
            </w:pPr>
            <w:r>
              <w:rPr>
                <w:b/>
                <w:sz w:val="18"/>
              </w:rPr>
              <w:t>requirements in IEPs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504 plans.</w:t>
            </w:r>
          </w:p>
        </w:tc>
        <w:tc>
          <w:tcPr>
            <w:tcW w:w="1871" w:type="dxa"/>
          </w:tcPr>
          <w:p w14:paraId="1BC92F4D" w14:textId="77777777" w:rsidR="0039783A" w:rsidRDefault="00F4524E">
            <w:pPr>
              <w:pStyle w:val="TableParagraph"/>
              <w:spacing w:before="1"/>
              <w:ind w:left="107" w:right="235"/>
              <w:rPr>
                <w:sz w:val="18"/>
              </w:rPr>
            </w:pPr>
            <w:r>
              <w:rPr>
                <w:sz w:val="18"/>
              </w:rPr>
              <w:t>The assessments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provide limited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evidence </w:t>
            </w:r>
            <w:r>
              <w:rPr>
                <w:sz w:val="18"/>
              </w:rPr>
              <w:t>to monitor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students’</w:t>
            </w:r>
          </w:p>
          <w:p w14:paraId="1BC92F4E" w14:textId="77777777" w:rsidR="0039783A" w:rsidRDefault="00F4524E">
            <w:pPr>
              <w:pStyle w:val="TableParagraph"/>
              <w:numPr>
                <w:ilvl w:val="0"/>
                <w:numId w:val="14"/>
              </w:numPr>
              <w:tabs>
                <w:tab w:val="left" w:pos="300"/>
              </w:tabs>
              <w:ind w:right="498"/>
              <w:rPr>
                <w:sz w:val="18"/>
              </w:rPr>
            </w:pPr>
            <w:r>
              <w:rPr>
                <w:sz w:val="18"/>
              </w:rPr>
              <w:t>Conceptual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understanding</w:t>
            </w:r>
          </w:p>
          <w:p w14:paraId="1BC92F4F" w14:textId="77777777" w:rsidR="0039783A" w:rsidRDefault="00F4524E">
            <w:pPr>
              <w:pStyle w:val="TableParagraph"/>
              <w:numPr>
                <w:ilvl w:val="0"/>
                <w:numId w:val="14"/>
              </w:numPr>
              <w:tabs>
                <w:tab w:val="left" w:pos="300"/>
              </w:tabs>
              <w:ind w:right="14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Procedural </w:t>
            </w:r>
            <w:r>
              <w:rPr>
                <w:sz w:val="18"/>
              </w:rPr>
              <w:t>fluency,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14:paraId="1BC92F50" w14:textId="77777777" w:rsidR="0039783A" w:rsidRDefault="00F4524E">
            <w:pPr>
              <w:pStyle w:val="TableParagraph"/>
              <w:numPr>
                <w:ilvl w:val="0"/>
                <w:numId w:val="14"/>
              </w:numPr>
              <w:tabs>
                <w:tab w:val="left" w:pos="300"/>
              </w:tabs>
              <w:ind w:right="299"/>
              <w:rPr>
                <w:sz w:val="18"/>
              </w:rPr>
            </w:pPr>
            <w:r>
              <w:rPr>
                <w:sz w:val="18"/>
              </w:rPr>
              <w:t>Mathematical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reasoning </w:t>
            </w:r>
            <w:r>
              <w:rPr>
                <w:sz w:val="18"/>
              </w:rPr>
              <w:t>and/or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problem-solving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skills</w:t>
            </w:r>
          </w:p>
          <w:p w14:paraId="1BC92F51" w14:textId="77777777" w:rsidR="0039783A" w:rsidRDefault="00F4524E">
            <w:pPr>
              <w:pStyle w:val="TableParagraph"/>
              <w:ind w:left="107" w:right="326"/>
              <w:rPr>
                <w:b/>
                <w:sz w:val="18"/>
              </w:rPr>
            </w:pPr>
            <w:r>
              <w:rPr>
                <w:b/>
                <w:sz w:val="18"/>
              </w:rPr>
              <w:t>during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the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learning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segment</w:t>
            </w:r>
          </w:p>
        </w:tc>
        <w:tc>
          <w:tcPr>
            <w:tcW w:w="1873" w:type="dxa"/>
          </w:tcPr>
          <w:p w14:paraId="1BC92F52" w14:textId="77777777" w:rsidR="0039783A" w:rsidRDefault="00F4524E">
            <w:pPr>
              <w:pStyle w:val="TableParagraph"/>
              <w:spacing w:before="1"/>
              <w:ind w:left="106" w:right="256"/>
              <w:rPr>
                <w:sz w:val="18"/>
              </w:rPr>
            </w:pPr>
            <w:r>
              <w:rPr>
                <w:sz w:val="18"/>
              </w:rPr>
              <w:t>The assessments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provide evidence </w:t>
            </w:r>
            <w:r>
              <w:rPr>
                <w:sz w:val="18"/>
              </w:rPr>
              <w:t>to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monitor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students’</w:t>
            </w:r>
          </w:p>
          <w:p w14:paraId="1BC92F53" w14:textId="77777777" w:rsidR="0039783A" w:rsidRDefault="00F4524E">
            <w:pPr>
              <w:pStyle w:val="TableParagraph"/>
              <w:numPr>
                <w:ilvl w:val="0"/>
                <w:numId w:val="13"/>
              </w:numPr>
              <w:tabs>
                <w:tab w:val="left" w:pos="299"/>
              </w:tabs>
              <w:ind w:right="501"/>
              <w:rPr>
                <w:sz w:val="18"/>
              </w:rPr>
            </w:pPr>
            <w:r>
              <w:rPr>
                <w:sz w:val="18"/>
              </w:rPr>
              <w:t>Conceptual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understanding</w:t>
            </w:r>
          </w:p>
          <w:p w14:paraId="1BC92F54" w14:textId="77777777" w:rsidR="0039783A" w:rsidRDefault="00F4524E">
            <w:pPr>
              <w:pStyle w:val="TableParagraph"/>
              <w:numPr>
                <w:ilvl w:val="0"/>
                <w:numId w:val="13"/>
              </w:numPr>
              <w:tabs>
                <w:tab w:val="left" w:pos="299"/>
              </w:tabs>
              <w:spacing w:before="1"/>
              <w:ind w:right="15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Procedural </w:t>
            </w:r>
            <w:r>
              <w:rPr>
                <w:sz w:val="18"/>
              </w:rPr>
              <w:t>fluency,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14:paraId="1BC92F55" w14:textId="77777777" w:rsidR="0039783A" w:rsidRDefault="00F4524E">
            <w:pPr>
              <w:pStyle w:val="TableParagraph"/>
              <w:numPr>
                <w:ilvl w:val="0"/>
                <w:numId w:val="13"/>
              </w:numPr>
              <w:tabs>
                <w:tab w:val="left" w:pos="299"/>
              </w:tabs>
              <w:ind w:right="302"/>
              <w:rPr>
                <w:sz w:val="18"/>
              </w:rPr>
            </w:pPr>
            <w:r>
              <w:rPr>
                <w:sz w:val="18"/>
              </w:rPr>
              <w:t>Mathematical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reasoning </w:t>
            </w:r>
            <w:r>
              <w:rPr>
                <w:sz w:val="18"/>
              </w:rPr>
              <w:t>and/or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problem-solving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skills</w:t>
            </w:r>
          </w:p>
          <w:p w14:paraId="1BC92F56" w14:textId="77777777" w:rsidR="0039783A" w:rsidRDefault="00F4524E">
            <w:pPr>
              <w:pStyle w:val="TableParagraph"/>
              <w:ind w:left="106" w:right="359"/>
              <w:rPr>
                <w:sz w:val="18"/>
              </w:rPr>
            </w:pPr>
            <w:r>
              <w:rPr>
                <w:sz w:val="18"/>
              </w:rPr>
              <w:t>during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learning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segment</w:t>
            </w:r>
          </w:p>
        </w:tc>
        <w:tc>
          <w:tcPr>
            <w:tcW w:w="1870" w:type="dxa"/>
          </w:tcPr>
          <w:p w14:paraId="1BC92F57" w14:textId="77777777" w:rsidR="0039783A" w:rsidRDefault="00F4524E">
            <w:pPr>
              <w:pStyle w:val="TableParagraph"/>
              <w:spacing w:before="1"/>
              <w:ind w:left="103" w:right="200"/>
              <w:rPr>
                <w:sz w:val="18"/>
              </w:rPr>
            </w:pPr>
            <w:r>
              <w:rPr>
                <w:sz w:val="18"/>
              </w:rPr>
              <w:t>The assessments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provide multiple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forms of evidence </w:t>
            </w:r>
            <w:r>
              <w:rPr>
                <w:sz w:val="18"/>
              </w:rPr>
              <w:t>to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monitor students’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progress </w:t>
            </w:r>
            <w:r>
              <w:rPr>
                <w:sz w:val="18"/>
              </w:rPr>
              <w:t>toward:</w:t>
            </w:r>
          </w:p>
          <w:p w14:paraId="1BC92F58" w14:textId="77777777" w:rsidR="0039783A" w:rsidRDefault="00F4524E">
            <w:pPr>
              <w:pStyle w:val="TableParagraph"/>
              <w:numPr>
                <w:ilvl w:val="0"/>
                <w:numId w:val="12"/>
              </w:numPr>
              <w:tabs>
                <w:tab w:val="left" w:pos="296"/>
              </w:tabs>
              <w:spacing w:before="1"/>
              <w:ind w:right="501"/>
              <w:rPr>
                <w:sz w:val="18"/>
              </w:rPr>
            </w:pPr>
            <w:r>
              <w:rPr>
                <w:sz w:val="18"/>
              </w:rPr>
              <w:t>Conceptual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understanding</w:t>
            </w:r>
          </w:p>
          <w:p w14:paraId="1BC92F59" w14:textId="77777777" w:rsidR="0039783A" w:rsidRDefault="00F4524E">
            <w:pPr>
              <w:pStyle w:val="TableParagraph"/>
              <w:numPr>
                <w:ilvl w:val="0"/>
                <w:numId w:val="12"/>
              </w:numPr>
              <w:tabs>
                <w:tab w:val="left" w:pos="296"/>
              </w:tabs>
              <w:ind w:right="15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Procedural </w:t>
            </w:r>
            <w:r>
              <w:rPr>
                <w:sz w:val="18"/>
              </w:rPr>
              <w:t>fluency,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14:paraId="1BC92F5A" w14:textId="77777777" w:rsidR="0039783A" w:rsidRDefault="00F4524E">
            <w:pPr>
              <w:pStyle w:val="TableParagraph"/>
              <w:numPr>
                <w:ilvl w:val="0"/>
                <w:numId w:val="12"/>
              </w:numPr>
              <w:tabs>
                <w:tab w:val="left" w:pos="296"/>
              </w:tabs>
              <w:ind w:right="302"/>
              <w:rPr>
                <w:sz w:val="18"/>
              </w:rPr>
            </w:pPr>
            <w:r>
              <w:rPr>
                <w:sz w:val="18"/>
              </w:rPr>
              <w:t>Mathematical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reasoning </w:t>
            </w:r>
            <w:r>
              <w:rPr>
                <w:sz w:val="18"/>
              </w:rPr>
              <w:t>and/or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problem-solving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skills</w:t>
            </w:r>
          </w:p>
          <w:p w14:paraId="1BC92F5B" w14:textId="77777777" w:rsidR="0039783A" w:rsidRDefault="00F4524E">
            <w:pPr>
              <w:pStyle w:val="TableParagraph"/>
              <w:spacing w:line="219" w:lineRule="exact"/>
              <w:ind w:left="103"/>
              <w:rPr>
                <w:sz w:val="18"/>
              </w:rPr>
            </w:pPr>
            <w:r>
              <w:rPr>
                <w:b/>
                <w:sz w:val="18"/>
              </w:rPr>
              <w:t>throughout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  <w:p w14:paraId="1BC92F5C" w14:textId="77777777" w:rsidR="0039783A" w:rsidRDefault="00F4524E">
            <w:pPr>
              <w:pStyle w:val="TableParagraph"/>
              <w:spacing w:line="201" w:lineRule="exact"/>
              <w:ind w:left="103"/>
              <w:rPr>
                <w:sz w:val="18"/>
              </w:rPr>
            </w:pPr>
            <w:r>
              <w:rPr>
                <w:sz w:val="18"/>
              </w:rPr>
              <w:t>learning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segment</w:t>
            </w:r>
          </w:p>
        </w:tc>
        <w:tc>
          <w:tcPr>
            <w:tcW w:w="1871" w:type="dxa"/>
            <w:tcBorders>
              <w:right w:val="nil"/>
            </w:tcBorders>
          </w:tcPr>
          <w:p w14:paraId="1BC92F5D" w14:textId="77777777" w:rsidR="0039783A" w:rsidRDefault="00F4524E">
            <w:pPr>
              <w:pStyle w:val="TableParagraph"/>
              <w:spacing w:before="1" w:line="219" w:lineRule="exact"/>
              <w:ind w:left="106"/>
              <w:rPr>
                <w:sz w:val="18"/>
              </w:rPr>
            </w:pPr>
            <w:r>
              <w:rPr>
                <w:sz w:val="18"/>
              </w:rPr>
              <w:t>Level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plus:</w:t>
            </w:r>
          </w:p>
          <w:p w14:paraId="1BC92F5E" w14:textId="77777777" w:rsidR="0039783A" w:rsidRDefault="00F4524E">
            <w:pPr>
              <w:pStyle w:val="TableParagraph"/>
              <w:ind w:left="106" w:right="133"/>
              <w:rPr>
                <w:b/>
                <w:sz w:val="18"/>
              </w:rPr>
            </w:pPr>
            <w:r>
              <w:rPr>
                <w:b/>
                <w:sz w:val="18"/>
              </w:rPr>
              <w:t>The assessments are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strategically </w:t>
            </w:r>
            <w:r>
              <w:rPr>
                <w:b/>
                <w:sz w:val="18"/>
              </w:rPr>
              <w:t>designed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to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allow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individuals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or groups with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specific needs to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demonstrate their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learning.</w:t>
            </w:r>
          </w:p>
        </w:tc>
      </w:tr>
    </w:tbl>
    <w:p w14:paraId="1BC92F60" w14:textId="77777777" w:rsidR="0039783A" w:rsidRDefault="0039783A">
      <w:pPr>
        <w:pStyle w:val="BodyText"/>
        <w:spacing w:before="1"/>
        <w:rPr>
          <w:b/>
          <w:sz w:val="25"/>
        </w:rPr>
      </w:pPr>
    </w:p>
    <w:p w14:paraId="1BC92F61" w14:textId="77777777" w:rsidR="0039783A" w:rsidRDefault="00F4524E">
      <w:pPr>
        <w:pStyle w:val="BodyText"/>
        <w:spacing w:before="1"/>
        <w:ind w:left="560"/>
      </w:pPr>
      <w:r>
        <w:t>Rubric</w:t>
      </w:r>
      <w:r>
        <w:rPr>
          <w:spacing w:val="-1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Analysis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Learning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the </w:t>
      </w:r>
      <w:proofErr w:type="spellStart"/>
      <w:r>
        <w:t>edTPA</w:t>
      </w:r>
      <w:proofErr w:type="spellEnd"/>
      <w:r>
        <w:rPr>
          <w:spacing w:val="-1"/>
        </w:rPr>
        <w:t xml:space="preserve"> </w:t>
      </w:r>
      <w:r>
        <w:t>assesses</w:t>
      </w:r>
      <w:r>
        <w:rPr>
          <w:spacing w:val="-3"/>
        </w:rPr>
        <w:t xml:space="preserve"> </w:t>
      </w:r>
      <w:r>
        <w:t>how well</w:t>
      </w:r>
      <w:r>
        <w:rPr>
          <w:spacing w:val="-1"/>
        </w:rPr>
        <w:t xml:space="preserve"> </w:t>
      </w:r>
      <w:r>
        <w:t>student teachers</w:t>
      </w:r>
      <w:r>
        <w:rPr>
          <w:spacing w:val="-1"/>
        </w:rPr>
        <w:t xml:space="preserve"> </w:t>
      </w:r>
      <w:r>
        <w:t>account</w:t>
      </w:r>
      <w:r>
        <w:rPr>
          <w:spacing w:val="-1"/>
        </w:rPr>
        <w:t xml:space="preserve"> </w:t>
      </w:r>
      <w:r>
        <w:t>for</w:t>
      </w:r>
    </w:p>
    <w:p w14:paraId="1BC92F62" w14:textId="77777777" w:rsidR="0039783A" w:rsidRDefault="00F4524E">
      <w:pPr>
        <w:pStyle w:val="BodyText"/>
        <w:spacing w:before="41"/>
        <w:ind w:left="560"/>
      </w:pPr>
      <w:r>
        <w:t>their</w:t>
      </w:r>
      <w:r>
        <w:rPr>
          <w:spacing w:val="-2"/>
        </w:rPr>
        <w:t xml:space="preserve"> </w:t>
      </w:r>
      <w:r>
        <w:t>students’</w:t>
      </w:r>
      <w:r>
        <w:rPr>
          <w:spacing w:val="-1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assessing</w:t>
      </w:r>
      <w:r>
        <w:rPr>
          <w:spacing w:val="-2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own</w:t>
      </w:r>
      <w:r>
        <w:rPr>
          <w:spacing w:val="-1"/>
        </w:rPr>
        <w:t xml:space="preserve"> </w:t>
      </w:r>
      <w:r>
        <w:t>effectiveness.</w:t>
      </w:r>
    </w:p>
    <w:p w14:paraId="1BC92F63" w14:textId="77777777" w:rsidR="0039783A" w:rsidRDefault="0039783A">
      <w:pPr>
        <w:pStyle w:val="BodyText"/>
        <w:rPr>
          <w:sz w:val="20"/>
        </w:rPr>
      </w:pPr>
    </w:p>
    <w:p w14:paraId="1BC92F64" w14:textId="77777777" w:rsidR="0039783A" w:rsidRDefault="0039783A">
      <w:pPr>
        <w:pStyle w:val="BodyText"/>
        <w:rPr>
          <w:sz w:val="12"/>
        </w:rPr>
      </w:pPr>
    </w:p>
    <w:tbl>
      <w:tblPr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0"/>
        <w:gridCol w:w="1871"/>
        <w:gridCol w:w="1873"/>
        <w:gridCol w:w="1870"/>
        <w:gridCol w:w="1871"/>
      </w:tblGrid>
      <w:tr w:rsidR="0039783A" w14:paraId="1BC92F66" w14:textId="77777777">
        <w:trPr>
          <w:trHeight w:val="201"/>
        </w:trPr>
        <w:tc>
          <w:tcPr>
            <w:tcW w:w="9355" w:type="dxa"/>
            <w:gridSpan w:val="5"/>
            <w:tcBorders>
              <w:top w:val="nil"/>
              <w:left w:val="nil"/>
              <w:right w:val="nil"/>
            </w:tcBorders>
          </w:tcPr>
          <w:p w14:paraId="1BC92F65" w14:textId="77777777" w:rsidR="0039783A" w:rsidRDefault="00F4524E">
            <w:pPr>
              <w:pStyle w:val="TableParagraph"/>
              <w:spacing w:line="182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Rubric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11: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Analysis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Student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Learning</w:t>
            </w:r>
          </w:p>
        </w:tc>
      </w:tr>
      <w:tr w:rsidR="0039783A" w14:paraId="1BC92F68" w14:textId="77777777">
        <w:trPr>
          <w:trHeight w:val="489"/>
        </w:trPr>
        <w:tc>
          <w:tcPr>
            <w:tcW w:w="9355" w:type="dxa"/>
            <w:gridSpan w:val="5"/>
          </w:tcPr>
          <w:p w14:paraId="1BC92F67" w14:textId="77777777" w:rsidR="0039783A" w:rsidRDefault="00F4524E">
            <w:pPr>
              <w:pStyle w:val="TableParagraph"/>
              <w:spacing w:line="24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candidate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analyze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evidence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student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learning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conceptual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understanding,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procedural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fluency,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mathematical reasoning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and/or problem-solving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skills?</w:t>
            </w:r>
          </w:p>
        </w:tc>
      </w:tr>
      <w:tr w:rsidR="0039783A" w14:paraId="1BC92F6E" w14:textId="77777777">
        <w:trPr>
          <w:trHeight w:val="217"/>
        </w:trPr>
        <w:tc>
          <w:tcPr>
            <w:tcW w:w="1870" w:type="dxa"/>
            <w:tcBorders>
              <w:left w:val="nil"/>
            </w:tcBorders>
          </w:tcPr>
          <w:p w14:paraId="1BC92F69" w14:textId="77777777" w:rsidR="0039783A" w:rsidRDefault="00F4524E"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Level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1871" w:type="dxa"/>
          </w:tcPr>
          <w:p w14:paraId="1BC92F6A" w14:textId="77777777" w:rsidR="0039783A" w:rsidRDefault="00F4524E"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Level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  <w:tc>
          <w:tcPr>
            <w:tcW w:w="1873" w:type="dxa"/>
          </w:tcPr>
          <w:p w14:paraId="1BC92F6B" w14:textId="77777777" w:rsidR="0039783A" w:rsidRDefault="00F4524E">
            <w:pPr>
              <w:pStyle w:val="TableParagraph"/>
              <w:spacing w:line="198" w:lineRule="exact"/>
              <w:ind w:left="106"/>
              <w:rPr>
                <w:sz w:val="18"/>
              </w:rPr>
            </w:pPr>
            <w:r>
              <w:rPr>
                <w:sz w:val="18"/>
              </w:rPr>
              <w:t>Level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1870" w:type="dxa"/>
          </w:tcPr>
          <w:p w14:paraId="1BC92F6C" w14:textId="77777777" w:rsidR="0039783A" w:rsidRDefault="00F4524E">
            <w:pPr>
              <w:pStyle w:val="TableParagraph"/>
              <w:spacing w:line="198" w:lineRule="exact"/>
              <w:ind w:left="103"/>
              <w:rPr>
                <w:sz w:val="18"/>
              </w:rPr>
            </w:pPr>
            <w:r>
              <w:rPr>
                <w:sz w:val="18"/>
              </w:rPr>
              <w:t>Level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</w:p>
        </w:tc>
        <w:tc>
          <w:tcPr>
            <w:tcW w:w="1871" w:type="dxa"/>
            <w:tcBorders>
              <w:right w:val="nil"/>
            </w:tcBorders>
          </w:tcPr>
          <w:p w14:paraId="1BC92F6D" w14:textId="77777777" w:rsidR="0039783A" w:rsidRDefault="00F4524E">
            <w:pPr>
              <w:pStyle w:val="TableParagraph"/>
              <w:spacing w:line="198" w:lineRule="exact"/>
              <w:ind w:left="106"/>
              <w:rPr>
                <w:sz w:val="18"/>
              </w:rPr>
            </w:pPr>
            <w:r>
              <w:rPr>
                <w:sz w:val="18"/>
              </w:rPr>
              <w:t>Level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</w:tr>
      <w:tr w:rsidR="0039783A" w14:paraId="1BC92F85" w14:textId="77777777">
        <w:trPr>
          <w:trHeight w:val="3297"/>
        </w:trPr>
        <w:tc>
          <w:tcPr>
            <w:tcW w:w="1870" w:type="dxa"/>
            <w:tcBorders>
              <w:left w:val="nil"/>
            </w:tcBorders>
          </w:tcPr>
          <w:p w14:paraId="1BC92F6F" w14:textId="77777777" w:rsidR="0039783A" w:rsidRDefault="00F4524E">
            <w:pPr>
              <w:pStyle w:val="TableParagraph"/>
              <w:spacing w:before="1"/>
              <w:ind w:left="107" w:right="100"/>
              <w:rPr>
                <w:b/>
                <w:sz w:val="18"/>
              </w:rPr>
            </w:pPr>
            <w:r>
              <w:rPr>
                <w:sz w:val="18"/>
              </w:rPr>
              <w:t>The analysis 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superficial or not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supported </w:t>
            </w:r>
            <w:r>
              <w:rPr>
                <w:sz w:val="18"/>
              </w:rPr>
              <w:t>by either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student </w:t>
            </w:r>
            <w:r>
              <w:rPr>
                <w:b/>
                <w:sz w:val="18"/>
              </w:rPr>
              <w:t>work samples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or the summary of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student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learning.</w:t>
            </w:r>
          </w:p>
          <w:p w14:paraId="1BC92F7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71" w14:textId="77777777" w:rsidR="0039783A" w:rsidRDefault="00F4524E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OR</w:t>
            </w:r>
          </w:p>
          <w:p w14:paraId="1BC92F72" w14:textId="77777777" w:rsidR="0039783A" w:rsidRDefault="0039783A">
            <w:pPr>
              <w:pStyle w:val="TableParagraph"/>
              <w:spacing w:before="11"/>
              <w:rPr>
                <w:sz w:val="17"/>
              </w:rPr>
            </w:pPr>
          </w:p>
          <w:p w14:paraId="1BC92F73" w14:textId="77777777" w:rsidR="0039783A" w:rsidRDefault="00F4524E">
            <w:pPr>
              <w:pStyle w:val="TableParagraph"/>
              <w:spacing w:before="1"/>
              <w:ind w:left="107" w:right="420"/>
              <w:rPr>
                <w:b/>
                <w:sz w:val="18"/>
              </w:rPr>
            </w:pPr>
            <w:r>
              <w:rPr>
                <w:sz w:val="18"/>
              </w:rPr>
              <w:t>The evaluation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criteria, learning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objectives, </w:t>
            </w:r>
            <w:r>
              <w:rPr>
                <w:sz w:val="18"/>
              </w:rPr>
              <w:t>and/or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 xml:space="preserve">analysis are </w:t>
            </w:r>
            <w:r>
              <w:rPr>
                <w:b/>
                <w:sz w:val="18"/>
              </w:rPr>
              <w:t>not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aligned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with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each</w:t>
            </w:r>
          </w:p>
          <w:p w14:paraId="1BC92F74" w14:textId="77777777" w:rsidR="0039783A" w:rsidRDefault="00F4524E">
            <w:pPr>
              <w:pStyle w:val="TableParagraph"/>
              <w:spacing w:line="199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other.</w:t>
            </w:r>
          </w:p>
        </w:tc>
        <w:tc>
          <w:tcPr>
            <w:tcW w:w="1871" w:type="dxa"/>
          </w:tcPr>
          <w:p w14:paraId="1BC92F75" w14:textId="77777777" w:rsidR="0039783A" w:rsidRDefault="00F4524E">
            <w:pPr>
              <w:pStyle w:val="TableParagraph"/>
              <w:spacing w:before="1"/>
              <w:ind w:left="107" w:right="150"/>
              <w:rPr>
                <w:b/>
                <w:sz w:val="18"/>
              </w:rPr>
            </w:pPr>
            <w:r>
              <w:rPr>
                <w:sz w:val="18"/>
              </w:rPr>
              <w:t xml:space="preserve">The analysis </w:t>
            </w:r>
            <w:r>
              <w:rPr>
                <w:b/>
                <w:sz w:val="18"/>
              </w:rPr>
              <w:t>focuses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on what students did</w:t>
            </w:r>
            <w:r>
              <w:rPr>
                <w:b/>
                <w:spacing w:val="-39"/>
                <w:sz w:val="18"/>
              </w:rPr>
              <w:t xml:space="preserve"> </w:t>
            </w:r>
            <w:r>
              <w:rPr>
                <w:b/>
                <w:sz w:val="18"/>
              </w:rPr>
              <w:t>right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OR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wrong.</w:t>
            </w:r>
          </w:p>
          <w:p w14:paraId="1BC92F7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77" w14:textId="77777777" w:rsidR="0039783A" w:rsidRDefault="00F4524E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OR</w:t>
            </w:r>
          </w:p>
          <w:p w14:paraId="1BC92F78" w14:textId="77777777" w:rsidR="0039783A" w:rsidRDefault="0039783A">
            <w:pPr>
              <w:pStyle w:val="TableParagraph"/>
              <w:spacing w:before="12"/>
              <w:rPr>
                <w:sz w:val="17"/>
              </w:rPr>
            </w:pPr>
          </w:p>
          <w:p w14:paraId="1BC92F79" w14:textId="77777777" w:rsidR="0039783A" w:rsidRDefault="00F4524E">
            <w:pPr>
              <w:pStyle w:val="TableParagraph"/>
              <w:ind w:left="107" w:right="265"/>
              <w:rPr>
                <w:b/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analysis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focuses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solely </w:t>
            </w:r>
            <w:r>
              <w:rPr>
                <w:sz w:val="18"/>
              </w:rPr>
              <w:t>on students’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ability to apply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procedures and/or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their factual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knowledge.</w:t>
            </w:r>
          </w:p>
        </w:tc>
        <w:tc>
          <w:tcPr>
            <w:tcW w:w="1873" w:type="dxa"/>
          </w:tcPr>
          <w:p w14:paraId="1BC92F7A" w14:textId="77777777" w:rsidR="0039783A" w:rsidRDefault="00F4524E">
            <w:pPr>
              <w:pStyle w:val="TableParagraph"/>
              <w:spacing w:before="1"/>
              <w:ind w:left="106" w:right="206"/>
              <w:rPr>
                <w:sz w:val="18"/>
              </w:rPr>
            </w:pPr>
            <w:r>
              <w:rPr>
                <w:sz w:val="18"/>
              </w:rPr>
              <w:t>The analysis focuses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students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did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 xml:space="preserve">right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wrong.</w:t>
            </w:r>
          </w:p>
          <w:p w14:paraId="1BC92F7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7C" w14:textId="77777777" w:rsidR="0039783A" w:rsidRDefault="00F4524E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AND</w:t>
            </w:r>
          </w:p>
          <w:p w14:paraId="1BC92F7D" w14:textId="77777777" w:rsidR="0039783A" w:rsidRDefault="0039783A">
            <w:pPr>
              <w:pStyle w:val="TableParagraph"/>
              <w:spacing w:before="12"/>
              <w:rPr>
                <w:sz w:val="17"/>
              </w:rPr>
            </w:pPr>
          </w:p>
          <w:p w14:paraId="1BC92F7E" w14:textId="77777777" w:rsidR="0039783A" w:rsidRDefault="00F4524E">
            <w:pPr>
              <w:pStyle w:val="TableParagraph"/>
              <w:ind w:left="106" w:right="198"/>
              <w:rPr>
                <w:b/>
                <w:sz w:val="18"/>
              </w:rPr>
            </w:pPr>
            <w:r>
              <w:rPr>
                <w:sz w:val="18"/>
              </w:rPr>
              <w:t>Analysis includes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some differences in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whole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class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learning.</w:t>
            </w:r>
          </w:p>
        </w:tc>
        <w:tc>
          <w:tcPr>
            <w:tcW w:w="1870" w:type="dxa"/>
          </w:tcPr>
          <w:p w14:paraId="1BC92F7F" w14:textId="77777777" w:rsidR="0039783A" w:rsidRDefault="00F4524E">
            <w:pPr>
              <w:pStyle w:val="TableParagraph"/>
              <w:spacing w:before="1"/>
              <w:ind w:left="103" w:right="113"/>
              <w:rPr>
                <w:b/>
                <w:sz w:val="18"/>
              </w:rPr>
            </w:pPr>
            <w:r>
              <w:rPr>
                <w:sz w:val="18"/>
              </w:rPr>
              <w:t>The analysis uses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specific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examples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from work samples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demonstrate </w:t>
            </w:r>
            <w:r>
              <w:rPr>
                <w:b/>
                <w:sz w:val="18"/>
              </w:rPr>
              <w:t>patterns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of learning consistent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with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the summary.</w:t>
            </w:r>
          </w:p>
          <w:p w14:paraId="1BC92F8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81" w14:textId="77777777" w:rsidR="0039783A" w:rsidRDefault="00F4524E">
            <w:pPr>
              <w:pStyle w:val="TableParagraph"/>
              <w:spacing w:before="1"/>
              <w:ind w:left="103"/>
              <w:rPr>
                <w:sz w:val="18"/>
              </w:rPr>
            </w:pPr>
            <w:r>
              <w:rPr>
                <w:sz w:val="18"/>
              </w:rPr>
              <w:t>AND</w:t>
            </w:r>
          </w:p>
          <w:p w14:paraId="1BC92F82" w14:textId="77777777" w:rsidR="0039783A" w:rsidRDefault="0039783A">
            <w:pPr>
              <w:pStyle w:val="TableParagraph"/>
              <w:spacing w:before="11"/>
              <w:rPr>
                <w:sz w:val="17"/>
              </w:rPr>
            </w:pPr>
          </w:p>
          <w:p w14:paraId="1BC92F83" w14:textId="77777777" w:rsidR="0039783A" w:rsidRDefault="00F4524E">
            <w:pPr>
              <w:pStyle w:val="TableParagraph"/>
              <w:spacing w:before="1"/>
              <w:ind w:left="103" w:right="259"/>
              <w:rPr>
                <w:b/>
                <w:sz w:val="18"/>
              </w:rPr>
            </w:pPr>
            <w:r>
              <w:rPr>
                <w:b/>
                <w:sz w:val="18"/>
              </w:rPr>
              <w:t>Patterns of learning</w:t>
            </w:r>
            <w:r>
              <w:rPr>
                <w:b/>
                <w:spacing w:val="-39"/>
                <w:sz w:val="18"/>
              </w:rPr>
              <w:t xml:space="preserve"> </w:t>
            </w:r>
            <w:r>
              <w:rPr>
                <w:b/>
                <w:sz w:val="18"/>
              </w:rPr>
              <w:t>are described for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whole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class.</w:t>
            </w:r>
          </w:p>
        </w:tc>
        <w:tc>
          <w:tcPr>
            <w:tcW w:w="1871" w:type="dxa"/>
            <w:tcBorders>
              <w:right w:val="nil"/>
            </w:tcBorders>
          </w:tcPr>
          <w:p w14:paraId="1BC92F84" w14:textId="77777777" w:rsidR="0039783A" w:rsidRDefault="00F4524E">
            <w:pPr>
              <w:pStyle w:val="TableParagraph"/>
              <w:spacing w:before="1"/>
              <w:ind w:left="106" w:right="101"/>
              <w:rPr>
                <w:b/>
                <w:sz w:val="18"/>
              </w:rPr>
            </w:pPr>
            <w:r>
              <w:rPr>
                <w:sz w:val="18"/>
              </w:rPr>
              <w:t>The analysis uses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specific evidence from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work samples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demonstrate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connections between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quantitative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qualitative patterns of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learning for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individuals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groups.</w:t>
            </w:r>
          </w:p>
        </w:tc>
      </w:tr>
    </w:tbl>
    <w:p w14:paraId="1BC92F86" w14:textId="77777777" w:rsidR="0039783A" w:rsidRDefault="0039783A">
      <w:pPr>
        <w:pStyle w:val="BodyText"/>
        <w:spacing w:before="6"/>
        <w:rPr>
          <w:sz w:val="25"/>
        </w:rPr>
      </w:pPr>
    </w:p>
    <w:p w14:paraId="1BC92F87" w14:textId="77777777" w:rsidR="0039783A" w:rsidRDefault="00F4524E">
      <w:pPr>
        <w:pStyle w:val="BodyText"/>
        <w:spacing w:before="1" w:line="276" w:lineRule="auto"/>
        <w:ind w:left="560" w:right="1092"/>
        <w:jc w:val="both"/>
      </w:pPr>
      <w:r>
        <w:t>This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examining</w:t>
      </w:r>
      <w:r>
        <w:rPr>
          <w:spacing w:val="1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work samples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assessments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identifying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steps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 xml:space="preserve">learning. </w:t>
      </w:r>
      <w:hyperlink r:id="rId55">
        <w:r>
          <w:t xml:space="preserve">Within </w:t>
        </w:r>
        <w:proofErr w:type="spellStart"/>
        <w:r>
          <w:t>edTPA</w:t>
        </w:r>
        <w:proofErr w:type="spellEnd"/>
        <w:r>
          <w:t>,</w:t>
        </w:r>
      </w:hyperlink>
      <w:r>
        <w:t xml:space="preserve"> student teachers plan assessments (Rubric 5), collect those assessments, and</w:t>
      </w:r>
      <w:r>
        <w:rPr>
          <w:spacing w:val="1"/>
        </w:rPr>
        <w:t xml:space="preserve"> </w:t>
      </w:r>
      <w:r>
        <w:t>write a narrative or create a graphic that captures students' performance (Rubric 10 Analyzing Teaching</w:t>
      </w:r>
      <w:r>
        <w:rPr>
          <w:spacing w:val="1"/>
        </w:rPr>
        <w:t xml:space="preserve"> </w:t>
      </w:r>
      <w:r>
        <w:t>Effectiveness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Rubric</w:t>
      </w:r>
      <w:r>
        <w:rPr>
          <w:spacing w:val="-3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Analysis</w:t>
      </w:r>
      <w:r>
        <w:rPr>
          <w:spacing w:val="-2"/>
        </w:rPr>
        <w:t xml:space="preserve"> </w:t>
      </w:r>
      <w:r>
        <w:t>of Student</w:t>
      </w:r>
      <w:r>
        <w:rPr>
          <w:spacing w:val="-2"/>
        </w:rPr>
        <w:t xml:space="preserve"> </w:t>
      </w:r>
      <w:r>
        <w:t>Learning).</w:t>
      </w:r>
    </w:p>
    <w:p w14:paraId="1BC92F88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F89" w14:textId="77777777" w:rsidR="0039783A" w:rsidRDefault="00F4524E">
      <w:pPr>
        <w:spacing w:before="42"/>
        <w:ind w:left="668"/>
        <w:rPr>
          <w:b/>
          <w:sz w:val="20"/>
        </w:rPr>
      </w:pPr>
      <w:r>
        <w:rPr>
          <w:b/>
          <w:sz w:val="20"/>
        </w:rPr>
        <w:lastRenderedPageBreak/>
        <w:t>Rubric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10: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Analyzing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Teaching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Effectiveness</w:t>
      </w:r>
    </w:p>
    <w:tbl>
      <w:tblPr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0"/>
        <w:gridCol w:w="1871"/>
        <w:gridCol w:w="1873"/>
        <w:gridCol w:w="1870"/>
        <w:gridCol w:w="1871"/>
      </w:tblGrid>
      <w:tr w:rsidR="0039783A" w14:paraId="1BC92F8C" w14:textId="77777777">
        <w:trPr>
          <w:trHeight w:val="486"/>
        </w:trPr>
        <w:tc>
          <w:tcPr>
            <w:tcW w:w="9355" w:type="dxa"/>
            <w:gridSpan w:val="5"/>
          </w:tcPr>
          <w:p w14:paraId="1BC92F8A" w14:textId="77777777" w:rsidR="0039783A" w:rsidRDefault="00F4524E">
            <w:pPr>
              <w:pStyle w:val="TableParagraph"/>
              <w:spacing w:before="1" w:line="243" w:lineRule="exact"/>
              <w:ind w:left="107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candidate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evidence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change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teaching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practice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meet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students’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varied</w:t>
            </w:r>
          </w:p>
          <w:p w14:paraId="1BC92F8B" w14:textId="77777777" w:rsidR="0039783A" w:rsidRDefault="00F4524E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learning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needs?</w:t>
            </w:r>
          </w:p>
        </w:tc>
      </w:tr>
      <w:tr w:rsidR="0039783A" w14:paraId="1BC92F92" w14:textId="77777777">
        <w:trPr>
          <w:trHeight w:val="220"/>
        </w:trPr>
        <w:tc>
          <w:tcPr>
            <w:tcW w:w="1870" w:type="dxa"/>
            <w:tcBorders>
              <w:left w:val="nil"/>
            </w:tcBorders>
          </w:tcPr>
          <w:p w14:paraId="1BC92F8D" w14:textId="77777777" w:rsidR="0039783A" w:rsidRDefault="00F4524E">
            <w:pPr>
              <w:pStyle w:val="TableParagraph"/>
              <w:spacing w:before="1"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Level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1871" w:type="dxa"/>
          </w:tcPr>
          <w:p w14:paraId="1BC92F8E" w14:textId="77777777" w:rsidR="0039783A" w:rsidRDefault="00F4524E">
            <w:pPr>
              <w:pStyle w:val="TableParagraph"/>
              <w:spacing w:before="1"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Level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  <w:tc>
          <w:tcPr>
            <w:tcW w:w="1873" w:type="dxa"/>
          </w:tcPr>
          <w:p w14:paraId="1BC92F8F" w14:textId="77777777" w:rsidR="0039783A" w:rsidRDefault="00F4524E">
            <w:pPr>
              <w:pStyle w:val="TableParagraph"/>
              <w:spacing w:before="1" w:line="199" w:lineRule="exact"/>
              <w:ind w:left="106"/>
              <w:rPr>
                <w:sz w:val="18"/>
              </w:rPr>
            </w:pPr>
            <w:r>
              <w:rPr>
                <w:sz w:val="18"/>
              </w:rPr>
              <w:t>Level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1870" w:type="dxa"/>
          </w:tcPr>
          <w:p w14:paraId="1BC92F90" w14:textId="77777777" w:rsidR="0039783A" w:rsidRDefault="00F4524E">
            <w:pPr>
              <w:pStyle w:val="TableParagraph"/>
              <w:spacing w:before="1" w:line="199" w:lineRule="exact"/>
              <w:ind w:left="103"/>
              <w:rPr>
                <w:sz w:val="18"/>
              </w:rPr>
            </w:pPr>
            <w:r>
              <w:rPr>
                <w:sz w:val="18"/>
              </w:rPr>
              <w:t>Level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</w:p>
        </w:tc>
        <w:tc>
          <w:tcPr>
            <w:tcW w:w="1871" w:type="dxa"/>
            <w:tcBorders>
              <w:right w:val="nil"/>
            </w:tcBorders>
          </w:tcPr>
          <w:p w14:paraId="1BC92F91" w14:textId="77777777" w:rsidR="0039783A" w:rsidRDefault="00F4524E">
            <w:pPr>
              <w:pStyle w:val="TableParagraph"/>
              <w:spacing w:before="1" w:line="199" w:lineRule="exact"/>
              <w:ind w:left="106"/>
              <w:rPr>
                <w:sz w:val="18"/>
              </w:rPr>
            </w:pPr>
            <w:r>
              <w:rPr>
                <w:sz w:val="18"/>
              </w:rPr>
              <w:t>Level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</w:tr>
      <w:tr w:rsidR="0039783A" w14:paraId="1BC92F9D" w14:textId="77777777">
        <w:trPr>
          <w:trHeight w:val="2637"/>
        </w:trPr>
        <w:tc>
          <w:tcPr>
            <w:tcW w:w="1870" w:type="dxa"/>
            <w:tcBorders>
              <w:left w:val="nil"/>
            </w:tcBorders>
          </w:tcPr>
          <w:p w14:paraId="1BC92F93" w14:textId="77777777" w:rsidR="0039783A" w:rsidRDefault="00F4524E">
            <w:pPr>
              <w:pStyle w:val="TableParagraph"/>
              <w:spacing w:before="1"/>
              <w:ind w:left="107" w:right="161"/>
              <w:rPr>
                <w:b/>
                <w:sz w:val="18"/>
              </w:rPr>
            </w:pPr>
            <w:r>
              <w:rPr>
                <w:sz w:val="18"/>
              </w:rPr>
              <w:t>Candidate suggests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changes unrelated to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evidence of student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learning.</w:t>
            </w:r>
          </w:p>
        </w:tc>
        <w:tc>
          <w:tcPr>
            <w:tcW w:w="1871" w:type="dxa"/>
          </w:tcPr>
          <w:p w14:paraId="1BC92F94" w14:textId="77777777" w:rsidR="0039783A" w:rsidRDefault="00F4524E">
            <w:pPr>
              <w:pStyle w:val="TableParagraph"/>
              <w:spacing w:before="1"/>
              <w:ind w:left="107" w:right="142"/>
              <w:rPr>
                <w:b/>
                <w:sz w:val="18"/>
              </w:rPr>
            </w:pPr>
            <w:r>
              <w:rPr>
                <w:sz w:val="18"/>
              </w:rPr>
              <w:t xml:space="preserve">Candidate </w:t>
            </w:r>
            <w:r>
              <w:rPr>
                <w:b/>
                <w:sz w:val="18"/>
              </w:rPr>
              <w:t>proposes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changes to teacher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practice that are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superficially related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to student learning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needs </w:t>
            </w:r>
            <w:r>
              <w:rPr>
                <w:sz w:val="18"/>
              </w:rPr>
              <w:t>(e.g., task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management, pacing,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improving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directions)</w:t>
            </w:r>
            <w:r>
              <w:rPr>
                <w:b/>
                <w:sz w:val="18"/>
              </w:rPr>
              <w:t>.</w:t>
            </w:r>
          </w:p>
        </w:tc>
        <w:tc>
          <w:tcPr>
            <w:tcW w:w="1873" w:type="dxa"/>
          </w:tcPr>
          <w:p w14:paraId="1BC92F95" w14:textId="77777777" w:rsidR="0039783A" w:rsidRDefault="00F4524E">
            <w:pPr>
              <w:pStyle w:val="TableParagraph"/>
              <w:spacing w:before="1"/>
              <w:ind w:left="106" w:right="146"/>
              <w:rPr>
                <w:b/>
                <w:sz w:val="18"/>
              </w:rPr>
            </w:pPr>
            <w:r>
              <w:rPr>
                <w:sz w:val="18"/>
              </w:rPr>
              <w:t>Candidate proposes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changes that address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students’ collective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learning needs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related to the central</w:t>
            </w:r>
            <w:r>
              <w:rPr>
                <w:b/>
                <w:spacing w:val="-39"/>
                <w:sz w:val="18"/>
              </w:rPr>
              <w:t xml:space="preserve"> </w:t>
            </w:r>
            <w:r>
              <w:rPr>
                <w:b/>
                <w:sz w:val="18"/>
              </w:rPr>
              <w:t>focus.</w:t>
            </w:r>
          </w:p>
          <w:p w14:paraId="1BC92F96" w14:textId="77777777" w:rsidR="0039783A" w:rsidRDefault="0039783A">
            <w:pPr>
              <w:pStyle w:val="TableParagraph"/>
              <w:rPr>
                <w:b/>
                <w:sz w:val="18"/>
              </w:rPr>
            </w:pPr>
          </w:p>
          <w:p w14:paraId="1BC92F97" w14:textId="77777777" w:rsidR="0039783A" w:rsidRDefault="00F4524E">
            <w:pPr>
              <w:pStyle w:val="TableParagraph"/>
              <w:ind w:left="106" w:right="462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Candidate </w:t>
            </w:r>
            <w:r>
              <w:rPr>
                <w:b/>
                <w:sz w:val="18"/>
              </w:rPr>
              <w:t>makes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superficial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connections to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research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and/or</w:t>
            </w:r>
          </w:p>
          <w:p w14:paraId="1BC92F98" w14:textId="77777777" w:rsidR="0039783A" w:rsidRDefault="00F4524E">
            <w:pPr>
              <w:pStyle w:val="TableParagraph"/>
              <w:spacing w:line="199" w:lineRule="exact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theory.</w:t>
            </w:r>
          </w:p>
        </w:tc>
        <w:tc>
          <w:tcPr>
            <w:tcW w:w="1870" w:type="dxa"/>
          </w:tcPr>
          <w:p w14:paraId="1BC92F99" w14:textId="77777777" w:rsidR="0039783A" w:rsidRDefault="00F4524E">
            <w:pPr>
              <w:pStyle w:val="TableParagraph"/>
              <w:spacing w:before="1"/>
              <w:ind w:left="103" w:right="204"/>
              <w:rPr>
                <w:sz w:val="18"/>
              </w:rPr>
            </w:pPr>
            <w:r>
              <w:rPr>
                <w:sz w:val="18"/>
              </w:rPr>
              <w:t>Candidate proposes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changes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address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individual and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collective learning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needs </w:t>
            </w:r>
            <w:r>
              <w:rPr>
                <w:sz w:val="18"/>
              </w:rPr>
              <w:t>related to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central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focus.</w:t>
            </w:r>
          </w:p>
          <w:p w14:paraId="1BC92F9A" w14:textId="77777777" w:rsidR="0039783A" w:rsidRDefault="0039783A">
            <w:pPr>
              <w:pStyle w:val="TableParagraph"/>
              <w:rPr>
                <w:b/>
                <w:sz w:val="18"/>
              </w:rPr>
            </w:pPr>
          </w:p>
          <w:p w14:paraId="1BC92F9B" w14:textId="77777777" w:rsidR="0039783A" w:rsidRDefault="00F4524E">
            <w:pPr>
              <w:pStyle w:val="TableParagraph"/>
              <w:ind w:left="103" w:right="491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Candidate </w:t>
            </w:r>
            <w:r>
              <w:rPr>
                <w:sz w:val="18"/>
              </w:rPr>
              <w:t>makes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connections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research and/or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theory.</w:t>
            </w:r>
          </w:p>
        </w:tc>
        <w:tc>
          <w:tcPr>
            <w:tcW w:w="1871" w:type="dxa"/>
            <w:tcBorders>
              <w:right w:val="nil"/>
            </w:tcBorders>
          </w:tcPr>
          <w:p w14:paraId="1BC92F9C" w14:textId="77777777" w:rsidR="0039783A" w:rsidRDefault="00F4524E">
            <w:pPr>
              <w:pStyle w:val="TableParagraph"/>
              <w:spacing w:before="1"/>
              <w:ind w:left="106" w:right="364"/>
              <w:rPr>
                <w:b/>
                <w:sz w:val="18"/>
              </w:rPr>
            </w:pPr>
            <w:r>
              <w:rPr>
                <w:b/>
                <w:sz w:val="18"/>
              </w:rPr>
              <w:t>Level 4 plus: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Candidate </w:t>
            </w:r>
            <w:r>
              <w:rPr>
                <w:b/>
                <w:sz w:val="18"/>
              </w:rPr>
              <w:t>justifies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changes using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principles </w:t>
            </w:r>
            <w:r>
              <w:rPr>
                <w:sz w:val="18"/>
              </w:rPr>
              <w:t>from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research and/or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theory</w:t>
            </w:r>
            <w:r>
              <w:rPr>
                <w:b/>
                <w:sz w:val="18"/>
              </w:rPr>
              <w:t>.</w:t>
            </w:r>
          </w:p>
        </w:tc>
      </w:tr>
    </w:tbl>
    <w:p w14:paraId="1BC92F9E" w14:textId="77777777" w:rsidR="0039783A" w:rsidRDefault="0039783A">
      <w:pPr>
        <w:rPr>
          <w:sz w:val="18"/>
        </w:rPr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F9F" w14:textId="77777777" w:rsidR="0039783A" w:rsidRDefault="00F4524E">
      <w:pPr>
        <w:spacing w:before="39"/>
        <w:ind w:left="560"/>
        <w:rPr>
          <w:b/>
        </w:rPr>
      </w:pPr>
      <w:r>
        <w:rPr>
          <w:b/>
          <w:color w:val="3B4043"/>
        </w:rPr>
        <w:lastRenderedPageBreak/>
        <w:t>Subpart</w:t>
      </w:r>
      <w:r>
        <w:rPr>
          <w:b/>
          <w:color w:val="3B4043"/>
          <w:spacing w:val="-2"/>
        </w:rPr>
        <w:t xml:space="preserve"> </w:t>
      </w:r>
      <w:r>
        <w:rPr>
          <w:b/>
          <w:color w:val="3B4043"/>
        </w:rPr>
        <w:t>6(F)</w:t>
      </w:r>
      <w:r>
        <w:rPr>
          <w:b/>
          <w:color w:val="3B4043"/>
          <w:spacing w:val="-3"/>
        </w:rPr>
        <w:t xml:space="preserve"> </w:t>
      </w:r>
      <w:r>
        <w:rPr>
          <w:b/>
          <w:color w:val="3B4043"/>
        </w:rPr>
        <w:t>Exit</w:t>
      </w:r>
      <w:r>
        <w:rPr>
          <w:b/>
          <w:color w:val="3B4043"/>
          <w:spacing w:val="-4"/>
        </w:rPr>
        <w:t xml:space="preserve"> </w:t>
      </w:r>
      <w:r>
        <w:rPr>
          <w:b/>
          <w:color w:val="3B4043"/>
        </w:rPr>
        <w:t>Criteria</w:t>
      </w:r>
      <w:r>
        <w:rPr>
          <w:b/>
          <w:color w:val="3B4043"/>
          <w:spacing w:val="-2"/>
        </w:rPr>
        <w:t xml:space="preserve"> </w:t>
      </w:r>
      <w:r>
        <w:rPr>
          <w:b/>
          <w:color w:val="3B4043"/>
        </w:rPr>
        <w:t>and</w:t>
      </w:r>
      <w:r>
        <w:rPr>
          <w:b/>
          <w:color w:val="3B4043"/>
          <w:spacing w:val="-2"/>
        </w:rPr>
        <w:t xml:space="preserve"> </w:t>
      </w:r>
      <w:r>
        <w:rPr>
          <w:b/>
          <w:color w:val="3B4043"/>
        </w:rPr>
        <w:t>Outcomes</w:t>
      </w:r>
    </w:p>
    <w:p w14:paraId="1BC92FA0" w14:textId="77777777" w:rsidR="0039783A" w:rsidRDefault="0039783A">
      <w:pPr>
        <w:pStyle w:val="BodyText"/>
        <w:spacing w:before="10"/>
        <w:rPr>
          <w:b/>
        </w:rPr>
      </w:pPr>
    </w:p>
    <w:p w14:paraId="1BC92FA1" w14:textId="77777777" w:rsidR="0039783A" w:rsidRDefault="00F4524E">
      <w:pPr>
        <w:spacing w:before="1"/>
        <w:ind w:left="1280" w:right="1481"/>
        <w:rPr>
          <w:i/>
        </w:rPr>
      </w:pPr>
      <w:r>
        <w:rPr>
          <w:i/>
        </w:rPr>
        <w:t>An established and published set of exit criteria and outcomes from each program consistent</w:t>
      </w:r>
      <w:r>
        <w:rPr>
          <w:i/>
          <w:spacing w:val="-47"/>
        </w:rPr>
        <w:t xml:space="preserve"> </w:t>
      </w:r>
      <w:r>
        <w:rPr>
          <w:i/>
        </w:rPr>
        <w:t>with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</w:rPr>
        <w:t>licensure</w:t>
      </w:r>
      <w:r>
        <w:rPr>
          <w:i/>
          <w:spacing w:val="-3"/>
        </w:rPr>
        <w:t xml:space="preserve"> </w:t>
      </w:r>
      <w:r>
        <w:rPr>
          <w:i/>
        </w:rPr>
        <w:t>requirements of</w:t>
      </w:r>
      <w:r>
        <w:rPr>
          <w:i/>
          <w:spacing w:val="-4"/>
        </w:rPr>
        <w:t xml:space="preserve"> </w:t>
      </w:r>
      <w:r>
        <w:rPr>
          <w:i/>
        </w:rPr>
        <w:t>the</w:t>
      </w:r>
      <w:r>
        <w:rPr>
          <w:i/>
          <w:spacing w:val="-4"/>
        </w:rPr>
        <w:t xml:space="preserve"> </w:t>
      </w:r>
      <w:r>
        <w:rPr>
          <w:i/>
        </w:rPr>
        <w:t>Professional</w:t>
      </w:r>
      <w:r>
        <w:rPr>
          <w:i/>
          <w:spacing w:val="-1"/>
        </w:rPr>
        <w:t xml:space="preserve"> </w:t>
      </w:r>
      <w:r>
        <w:rPr>
          <w:i/>
        </w:rPr>
        <w:t>Educator Licensing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4"/>
        </w:rPr>
        <w:t xml:space="preserve"> </w:t>
      </w:r>
      <w:r>
        <w:rPr>
          <w:i/>
        </w:rPr>
        <w:t>Standards</w:t>
      </w:r>
      <w:r>
        <w:rPr>
          <w:i/>
          <w:spacing w:val="-1"/>
        </w:rPr>
        <w:t xml:space="preserve"> </w:t>
      </w:r>
      <w:r>
        <w:rPr>
          <w:i/>
        </w:rPr>
        <w:t>Board.</w:t>
      </w:r>
    </w:p>
    <w:p w14:paraId="1BC92FA2" w14:textId="77777777" w:rsidR="0039783A" w:rsidRDefault="0039783A">
      <w:pPr>
        <w:pStyle w:val="BodyText"/>
        <w:rPr>
          <w:i/>
          <w:sz w:val="23"/>
        </w:rPr>
      </w:pPr>
    </w:p>
    <w:p w14:paraId="1BC92FA3" w14:textId="77777777" w:rsidR="0039783A" w:rsidRDefault="00F4524E">
      <w:pPr>
        <w:pStyle w:val="BodyText"/>
        <w:spacing w:line="276" w:lineRule="auto"/>
        <w:ind w:left="560" w:right="1085"/>
      </w:pP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unit</w:t>
      </w:r>
      <w:r>
        <w:rPr>
          <w:spacing w:val="-12"/>
        </w:rPr>
        <w:t xml:space="preserve"> </w:t>
      </w:r>
      <w:r>
        <w:rPr>
          <w:spacing w:val="-1"/>
        </w:rPr>
        <w:t>has</w:t>
      </w:r>
      <w:r>
        <w:rPr>
          <w:spacing w:val="-12"/>
        </w:rPr>
        <w:t xml:space="preserve"> </w:t>
      </w:r>
      <w:r>
        <w:rPr>
          <w:spacing w:val="-1"/>
        </w:rPr>
        <w:t>established</w:t>
      </w:r>
      <w:r>
        <w:rPr>
          <w:spacing w:val="-12"/>
        </w:rPr>
        <w:t xml:space="preserve"> </w:t>
      </w:r>
      <w:r>
        <w:t>five</w:t>
      </w:r>
      <w:r>
        <w:rPr>
          <w:spacing w:val="-11"/>
        </w:rPr>
        <w:t xml:space="preserve"> </w:t>
      </w:r>
      <w:r>
        <w:t>Transition</w:t>
      </w:r>
      <w:r>
        <w:rPr>
          <w:spacing w:val="-13"/>
        </w:rPr>
        <w:t xml:space="preserve"> </w:t>
      </w:r>
      <w:r>
        <w:t>Points</w:t>
      </w:r>
      <w:r>
        <w:rPr>
          <w:spacing w:val="-11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Elementary</w:t>
      </w:r>
      <w:r>
        <w:rPr>
          <w:spacing w:val="-14"/>
        </w:rPr>
        <w:t xml:space="preserve"> </w:t>
      </w:r>
      <w:r>
        <w:t>Education</w:t>
      </w:r>
      <w:r>
        <w:rPr>
          <w:spacing w:val="-13"/>
        </w:rPr>
        <w:t xml:space="preserve"> </w:t>
      </w:r>
      <w:r>
        <w:t>program</w:t>
      </w:r>
      <w:r>
        <w:rPr>
          <w:spacing w:val="-11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candidates</w:t>
      </w:r>
      <w:r>
        <w:rPr>
          <w:spacing w:val="-13"/>
        </w:rPr>
        <w:t xml:space="preserve"> </w:t>
      </w:r>
      <w:r>
        <w:t>must</w:t>
      </w:r>
      <w:r>
        <w:rPr>
          <w:spacing w:val="-47"/>
        </w:rPr>
        <w:t xml:space="preserve"> </w:t>
      </w:r>
      <w:r>
        <w:t>successfully</w:t>
      </w:r>
      <w:r>
        <w:rPr>
          <w:spacing w:val="-3"/>
        </w:rPr>
        <w:t xml:space="preserve"> </w:t>
      </w:r>
      <w:r>
        <w:t>navigate.</w:t>
      </w:r>
    </w:p>
    <w:p w14:paraId="1BC92FA4" w14:textId="77777777" w:rsidR="0039783A" w:rsidRDefault="00F4524E">
      <w:pPr>
        <w:spacing w:line="276" w:lineRule="auto"/>
        <w:ind w:left="560" w:right="3970"/>
        <w:rPr>
          <w:i/>
        </w:rPr>
      </w:pPr>
      <w:r>
        <w:rPr>
          <w:i/>
        </w:rPr>
        <w:t>Transition</w:t>
      </w:r>
      <w:r>
        <w:rPr>
          <w:i/>
          <w:spacing w:val="-8"/>
        </w:rPr>
        <w:t xml:space="preserve"> </w:t>
      </w:r>
      <w:r>
        <w:rPr>
          <w:i/>
        </w:rPr>
        <w:t>Point</w:t>
      </w:r>
      <w:r>
        <w:rPr>
          <w:i/>
          <w:spacing w:val="-6"/>
        </w:rPr>
        <w:t xml:space="preserve"> </w:t>
      </w:r>
      <w:r>
        <w:rPr>
          <w:i/>
        </w:rPr>
        <w:t>1:</w:t>
      </w:r>
      <w:r>
        <w:rPr>
          <w:i/>
          <w:spacing w:val="-6"/>
        </w:rPr>
        <w:t xml:space="preserve"> </w:t>
      </w:r>
      <w:r>
        <w:rPr>
          <w:i/>
        </w:rPr>
        <w:t>Admission</w:t>
      </w:r>
      <w:r>
        <w:rPr>
          <w:i/>
          <w:spacing w:val="-5"/>
        </w:rPr>
        <w:t xml:space="preserve"> </w:t>
      </w:r>
      <w:r>
        <w:rPr>
          <w:i/>
        </w:rPr>
        <w:t>to</w:t>
      </w:r>
      <w:r>
        <w:rPr>
          <w:i/>
          <w:spacing w:val="-5"/>
        </w:rPr>
        <w:t xml:space="preserve"> </w:t>
      </w:r>
      <w:r>
        <w:rPr>
          <w:i/>
        </w:rPr>
        <w:t>Elementary</w:t>
      </w:r>
      <w:r>
        <w:rPr>
          <w:i/>
          <w:spacing w:val="-7"/>
        </w:rPr>
        <w:t xml:space="preserve"> </w:t>
      </w:r>
      <w:r>
        <w:rPr>
          <w:i/>
        </w:rPr>
        <w:t>Education</w:t>
      </w:r>
      <w:r>
        <w:rPr>
          <w:i/>
          <w:spacing w:val="-7"/>
        </w:rPr>
        <w:t xml:space="preserve"> </w:t>
      </w:r>
      <w:r>
        <w:rPr>
          <w:i/>
        </w:rPr>
        <w:t>program</w:t>
      </w:r>
      <w:r>
        <w:rPr>
          <w:i/>
          <w:spacing w:val="-47"/>
        </w:rPr>
        <w:t xml:space="preserve"> </w:t>
      </w:r>
      <w:r>
        <w:rPr>
          <w:i/>
        </w:rPr>
        <w:t>Transition</w:t>
      </w:r>
      <w:r>
        <w:rPr>
          <w:i/>
          <w:spacing w:val="-4"/>
        </w:rPr>
        <w:t xml:space="preserve"> </w:t>
      </w:r>
      <w:r>
        <w:rPr>
          <w:i/>
        </w:rPr>
        <w:t>Point</w:t>
      </w:r>
      <w:r>
        <w:rPr>
          <w:i/>
          <w:spacing w:val="-2"/>
        </w:rPr>
        <w:t xml:space="preserve"> </w:t>
      </w:r>
      <w:r>
        <w:rPr>
          <w:i/>
        </w:rPr>
        <w:t>2:</w:t>
      </w:r>
      <w:r>
        <w:rPr>
          <w:i/>
          <w:spacing w:val="-2"/>
        </w:rPr>
        <w:t xml:space="preserve"> </w:t>
      </w:r>
      <w:r>
        <w:rPr>
          <w:i/>
        </w:rPr>
        <w:t>Acceptance</w:t>
      </w:r>
      <w:r>
        <w:rPr>
          <w:i/>
          <w:spacing w:val="-1"/>
        </w:rPr>
        <w:t xml:space="preserve"> </w:t>
      </w:r>
      <w:r>
        <w:rPr>
          <w:i/>
        </w:rPr>
        <w:t>to Student Teaching</w:t>
      </w:r>
    </w:p>
    <w:p w14:paraId="1BC92FA5" w14:textId="77777777" w:rsidR="0039783A" w:rsidRDefault="00F4524E">
      <w:pPr>
        <w:spacing w:line="236" w:lineRule="exact"/>
        <w:ind w:left="560"/>
        <w:rPr>
          <w:i/>
        </w:rPr>
      </w:pPr>
      <w:r>
        <w:rPr>
          <w:i/>
        </w:rPr>
        <w:t>Transition</w:t>
      </w:r>
      <w:r>
        <w:rPr>
          <w:i/>
          <w:spacing w:val="-5"/>
        </w:rPr>
        <w:t xml:space="preserve"> </w:t>
      </w:r>
      <w:r>
        <w:rPr>
          <w:i/>
        </w:rPr>
        <w:t>Point</w:t>
      </w:r>
      <w:r>
        <w:rPr>
          <w:i/>
          <w:spacing w:val="-3"/>
        </w:rPr>
        <w:t xml:space="preserve"> </w:t>
      </w:r>
      <w:r>
        <w:rPr>
          <w:i/>
        </w:rPr>
        <w:t>3:</w:t>
      </w:r>
      <w:r>
        <w:rPr>
          <w:i/>
          <w:spacing w:val="-3"/>
        </w:rPr>
        <w:t xml:space="preserve"> </w:t>
      </w:r>
      <w:r>
        <w:rPr>
          <w:i/>
        </w:rPr>
        <w:t>Exit</w:t>
      </w:r>
      <w:r>
        <w:rPr>
          <w:i/>
          <w:spacing w:val="-3"/>
        </w:rPr>
        <w:t xml:space="preserve"> </w:t>
      </w:r>
      <w:r>
        <w:rPr>
          <w:i/>
        </w:rPr>
        <w:t>Student</w:t>
      </w:r>
      <w:r>
        <w:rPr>
          <w:i/>
          <w:spacing w:val="-1"/>
        </w:rPr>
        <w:t xml:space="preserve"> </w:t>
      </w:r>
      <w:r>
        <w:rPr>
          <w:i/>
        </w:rPr>
        <w:t>Teaching</w:t>
      </w:r>
    </w:p>
    <w:p w14:paraId="1BC92FA6" w14:textId="77777777" w:rsidR="0039783A" w:rsidRDefault="00F4524E">
      <w:pPr>
        <w:pStyle w:val="ListParagraph"/>
        <w:numPr>
          <w:ilvl w:val="0"/>
          <w:numId w:val="11"/>
        </w:numPr>
        <w:tabs>
          <w:tab w:val="left" w:pos="1731"/>
          <w:tab w:val="left" w:pos="1732"/>
        </w:tabs>
        <w:spacing w:before="38"/>
        <w:ind w:hanging="361"/>
        <w:rPr>
          <w:sz w:val="23"/>
        </w:rPr>
      </w:pPr>
      <w:r>
        <w:rPr>
          <w:sz w:val="23"/>
        </w:rPr>
        <w:t>Key</w:t>
      </w:r>
      <w:r>
        <w:rPr>
          <w:spacing w:val="-3"/>
          <w:sz w:val="23"/>
        </w:rPr>
        <w:t xml:space="preserve"> </w:t>
      </w:r>
      <w:r>
        <w:rPr>
          <w:sz w:val="23"/>
        </w:rPr>
        <w:t>and</w:t>
      </w:r>
      <w:r>
        <w:rPr>
          <w:spacing w:val="-3"/>
          <w:sz w:val="23"/>
        </w:rPr>
        <w:t xml:space="preserve"> </w:t>
      </w:r>
      <w:r>
        <w:rPr>
          <w:sz w:val="23"/>
        </w:rPr>
        <w:t>signature assessments</w:t>
      </w:r>
      <w:r>
        <w:rPr>
          <w:spacing w:val="-2"/>
          <w:sz w:val="23"/>
        </w:rPr>
        <w:t xml:space="preserve"> </w:t>
      </w:r>
      <w:r>
        <w:rPr>
          <w:sz w:val="23"/>
        </w:rPr>
        <w:t>used:</w:t>
      </w:r>
    </w:p>
    <w:p w14:paraId="1BC92FA7" w14:textId="77777777" w:rsidR="0039783A" w:rsidRDefault="00F4524E">
      <w:pPr>
        <w:pStyle w:val="ListParagraph"/>
        <w:numPr>
          <w:ilvl w:val="1"/>
          <w:numId w:val="11"/>
        </w:numPr>
        <w:tabs>
          <w:tab w:val="left" w:pos="2271"/>
          <w:tab w:val="left" w:pos="2272"/>
        </w:tabs>
        <w:ind w:hanging="361"/>
      </w:pPr>
      <w:proofErr w:type="spellStart"/>
      <w:r>
        <w:t>edTPA</w:t>
      </w:r>
      <w:proofErr w:type="spellEnd"/>
    </w:p>
    <w:p w14:paraId="1BC92FA8" w14:textId="77777777" w:rsidR="0039783A" w:rsidRDefault="00F4524E">
      <w:pPr>
        <w:pStyle w:val="ListParagraph"/>
        <w:numPr>
          <w:ilvl w:val="1"/>
          <w:numId w:val="11"/>
        </w:numPr>
        <w:tabs>
          <w:tab w:val="left" w:pos="2271"/>
          <w:tab w:val="left" w:pos="2272"/>
        </w:tabs>
        <w:spacing w:before="1"/>
        <w:ind w:hanging="361"/>
        <w:rPr>
          <w:sz w:val="23"/>
        </w:rPr>
      </w:pPr>
      <w:r>
        <w:rPr>
          <w:color w:val="0000FF"/>
          <w:sz w:val="23"/>
          <w:u w:val="single" w:color="0000FF"/>
        </w:rPr>
        <w:t>Faculty</w:t>
      </w:r>
      <w:r>
        <w:rPr>
          <w:color w:val="0000FF"/>
          <w:spacing w:val="-5"/>
          <w:sz w:val="23"/>
          <w:u w:val="single" w:color="0000FF"/>
        </w:rPr>
        <w:t xml:space="preserve"> </w:t>
      </w:r>
      <w:r>
        <w:rPr>
          <w:color w:val="0000FF"/>
          <w:sz w:val="23"/>
          <w:u w:val="single" w:color="0000FF"/>
        </w:rPr>
        <w:t>supervisor</w:t>
      </w:r>
      <w:r>
        <w:rPr>
          <w:color w:val="0000FF"/>
          <w:spacing w:val="-3"/>
          <w:sz w:val="23"/>
          <w:u w:val="single" w:color="0000FF"/>
        </w:rPr>
        <w:t xml:space="preserve"> </w:t>
      </w:r>
      <w:r>
        <w:rPr>
          <w:color w:val="0000FF"/>
          <w:sz w:val="23"/>
          <w:u w:val="single" w:color="0000FF"/>
        </w:rPr>
        <w:t>evaluation</w:t>
      </w:r>
    </w:p>
    <w:p w14:paraId="1BC92FA9" w14:textId="77777777" w:rsidR="0039783A" w:rsidRDefault="00F4524E">
      <w:pPr>
        <w:pStyle w:val="ListParagraph"/>
        <w:numPr>
          <w:ilvl w:val="1"/>
          <w:numId w:val="11"/>
        </w:numPr>
        <w:tabs>
          <w:tab w:val="left" w:pos="2271"/>
          <w:tab w:val="left" w:pos="2272"/>
        </w:tabs>
        <w:spacing w:before="1"/>
        <w:ind w:hanging="361"/>
        <w:rPr>
          <w:sz w:val="23"/>
        </w:rPr>
      </w:pPr>
      <w:r>
        <w:rPr>
          <w:color w:val="0000FF"/>
          <w:sz w:val="23"/>
          <w:u w:val="single" w:color="0000FF"/>
        </w:rPr>
        <w:t>Cooperating</w:t>
      </w:r>
      <w:r>
        <w:rPr>
          <w:color w:val="0000FF"/>
          <w:spacing w:val="-4"/>
          <w:sz w:val="23"/>
          <w:u w:val="single" w:color="0000FF"/>
        </w:rPr>
        <w:t xml:space="preserve"> </w:t>
      </w:r>
      <w:r>
        <w:rPr>
          <w:color w:val="0000FF"/>
          <w:sz w:val="23"/>
          <w:u w:val="single" w:color="0000FF"/>
        </w:rPr>
        <w:t>teacher</w:t>
      </w:r>
      <w:r>
        <w:rPr>
          <w:color w:val="0000FF"/>
          <w:spacing w:val="-2"/>
          <w:sz w:val="23"/>
          <w:u w:val="single" w:color="0000FF"/>
        </w:rPr>
        <w:t xml:space="preserve"> </w:t>
      </w:r>
      <w:r>
        <w:rPr>
          <w:color w:val="0000FF"/>
          <w:sz w:val="23"/>
          <w:u w:val="single" w:color="0000FF"/>
        </w:rPr>
        <w:t>evaluation</w:t>
      </w:r>
    </w:p>
    <w:p w14:paraId="1BC92FAA" w14:textId="77777777" w:rsidR="0039783A" w:rsidRDefault="00F4524E">
      <w:pPr>
        <w:pStyle w:val="ListParagraph"/>
        <w:numPr>
          <w:ilvl w:val="1"/>
          <w:numId w:val="11"/>
        </w:numPr>
        <w:tabs>
          <w:tab w:val="left" w:pos="2271"/>
          <w:tab w:val="left" w:pos="2272"/>
        </w:tabs>
        <w:ind w:hanging="361"/>
        <w:rPr>
          <w:sz w:val="23"/>
        </w:rPr>
      </w:pPr>
      <w:r>
        <w:rPr>
          <w:color w:val="0000FF"/>
          <w:sz w:val="23"/>
          <w:u w:val="single" w:color="0000FF"/>
        </w:rPr>
        <w:t>Disposition</w:t>
      </w:r>
      <w:r>
        <w:rPr>
          <w:color w:val="0000FF"/>
          <w:spacing w:val="-4"/>
          <w:sz w:val="23"/>
          <w:u w:val="single" w:color="0000FF"/>
        </w:rPr>
        <w:t xml:space="preserve"> </w:t>
      </w:r>
      <w:r>
        <w:rPr>
          <w:color w:val="0000FF"/>
          <w:sz w:val="23"/>
          <w:u w:val="single" w:color="0000FF"/>
        </w:rPr>
        <w:t>evaluation</w:t>
      </w:r>
    </w:p>
    <w:p w14:paraId="1BC92FAB" w14:textId="77777777" w:rsidR="0039783A" w:rsidRDefault="00F4524E">
      <w:pPr>
        <w:pStyle w:val="ListParagraph"/>
        <w:numPr>
          <w:ilvl w:val="1"/>
          <w:numId w:val="11"/>
        </w:numPr>
        <w:tabs>
          <w:tab w:val="left" w:pos="2271"/>
          <w:tab w:val="left" w:pos="2272"/>
        </w:tabs>
        <w:ind w:hanging="361"/>
        <w:rPr>
          <w:sz w:val="23"/>
        </w:rPr>
      </w:pPr>
      <w:r>
        <w:rPr>
          <w:sz w:val="23"/>
        </w:rPr>
        <w:t>Final</w:t>
      </w:r>
      <w:r>
        <w:rPr>
          <w:spacing w:val="-1"/>
          <w:sz w:val="23"/>
        </w:rPr>
        <w:t xml:space="preserve"> </w:t>
      </w:r>
      <w:r>
        <w:rPr>
          <w:sz w:val="23"/>
        </w:rPr>
        <w:t>Grade</w:t>
      </w:r>
    </w:p>
    <w:p w14:paraId="1BC92FAC" w14:textId="77777777" w:rsidR="0039783A" w:rsidRDefault="00F4524E">
      <w:pPr>
        <w:pStyle w:val="ListParagraph"/>
        <w:numPr>
          <w:ilvl w:val="1"/>
          <w:numId w:val="11"/>
        </w:numPr>
        <w:tabs>
          <w:tab w:val="left" w:pos="2271"/>
          <w:tab w:val="left" w:pos="2272"/>
        </w:tabs>
        <w:ind w:hanging="361"/>
        <w:rPr>
          <w:sz w:val="23"/>
        </w:rPr>
      </w:pPr>
      <w:r>
        <w:rPr>
          <w:sz w:val="23"/>
        </w:rPr>
        <w:t>Common</w:t>
      </w:r>
      <w:r>
        <w:rPr>
          <w:spacing w:val="-4"/>
          <w:sz w:val="23"/>
        </w:rPr>
        <w:t xml:space="preserve"> </w:t>
      </w:r>
      <w:r>
        <w:rPr>
          <w:sz w:val="23"/>
        </w:rPr>
        <w:t>Metrics</w:t>
      </w:r>
      <w:r>
        <w:rPr>
          <w:spacing w:val="-2"/>
          <w:sz w:val="23"/>
        </w:rPr>
        <w:t xml:space="preserve"> </w:t>
      </w:r>
      <w:r>
        <w:rPr>
          <w:sz w:val="23"/>
        </w:rPr>
        <w:t>Exit</w:t>
      </w:r>
      <w:r>
        <w:rPr>
          <w:spacing w:val="-2"/>
          <w:sz w:val="23"/>
        </w:rPr>
        <w:t xml:space="preserve"> </w:t>
      </w:r>
      <w:r>
        <w:rPr>
          <w:sz w:val="23"/>
        </w:rPr>
        <w:t>Survey</w:t>
      </w:r>
    </w:p>
    <w:p w14:paraId="1BC92FAD" w14:textId="77777777" w:rsidR="0039783A" w:rsidRDefault="00F4524E">
      <w:pPr>
        <w:spacing w:before="5"/>
        <w:ind w:left="560"/>
      </w:pPr>
      <w:r>
        <w:rPr>
          <w:i/>
        </w:rPr>
        <w:t>Transition</w:t>
      </w:r>
      <w:r>
        <w:rPr>
          <w:i/>
          <w:spacing w:val="-5"/>
        </w:rPr>
        <w:t xml:space="preserve"> </w:t>
      </w:r>
      <w:r>
        <w:rPr>
          <w:i/>
        </w:rPr>
        <w:t>Point</w:t>
      </w:r>
      <w:r>
        <w:rPr>
          <w:i/>
          <w:spacing w:val="-3"/>
        </w:rPr>
        <w:t xml:space="preserve"> </w:t>
      </w:r>
      <w:r>
        <w:rPr>
          <w:i/>
        </w:rPr>
        <w:t>4:</w:t>
      </w:r>
      <w:r>
        <w:rPr>
          <w:i/>
          <w:spacing w:val="-2"/>
        </w:rPr>
        <w:t xml:space="preserve"> </w:t>
      </w:r>
      <w:r>
        <w:t>Completion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Requirements/Recommendation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Licensure</w:t>
      </w:r>
    </w:p>
    <w:p w14:paraId="1BC92FAE" w14:textId="77777777" w:rsidR="0039783A" w:rsidRDefault="00F4524E">
      <w:pPr>
        <w:pStyle w:val="ListParagraph"/>
        <w:numPr>
          <w:ilvl w:val="0"/>
          <w:numId w:val="10"/>
        </w:numPr>
        <w:tabs>
          <w:tab w:val="left" w:pos="2000"/>
          <w:tab w:val="left" w:pos="2001"/>
        </w:tabs>
        <w:spacing w:before="44"/>
        <w:ind w:hanging="361"/>
      </w:pPr>
      <w:r>
        <w:t>Degree audit</w:t>
      </w:r>
    </w:p>
    <w:p w14:paraId="1BC92FAF" w14:textId="77777777" w:rsidR="0039783A" w:rsidRDefault="00F4524E">
      <w:pPr>
        <w:pStyle w:val="ListParagraph"/>
        <w:numPr>
          <w:ilvl w:val="0"/>
          <w:numId w:val="10"/>
        </w:numPr>
        <w:tabs>
          <w:tab w:val="left" w:pos="2000"/>
          <w:tab w:val="left" w:pos="2001"/>
        </w:tabs>
        <w:spacing w:before="41"/>
        <w:ind w:hanging="361"/>
      </w:pPr>
      <w:r>
        <w:t>MTLE</w:t>
      </w:r>
      <w:r>
        <w:rPr>
          <w:spacing w:val="-2"/>
        </w:rPr>
        <w:t xml:space="preserve"> </w:t>
      </w:r>
      <w:r>
        <w:t>Exams</w:t>
      </w:r>
      <w:r>
        <w:rPr>
          <w:spacing w:val="-4"/>
        </w:rPr>
        <w:t xml:space="preserve"> </w:t>
      </w:r>
      <w:r>
        <w:t>completed</w:t>
      </w:r>
    </w:p>
    <w:p w14:paraId="1BC92FB0" w14:textId="77777777" w:rsidR="0039783A" w:rsidRDefault="00F4524E">
      <w:pPr>
        <w:pStyle w:val="ListParagraph"/>
        <w:numPr>
          <w:ilvl w:val="0"/>
          <w:numId w:val="10"/>
        </w:numPr>
        <w:tabs>
          <w:tab w:val="left" w:pos="2000"/>
          <w:tab w:val="left" w:pos="2001"/>
        </w:tabs>
        <w:spacing w:before="42"/>
        <w:ind w:hanging="361"/>
      </w:pPr>
      <w:r>
        <w:t>Recommendation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licensure</w:t>
      </w:r>
    </w:p>
    <w:p w14:paraId="1BC92FB1" w14:textId="77777777" w:rsidR="0039783A" w:rsidRDefault="00F4524E">
      <w:pPr>
        <w:spacing w:before="46"/>
        <w:ind w:left="560"/>
        <w:rPr>
          <w:i/>
        </w:rPr>
      </w:pPr>
      <w:r>
        <w:rPr>
          <w:i/>
        </w:rPr>
        <w:t>Transition</w:t>
      </w:r>
      <w:r>
        <w:rPr>
          <w:i/>
          <w:spacing w:val="-6"/>
        </w:rPr>
        <w:t xml:space="preserve"> </w:t>
      </w:r>
      <w:r>
        <w:rPr>
          <w:i/>
        </w:rPr>
        <w:t>Point</w:t>
      </w:r>
      <w:r>
        <w:rPr>
          <w:i/>
          <w:spacing w:val="-4"/>
        </w:rPr>
        <w:t xml:space="preserve"> </w:t>
      </w:r>
      <w:r>
        <w:rPr>
          <w:i/>
        </w:rPr>
        <w:t>5:</w:t>
      </w:r>
      <w:r>
        <w:rPr>
          <w:i/>
          <w:spacing w:val="-4"/>
        </w:rPr>
        <w:t xml:space="preserve"> </w:t>
      </w:r>
      <w:r>
        <w:rPr>
          <w:i/>
        </w:rPr>
        <w:t>Post-graduation</w:t>
      </w:r>
    </w:p>
    <w:p w14:paraId="1BC92FB2" w14:textId="77777777" w:rsidR="0039783A" w:rsidRDefault="00F4524E">
      <w:pPr>
        <w:pStyle w:val="ListParagraph"/>
        <w:numPr>
          <w:ilvl w:val="0"/>
          <w:numId w:val="11"/>
        </w:numPr>
        <w:tabs>
          <w:tab w:val="left" w:pos="1731"/>
          <w:tab w:val="left" w:pos="1732"/>
        </w:tabs>
        <w:spacing w:before="48"/>
        <w:ind w:hanging="361"/>
      </w:pPr>
      <w:r>
        <w:t>Common</w:t>
      </w:r>
      <w:r>
        <w:rPr>
          <w:spacing w:val="-5"/>
        </w:rPr>
        <w:t xml:space="preserve"> </w:t>
      </w:r>
      <w:r>
        <w:t>Metrics</w:t>
      </w:r>
      <w:r>
        <w:rPr>
          <w:spacing w:val="-2"/>
        </w:rPr>
        <w:t xml:space="preserve"> </w:t>
      </w:r>
      <w:r>
        <w:t>Transition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Teaching</w:t>
      </w:r>
      <w:r>
        <w:rPr>
          <w:spacing w:val="-3"/>
        </w:rPr>
        <w:t xml:space="preserve"> </w:t>
      </w:r>
      <w:r>
        <w:t>Survey</w:t>
      </w:r>
    </w:p>
    <w:p w14:paraId="1BC92FB3" w14:textId="77777777" w:rsidR="0039783A" w:rsidRDefault="00F4524E">
      <w:pPr>
        <w:pStyle w:val="ListParagraph"/>
        <w:numPr>
          <w:ilvl w:val="0"/>
          <w:numId w:val="11"/>
        </w:numPr>
        <w:tabs>
          <w:tab w:val="left" w:pos="1731"/>
          <w:tab w:val="left" w:pos="1732"/>
        </w:tabs>
        <w:spacing w:before="42"/>
        <w:ind w:hanging="361"/>
      </w:pPr>
      <w:r>
        <w:t>Common</w:t>
      </w:r>
      <w:r>
        <w:rPr>
          <w:spacing w:val="-6"/>
        </w:rPr>
        <w:t xml:space="preserve"> </w:t>
      </w:r>
      <w:r>
        <w:t>Metrics</w:t>
      </w:r>
      <w:r>
        <w:rPr>
          <w:spacing w:val="-2"/>
        </w:rPr>
        <w:t xml:space="preserve"> </w:t>
      </w:r>
      <w:r>
        <w:t>Supervisor</w:t>
      </w:r>
      <w:r>
        <w:rPr>
          <w:spacing w:val="-3"/>
        </w:rPr>
        <w:t xml:space="preserve"> </w:t>
      </w:r>
      <w:r>
        <w:t>Survey</w:t>
      </w:r>
    </w:p>
    <w:p w14:paraId="1BC92FB4" w14:textId="77777777" w:rsidR="0039783A" w:rsidRDefault="0039783A">
      <w:pPr>
        <w:pStyle w:val="BodyText"/>
        <w:spacing w:before="6"/>
        <w:rPr>
          <w:sz w:val="28"/>
        </w:rPr>
      </w:pPr>
    </w:p>
    <w:p w14:paraId="1BC92FB5" w14:textId="77777777" w:rsidR="0039783A" w:rsidRDefault="00F4524E">
      <w:pPr>
        <w:pStyle w:val="BodyText"/>
        <w:ind w:left="560" w:right="1093"/>
        <w:jc w:val="both"/>
      </w:pPr>
      <w:r>
        <w:t>Candidates must take all NES Essential Academic Skills exams and pass all basic skills exams, complete all</w:t>
      </w:r>
      <w:r>
        <w:rPr>
          <w:spacing w:val="-47"/>
        </w:rPr>
        <w:t xml:space="preserve"> </w:t>
      </w:r>
      <w:r>
        <w:t>degree requirements as well as courses specified within their licensure area, and pass the required MTLE</w:t>
      </w:r>
      <w:r>
        <w:rPr>
          <w:spacing w:val="-47"/>
        </w:rPr>
        <w:t xml:space="preserve"> </w:t>
      </w:r>
      <w:r>
        <w:t>content and pedagogy exams. Additionally, candidates must pass the student teaching course and have</w:t>
      </w:r>
      <w:r>
        <w:rPr>
          <w:spacing w:val="1"/>
        </w:rPr>
        <w:t xml:space="preserve"> </w:t>
      </w:r>
      <w:r>
        <w:t>earned satisfactory scores on student teaching evaluations. Finally, students must have completed and</w:t>
      </w:r>
      <w:r>
        <w:rPr>
          <w:spacing w:val="1"/>
        </w:rPr>
        <w:t xml:space="preserve"> </w:t>
      </w:r>
      <w:r>
        <w:t xml:space="preserve">passed signature assessments including the </w:t>
      </w:r>
      <w:proofErr w:type="spellStart"/>
      <w:r>
        <w:t>edTPA</w:t>
      </w:r>
      <w:proofErr w:type="spellEnd"/>
      <w:r>
        <w:t xml:space="preserve">. The current passing rate for the </w:t>
      </w:r>
      <w:proofErr w:type="spellStart"/>
      <w:r>
        <w:t>edTPA</w:t>
      </w:r>
      <w:proofErr w:type="spellEnd"/>
      <w:r>
        <w:t xml:space="preserve"> aligns with</w:t>
      </w:r>
      <w:r>
        <w:rPr>
          <w:spacing w:val="1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expectations set by PELSB.</w:t>
      </w:r>
    </w:p>
    <w:p w14:paraId="1BC92FB6" w14:textId="77777777" w:rsidR="0039783A" w:rsidRDefault="0039783A">
      <w:pPr>
        <w:pStyle w:val="BodyText"/>
        <w:spacing w:before="2"/>
      </w:pPr>
    </w:p>
    <w:p w14:paraId="1BC92FB7" w14:textId="77777777" w:rsidR="0039783A" w:rsidRDefault="00F4524E">
      <w:pPr>
        <w:pStyle w:val="BodyText"/>
        <w:ind w:left="560" w:right="1094"/>
        <w:jc w:val="both"/>
      </w:pPr>
      <w:r>
        <w:rPr>
          <w:b/>
        </w:rPr>
        <w:t>MTLE</w:t>
      </w:r>
      <w:r>
        <w:t>.</w:t>
      </w:r>
      <w:r>
        <w:rPr>
          <w:spacing w:val="-12"/>
        </w:rPr>
        <w:t xml:space="preserve"> </w:t>
      </w:r>
      <w:r>
        <w:t>Candidates</w:t>
      </w:r>
      <w:r>
        <w:rPr>
          <w:spacing w:val="-11"/>
        </w:rPr>
        <w:t xml:space="preserve"> </w:t>
      </w:r>
      <w:r>
        <w:t>complete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Content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Pedagogy</w:t>
      </w:r>
      <w:r>
        <w:rPr>
          <w:spacing w:val="-11"/>
        </w:rPr>
        <w:t xml:space="preserve"> </w:t>
      </w:r>
      <w:r>
        <w:t>Minnesota</w:t>
      </w:r>
      <w:r>
        <w:rPr>
          <w:spacing w:val="-10"/>
        </w:rPr>
        <w:t xml:space="preserve"> </w:t>
      </w:r>
      <w:r>
        <w:t>Teacher</w:t>
      </w:r>
      <w:r>
        <w:rPr>
          <w:spacing w:val="-11"/>
        </w:rPr>
        <w:t xml:space="preserve"> </w:t>
      </w:r>
      <w:r>
        <w:t>Licensure</w:t>
      </w:r>
      <w:r>
        <w:rPr>
          <w:spacing w:val="-9"/>
        </w:rPr>
        <w:t xml:space="preserve"> </w:t>
      </w:r>
      <w:r>
        <w:t>Exams</w:t>
      </w:r>
      <w:r>
        <w:rPr>
          <w:spacing w:val="-8"/>
        </w:rPr>
        <w:t xml:space="preserve"> </w:t>
      </w:r>
      <w:r>
        <w:t>(MTLE)</w:t>
      </w:r>
      <w:r>
        <w:rPr>
          <w:spacing w:val="-1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end of their program. Successful passing of all required MTLEs is required for recommendation for</w:t>
      </w:r>
      <w:r>
        <w:rPr>
          <w:spacing w:val="1"/>
        </w:rPr>
        <w:t xml:space="preserve"> </w:t>
      </w:r>
      <w:r>
        <w:t>licensure.</w:t>
      </w:r>
    </w:p>
    <w:p w14:paraId="1BC92FB8" w14:textId="77777777" w:rsidR="0039783A" w:rsidRDefault="0039783A">
      <w:pPr>
        <w:pStyle w:val="BodyText"/>
        <w:spacing w:before="11"/>
        <w:rPr>
          <w:sz w:val="21"/>
        </w:rPr>
      </w:pPr>
    </w:p>
    <w:p w14:paraId="1BC92FB9" w14:textId="77777777" w:rsidR="0039783A" w:rsidRDefault="00F4524E">
      <w:pPr>
        <w:pStyle w:val="BodyText"/>
        <w:ind w:left="560" w:right="1091"/>
        <w:jc w:val="both"/>
      </w:pPr>
      <w:r>
        <w:rPr>
          <w:b/>
        </w:rPr>
        <w:t xml:space="preserve">Student Teaching Course. </w:t>
      </w:r>
      <w:r>
        <w:t>The Student Teaching course, which is completed during the student teaching</w:t>
      </w:r>
      <w:r>
        <w:rPr>
          <w:spacing w:val="-47"/>
        </w:rPr>
        <w:t xml:space="preserve"> </w:t>
      </w:r>
      <w:r>
        <w:t xml:space="preserve">placement, is graded on a pass-fail basis. Successful completion of the course is required </w:t>
      </w:r>
      <w:proofErr w:type="gramStart"/>
      <w:r>
        <w:t>in order to</w:t>
      </w:r>
      <w:proofErr w:type="gramEnd"/>
      <w:r>
        <w:t xml:space="preserve"> be</w:t>
      </w:r>
      <w:r>
        <w:rPr>
          <w:spacing w:val="1"/>
        </w:rPr>
        <w:t xml:space="preserve"> </w:t>
      </w:r>
      <w:r>
        <w:t>recommended</w:t>
      </w:r>
      <w:r>
        <w:rPr>
          <w:spacing w:val="-1"/>
        </w:rPr>
        <w:t xml:space="preserve"> </w:t>
      </w:r>
      <w:r>
        <w:t>for licensure.</w:t>
      </w:r>
    </w:p>
    <w:p w14:paraId="1BC92FBA" w14:textId="77777777" w:rsidR="0039783A" w:rsidRDefault="0039783A">
      <w:pPr>
        <w:pStyle w:val="BodyText"/>
        <w:spacing w:before="1"/>
      </w:pPr>
    </w:p>
    <w:p w14:paraId="1BC92FBB" w14:textId="77777777" w:rsidR="0039783A" w:rsidRDefault="00F4524E">
      <w:pPr>
        <w:pStyle w:val="BodyText"/>
        <w:ind w:left="560" w:right="1092"/>
        <w:jc w:val="both"/>
      </w:pPr>
      <w:r>
        <w:rPr>
          <w:b/>
        </w:rPr>
        <w:t xml:space="preserve">Student Teaching Evaluations. </w:t>
      </w:r>
      <w:r>
        <w:t>Faculty supervisors and cooperating teachers must complete evaluations</w:t>
      </w:r>
      <w:r>
        <w:rPr>
          <w:spacing w:val="1"/>
        </w:rPr>
        <w:t xml:space="preserve"> </w:t>
      </w:r>
      <w:r>
        <w:t xml:space="preserve">for all candidates. Candidates must pass student teaching (graded pass-fail by the faculty supervisor) </w:t>
      </w:r>
      <w:proofErr w:type="gramStart"/>
      <w:r>
        <w:t>in</w:t>
      </w:r>
      <w:r>
        <w:rPr>
          <w:spacing w:val="1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to</w:t>
      </w:r>
      <w:proofErr w:type="gramEnd"/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recommended</w:t>
      </w:r>
      <w:r>
        <w:rPr>
          <w:spacing w:val="-2"/>
        </w:rPr>
        <w:t xml:space="preserve"> </w:t>
      </w:r>
      <w:r>
        <w:t>for licensure.</w:t>
      </w:r>
    </w:p>
    <w:p w14:paraId="1BC92FBC" w14:textId="77777777" w:rsidR="0039783A" w:rsidRDefault="0039783A">
      <w:pPr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FBD" w14:textId="77777777" w:rsidR="0039783A" w:rsidRDefault="00F4524E">
      <w:pPr>
        <w:pStyle w:val="BodyText"/>
        <w:spacing w:before="39"/>
        <w:ind w:left="560" w:right="1085"/>
      </w:pPr>
      <w:proofErr w:type="spellStart"/>
      <w:r>
        <w:rPr>
          <w:b/>
        </w:rPr>
        <w:lastRenderedPageBreak/>
        <w:t>edTPA</w:t>
      </w:r>
      <w:proofErr w:type="spellEnd"/>
      <w:r>
        <w:rPr>
          <w:b/>
        </w:rPr>
        <w:t>.</w:t>
      </w:r>
      <w:r>
        <w:rPr>
          <w:b/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part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state</w:t>
      </w:r>
      <w:r>
        <w:rPr>
          <w:spacing w:val="15"/>
        </w:rPr>
        <w:t xml:space="preserve"> </w:t>
      </w:r>
      <w:r>
        <w:t>licensure,</w:t>
      </w:r>
      <w:r>
        <w:rPr>
          <w:spacing w:val="14"/>
        </w:rPr>
        <w:t xml:space="preserve"> </w:t>
      </w:r>
      <w:r>
        <w:t>candidates</w:t>
      </w:r>
      <w:r>
        <w:rPr>
          <w:spacing w:val="14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required</w:t>
      </w:r>
      <w:r>
        <w:rPr>
          <w:spacing w:val="1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complete</w:t>
      </w:r>
      <w:r>
        <w:rPr>
          <w:spacing w:val="15"/>
        </w:rPr>
        <w:t xml:space="preserve"> </w:t>
      </w:r>
      <w:r>
        <w:t>an</w:t>
      </w:r>
      <w:r>
        <w:rPr>
          <w:spacing w:val="10"/>
        </w:rPr>
        <w:t xml:space="preserve"> </w:t>
      </w:r>
      <w:proofErr w:type="spellStart"/>
      <w:r>
        <w:t>edTPA</w:t>
      </w:r>
      <w:proofErr w:type="spellEnd"/>
      <w:r>
        <w:t>.</w:t>
      </w:r>
      <w:r>
        <w:rPr>
          <w:spacing w:val="12"/>
        </w:rPr>
        <w:t xml:space="preserve"> </w:t>
      </w:r>
      <w:r>
        <w:t>Submission</w:t>
      </w:r>
      <w:r>
        <w:rPr>
          <w:spacing w:val="11"/>
        </w:rPr>
        <w:t xml:space="preserve"> </w:t>
      </w:r>
      <w:r>
        <w:t>occurs</w:t>
      </w:r>
      <w:r>
        <w:rPr>
          <w:spacing w:val="13"/>
        </w:rPr>
        <w:t xml:space="preserve"> </w:t>
      </w:r>
      <w:r>
        <w:t>in</w:t>
      </w:r>
      <w:r>
        <w:rPr>
          <w:spacing w:val="-46"/>
        </w:rPr>
        <w:t xml:space="preserve"> </w:t>
      </w:r>
      <w:r>
        <w:t>accordance with the</w:t>
      </w:r>
      <w:r>
        <w:rPr>
          <w:spacing w:val="-2"/>
        </w:rPr>
        <w:t xml:space="preserve"> </w:t>
      </w:r>
      <w:r>
        <w:t>calendar determined by</w:t>
      </w:r>
      <w:r>
        <w:rPr>
          <w:spacing w:val="2"/>
        </w:rPr>
        <w:t xml:space="preserve"> </w:t>
      </w:r>
      <w:r>
        <w:t>PELSB.</w:t>
      </w:r>
    </w:p>
    <w:p w14:paraId="1BC92FBE" w14:textId="77777777" w:rsidR="0039783A" w:rsidRDefault="0039783A">
      <w:pPr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2FBF" w14:textId="0194E6F7" w:rsidR="0039783A" w:rsidRDefault="00133C96">
      <w:pPr>
        <w:pStyle w:val="BodyText"/>
        <w:ind w:left="555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1BC9354A" wp14:editId="0E1CCA98">
                <wp:extent cx="5944870" cy="893445"/>
                <wp:effectExtent l="9525" t="9525" r="8255" b="11430"/>
                <wp:docPr id="10" name="docshape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870" cy="893445"/>
                        </a:xfrm>
                        <a:prstGeom prst="rect">
                          <a:avLst/>
                        </a:prstGeom>
                        <a:solidFill>
                          <a:srgbClr val="DBE4F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93761" w14:textId="77777777" w:rsidR="0039783A" w:rsidRDefault="0039783A">
                            <w:pPr>
                              <w:pStyle w:val="BodyText"/>
                              <w:spacing w:before="1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1BC93762" w14:textId="77777777" w:rsidR="0039783A" w:rsidRDefault="00F4524E">
                            <w:pPr>
                              <w:spacing w:before="1"/>
                              <w:ind w:left="178" w:right="178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Unit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Standards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MN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Rule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8705.1000</w:t>
                            </w:r>
                          </w:p>
                          <w:p w14:paraId="1BC93763" w14:textId="77777777" w:rsidR="0039783A" w:rsidRDefault="00F4524E">
                            <w:pPr>
                              <w:ind w:left="176" w:right="18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Subpart 7.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Monitoring program effectiveness. </w:t>
                            </w:r>
                            <w:r>
                              <w:rPr>
                                <w:color w:val="000000"/>
                              </w:rPr>
                              <w:t>The unit must demonstrate monitoring program</w:t>
                            </w:r>
                            <w:r>
                              <w:rPr>
                                <w:color w:val="00000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effectiveness that includes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 following: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C9354A" id="docshape156" o:spid="_x0000_s1162" type="#_x0000_t202" style="width:468.1pt;height:7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" fillcolor="#dbe4f0" strokeweight=".48pt">
                <v:textbox inset="0,0,0,0">
                  <w:txbxContent>
                    <w:p w14:paraId="1BC93761" w14:textId="77777777" w:rsidR="0039783A" w:rsidRDefault="0039783A">
                      <w:pPr>
                        <w:pStyle w:val="BodyText"/>
                        <w:spacing w:before="1"/>
                        <w:rPr>
                          <w:color w:val="000000"/>
                          <w:sz w:val="24"/>
                        </w:rPr>
                      </w:pPr>
                    </w:p>
                    <w:p w14:paraId="1BC93762" w14:textId="77777777" w:rsidR="0039783A" w:rsidRDefault="00F4524E">
                      <w:pPr>
                        <w:spacing w:before="1"/>
                        <w:ind w:left="178" w:right="178"/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Unit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Standards</w:t>
                      </w:r>
                      <w:r>
                        <w:rPr>
                          <w:b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MN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Rule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8705.1000</w:t>
                      </w:r>
                    </w:p>
                    <w:p w14:paraId="1BC93763" w14:textId="77777777" w:rsidR="0039783A" w:rsidRDefault="00F4524E">
                      <w:pPr>
                        <w:ind w:left="176" w:right="18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Subpart 7. </w:t>
                      </w:r>
                      <w:r>
                        <w:rPr>
                          <w:b/>
                          <w:color w:val="000000"/>
                        </w:rPr>
                        <w:t xml:space="preserve">Monitoring program effectiveness. </w:t>
                      </w:r>
                      <w:r>
                        <w:rPr>
                          <w:color w:val="000000"/>
                        </w:rPr>
                        <w:t>The unit must demonstrate monitoring program</w:t>
                      </w:r>
                      <w:r>
                        <w:rPr>
                          <w:color w:val="000000"/>
                          <w:spacing w:val="-4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effectiveness that includes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 following: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C92FC0" w14:textId="77777777" w:rsidR="0039783A" w:rsidRDefault="0039783A">
      <w:pPr>
        <w:pStyle w:val="BodyText"/>
        <w:rPr>
          <w:sz w:val="20"/>
        </w:rPr>
      </w:pPr>
    </w:p>
    <w:p w14:paraId="1BC92FC1" w14:textId="77777777" w:rsidR="0039783A" w:rsidRDefault="0039783A">
      <w:pPr>
        <w:pStyle w:val="BodyText"/>
        <w:spacing w:before="3"/>
        <w:rPr>
          <w:sz w:val="17"/>
        </w:rPr>
      </w:pPr>
    </w:p>
    <w:p w14:paraId="1BC92FC2" w14:textId="77777777" w:rsidR="0039783A" w:rsidRDefault="00F4524E">
      <w:pPr>
        <w:pStyle w:val="Heading1"/>
        <w:spacing w:before="57"/>
      </w:pPr>
      <w:r>
        <w:t>Subpart</w:t>
      </w:r>
      <w:r>
        <w:rPr>
          <w:spacing w:val="-5"/>
        </w:rPr>
        <w:t xml:space="preserve"> </w:t>
      </w:r>
      <w:r>
        <w:t>7(A)</w:t>
      </w:r>
      <w:r>
        <w:rPr>
          <w:spacing w:val="-4"/>
        </w:rPr>
        <w:t xml:space="preserve"> </w:t>
      </w:r>
      <w:r>
        <w:t>Evaluating</w:t>
      </w:r>
      <w:r>
        <w:rPr>
          <w:spacing w:val="-5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Effectiveness</w:t>
      </w:r>
    </w:p>
    <w:p w14:paraId="1BC92FC3" w14:textId="77777777" w:rsidR="0039783A" w:rsidRDefault="0039783A">
      <w:pPr>
        <w:pStyle w:val="BodyText"/>
        <w:spacing w:before="10"/>
        <w:rPr>
          <w:b/>
        </w:rPr>
      </w:pPr>
    </w:p>
    <w:p w14:paraId="1BC92FC4" w14:textId="77777777" w:rsidR="0039783A" w:rsidRDefault="00F4524E">
      <w:pPr>
        <w:ind w:left="1280" w:right="1085"/>
        <w:rPr>
          <w:i/>
        </w:rPr>
      </w:pPr>
      <w:r>
        <w:rPr>
          <w:i/>
        </w:rPr>
        <w:t>The</w:t>
      </w:r>
      <w:r>
        <w:rPr>
          <w:i/>
          <w:spacing w:val="21"/>
        </w:rPr>
        <w:t xml:space="preserve"> </w:t>
      </w:r>
      <w:r>
        <w:rPr>
          <w:i/>
        </w:rPr>
        <w:t>unit</w:t>
      </w:r>
      <w:r>
        <w:rPr>
          <w:i/>
          <w:spacing w:val="21"/>
        </w:rPr>
        <w:t xml:space="preserve"> </w:t>
      </w:r>
      <w:r>
        <w:rPr>
          <w:i/>
        </w:rPr>
        <w:t>collects,</w:t>
      </w:r>
      <w:r>
        <w:rPr>
          <w:i/>
          <w:spacing w:val="21"/>
        </w:rPr>
        <w:t xml:space="preserve"> </w:t>
      </w:r>
      <w:r>
        <w:rPr>
          <w:i/>
        </w:rPr>
        <w:t>aggregates,</w:t>
      </w:r>
      <w:r>
        <w:rPr>
          <w:i/>
          <w:spacing w:val="22"/>
        </w:rPr>
        <w:t xml:space="preserve"> </w:t>
      </w:r>
      <w:r>
        <w:rPr>
          <w:i/>
        </w:rPr>
        <w:t>analyzes,</w:t>
      </w:r>
      <w:r>
        <w:rPr>
          <w:i/>
          <w:spacing w:val="21"/>
        </w:rPr>
        <w:t xml:space="preserve"> </w:t>
      </w:r>
      <w:r>
        <w:rPr>
          <w:i/>
        </w:rPr>
        <w:t>and</w:t>
      </w:r>
      <w:r>
        <w:rPr>
          <w:i/>
          <w:spacing w:val="20"/>
        </w:rPr>
        <w:t xml:space="preserve"> </w:t>
      </w:r>
      <w:r>
        <w:rPr>
          <w:i/>
        </w:rPr>
        <w:t>uses</w:t>
      </w:r>
      <w:r>
        <w:rPr>
          <w:i/>
          <w:spacing w:val="22"/>
        </w:rPr>
        <w:t xml:space="preserve"> </w:t>
      </w:r>
      <w:r>
        <w:rPr>
          <w:i/>
        </w:rPr>
        <w:t>aggregated</w:t>
      </w:r>
      <w:r>
        <w:rPr>
          <w:i/>
          <w:spacing w:val="20"/>
        </w:rPr>
        <w:t xml:space="preserve"> </w:t>
      </w:r>
      <w:r>
        <w:rPr>
          <w:i/>
        </w:rPr>
        <w:t>data</w:t>
      </w:r>
      <w:r>
        <w:rPr>
          <w:i/>
          <w:spacing w:val="20"/>
        </w:rPr>
        <w:t xml:space="preserve"> </w:t>
      </w:r>
      <w:r>
        <w:rPr>
          <w:i/>
        </w:rPr>
        <w:t>from</w:t>
      </w:r>
      <w:r>
        <w:rPr>
          <w:i/>
          <w:spacing w:val="23"/>
        </w:rPr>
        <w:t xml:space="preserve"> </w:t>
      </w:r>
      <w:r>
        <w:rPr>
          <w:i/>
        </w:rPr>
        <w:t>its</w:t>
      </w:r>
      <w:r>
        <w:rPr>
          <w:i/>
          <w:spacing w:val="22"/>
        </w:rPr>
        <w:t xml:space="preserve"> </w:t>
      </w:r>
      <w:r>
        <w:rPr>
          <w:i/>
        </w:rPr>
        <w:t>key</w:t>
      </w:r>
      <w:r>
        <w:rPr>
          <w:i/>
          <w:spacing w:val="18"/>
        </w:rPr>
        <w:t xml:space="preserve"> </w:t>
      </w:r>
      <w:r>
        <w:rPr>
          <w:i/>
        </w:rPr>
        <w:t>assessments</w:t>
      </w:r>
      <w:r>
        <w:rPr>
          <w:i/>
          <w:spacing w:val="21"/>
        </w:rPr>
        <w:t xml:space="preserve"> </w:t>
      </w:r>
      <w:r>
        <w:rPr>
          <w:i/>
        </w:rPr>
        <w:t>to</w:t>
      </w:r>
      <w:r>
        <w:rPr>
          <w:i/>
          <w:spacing w:val="-47"/>
        </w:rPr>
        <w:t xml:space="preserve"> </w:t>
      </w:r>
      <w:r>
        <w:rPr>
          <w:i/>
        </w:rPr>
        <w:t>evaluate</w:t>
      </w:r>
      <w:r>
        <w:rPr>
          <w:i/>
          <w:spacing w:val="-1"/>
        </w:rPr>
        <w:t xml:space="preserve"> </w:t>
      </w:r>
      <w:r>
        <w:rPr>
          <w:i/>
        </w:rPr>
        <w:t>program</w:t>
      </w:r>
      <w:r>
        <w:rPr>
          <w:i/>
          <w:spacing w:val="1"/>
        </w:rPr>
        <w:t xml:space="preserve"> </w:t>
      </w:r>
      <w:r>
        <w:rPr>
          <w:i/>
        </w:rPr>
        <w:t>effectiveness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4"/>
        </w:rPr>
        <w:t xml:space="preserve"> </w:t>
      </w:r>
      <w:r>
        <w:rPr>
          <w:i/>
        </w:rPr>
        <w:t>make</w:t>
      </w:r>
      <w:r>
        <w:rPr>
          <w:i/>
          <w:spacing w:val="-3"/>
        </w:rPr>
        <w:t xml:space="preserve"> </w:t>
      </w:r>
      <w:r>
        <w:rPr>
          <w:i/>
        </w:rPr>
        <w:t>program</w:t>
      </w:r>
      <w:r>
        <w:rPr>
          <w:i/>
          <w:spacing w:val="-2"/>
        </w:rPr>
        <w:t xml:space="preserve"> </w:t>
      </w:r>
      <w:r>
        <w:rPr>
          <w:i/>
        </w:rPr>
        <w:t>improvement changes.</w:t>
      </w:r>
    </w:p>
    <w:p w14:paraId="1BC92FC5" w14:textId="77777777" w:rsidR="0039783A" w:rsidRDefault="0039783A">
      <w:pPr>
        <w:pStyle w:val="BodyText"/>
        <w:spacing w:before="1"/>
        <w:rPr>
          <w:i/>
          <w:sz w:val="23"/>
        </w:rPr>
      </w:pPr>
    </w:p>
    <w:p w14:paraId="1BC92FC6" w14:textId="77777777" w:rsidR="0039783A" w:rsidRDefault="00F4524E">
      <w:pPr>
        <w:pStyle w:val="BodyText"/>
        <w:ind w:left="560" w:right="1091"/>
        <w:jc w:val="both"/>
      </w:pPr>
      <w:r>
        <w:t>As outlined in 6(C), the unit has a plan to collect, aggregate, analyze and use the data from key and</w:t>
      </w:r>
      <w:r>
        <w:rPr>
          <w:spacing w:val="1"/>
        </w:rPr>
        <w:t xml:space="preserve"> </w:t>
      </w:r>
      <w:r>
        <w:t>signature assessments to evaluate program effectiveness and make program improvement changes as</w:t>
      </w:r>
      <w:r>
        <w:rPr>
          <w:spacing w:val="1"/>
        </w:rPr>
        <w:t xml:space="preserve"> </w:t>
      </w:r>
      <w:r>
        <w:t>outlined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Unit’s</w:t>
      </w:r>
      <w:r>
        <w:rPr>
          <w:spacing w:val="1"/>
        </w:rPr>
        <w:t xml:space="preserve"> </w:t>
      </w:r>
      <w:r>
        <w:rPr>
          <w:color w:val="0000FF"/>
          <w:u w:val="single" w:color="0000FF"/>
        </w:rPr>
        <w:t>Assessment</w:t>
      </w:r>
      <w:r>
        <w:rPr>
          <w:color w:val="0000FF"/>
          <w:spacing w:val="1"/>
          <w:u w:val="single" w:color="0000FF"/>
        </w:rPr>
        <w:t xml:space="preserve"> </w:t>
      </w:r>
      <w:r>
        <w:rPr>
          <w:color w:val="0000FF"/>
          <w:u w:val="single" w:color="0000FF"/>
        </w:rPr>
        <w:t>Handbook</w:t>
      </w:r>
      <w:r>
        <w:t>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candidate</w:t>
      </w:r>
      <w:r>
        <w:rPr>
          <w:spacing w:val="1"/>
        </w:rPr>
        <w:t xml:space="preserve"> </w:t>
      </w:r>
      <w:r>
        <w:t>performance data and program effectiveness data. The Unit plan will become active once the Unit</w:t>
      </w:r>
      <w:r>
        <w:rPr>
          <w:spacing w:val="1"/>
        </w:rPr>
        <w:t xml:space="preserve"> </w:t>
      </w:r>
      <w:r>
        <w:t>receives unit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approval.</w:t>
      </w:r>
    </w:p>
    <w:p w14:paraId="1BC92FC7" w14:textId="77777777" w:rsidR="0039783A" w:rsidRDefault="0039783A">
      <w:pPr>
        <w:pStyle w:val="BodyText"/>
        <w:spacing w:before="11"/>
      </w:pPr>
    </w:p>
    <w:p w14:paraId="1BC92FC8" w14:textId="77777777" w:rsidR="0039783A" w:rsidRDefault="00F4524E">
      <w:pPr>
        <w:pStyle w:val="BodyText"/>
        <w:ind w:left="560" w:right="1091"/>
        <w:jc w:val="both"/>
      </w:pPr>
      <w:r>
        <w:t xml:space="preserve">The Unit will use Via assessment software developed by </w:t>
      </w:r>
      <w:proofErr w:type="spellStart"/>
      <w:r>
        <w:t>WaterMark</w:t>
      </w:r>
      <w:proofErr w:type="spellEnd"/>
      <w:r>
        <w:t xml:space="preserve"> to collect, organize, and report data</w:t>
      </w:r>
      <w:r>
        <w:rPr>
          <w:spacing w:val="-47"/>
        </w:rPr>
        <w:t xml:space="preserve"> </w:t>
      </w:r>
      <w:r>
        <w:t>related to candidate performance and program evaluation, as well as strategic and other planning goals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improvement.</w:t>
      </w:r>
      <w:r>
        <w:rPr>
          <w:spacing w:val="-2"/>
        </w:rPr>
        <w:t xml:space="preserve"> </w:t>
      </w:r>
      <w:r>
        <w:t>The Unit’s</w:t>
      </w:r>
      <w:r>
        <w:rPr>
          <w:spacing w:val="-2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assessments</w:t>
      </w:r>
      <w:r>
        <w:rPr>
          <w:spacing w:val="-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listed below.</w:t>
      </w:r>
    </w:p>
    <w:p w14:paraId="1BC92FC9" w14:textId="77777777" w:rsidR="0039783A" w:rsidRDefault="0039783A">
      <w:pPr>
        <w:pStyle w:val="BodyText"/>
        <w:spacing w:before="11"/>
      </w:pPr>
    </w:p>
    <w:tbl>
      <w:tblPr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0"/>
        <w:gridCol w:w="960"/>
        <w:gridCol w:w="1261"/>
        <w:gridCol w:w="3433"/>
        <w:gridCol w:w="1676"/>
        <w:gridCol w:w="1071"/>
      </w:tblGrid>
      <w:tr w:rsidR="0039783A" w14:paraId="1BC92FCB" w14:textId="77777777">
        <w:trPr>
          <w:trHeight w:val="244"/>
        </w:trPr>
        <w:tc>
          <w:tcPr>
            <w:tcW w:w="10101" w:type="dxa"/>
            <w:gridSpan w:val="6"/>
          </w:tcPr>
          <w:p w14:paraId="1BC92FCA" w14:textId="77777777" w:rsidR="0039783A" w:rsidRDefault="00F4524E">
            <w:pPr>
              <w:pStyle w:val="TableParagraph"/>
              <w:spacing w:before="1" w:line="223" w:lineRule="exact"/>
              <w:ind w:left="2958" w:right="29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Table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19: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FDLTCC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Education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Unit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Key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Assessments</w:t>
            </w:r>
          </w:p>
        </w:tc>
      </w:tr>
      <w:tr w:rsidR="0039783A" w14:paraId="1BC92FD2" w14:textId="77777777">
        <w:trPr>
          <w:trHeight w:val="220"/>
        </w:trPr>
        <w:tc>
          <w:tcPr>
            <w:tcW w:w="1700" w:type="dxa"/>
            <w:shd w:val="clear" w:color="auto" w:fill="B8CCE3"/>
          </w:tcPr>
          <w:p w14:paraId="1BC92FCC" w14:textId="77777777" w:rsidR="0039783A" w:rsidRDefault="00F4524E">
            <w:pPr>
              <w:pStyle w:val="TableParagraph"/>
              <w:spacing w:before="1" w:line="199" w:lineRule="exact"/>
              <w:ind w:left="283" w:right="2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Course</w:t>
            </w:r>
          </w:p>
        </w:tc>
        <w:tc>
          <w:tcPr>
            <w:tcW w:w="960" w:type="dxa"/>
            <w:shd w:val="clear" w:color="auto" w:fill="B8CCE3"/>
          </w:tcPr>
          <w:p w14:paraId="1BC92FCD" w14:textId="77777777" w:rsidR="0039783A" w:rsidRDefault="00F4524E">
            <w:pPr>
              <w:pStyle w:val="TableParagraph"/>
              <w:spacing w:before="1" w:line="199" w:lineRule="exact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Standard</w:t>
            </w:r>
          </w:p>
        </w:tc>
        <w:tc>
          <w:tcPr>
            <w:tcW w:w="1261" w:type="dxa"/>
            <w:shd w:val="clear" w:color="auto" w:fill="B8CCE3"/>
          </w:tcPr>
          <w:p w14:paraId="1BC92FCE" w14:textId="77777777" w:rsidR="0039783A" w:rsidRDefault="00F4524E">
            <w:pPr>
              <w:pStyle w:val="TableParagraph"/>
              <w:spacing w:before="1" w:line="199" w:lineRule="exact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Assessment</w:t>
            </w:r>
          </w:p>
        </w:tc>
        <w:tc>
          <w:tcPr>
            <w:tcW w:w="3433" w:type="dxa"/>
            <w:shd w:val="clear" w:color="auto" w:fill="B8CCE3"/>
          </w:tcPr>
          <w:p w14:paraId="1BC92FCF" w14:textId="77777777" w:rsidR="0039783A" w:rsidRDefault="00F4524E">
            <w:pPr>
              <w:pStyle w:val="TableParagraph"/>
              <w:spacing w:before="1" w:line="199" w:lineRule="exact"/>
              <w:ind w:left="1173" w:right="11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Description</w:t>
            </w:r>
          </w:p>
        </w:tc>
        <w:tc>
          <w:tcPr>
            <w:tcW w:w="1676" w:type="dxa"/>
            <w:shd w:val="clear" w:color="auto" w:fill="B8CCE3"/>
          </w:tcPr>
          <w:p w14:paraId="1BC92FD0" w14:textId="77777777" w:rsidR="0039783A" w:rsidRDefault="00F4524E">
            <w:pPr>
              <w:pStyle w:val="TableParagraph"/>
              <w:spacing w:before="1" w:line="199" w:lineRule="exact"/>
              <w:ind w:left="178"/>
              <w:rPr>
                <w:b/>
                <w:sz w:val="18"/>
              </w:rPr>
            </w:pPr>
            <w:r>
              <w:rPr>
                <w:b/>
                <w:sz w:val="18"/>
              </w:rPr>
              <w:t>Cultural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Standard</w:t>
            </w:r>
          </w:p>
        </w:tc>
        <w:tc>
          <w:tcPr>
            <w:tcW w:w="1071" w:type="dxa"/>
            <w:shd w:val="clear" w:color="auto" w:fill="B8CCE3"/>
          </w:tcPr>
          <w:p w14:paraId="1BC92FD1" w14:textId="77777777" w:rsidR="0039783A" w:rsidRDefault="00F4524E">
            <w:pPr>
              <w:pStyle w:val="TableParagraph"/>
              <w:spacing w:before="1" w:line="199" w:lineRule="exact"/>
              <w:ind w:left="168" w:right="1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Year</w:t>
            </w:r>
          </w:p>
        </w:tc>
      </w:tr>
      <w:tr w:rsidR="0039783A" w14:paraId="1BC92FE5" w14:textId="77777777">
        <w:trPr>
          <w:trHeight w:val="1317"/>
        </w:trPr>
        <w:tc>
          <w:tcPr>
            <w:tcW w:w="1700" w:type="dxa"/>
          </w:tcPr>
          <w:p w14:paraId="1BC92FD3" w14:textId="77777777" w:rsidR="0039783A" w:rsidRDefault="00F4524E">
            <w:pPr>
              <w:pStyle w:val="TableParagraph"/>
              <w:spacing w:before="109"/>
              <w:ind w:left="107"/>
              <w:rPr>
                <w:sz w:val="18"/>
              </w:rPr>
            </w:pPr>
            <w:r>
              <w:rPr>
                <w:sz w:val="18"/>
              </w:rPr>
              <w:t>AMIN/EDU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1020</w:t>
            </w:r>
          </w:p>
          <w:p w14:paraId="1BC92FD4" w14:textId="77777777" w:rsidR="0039783A" w:rsidRDefault="00F4524E">
            <w:pPr>
              <w:pStyle w:val="TableParagraph"/>
              <w:spacing w:before="1"/>
              <w:ind w:left="107" w:right="153"/>
              <w:rPr>
                <w:sz w:val="18"/>
              </w:rPr>
            </w:pPr>
            <w:r>
              <w:rPr>
                <w:sz w:val="18"/>
              </w:rPr>
              <w:t>Foundations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Anishinaabe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American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Educational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System</w:t>
            </w:r>
          </w:p>
        </w:tc>
        <w:tc>
          <w:tcPr>
            <w:tcW w:w="960" w:type="dxa"/>
          </w:tcPr>
          <w:p w14:paraId="1BC92FD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D6" w14:textId="77777777" w:rsidR="0039783A" w:rsidRDefault="0039783A">
            <w:pPr>
              <w:pStyle w:val="TableParagraph"/>
              <w:spacing w:before="11"/>
              <w:rPr>
                <w:sz w:val="26"/>
              </w:rPr>
            </w:pPr>
          </w:p>
          <w:p w14:paraId="1BC92FD7" w14:textId="77777777" w:rsidR="0039783A" w:rsidRDefault="00F4524E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4(E)</w:t>
            </w:r>
          </w:p>
        </w:tc>
        <w:tc>
          <w:tcPr>
            <w:tcW w:w="1261" w:type="dxa"/>
          </w:tcPr>
          <w:p w14:paraId="1BC92FD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D9" w14:textId="77777777" w:rsidR="0039783A" w:rsidRDefault="0039783A">
            <w:pPr>
              <w:pStyle w:val="TableParagraph"/>
              <w:spacing w:before="1"/>
              <w:rPr>
                <w:sz w:val="18"/>
              </w:rPr>
            </w:pPr>
          </w:p>
          <w:p w14:paraId="1BC92FDA" w14:textId="77777777" w:rsidR="0039783A" w:rsidRDefault="00F4524E">
            <w:pPr>
              <w:pStyle w:val="TableParagraph"/>
              <w:ind w:left="110" w:right="267"/>
              <w:rPr>
                <w:sz w:val="18"/>
              </w:rPr>
            </w:pPr>
            <w:r>
              <w:rPr>
                <w:sz w:val="18"/>
              </w:rPr>
              <w:t>Self-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Assessment</w:t>
            </w:r>
          </w:p>
        </w:tc>
        <w:tc>
          <w:tcPr>
            <w:tcW w:w="3433" w:type="dxa"/>
          </w:tcPr>
          <w:p w14:paraId="1BC92FDB" w14:textId="77777777" w:rsidR="0039783A" w:rsidRDefault="00F4524E">
            <w:pPr>
              <w:pStyle w:val="TableParagraph"/>
              <w:spacing w:before="1" w:line="219" w:lineRule="exact"/>
              <w:ind w:left="107"/>
              <w:rPr>
                <w:b/>
                <w:sz w:val="18"/>
              </w:rPr>
            </w:pPr>
            <w:r>
              <w:rPr>
                <w:sz w:val="18"/>
              </w:rPr>
              <w:t>Pre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Assessment</w:t>
            </w:r>
            <w:r>
              <w:rPr>
                <w:b/>
                <w:sz w:val="18"/>
              </w:rPr>
              <w:t>:</w:t>
            </w:r>
          </w:p>
          <w:p w14:paraId="1BC92FDC" w14:textId="77777777" w:rsidR="0039783A" w:rsidRDefault="00F4524E">
            <w:pPr>
              <w:pStyle w:val="TableParagraph"/>
              <w:ind w:left="107" w:right="113"/>
              <w:rPr>
                <w:sz w:val="18"/>
              </w:rPr>
            </w:pPr>
            <w:r>
              <w:rPr>
                <w:sz w:val="18"/>
              </w:rPr>
              <w:t>Students will be given a pre-assessment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about what students know about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cultural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activity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assessment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learned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about the</w:t>
            </w:r>
          </w:p>
          <w:p w14:paraId="1BC92FDD" w14:textId="77777777" w:rsidR="0039783A" w:rsidRDefault="00F4524E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cultural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activity.</w:t>
            </w:r>
          </w:p>
        </w:tc>
        <w:tc>
          <w:tcPr>
            <w:tcW w:w="1676" w:type="dxa"/>
          </w:tcPr>
          <w:p w14:paraId="1BC92FD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DF" w14:textId="77777777" w:rsidR="0039783A" w:rsidRDefault="0039783A">
            <w:pPr>
              <w:pStyle w:val="TableParagraph"/>
              <w:spacing w:before="1"/>
              <w:rPr>
                <w:sz w:val="18"/>
              </w:rPr>
            </w:pPr>
          </w:p>
          <w:p w14:paraId="1BC92FE0" w14:textId="77777777" w:rsidR="0039783A" w:rsidRDefault="00F4524E">
            <w:pPr>
              <w:pStyle w:val="TableParagraph"/>
              <w:spacing w:line="219" w:lineRule="exact"/>
              <w:ind w:left="106"/>
              <w:rPr>
                <w:sz w:val="18"/>
              </w:rPr>
            </w:pPr>
            <w:r>
              <w:rPr>
                <w:sz w:val="18"/>
              </w:rPr>
              <w:t>ZAAGI'IDIWIN</w:t>
            </w:r>
          </w:p>
          <w:p w14:paraId="1BC92FE1" w14:textId="77777777" w:rsidR="0039783A" w:rsidRDefault="00F4524E">
            <w:pPr>
              <w:pStyle w:val="TableParagraph"/>
              <w:spacing w:line="219" w:lineRule="exact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Loving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and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Caring</w:t>
            </w:r>
          </w:p>
        </w:tc>
        <w:tc>
          <w:tcPr>
            <w:tcW w:w="1071" w:type="dxa"/>
          </w:tcPr>
          <w:p w14:paraId="1BC92FE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E3" w14:textId="77777777" w:rsidR="0039783A" w:rsidRDefault="0039783A">
            <w:pPr>
              <w:pStyle w:val="TableParagraph"/>
              <w:spacing w:before="1"/>
              <w:rPr>
                <w:sz w:val="18"/>
              </w:rPr>
            </w:pPr>
          </w:p>
          <w:p w14:paraId="1BC92FE4" w14:textId="77777777" w:rsidR="0039783A" w:rsidRDefault="00F4524E">
            <w:pPr>
              <w:pStyle w:val="TableParagraph"/>
              <w:ind w:left="192" w:right="180" w:firstLine="216"/>
              <w:rPr>
                <w:sz w:val="18"/>
              </w:rPr>
            </w:pPr>
            <w:r>
              <w:rPr>
                <w:sz w:val="18"/>
              </w:rPr>
              <w:t>Fall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First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Year</w:t>
            </w:r>
          </w:p>
        </w:tc>
      </w:tr>
      <w:tr w:rsidR="0039783A" w14:paraId="1BC92FFA" w14:textId="77777777">
        <w:trPr>
          <w:trHeight w:val="1538"/>
        </w:trPr>
        <w:tc>
          <w:tcPr>
            <w:tcW w:w="1700" w:type="dxa"/>
          </w:tcPr>
          <w:p w14:paraId="1BC92FE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E7" w14:textId="77777777" w:rsidR="0039783A" w:rsidRDefault="00F4524E">
            <w:pPr>
              <w:pStyle w:val="TableParagraph"/>
              <w:spacing w:before="110"/>
              <w:ind w:left="107"/>
              <w:rPr>
                <w:sz w:val="18"/>
              </w:rPr>
            </w:pPr>
            <w:r>
              <w:rPr>
                <w:sz w:val="18"/>
              </w:rPr>
              <w:t>ENGL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2200</w:t>
            </w:r>
          </w:p>
          <w:p w14:paraId="1BC92FE8" w14:textId="77777777" w:rsidR="0039783A" w:rsidRDefault="00F4524E">
            <w:pPr>
              <w:pStyle w:val="TableParagraph"/>
              <w:spacing w:before="1"/>
              <w:ind w:left="107" w:right="37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American </w:t>
            </w:r>
            <w:r>
              <w:rPr>
                <w:sz w:val="18"/>
              </w:rPr>
              <w:t>Indian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Children’s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Literature</w:t>
            </w:r>
          </w:p>
        </w:tc>
        <w:tc>
          <w:tcPr>
            <w:tcW w:w="960" w:type="dxa"/>
          </w:tcPr>
          <w:p w14:paraId="1BC92FE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E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EB" w14:textId="77777777" w:rsidR="0039783A" w:rsidRDefault="0039783A">
            <w:pPr>
              <w:pStyle w:val="TableParagraph"/>
              <w:spacing w:before="2"/>
              <w:rPr>
                <w:sz w:val="18"/>
              </w:rPr>
            </w:pPr>
          </w:p>
          <w:p w14:paraId="1BC92FEC" w14:textId="77777777" w:rsidR="0039783A" w:rsidRDefault="00F4524E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8(B)</w:t>
            </w:r>
          </w:p>
        </w:tc>
        <w:tc>
          <w:tcPr>
            <w:tcW w:w="1261" w:type="dxa"/>
          </w:tcPr>
          <w:p w14:paraId="1BC92FE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E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EF" w14:textId="77777777" w:rsidR="0039783A" w:rsidRDefault="00F4524E">
            <w:pPr>
              <w:pStyle w:val="TableParagraph"/>
              <w:spacing w:before="111"/>
              <w:ind w:left="110" w:right="522"/>
              <w:rPr>
                <w:sz w:val="18"/>
              </w:rPr>
            </w:pPr>
            <w:r>
              <w:rPr>
                <w:spacing w:val="-1"/>
                <w:sz w:val="18"/>
              </w:rPr>
              <w:t>Creative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Project</w:t>
            </w:r>
          </w:p>
        </w:tc>
        <w:tc>
          <w:tcPr>
            <w:tcW w:w="3433" w:type="dxa"/>
          </w:tcPr>
          <w:p w14:paraId="1BC92FF0" w14:textId="77777777" w:rsidR="0039783A" w:rsidRDefault="00F4524E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Creative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Project:</w:t>
            </w:r>
          </w:p>
          <w:p w14:paraId="1BC92FF1" w14:textId="77777777" w:rsidR="0039783A" w:rsidRDefault="00F4524E">
            <w:pPr>
              <w:pStyle w:val="TableParagraph"/>
              <w:spacing w:before="1"/>
              <w:ind w:left="107" w:right="81"/>
              <w:rPr>
                <w:sz w:val="18"/>
              </w:rPr>
            </w:pPr>
            <w:r>
              <w:rPr>
                <w:sz w:val="18"/>
              </w:rPr>
              <w:t>Students will develop their version of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piece of children’s literature. This can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include picture books, chapter books, comic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books, etc. An emphasis in Anishinaabeg 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Indigenous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culture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strongly</w:t>
            </w:r>
          </w:p>
          <w:p w14:paraId="1BC92FF2" w14:textId="77777777" w:rsidR="0039783A" w:rsidRDefault="00F4524E">
            <w:pPr>
              <w:pStyle w:val="TableParagraph"/>
              <w:spacing w:line="197" w:lineRule="exact"/>
              <w:ind w:left="107"/>
              <w:rPr>
                <w:sz w:val="18"/>
              </w:rPr>
            </w:pPr>
            <w:r>
              <w:rPr>
                <w:sz w:val="18"/>
              </w:rPr>
              <w:t>encouraged.</w:t>
            </w:r>
          </w:p>
        </w:tc>
        <w:tc>
          <w:tcPr>
            <w:tcW w:w="1676" w:type="dxa"/>
          </w:tcPr>
          <w:p w14:paraId="1BC92FF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F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F5" w14:textId="77777777" w:rsidR="0039783A" w:rsidRDefault="00F4524E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GIKENDAASOWIN</w:t>
            </w:r>
          </w:p>
          <w:p w14:paraId="1BC92FF6" w14:textId="77777777" w:rsidR="0039783A" w:rsidRDefault="00F4524E">
            <w:pPr>
              <w:pStyle w:val="TableParagraph"/>
              <w:spacing w:before="1"/>
              <w:ind w:left="106" w:right="746"/>
              <w:rPr>
                <w:i/>
                <w:sz w:val="18"/>
              </w:rPr>
            </w:pPr>
            <w:r>
              <w:rPr>
                <w:i/>
                <w:sz w:val="18"/>
              </w:rPr>
              <w:t>Knowing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knowledge</w:t>
            </w:r>
          </w:p>
        </w:tc>
        <w:tc>
          <w:tcPr>
            <w:tcW w:w="1071" w:type="dxa"/>
          </w:tcPr>
          <w:p w14:paraId="1BC92FF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F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F9" w14:textId="77777777" w:rsidR="0039783A" w:rsidRDefault="00F4524E">
            <w:pPr>
              <w:pStyle w:val="TableParagraph"/>
              <w:spacing w:before="111"/>
              <w:ind w:left="108" w:right="80" w:firstLine="196"/>
              <w:rPr>
                <w:sz w:val="18"/>
              </w:rPr>
            </w:pPr>
            <w:r>
              <w:rPr>
                <w:sz w:val="18"/>
              </w:rPr>
              <w:t>Spring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Sophomore</w:t>
            </w:r>
          </w:p>
        </w:tc>
      </w:tr>
      <w:tr w:rsidR="0039783A" w14:paraId="1BC9300E" w14:textId="77777777">
        <w:trPr>
          <w:trHeight w:val="1320"/>
        </w:trPr>
        <w:tc>
          <w:tcPr>
            <w:tcW w:w="1700" w:type="dxa"/>
          </w:tcPr>
          <w:p w14:paraId="1BC92FF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FC" w14:textId="77777777" w:rsidR="0039783A" w:rsidRDefault="00F4524E">
            <w:pPr>
              <w:pStyle w:val="TableParagraph"/>
              <w:spacing w:before="110"/>
              <w:ind w:left="107"/>
              <w:rPr>
                <w:sz w:val="18"/>
              </w:rPr>
            </w:pPr>
            <w:r>
              <w:rPr>
                <w:sz w:val="18"/>
              </w:rPr>
              <w:t>ANISH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2010</w:t>
            </w:r>
          </w:p>
          <w:p w14:paraId="1BC92FFD" w14:textId="77777777" w:rsidR="0039783A" w:rsidRDefault="00F4524E">
            <w:pPr>
              <w:pStyle w:val="TableParagraph"/>
              <w:spacing w:before="1"/>
              <w:ind w:left="107" w:right="144"/>
              <w:rPr>
                <w:sz w:val="18"/>
              </w:rPr>
            </w:pPr>
            <w:r>
              <w:rPr>
                <w:sz w:val="18"/>
              </w:rPr>
              <w:t>Anishinaabe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Classroom</w:t>
            </w:r>
          </w:p>
        </w:tc>
        <w:tc>
          <w:tcPr>
            <w:tcW w:w="960" w:type="dxa"/>
          </w:tcPr>
          <w:p w14:paraId="1BC92FF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2FF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00" w14:textId="77777777" w:rsidR="0039783A" w:rsidRDefault="00F4524E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4(A),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4(E),</w:t>
            </w:r>
          </w:p>
          <w:p w14:paraId="1BC93001" w14:textId="77777777" w:rsidR="0039783A" w:rsidRDefault="00F4524E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4(G)</w:t>
            </w:r>
          </w:p>
        </w:tc>
        <w:tc>
          <w:tcPr>
            <w:tcW w:w="1261" w:type="dxa"/>
          </w:tcPr>
          <w:p w14:paraId="1BC9300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03" w14:textId="77777777" w:rsidR="0039783A" w:rsidRDefault="00F4524E">
            <w:pPr>
              <w:pStyle w:val="TableParagraph"/>
              <w:spacing w:before="110"/>
              <w:ind w:left="110" w:right="147"/>
              <w:rPr>
                <w:sz w:val="18"/>
              </w:rPr>
            </w:pPr>
            <w:r>
              <w:rPr>
                <w:sz w:val="18"/>
              </w:rPr>
              <w:t>Classroom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Management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</w:p>
        </w:tc>
        <w:tc>
          <w:tcPr>
            <w:tcW w:w="3433" w:type="dxa"/>
          </w:tcPr>
          <w:p w14:paraId="1BC93004" w14:textId="77777777" w:rsidR="0039783A" w:rsidRDefault="00F4524E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Classroom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Management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Plan:</w:t>
            </w:r>
          </w:p>
          <w:p w14:paraId="1BC93005" w14:textId="77777777" w:rsidR="0039783A" w:rsidRDefault="00F4524E">
            <w:pPr>
              <w:pStyle w:val="TableParagraph"/>
              <w:spacing w:before="1"/>
              <w:ind w:left="107" w:right="191"/>
              <w:rPr>
                <w:sz w:val="18"/>
              </w:rPr>
            </w:pPr>
            <w:r>
              <w:rPr>
                <w:sz w:val="18"/>
              </w:rPr>
              <w:t>Students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create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inclusive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classroom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management plan based on Anishinaabe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cultural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values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taking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consideration</w:t>
            </w:r>
          </w:p>
          <w:p w14:paraId="1BC93006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students’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culture,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family,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community</w:t>
            </w:r>
          </w:p>
          <w:p w14:paraId="1BC93007" w14:textId="77777777" w:rsidR="0039783A" w:rsidRDefault="00F4524E">
            <w:pPr>
              <w:pStyle w:val="TableParagraph"/>
              <w:spacing w:before="1"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values.</w:t>
            </w:r>
          </w:p>
        </w:tc>
        <w:tc>
          <w:tcPr>
            <w:tcW w:w="1676" w:type="dxa"/>
          </w:tcPr>
          <w:p w14:paraId="1BC9300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09" w14:textId="77777777" w:rsidR="0039783A" w:rsidRDefault="00F4524E">
            <w:pPr>
              <w:pStyle w:val="TableParagraph"/>
              <w:spacing w:before="110"/>
              <w:ind w:left="106"/>
              <w:rPr>
                <w:sz w:val="18"/>
              </w:rPr>
            </w:pPr>
            <w:r>
              <w:rPr>
                <w:sz w:val="18"/>
              </w:rPr>
              <w:t>AANGWAAMIZIWIN</w:t>
            </w:r>
          </w:p>
          <w:p w14:paraId="1BC9300A" w14:textId="77777777" w:rsidR="0039783A" w:rsidRDefault="00F4524E">
            <w:pPr>
              <w:pStyle w:val="TableParagraph"/>
              <w:spacing w:before="1"/>
              <w:ind w:left="106" w:right="565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 xml:space="preserve">Diligence </w:t>
            </w:r>
            <w:r>
              <w:rPr>
                <w:i/>
                <w:sz w:val="18"/>
              </w:rPr>
              <w:t>and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caution</w:t>
            </w:r>
          </w:p>
        </w:tc>
        <w:tc>
          <w:tcPr>
            <w:tcW w:w="1071" w:type="dxa"/>
          </w:tcPr>
          <w:p w14:paraId="1BC9300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0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0D" w14:textId="77777777" w:rsidR="0039783A" w:rsidRDefault="00F4524E">
            <w:pPr>
              <w:pStyle w:val="TableParagraph"/>
              <w:spacing w:before="1"/>
              <w:ind w:left="108" w:right="80" w:firstLine="196"/>
              <w:rPr>
                <w:sz w:val="18"/>
              </w:rPr>
            </w:pPr>
            <w:r>
              <w:rPr>
                <w:sz w:val="18"/>
              </w:rPr>
              <w:t>Spring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Sophomore</w:t>
            </w:r>
          </w:p>
        </w:tc>
      </w:tr>
    </w:tbl>
    <w:p w14:paraId="1BC9300F" w14:textId="77777777" w:rsidR="0039783A" w:rsidRDefault="0039783A">
      <w:pPr>
        <w:rPr>
          <w:sz w:val="18"/>
        </w:rPr>
        <w:sectPr w:rsidR="0039783A">
          <w:pgSz w:w="12240" w:h="15840"/>
          <w:pgMar w:top="1460" w:right="340" w:bottom="620" w:left="880" w:header="0" w:footer="432" w:gutter="0"/>
          <w:cols w:space="720"/>
        </w:sectPr>
      </w:pPr>
    </w:p>
    <w:p w14:paraId="1BC93010" w14:textId="77777777" w:rsidR="0039783A" w:rsidRDefault="00F4524E">
      <w:pPr>
        <w:pStyle w:val="BodyText"/>
        <w:spacing w:before="39"/>
        <w:ind w:left="560"/>
      </w:pPr>
      <w:r>
        <w:lastRenderedPageBreak/>
        <w:t>Table</w:t>
      </w:r>
      <w:r>
        <w:rPr>
          <w:spacing w:val="-2"/>
        </w:rPr>
        <w:t xml:space="preserve"> </w:t>
      </w:r>
      <w:r>
        <w:t>19:</w:t>
      </w:r>
      <w:r>
        <w:rPr>
          <w:spacing w:val="-4"/>
        </w:rPr>
        <w:t xml:space="preserve"> </w:t>
      </w:r>
      <w:r>
        <w:t>FDLTCC</w:t>
      </w:r>
      <w:r>
        <w:rPr>
          <w:spacing w:val="-5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Assessments</w:t>
      </w:r>
      <w:r>
        <w:rPr>
          <w:spacing w:val="-1"/>
        </w:rPr>
        <w:t xml:space="preserve"> </w:t>
      </w:r>
      <w:r>
        <w:t>cont.</w:t>
      </w:r>
    </w:p>
    <w:p w14:paraId="1BC93011" w14:textId="77777777" w:rsidR="0039783A" w:rsidRDefault="0039783A">
      <w:pPr>
        <w:pStyle w:val="BodyText"/>
        <w:spacing w:before="9"/>
        <w:rPr>
          <w:sz w:val="19"/>
        </w:rPr>
      </w:pPr>
    </w:p>
    <w:tbl>
      <w:tblPr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0"/>
        <w:gridCol w:w="960"/>
        <w:gridCol w:w="1261"/>
        <w:gridCol w:w="3433"/>
        <w:gridCol w:w="1676"/>
        <w:gridCol w:w="1071"/>
      </w:tblGrid>
      <w:tr w:rsidR="0039783A" w14:paraId="1BC93018" w14:textId="77777777">
        <w:trPr>
          <w:trHeight w:val="220"/>
        </w:trPr>
        <w:tc>
          <w:tcPr>
            <w:tcW w:w="1700" w:type="dxa"/>
            <w:shd w:val="clear" w:color="auto" w:fill="DBE4F0"/>
          </w:tcPr>
          <w:p w14:paraId="1BC93012" w14:textId="77777777" w:rsidR="0039783A" w:rsidRDefault="00F4524E">
            <w:pPr>
              <w:pStyle w:val="TableParagraph"/>
              <w:spacing w:before="1" w:line="199" w:lineRule="exact"/>
              <w:ind w:left="283" w:right="2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Course</w:t>
            </w:r>
          </w:p>
        </w:tc>
        <w:tc>
          <w:tcPr>
            <w:tcW w:w="960" w:type="dxa"/>
            <w:shd w:val="clear" w:color="auto" w:fill="DBE4F0"/>
          </w:tcPr>
          <w:p w14:paraId="1BC93013" w14:textId="77777777" w:rsidR="0039783A" w:rsidRDefault="00F4524E">
            <w:pPr>
              <w:pStyle w:val="TableParagraph"/>
              <w:spacing w:before="1" w:line="199" w:lineRule="exact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Standard</w:t>
            </w:r>
          </w:p>
        </w:tc>
        <w:tc>
          <w:tcPr>
            <w:tcW w:w="1261" w:type="dxa"/>
            <w:shd w:val="clear" w:color="auto" w:fill="DBE4F0"/>
          </w:tcPr>
          <w:p w14:paraId="1BC93014" w14:textId="77777777" w:rsidR="0039783A" w:rsidRDefault="00F4524E">
            <w:pPr>
              <w:pStyle w:val="TableParagraph"/>
              <w:spacing w:before="1" w:line="199" w:lineRule="exact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Assessment</w:t>
            </w:r>
          </w:p>
        </w:tc>
        <w:tc>
          <w:tcPr>
            <w:tcW w:w="3433" w:type="dxa"/>
            <w:shd w:val="clear" w:color="auto" w:fill="DBE4F0"/>
          </w:tcPr>
          <w:p w14:paraId="1BC93015" w14:textId="77777777" w:rsidR="0039783A" w:rsidRDefault="00F4524E">
            <w:pPr>
              <w:pStyle w:val="TableParagraph"/>
              <w:spacing w:before="1" w:line="199" w:lineRule="exact"/>
              <w:ind w:left="1173" w:right="11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Description</w:t>
            </w:r>
          </w:p>
        </w:tc>
        <w:tc>
          <w:tcPr>
            <w:tcW w:w="1676" w:type="dxa"/>
            <w:shd w:val="clear" w:color="auto" w:fill="DBE4F0"/>
          </w:tcPr>
          <w:p w14:paraId="1BC93016" w14:textId="77777777" w:rsidR="0039783A" w:rsidRDefault="00F4524E">
            <w:pPr>
              <w:pStyle w:val="TableParagraph"/>
              <w:spacing w:before="1" w:line="199" w:lineRule="exact"/>
              <w:ind w:left="178"/>
              <w:rPr>
                <w:b/>
                <w:sz w:val="18"/>
              </w:rPr>
            </w:pPr>
            <w:r>
              <w:rPr>
                <w:b/>
                <w:sz w:val="18"/>
              </w:rPr>
              <w:t>Cultural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Standard</w:t>
            </w:r>
          </w:p>
        </w:tc>
        <w:tc>
          <w:tcPr>
            <w:tcW w:w="1071" w:type="dxa"/>
            <w:shd w:val="clear" w:color="auto" w:fill="DBE4F0"/>
          </w:tcPr>
          <w:p w14:paraId="1BC93017" w14:textId="77777777" w:rsidR="0039783A" w:rsidRDefault="00F4524E">
            <w:pPr>
              <w:pStyle w:val="TableParagraph"/>
              <w:spacing w:before="1" w:line="199" w:lineRule="exact"/>
              <w:ind w:left="168" w:right="1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Year</w:t>
            </w:r>
          </w:p>
        </w:tc>
      </w:tr>
      <w:tr w:rsidR="0039783A" w14:paraId="1BC9304A" w14:textId="77777777">
        <w:trPr>
          <w:trHeight w:val="3955"/>
        </w:trPr>
        <w:tc>
          <w:tcPr>
            <w:tcW w:w="1700" w:type="dxa"/>
          </w:tcPr>
          <w:p w14:paraId="1BC9301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1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1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1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1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1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1F" w14:textId="77777777" w:rsidR="0039783A" w:rsidRDefault="0039783A">
            <w:pPr>
              <w:pStyle w:val="TableParagraph"/>
              <w:spacing w:before="11"/>
              <w:rPr>
                <w:sz w:val="26"/>
              </w:rPr>
            </w:pPr>
          </w:p>
          <w:p w14:paraId="1BC93020" w14:textId="77777777" w:rsidR="0039783A" w:rsidRDefault="00F4524E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3215</w:t>
            </w:r>
          </w:p>
          <w:p w14:paraId="1BC93021" w14:textId="77777777" w:rsidR="0039783A" w:rsidRDefault="00F4524E">
            <w:pPr>
              <w:pStyle w:val="TableParagraph"/>
              <w:spacing w:before="1"/>
              <w:ind w:left="107" w:right="705"/>
              <w:rPr>
                <w:sz w:val="18"/>
              </w:rPr>
            </w:pPr>
            <w:r>
              <w:rPr>
                <w:sz w:val="18"/>
              </w:rPr>
              <w:t>Educational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Technology</w:t>
            </w:r>
          </w:p>
        </w:tc>
        <w:tc>
          <w:tcPr>
            <w:tcW w:w="960" w:type="dxa"/>
          </w:tcPr>
          <w:p w14:paraId="1BC9302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2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2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2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2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2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2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2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2A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11(M),</w:t>
            </w:r>
          </w:p>
          <w:p w14:paraId="1BC9302B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10(K)</w:t>
            </w:r>
          </w:p>
        </w:tc>
        <w:tc>
          <w:tcPr>
            <w:tcW w:w="1261" w:type="dxa"/>
          </w:tcPr>
          <w:p w14:paraId="1BC9302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2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2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2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3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3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3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3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34" w14:textId="77777777" w:rsidR="0039783A" w:rsidRDefault="00F4524E">
            <w:pPr>
              <w:pStyle w:val="TableParagraph"/>
              <w:ind w:left="110" w:right="159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Ethical </w:t>
            </w:r>
            <w:r>
              <w:rPr>
                <w:sz w:val="18"/>
              </w:rPr>
              <w:t>Issues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Reflection</w:t>
            </w:r>
          </w:p>
        </w:tc>
        <w:tc>
          <w:tcPr>
            <w:tcW w:w="3433" w:type="dxa"/>
          </w:tcPr>
          <w:p w14:paraId="1BC93035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Ethical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Issues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Reflection:</w:t>
            </w:r>
          </w:p>
          <w:p w14:paraId="1BC93036" w14:textId="77777777" w:rsidR="0039783A" w:rsidRDefault="00F4524E">
            <w:pPr>
              <w:pStyle w:val="TableParagraph"/>
              <w:spacing w:before="1"/>
              <w:ind w:left="107" w:right="108"/>
              <w:rPr>
                <w:sz w:val="18"/>
              </w:rPr>
            </w:pPr>
            <w:r>
              <w:rPr>
                <w:sz w:val="18"/>
              </w:rPr>
              <w:t>Choose one of the ethical issues we have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discussed in </w:t>
            </w:r>
            <w:proofErr w:type="gramStart"/>
            <w:r>
              <w:rPr>
                <w:sz w:val="18"/>
              </w:rPr>
              <w:t>class</w:t>
            </w:r>
            <w:proofErr w:type="gramEnd"/>
            <w:r>
              <w:rPr>
                <w:sz w:val="18"/>
              </w:rPr>
              <w:t xml:space="preserve"> or you have read about in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your assigned readings that aligns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professional conduct in the Code of Ethics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 Minnesota Teachers in part 8700.7500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 create an online presentation (Google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Slides) to promote your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viewpoint/argument. In your presentation,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demonstrate how the issue may affect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people of different cultures in different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ways. Presentation should include at least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five slides that: 1) Introduce the ethical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issue 2) Explain both sides of the issue 3)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Gives your opinion 3) Explains why you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choose that side of the argument 4)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Explains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issue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affect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people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</w:p>
          <w:p w14:paraId="1BC93037" w14:textId="77777777" w:rsidR="0039783A" w:rsidRDefault="00F4524E">
            <w:pPr>
              <w:pStyle w:val="TableParagraph"/>
              <w:spacing w:before="1"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different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cultures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ways.</w:t>
            </w:r>
          </w:p>
        </w:tc>
        <w:tc>
          <w:tcPr>
            <w:tcW w:w="1676" w:type="dxa"/>
          </w:tcPr>
          <w:p w14:paraId="1BC9303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3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3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3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3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3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3E" w14:textId="77777777" w:rsidR="0039783A" w:rsidRDefault="0039783A">
            <w:pPr>
              <w:pStyle w:val="TableParagraph"/>
              <w:spacing w:before="11"/>
              <w:rPr>
                <w:sz w:val="26"/>
              </w:rPr>
            </w:pPr>
          </w:p>
          <w:p w14:paraId="1BC9303F" w14:textId="77777777" w:rsidR="0039783A" w:rsidRDefault="00F4524E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DEBWEWIN</w:t>
            </w:r>
          </w:p>
          <w:p w14:paraId="1BC93040" w14:textId="77777777" w:rsidR="0039783A" w:rsidRDefault="00F4524E">
            <w:pPr>
              <w:pStyle w:val="TableParagraph"/>
              <w:spacing w:before="1"/>
              <w:ind w:left="106" w:right="635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 xml:space="preserve">Honesty </w:t>
            </w:r>
            <w:r>
              <w:rPr>
                <w:i/>
                <w:sz w:val="18"/>
              </w:rPr>
              <w:t>and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integrity</w:t>
            </w:r>
          </w:p>
        </w:tc>
        <w:tc>
          <w:tcPr>
            <w:tcW w:w="1071" w:type="dxa"/>
          </w:tcPr>
          <w:p w14:paraId="1BC9304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4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4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4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4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4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4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4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49" w14:textId="77777777" w:rsidR="0039783A" w:rsidRDefault="00F4524E">
            <w:pPr>
              <w:pStyle w:val="TableParagraph"/>
              <w:ind w:left="310" w:right="291" w:firstLine="98"/>
              <w:rPr>
                <w:sz w:val="18"/>
              </w:rPr>
            </w:pPr>
            <w:r>
              <w:rPr>
                <w:sz w:val="18"/>
              </w:rPr>
              <w:t>Fall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Junior</w:t>
            </w:r>
          </w:p>
        </w:tc>
      </w:tr>
      <w:tr w:rsidR="0039783A" w14:paraId="1BC93065" w14:textId="77777777">
        <w:trPr>
          <w:trHeight w:val="2284"/>
        </w:trPr>
        <w:tc>
          <w:tcPr>
            <w:tcW w:w="1700" w:type="dxa"/>
          </w:tcPr>
          <w:p w14:paraId="1BC9304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4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4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4E" w14:textId="77777777" w:rsidR="0039783A" w:rsidRDefault="0039783A">
            <w:pPr>
              <w:pStyle w:val="TableParagraph"/>
              <w:spacing w:before="7"/>
              <w:rPr>
                <w:sz w:val="21"/>
              </w:rPr>
            </w:pPr>
          </w:p>
          <w:p w14:paraId="1BC9304F" w14:textId="77777777" w:rsidR="0039783A" w:rsidRDefault="00F4524E">
            <w:pPr>
              <w:pStyle w:val="TableParagraph"/>
              <w:ind w:left="107" w:right="122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3100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Language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Arts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Methods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</w:tc>
        <w:tc>
          <w:tcPr>
            <w:tcW w:w="960" w:type="dxa"/>
          </w:tcPr>
          <w:p w14:paraId="1BC9305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5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5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5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54" w14:textId="77777777" w:rsidR="0039783A" w:rsidRDefault="00F4524E">
            <w:pPr>
              <w:pStyle w:val="TableParagraph"/>
              <w:spacing w:before="154"/>
              <w:ind w:left="107"/>
              <w:rPr>
                <w:sz w:val="18"/>
              </w:rPr>
            </w:pPr>
            <w:r>
              <w:rPr>
                <w:sz w:val="18"/>
              </w:rPr>
              <w:t>5(L)</w:t>
            </w:r>
          </w:p>
        </w:tc>
        <w:tc>
          <w:tcPr>
            <w:tcW w:w="1261" w:type="dxa"/>
          </w:tcPr>
          <w:p w14:paraId="1BC9305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5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5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5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59" w14:textId="77777777" w:rsidR="0039783A" w:rsidRDefault="00F4524E">
            <w:pPr>
              <w:pStyle w:val="TableParagraph"/>
              <w:spacing w:before="154"/>
              <w:ind w:left="110"/>
              <w:rPr>
                <w:sz w:val="18"/>
              </w:rPr>
            </w:pPr>
            <w:r>
              <w:rPr>
                <w:sz w:val="18"/>
              </w:rPr>
              <w:t>Technology</w:t>
            </w:r>
          </w:p>
        </w:tc>
        <w:tc>
          <w:tcPr>
            <w:tcW w:w="3433" w:type="dxa"/>
          </w:tcPr>
          <w:p w14:paraId="1BC9305A" w14:textId="77777777" w:rsidR="0039783A" w:rsidRDefault="00F4524E">
            <w:pPr>
              <w:pStyle w:val="TableParagraph"/>
              <w:spacing w:before="44"/>
              <w:ind w:left="107" w:right="127"/>
              <w:rPr>
                <w:sz w:val="18"/>
              </w:rPr>
            </w:pPr>
            <w:r>
              <w:rPr>
                <w:sz w:val="18"/>
              </w:rPr>
              <w:t>Lesson Plan 1: Develop and Implement 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lesson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reading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methods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K-3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lesson.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Students will use a lesson plan template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create the first lesson in small groups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supporting community learning. Students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will incorporate the developmental stages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 language pertaining to the K-3 grade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level selected. The lesson plan must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incorporate a wide variety of materials and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technology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resources.</w:t>
            </w:r>
          </w:p>
        </w:tc>
        <w:tc>
          <w:tcPr>
            <w:tcW w:w="1676" w:type="dxa"/>
          </w:tcPr>
          <w:p w14:paraId="1BC9305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5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5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5E" w14:textId="77777777" w:rsidR="0039783A" w:rsidRDefault="00F4524E">
            <w:pPr>
              <w:pStyle w:val="TableParagraph"/>
              <w:spacing w:before="153"/>
              <w:ind w:left="106"/>
              <w:rPr>
                <w:sz w:val="18"/>
              </w:rPr>
            </w:pPr>
            <w:r>
              <w:rPr>
                <w:sz w:val="18"/>
              </w:rPr>
              <w:t>GIKENDAASOWIN</w:t>
            </w:r>
          </w:p>
          <w:p w14:paraId="1BC9305F" w14:textId="77777777" w:rsidR="0039783A" w:rsidRDefault="00F4524E">
            <w:pPr>
              <w:pStyle w:val="TableParagraph"/>
              <w:spacing w:before="1"/>
              <w:ind w:left="106" w:right="746"/>
              <w:rPr>
                <w:i/>
                <w:sz w:val="18"/>
              </w:rPr>
            </w:pPr>
            <w:r>
              <w:rPr>
                <w:i/>
                <w:sz w:val="18"/>
              </w:rPr>
              <w:t>Knowing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knowledge</w:t>
            </w:r>
          </w:p>
        </w:tc>
        <w:tc>
          <w:tcPr>
            <w:tcW w:w="1071" w:type="dxa"/>
          </w:tcPr>
          <w:p w14:paraId="1BC9306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6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6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63" w14:textId="77777777" w:rsidR="0039783A" w:rsidRDefault="0039783A">
            <w:pPr>
              <w:pStyle w:val="TableParagraph"/>
              <w:spacing w:before="7"/>
              <w:rPr>
                <w:sz w:val="21"/>
              </w:rPr>
            </w:pPr>
          </w:p>
          <w:p w14:paraId="1BC93064" w14:textId="77777777" w:rsidR="0039783A" w:rsidRDefault="00F4524E">
            <w:pPr>
              <w:pStyle w:val="TableParagraph"/>
              <w:ind w:left="310" w:right="291" w:firstLine="98"/>
              <w:rPr>
                <w:sz w:val="18"/>
              </w:rPr>
            </w:pPr>
            <w:r>
              <w:rPr>
                <w:sz w:val="18"/>
              </w:rPr>
              <w:t>Fall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Junior</w:t>
            </w:r>
          </w:p>
        </w:tc>
      </w:tr>
      <w:tr w:rsidR="0039783A" w14:paraId="1BC9308E" w14:textId="77777777">
        <w:trPr>
          <w:trHeight w:val="3297"/>
        </w:trPr>
        <w:tc>
          <w:tcPr>
            <w:tcW w:w="1700" w:type="dxa"/>
          </w:tcPr>
          <w:p w14:paraId="1BC9306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6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6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6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6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6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6C" w14:textId="77777777" w:rsidR="0039783A" w:rsidRDefault="00F4524E">
            <w:pPr>
              <w:pStyle w:val="TableParagraph"/>
              <w:spacing w:before="111"/>
              <w:ind w:left="107" w:right="122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3101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Language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Arts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Methods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II</w:t>
            </w:r>
          </w:p>
        </w:tc>
        <w:tc>
          <w:tcPr>
            <w:tcW w:w="960" w:type="dxa"/>
          </w:tcPr>
          <w:p w14:paraId="1BC9306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6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6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7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71" w14:textId="77777777" w:rsidR="0039783A" w:rsidRDefault="00F4524E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8(E),</w:t>
            </w:r>
          </w:p>
          <w:p w14:paraId="1BC93072" w14:textId="77777777" w:rsidR="0039783A" w:rsidRDefault="00F4524E">
            <w:pPr>
              <w:pStyle w:val="TableParagraph"/>
              <w:spacing w:before="1"/>
              <w:ind w:left="107" w:right="252"/>
              <w:jc w:val="both"/>
              <w:rPr>
                <w:sz w:val="18"/>
              </w:rPr>
            </w:pPr>
            <w:r>
              <w:rPr>
                <w:sz w:val="18"/>
              </w:rPr>
              <w:t>Reading</w:t>
            </w:r>
            <w:r>
              <w:rPr>
                <w:spacing w:val="-4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Content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3.B (8),</w:t>
            </w:r>
          </w:p>
          <w:p w14:paraId="1BC93073" w14:textId="77777777" w:rsidR="0039783A" w:rsidRDefault="00F4524E">
            <w:pPr>
              <w:pStyle w:val="TableParagraph"/>
              <w:spacing w:line="218" w:lineRule="exact"/>
              <w:ind w:left="107"/>
              <w:rPr>
                <w:sz w:val="18"/>
              </w:rPr>
            </w:pPr>
            <w:r>
              <w:rPr>
                <w:sz w:val="18"/>
              </w:rPr>
              <w:t>3.F(1),</w:t>
            </w:r>
          </w:p>
          <w:p w14:paraId="1BC93074" w14:textId="77777777" w:rsidR="0039783A" w:rsidRDefault="00F4524E">
            <w:pPr>
              <w:pStyle w:val="TableParagraph"/>
              <w:spacing w:before="2"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3.F(2),</w:t>
            </w:r>
          </w:p>
          <w:p w14:paraId="1BC93075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3.F(6)</w:t>
            </w:r>
          </w:p>
        </w:tc>
        <w:tc>
          <w:tcPr>
            <w:tcW w:w="1261" w:type="dxa"/>
          </w:tcPr>
          <w:p w14:paraId="1BC9307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7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7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7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7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7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7C" w14:textId="77777777" w:rsidR="0039783A" w:rsidRDefault="00F4524E">
            <w:pPr>
              <w:pStyle w:val="TableParagraph"/>
              <w:spacing w:before="111"/>
              <w:ind w:left="110" w:right="425"/>
              <w:rPr>
                <w:sz w:val="18"/>
              </w:rPr>
            </w:pPr>
            <w:r>
              <w:rPr>
                <w:sz w:val="18"/>
              </w:rPr>
              <w:t>Reading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Inventory</w:t>
            </w:r>
          </w:p>
        </w:tc>
        <w:tc>
          <w:tcPr>
            <w:tcW w:w="3433" w:type="dxa"/>
          </w:tcPr>
          <w:p w14:paraId="1BC9307D" w14:textId="77777777" w:rsidR="0039783A" w:rsidRDefault="00F4524E">
            <w:pPr>
              <w:pStyle w:val="TableParagraph"/>
              <w:spacing w:before="1"/>
              <w:ind w:left="107" w:right="152"/>
              <w:rPr>
                <w:sz w:val="18"/>
              </w:rPr>
            </w:pPr>
            <w:r>
              <w:rPr>
                <w:sz w:val="18"/>
              </w:rPr>
              <w:t>Create and implement a student reading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inventory to determine interests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cultural and linguistic backgrounds of 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student in the clinical setting. Confer 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that student and document conference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focused on choice reading, engagement,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 motivation to read high volumes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independent-level texts. Discuss this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interaction with the cooperating teacher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 plan next steps regarding support with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skills (based upon the BAS and guided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reading lesson) and choice reading (based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upon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conference). Support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reading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student’s</w:t>
            </w:r>
          </w:p>
          <w:p w14:paraId="1BC9307E" w14:textId="77777777" w:rsidR="0039783A" w:rsidRDefault="00F4524E">
            <w:pPr>
              <w:pStyle w:val="TableParagraph"/>
              <w:spacing w:before="1"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independent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reading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level.</w:t>
            </w:r>
          </w:p>
        </w:tc>
        <w:tc>
          <w:tcPr>
            <w:tcW w:w="1676" w:type="dxa"/>
          </w:tcPr>
          <w:p w14:paraId="1BC9307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8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8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8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8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8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85" w14:textId="77777777" w:rsidR="0039783A" w:rsidRDefault="00F4524E">
            <w:pPr>
              <w:pStyle w:val="TableParagraph"/>
              <w:spacing w:before="111" w:line="219" w:lineRule="exact"/>
              <w:ind w:left="106"/>
              <w:rPr>
                <w:sz w:val="18"/>
              </w:rPr>
            </w:pPr>
            <w:r>
              <w:rPr>
                <w:sz w:val="18"/>
              </w:rPr>
              <w:t>ZAAGI'IDIWIN</w:t>
            </w:r>
          </w:p>
          <w:p w14:paraId="1BC93086" w14:textId="77777777" w:rsidR="0039783A" w:rsidRDefault="00F4524E">
            <w:pPr>
              <w:pStyle w:val="TableParagraph"/>
              <w:spacing w:line="219" w:lineRule="exact"/>
              <w:ind w:left="106"/>
              <w:rPr>
                <w:i/>
                <w:sz w:val="18"/>
              </w:rPr>
            </w:pPr>
            <w:r>
              <w:rPr>
                <w:i/>
                <w:sz w:val="18"/>
              </w:rPr>
              <w:t>Loving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and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Caring</w:t>
            </w:r>
          </w:p>
        </w:tc>
        <w:tc>
          <w:tcPr>
            <w:tcW w:w="1071" w:type="dxa"/>
          </w:tcPr>
          <w:p w14:paraId="1BC9308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8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8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8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8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8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8D" w14:textId="77777777" w:rsidR="0039783A" w:rsidRDefault="00F4524E">
            <w:pPr>
              <w:pStyle w:val="TableParagraph"/>
              <w:spacing w:before="111"/>
              <w:ind w:left="310" w:right="284" w:hanging="8"/>
              <w:rPr>
                <w:sz w:val="18"/>
              </w:rPr>
            </w:pPr>
            <w:r>
              <w:rPr>
                <w:spacing w:val="-1"/>
                <w:sz w:val="18"/>
              </w:rPr>
              <w:t>Spring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Junior</w:t>
            </w:r>
          </w:p>
        </w:tc>
      </w:tr>
      <w:tr w:rsidR="0039783A" w14:paraId="1BC9309A" w14:textId="77777777">
        <w:trPr>
          <w:trHeight w:val="878"/>
        </w:trPr>
        <w:tc>
          <w:tcPr>
            <w:tcW w:w="1700" w:type="dxa"/>
          </w:tcPr>
          <w:p w14:paraId="1BC9308F" w14:textId="77777777" w:rsidR="0039783A" w:rsidRDefault="0039783A">
            <w:pPr>
              <w:pStyle w:val="TableParagraph"/>
              <w:spacing w:before="12"/>
              <w:rPr>
                <w:sz w:val="17"/>
              </w:rPr>
            </w:pPr>
          </w:p>
          <w:p w14:paraId="1BC93090" w14:textId="77777777" w:rsidR="0039783A" w:rsidRDefault="00F4524E">
            <w:pPr>
              <w:pStyle w:val="TableParagraph"/>
              <w:ind w:left="107" w:right="268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3121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Science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Methods</w:t>
            </w:r>
          </w:p>
        </w:tc>
        <w:tc>
          <w:tcPr>
            <w:tcW w:w="960" w:type="dxa"/>
          </w:tcPr>
          <w:p w14:paraId="1BC93091" w14:textId="77777777" w:rsidR="0039783A" w:rsidRDefault="00F4524E">
            <w:pPr>
              <w:pStyle w:val="TableParagraph"/>
              <w:spacing w:before="109"/>
              <w:ind w:left="107" w:right="243"/>
              <w:jc w:val="both"/>
              <w:rPr>
                <w:sz w:val="18"/>
              </w:rPr>
            </w:pPr>
            <w:r>
              <w:rPr>
                <w:sz w:val="18"/>
              </w:rPr>
              <w:t>Science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Content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3.J.8.d.v</w:t>
            </w:r>
          </w:p>
        </w:tc>
        <w:tc>
          <w:tcPr>
            <w:tcW w:w="1261" w:type="dxa"/>
          </w:tcPr>
          <w:p w14:paraId="1BC93092" w14:textId="77777777" w:rsidR="0039783A" w:rsidRDefault="00F4524E">
            <w:pPr>
              <w:pStyle w:val="TableParagraph"/>
              <w:spacing w:before="109"/>
              <w:ind w:left="110" w:right="148"/>
              <w:rPr>
                <w:sz w:val="18"/>
              </w:rPr>
            </w:pPr>
            <w:r>
              <w:rPr>
                <w:sz w:val="18"/>
              </w:rPr>
              <w:t>Laboratory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safety </w:t>
            </w:r>
            <w:r>
              <w:rPr>
                <w:sz w:val="18"/>
              </w:rPr>
              <w:t>Lesson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</w:p>
        </w:tc>
        <w:tc>
          <w:tcPr>
            <w:tcW w:w="3433" w:type="dxa"/>
          </w:tcPr>
          <w:p w14:paraId="1BC93093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Laboratory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Safety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Lesson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Plan:</w:t>
            </w:r>
          </w:p>
          <w:p w14:paraId="1BC93094" w14:textId="77777777" w:rsidR="0039783A" w:rsidRDefault="00F4524E">
            <w:pPr>
              <w:pStyle w:val="TableParagraph"/>
              <w:spacing w:before="1"/>
              <w:ind w:left="107" w:right="103"/>
              <w:rPr>
                <w:sz w:val="18"/>
              </w:rPr>
            </w:pPr>
            <w:r>
              <w:rPr>
                <w:sz w:val="18"/>
              </w:rPr>
              <w:t>Lesson plan on lab safety that is aligned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local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standards,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age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culturally</w:t>
            </w:r>
          </w:p>
          <w:p w14:paraId="1BC93095" w14:textId="77777777" w:rsidR="0039783A" w:rsidRDefault="00F4524E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appropriate,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environmentally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appropriate</w:t>
            </w:r>
          </w:p>
        </w:tc>
        <w:tc>
          <w:tcPr>
            <w:tcW w:w="1676" w:type="dxa"/>
          </w:tcPr>
          <w:p w14:paraId="1BC93096" w14:textId="77777777" w:rsidR="0039783A" w:rsidRDefault="00F4524E">
            <w:pPr>
              <w:pStyle w:val="TableParagraph"/>
              <w:spacing w:line="219" w:lineRule="exact"/>
              <w:ind w:left="106"/>
              <w:rPr>
                <w:sz w:val="18"/>
              </w:rPr>
            </w:pPr>
            <w:r>
              <w:rPr>
                <w:sz w:val="18"/>
              </w:rPr>
              <w:t>AANGWAAMIZIWIN</w:t>
            </w:r>
          </w:p>
          <w:p w14:paraId="1BC93097" w14:textId="77777777" w:rsidR="0039783A" w:rsidRDefault="00F4524E">
            <w:pPr>
              <w:pStyle w:val="TableParagraph"/>
              <w:spacing w:before="1"/>
              <w:ind w:left="106" w:right="565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 xml:space="preserve">Diligence </w:t>
            </w:r>
            <w:r>
              <w:rPr>
                <w:i/>
                <w:sz w:val="18"/>
              </w:rPr>
              <w:t>and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caution</w:t>
            </w:r>
          </w:p>
        </w:tc>
        <w:tc>
          <w:tcPr>
            <w:tcW w:w="1071" w:type="dxa"/>
          </w:tcPr>
          <w:p w14:paraId="1BC93098" w14:textId="77777777" w:rsidR="0039783A" w:rsidRDefault="0039783A">
            <w:pPr>
              <w:pStyle w:val="TableParagraph"/>
              <w:spacing w:before="12"/>
              <w:rPr>
                <w:sz w:val="17"/>
              </w:rPr>
            </w:pPr>
          </w:p>
          <w:p w14:paraId="1BC93099" w14:textId="77777777" w:rsidR="0039783A" w:rsidRDefault="00F4524E">
            <w:pPr>
              <w:pStyle w:val="TableParagraph"/>
              <w:ind w:left="310" w:right="284" w:hanging="8"/>
              <w:rPr>
                <w:sz w:val="18"/>
              </w:rPr>
            </w:pPr>
            <w:r>
              <w:rPr>
                <w:spacing w:val="-1"/>
                <w:sz w:val="18"/>
              </w:rPr>
              <w:t>Spring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Junior</w:t>
            </w:r>
          </w:p>
        </w:tc>
      </w:tr>
    </w:tbl>
    <w:p w14:paraId="1BC9309B" w14:textId="77777777" w:rsidR="0039783A" w:rsidRDefault="0039783A">
      <w:pPr>
        <w:rPr>
          <w:sz w:val="18"/>
        </w:rPr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309C" w14:textId="77777777" w:rsidR="0039783A" w:rsidRDefault="00F4524E">
      <w:pPr>
        <w:pStyle w:val="BodyText"/>
        <w:spacing w:before="39"/>
        <w:ind w:left="560"/>
        <w:jc w:val="both"/>
      </w:pPr>
      <w:r>
        <w:lastRenderedPageBreak/>
        <w:t>Table</w:t>
      </w:r>
      <w:r>
        <w:rPr>
          <w:spacing w:val="-2"/>
        </w:rPr>
        <w:t xml:space="preserve"> </w:t>
      </w:r>
      <w:r>
        <w:t>19:</w:t>
      </w:r>
      <w:r>
        <w:rPr>
          <w:spacing w:val="-4"/>
        </w:rPr>
        <w:t xml:space="preserve"> </w:t>
      </w:r>
      <w:r>
        <w:t>FDLTCC</w:t>
      </w:r>
      <w:r>
        <w:rPr>
          <w:spacing w:val="-5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Assessments</w:t>
      </w:r>
      <w:r>
        <w:rPr>
          <w:spacing w:val="-1"/>
        </w:rPr>
        <w:t xml:space="preserve"> </w:t>
      </w:r>
      <w:r>
        <w:t>cont.</w:t>
      </w:r>
    </w:p>
    <w:p w14:paraId="1BC9309D" w14:textId="77777777" w:rsidR="0039783A" w:rsidRDefault="0039783A">
      <w:pPr>
        <w:pStyle w:val="BodyText"/>
        <w:spacing w:before="9"/>
        <w:rPr>
          <w:sz w:val="19"/>
        </w:rPr>
      </w:pPr>
    </w:p>
    <w:tbl>
      <w:tblPr>
        <w:tblW w:w="0" w:type="auto"/>
        <w:tblInd w:w="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0"/>
        <w:gridCol w:w="960"/>
        <w:gridCol w:w="1261"/>
        <w:gridCol w:w="3433"/>
        <w:gridCol w:w="1676"/>
        <w:gridCol w:w="1071"/>
      </w:tblGrid>
      <w:tr w:rsidR="0039783A" w14:paraId="1BC930A4" w14:textId="77777777">
        <w:trPr>
          <w:trHeight w:val="220"/>
        </w:trPr>
        <w:tc>
          <w:tcPr>
            <w:tcW w:w="1700" w:type="dxa"/>
            <w:shd w:val="clear" w:color="auto" w:fill="DBE4F0"/>
          </w:tcPr>
          <w:p w14:paraId="1BC9309E" w14:textId="77777777" w:rsidR="0039783A" w:rsidRDefault="00F4524E">
            <w:pPr>
              <w:pStyle w:val="TableParagraph"/>
              <w:spacing w:before="1" w:line="199" w:lineRule="exact"/>
              <w:ind w:left="283" w:right="27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Course</w:t>
            </w:r>
          </w:p>
        </w:tc>
        <w:tc>
          <w:tcPr>
            <w:tcW w:w="960" w:type="dxa"/>
            <w:shd w:val="clear" w:color="auto" w:fill="DBE4F0"/>
          </w:tcPr>
          <w:p w14:paraId="1BC9309F" w14:textId="77777777" w:rsidR="0039783A" w:rsidRDefault="00F4524E">
            <w:pPr>
              <w:pStyle w:val="TableParagraph"/>
              <w:spacing w:before="1" w:line="199" w:lineRule="exact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Standard</w:t>
            </w:r>
          </w:p>
        </w:tc>
        <w:tc>
          <w:tcPr>
            <w:tcW w:w="1261" w:type="dxa"/>
            <w:shd w:val="clear" w:color="auto" w:fill="DBE4F0"/>
          </w:tcPr>
          <w:p w14:paraId="1BC930A0" w14:textId="77777777" w:rsidR="0039783A" w:rsidRDefault="00F4524E">
            <w:pPr>
              <w:pStyle w:val="TableParagraph"/>
              <w:spacing w:before="1" w:line="199" w:lineRule="exact"/>
              <w:ind w:right="17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Assessment</w:t>
            </w:r>
          </w:p>
        </w:tc>
        <w:tc>
          <w:tcPr>
            <w:tcW w:w="3433" w:type="dxa"/>
            <w:shd w:val="clear" w:color="auto" w:fill="DBE4F0"/>
          </w:tcPr>
          <w:p w14:paraId="1BC930A1" w14:textId="77777777" w:rsidR="0039783A" w:rsidRDefault="00F4524E">
            <w:pPr>
              <w:pStyle w:val="TableParagraph"/>
              <w:spacing w:before="1" w:line="199" w:lineRule="exact"/>
              <w:ind w:left="1173" w:right="11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Description</w:t>
            </w:r>
          </w:p>
        </w:tc>
        <w:tc>
          <w:tcPr>
            <w:tcW w:w="1676" w:type="dxa"/>
            <w:shd w:val="clear" w:color="auto" w:fill="DBE4F0"/>
          </w:tcPr>
          <w:p w14:paraId="1BC930A2" w14:textId="77777777" w:rsidR="0039783A" w:rsidRDefault="00F4524E">
            <w:pPr>
              <w:pStyle w:val="TableParagraph"/>
              <w:spacing w:before="1" w:line="199" w:lineRule="exact"/>
              <w:ind w:left="178"/>
              <w:rPr>
                <w:b/>
                <w:sz w:val="18"/>
              </w:rPr>
            </w:pPr>
            <w:r>
              <w:rPr>
                <w:b/>
                <w:sz w:val="18"/>
              </w:rPr>
              <w:t>Cultural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Standard</w:t>
            </w:r>
          </w:p>
        </w:tc>
        <w:tc>
          <w:tcPr>
            <w:tcW w:w="1071" w:type="dxa"/>
            <w:shd w:val="clear" w:color="auto" w:fill="DBE4F0"/>
          </w:tcPr>
          <w:p w14:paraId="1BC930A3" w14:textId="77777777" w:rsidR="0039783A" w:rsidRDefault="00F4524E">
            <w:pPr>
              <w:pStyle w:val="TableParagraph"/>
              <w:spacing w:before="1" w:line="199" w:lineRule="exact"/>
              <w:ind w:left="168" w:right="1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Year</w:t>
            </w:r>
          </w:p>
        </w:tc>
      </w:tr>
      <w:tr w:rsidR="0039783A" w14:paraId="1BC930DA" w14:textId="77777777">
        <w:trPr>
          <w:trHeight w:val="4173"/>
        </w:trPr>
        <w:tc>
          <w:tcPr>
            <w:tcW w:w="1700" w:type="dxa"/>
          </w:tcPr>
          <w:p w14:paraId="1BC930A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A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A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A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A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A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A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A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AD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4101</w:t>
            </w:r>
          </w:p>
          <w:p w14:paraId="1BC930AE" w14:textId="77777777" w:rsidR="0039783A" w:rsidRDefault="00F4524E">
            <w:pPr>
              <w:pStyle w:val="TableParagraph"/>
              <w:ind w:left="107" w:right="45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Curriculum </w:t>
            </w:r>
            <w:r>
              <w:rPr>
                <w:sz w:val="18"/>
              </w:rPr>
              <w:t>and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Instruction</w:t>
            </w:r>
          </w:p>
        </w:tc>
        <w:tc>
          <w:tcPr>
            <w:tcW w:w="960" w:type="dxa"/>
          </w:tcPr>
          <w:p w14:paraId="1BC930A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B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B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B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B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B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B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B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B7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8A,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8B,</w:t>
            </w:r>
          </w:p>
          <w:p w14:paraId="1BC930B8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8C, 8E,</w:t>
            </w:r>
          </w:p>
          <w:p w14:paraId="1BC930B9" w14:textId="77777777" w:rsidR="0039783A" w:rsidRDefault="00F4524E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8F,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9F</w:t>
            </w:r>
          </w:p>
        </w:tc>
        <w:tc>
          <w:tcPr>
            <w:tcW w:w="1261" w:type="dxa"/>
          </w:tcPr>
          <w:p w14:paraId="1BC930B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B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B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B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B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B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C0" w14:textId="77777777" w:rsidR="0039783A" w:rsidRDefault="0039783A">
            <w:pPr>
              <w:pStyle w:val="TableParagraph"/>
              <w:spacing w:before="11"/>
              <w:rPr>
                <w:sz w:val="17"/>
              </w:rPr>
            </w:pPr>
          </w:p>
          <w:p w14:paraId="1BC930C1" w14:textId="77777777" w:rsidR="0039783A" w:rsidRDefault="00F4524E">
            <w:pPr>
              <w:pStyle w:val="TableParagraph"/>
              <w:ind w:left="110" w:right="130"/>
              <w:rPr>
                <w:sz w:val="18"/>
              </w:rPr>
            </w:pPr>
            <w:r>
              <w:rPr>
                <w:sz w:val="18"/>
              </w:rPr>
              <w:t>Six Level Unit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Plan 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Adaptations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Modifications</w:t>
            </w:r>
          </w:p>
        </w:tc>
        <w:tc>
          <w:tcPr>
            <w:tcW w:w="3433" w:type="dxa"/>
          </w:tcPr>
          <w:p w14:paraId="1BC930C2" w14:textId="77777777" w:rsidR="0039783A" w:rsidRDefault="00F4524E">
            <w:pPr>
              <w:pStyle w:val="TableParagraph"/>
              <w:ind w:left="107" w:right="520"/>
              <w:rPr>
                <w:sz w:val="18"/>
              </w:rPr>
            </w:pPr>
            <w:r>
              <w:rPr>
                <w:sz w:val="18"/>
              </w:rPr>
              <w:t>Six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Level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Unit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Adaptations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Modifications:</w:t>
            </w:r>
          </w:p>
          <w:p w14:paraId="1BC930C3" w14:textId="77777777" w:rsidR="0039783A" w:rsidRDefault="00F4524E">
            <w:pPr>
              <w:pStyle w:val="TableParagraph"/>
              <w:spacing w:before="1"/>
              <w:ind w:left="107" w:right="133"/>
              <w:rPr>
                <w:sz w:val="18"/>
              </w:rPr>
            </w:pPr>
            <w:r>
              <w:rPr>
                <w:sz w:val="18"/>
              </w:rPr>
              <w:t>Develop a six-level unit plan utilizing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lesson plan template. Your unit should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show evidence of MN Academic Standards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 the 4-6 grade level and that Bloom’s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Taxonomy was implemented each day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lesson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Knowledge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Evaluation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order of Bloom’s levels and focus 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Indigenous students and their learning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styles,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culture, 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values.</w:t>
            </w:r>
          </w:p>
          <w:p w14:paraId="1BC930C4" w14:textId="77777777" w:rsidR="0039783A" w:rsidRDefault="00F4524E">
            <w:pPr>
              <w:pStyle w:val="TableParagraph"/>
              <w:ind w:left="107" w:right="141"/>
              <w:rPr>
                <w:sz w:val="18"/>
              </w:rPr>
            </w:pPr>
            <w:r>
              <w:rPr>
                <w:sz w:val="18"/>
              </w:rPr>
              <w:t>The plan should also show evidence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utilization of multiple methodologies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strategies,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including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technology,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instruction. Through the development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 Six Level Unit Plan with Adaptations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Modifications,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student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</w:p>
          <w:p w14:paraId="1BC930C5" w14:textId="77777777" w:rsidR="0039783A" w:rsidRDefault="00F4524E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understand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Minnesota’s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Academic</w:t>
            </w:r>
          </w:p>
          <w:p w14:paraId="1BC930C6" w14:textId="77777777" w:rsidR="0039783A" w:rsidRDefault="00F4524E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Standards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implement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them.</w:t>
            </w:r>
          </w:p>
        </w:tc>
        <w:tc>
          <w:tcPr>
            <w:tcW w:w="1676" w:type="dxa"/>
          </w:tcPr>
          <w:p w14:paraId="1BC930C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C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C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C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C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C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C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C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CF" w14:textId="77777777" w:rsidR="0039783A" w:rsidRDefault="00F4524E">
            <w:pPr>
              <w:pStyle w:val="TableParagraph"/>
              <w:spacing w:line="219" w:lineRule="exact"/>
              <w:ind w:left="106"/>
              <w:rPr>
                <w:sz w:val="18"/>
              </w:rPr>
            </w:pPr>
            <w:r>
              <w:rPr>
                <w:sz w:val="18"/>
              </w:rPr>
              <w:t>DEBWEWIN</w:t>
            </w:r>
          </w:p>
          <w:p w14:paraId="1BC930D0" w14:textId="77777777" w:rsidR="0039783A" w:rsidRDefault="00F4524E">
            <w:pPr>
              <w:pStyle w:val="TableParagraph"/>
              <w:ind w:left="106" w:right="635"/>
              <w:rPr>
                <w:i/>
                <w:sz w:val="18"/>
              </w:rPr>
            </w:pPr>
            <w:r>
              <w:rPr>
                <w:i/>
                <w:spacing w:val="-1"/>
                <w:sz w:val="18"/>
              </w:rPr>
              <w:t xml:space="preserve">Honesty </w:t>
            </w:r>
            <w:r>
              <w:rPr>
                <w:i/>
                <w:sz w:val="18"/>
              </w:rPr>
              <w:t>and</w:t>
            </w:r>
            <w:r>
              <w:rPr>
                <w:i/>
                <w:spacing w:val="-38"/>
                <w:sz w:val="18"/>
              </w:rPr>
              <w:t xml:space="preserve"> </w:t>
            </w:r>
            <w:r>
              <w:rPr>
                <w:i/>
                <w:sz w:val="18"/>
              </w:rPr>
              <w:t>integrity</w:t>
            </w:r>
          </w:p>
        </w:tc>
        <w:tc>
          <w:tcPr>
            <w:tcW w:w="1071" w:type="dxa"/>
          </w:tcPr>
          <w:p w14:paraId="1BC930D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D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D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D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D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D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D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D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D9" w14:textId="77777777" w:rsidR="0039783A" w:rsidRDefault="00F4524E">
            <w:pPr>
              <w:pStyle w:val="TableParagraph"/>
              <w:spacing w:before="110"/>
              <w:ind w:left="310" w:right="284" w:hanging="8"/>
              <w:rPr>
                <w:sz w:val="18"/>
              </w:rPr>
            </w:pPr>
            <w:r>
              <w:rPr>
                <w:spacing w:val="-1"/>
                <w:sz w:val="18"/>
              </w:rPr>
              <w:t>Spring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Junior</w:t>
            </w:r>
          </w:p>
        </w:tc>
      </w:tr>
      <w:tr w:rsidR="0039783A" w14:paraId="1BC93114" w14:textId="77777777">
        <w:trPr>
          <w:trHeight w:val="4615"/>
        </w:trPr>
        <w:tc>
          <w:tcPr>
            <w:tcW w:w="1700" w:type="dxa"/>
          </w:tcPr>
          <w:p w14:paraId="1BC930D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D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D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D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D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E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E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E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E3" w14:textId="77777777" w:rsidR="0039783A" w:rsidRDefault="00F4524E">
            <w:pPr>
              <w:pStyle w:val="TableParagraph"/>
              <w:spacing w:before="111"/>
              <w:ind w:left="107"/>
              <w:rPr>
                <w:sz w:val="18"/>
              </w:rPr>
            </w:pPr>
            <w:r>
              <w:rPr>
                <w:sz w:val="18"/>
              </w:rPr>
              <w:t>EDU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3122 Math</w:t>
            </w:r>
          </w:p>
          <w:p w14:paraId="1BC930E4" w14:textId="77777777" w:rsidR="0039783A" w:rsidRDefault="00F4524E">
            <w:pPr>
              <w:pStyle w:val="TableParagraph"/>
              <w:spacing w:before="1"/>
              <w:ind w:left="107" w:right="659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Methods </w:t>
            </w:r>
            <w:r>
              <w:rPr>
                <w:sz w:val="18"/>
              </w:rPr>
              <w:t>for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Elementary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Education</w:t>
            </w:r>
          </w:p>
        </w:tc>
        <w:tc>
          <w:tcPr>
            <w:tcW w:w="960" w:type="dxa"/>
          </w:tcPr>
          <w:p w14:paraId="1BC930E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E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E7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E8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E9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E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E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EC" w14:textId="77777777" w:rsidR="0039783A" w:rsidRDefault="00F4524E">
            <w:pPr>
              <w:pStyle w:val="TableParagraph"/>
              <w:spacing w:before="112"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3(F)</w:t>
            </w:r>
          </w:p>
          <w:p w14:paraId="1BC930ED" w14:textId="77777777" w:rsidR="0039783A" w:rsidRDefault="00F4524E">
            <w:pPr>
              <w:pStyle w:val="TableParagraph"/>
              <w:ind w:left="107" w:right="192"/>
              <w:rPr>
                <w:sz w:val="18"/>
              </w:rPr>
            </w:pPr>
            <w:r>
              <w:rPr>
                <w:sz w:val="18"/>
              </w:rPr>
              <w:t>Math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Content: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HA4a,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HA4b,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HA4c</w:t>
            </w:r>
          </w:p>
        </w:tc>
        <w:tc>
          <w:tcPr>
            <w:tcW w:w="1261" w:type="dxa"/>
          </w:tcPr>
          <w:p w14:paraId="1BC930E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E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F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F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F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F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F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F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F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F7" w14:textId="77777777" w:rsidR="0039783A" w:rsidRDefault="0039783A">
            <w:pPr>
              <w:pStyle w:val="TableParagraph"/>
              <w:spacing w:before="2"/>
              <w:rPr>
                <w:sz w:val="18"/>
              </w:rPr>
            </w:pPr>
          </w:p>
          <w:p w14:paraId="1BC930F8" w14:textId="77777777" w:rsidR="0039783A" w:rsidRDefault="00F4524E">
            <w:pPr>
              <w:pStyle w:val="TableParagraph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Wigwametry</w:t>
            </w:r>
          </w:p>
        </w:tc>
        <w:tc>
          <w:tcPr>
            <w:tcW w:w="3433" w:type="dxa"/>
          </w:tcPr>
          <w:p w14:paraId="1BC930F9" w14:textId="77777777" w:rsidR="0039783A" w:rsidRDefault="00F4524E">
            <w:pPr>
              <w:pStyle w:val="TableParagraph"/>
              <w:spacing w:before="1"/>
              <w:ind w:left="107" w:right="195"/>
              <w:rPr>
                <w:sz w:val="18"/>
              </w:rPr>
            </w:pPr>
            <w:r>
              <w:rPr>
                <w:sz w:val="18"/>
              </w:rPr>
              <w:t>Part 1: TC’s will build a scale structure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wigwam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solve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variety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engineering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problems in its construction. They will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complete a digital or paper poster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demonstrate various solution strategies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(concrete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 abstract).</w:t>
            </w:r>
          </w:p>
          <w:p w14:paraId="1BC930F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0FB" w14:textId="77777777" w:rsidR="0039783A" w:rsidRDefault="00F4524E">
            <w:pPr>
              <w:pStyle w:val="TableParagraph"/>
              <w:ind w:left="107" w:right="195"/>
              <w:rPr>
                <w:sz w:val="18"/>
              </w:rPr>
            </w:pPr>
            <w:r>
              <w:rPr>
                <w:sz w:val="18"/>
              </w:rPr>
              <w:t>Part 2:TC’s will build a scale structure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wigwam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solve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variety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engineering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problems in its construction. TC’s will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journal solutions to problems involving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geometric shapes and mathematical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relationships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between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them.</w:t>
            </w:r>
          </w:p>
          <w:p w14:paraId="1BC930FC" w14:textId="77777777" w:rsidR="0039783A" w:rsidRDefault="0039783A">
            <w:pPr>
              <w:pStyle w:val="TableParagraph"/>
              <w:spacing w:before="1"/>
              <w:rPr>
                <w:sz w:val="18"/>
              </w:rPr>
            </w:pPr>
          </w:p>
          <w:p w14:paraId="1BC930FD" w14:textId="77777777" w:rsidR="0039783A" w:rsidRDefault="00F4524E">
            <w:pPr>
              <w:pStyle w:val="TableParagraph"/>
              <w:ind w:left="107" w:right="179"/>
              <w:rPr>
                <w:sz w:val="18"/>
              </w:rPr>
            </w:pPr>
            <w:r>
              <w:rPr>
                <w:sz w:val="18"/>
              </w:rPr>
              <w:t>Part 3: TC’s will build a scale structure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wigwam and solve a variety of engineering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problems in its construction. They will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familiarize themselves with various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geometric tools in the process, including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geoboards,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compasses,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rulers,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protractors,</w:t>
            </w:r>
          </w:p>
          <w:p w14:paraId="1BC930FE" w14:textId="77777777" w:rsidR="0039783A" w:rsidRDefault="00F4524E"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manipulatives.</w:t>
            </w:r>
          </w:p>
        </w:tc>
        <w:tc>
          <w:tcPr>
            <w:tcW w:w="1676" w:type="dxa"/>
          </w:tcPr>
          <w:p w14:paraId="1BC930F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10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10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10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103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104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105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106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107" w14:textId="77777777" w:rsidR="0039783A" w:rsidRDefault="0039783A">
            <w:pPr>
              <w:pStyle w:val="TableParagraph"/>
              <w:spacing w:before="1"/>
              <w:rPr>
                <w:sz w:val="18"/>
              </w:rPr>
            </w:pPr>
          </w:p>
          <w:p w14:paraId="1BC93108" w14:textId="77777777" w:rsidR="0039783A" w:rsidRDefault="00F4524E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GIKENDAASOWIN</w:t>
            </w:r>
          </w:p>
          <w:p w14:paraId="1BC93109" w14:textId="77777777" w:rsidR="0039783A" w:rsidRDefault="00F4524E">
            <w:pPr>
              <w:pStyle w:val="TableParagraph"/>
              <w:spacing w:before="1"/>
              <w:ind w:left="106" w:right="746"/>
              <w:rPr>
                <w:i/>
                <w:sz w:val="18"/>
              </w:rPr>
            </w:pPr>
            <w:r>
              <w:rPr>
                <w:i/>
                <w:sz w:val="18"/>
              </w:rPr>
              <w:t>Knowing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knowledge</w:t>
            </w:r>
          </w:p>
        </w:tc>
        <w:tc>
          <w:tcPr>
            <w:tcW w:w="1071" w:type="dxa"/>
          </w:tcPr>
          <w:p w14:paraId="1BC9310A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10B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10C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10D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10E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10F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110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111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112" w14:textId="77777777" w:rsidR="0039783A" w:rsidRDefault="0039783A">
            <w:pPr>
              <w:pStyle w:val="TableParagraph"/>
              <w:rPr>
                <w:sz w:val="18"/>
              </w:rPr>
            </w:pPr>
          </w:p>
          <w:p w14:paraId="1BC93113" w14:textId="77777777" w:rsidR="0039783A" w:rsidRDefault="00F4524E">
            <w:pPr>
              <w:pStyle w:val="TableParagraph"/>
              <w:spacing w:before="112"/>
              <w:ind w:left="300" w:right="281" w:firstLine="108"/>
              <w:rPr>
                <w:sz w:val="18"/>
              </w:rPr>
            </w:pPr>
            <w:r>
              <w:rPr>
                <w:sz w:val="18"/>
              </w:rPr>
              <w:t>Fall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Senior</w:t>
            </w:r>
          </w:p>
        </w:tc>
      </w:tr>
    </w:tbl>
    <w:p w14:paraId="1BC93115" w14:textId="77777777" w:rsidR="0039783A" w:rsidRDefault="0039783A">
      <w:pPr>
        <w:pStyle w:val="BodyText"/>
        <w:rPr>
          <w:sz w:val="23"/>
        </w:rPr>
      </w:pPr>
    </w:p>
    <w:p w14:paraId="1BC93116" w14:textId="77777777" w:rsidR="0039783A" w:rsidRDefault="00F4524E">
      <w:pPr>
        <w:pStyle w:val="BodyText"/>
        <w:ind w:left="560" w:right="1093"/>
        <w:jc w:val="both"/>
      </w:pPr>
      <w:r>
        <w:t>The Unit’s assessment handbook outlines the program evaluation process, including timelines and the</w:t>
      </w:r>
      <w:r>
        <w:rPr>
          <w:spacing w:val="1"/>
        </w:rPr>
        <w:t xml:space="preserve"> </w:t>
      </w:r>
      <w:r>
        <w:t>data cadence (see Appendix A of the Assessment Handbook). The Unit plans to hold yearly data retreats</w:t>
      </w:r>
      <w:r>
        <w:rPr>
          <w:spacing w:val="1"/>
        </w:rPr>
        <w:t xml:space="preserve"> </w:t>
      </w:r>
      <w:r>
        <w:t>in the fall with the Education Unit Advisory Council and plans to collect data on candidate performance</w:t>
      </w:r>
      <w:r>
        <w:rPr>
          <w:spacing w:val="1"/>
        </w:rPr>
        <w:t xml:space="preserve"> </w:t>
      </w:r>
      <w:r>
        <w:t>every</w:t>
      </w:r>
      <w:r>
        <w:rPr>
          <w:spacing w:val="-1"/>
        </w:rPr>
        <w:t xml:space="preserve"> </w:t>
      </w:r>
      <w:r>
        <w:t>semester.</w:t>
      </w:r>
    </w:p>
    <w:p w14:paraId="1BC93117" w14:textId="77777777" w:rsidR="0039783A" w:rsidRDefault="0039783A">
      <w:pPr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3118" w14:textId="77777777" w:rsidR="0039783A" w:rsidRDefault="00F4524E">
      <w:pPr>
        <w:pStyle w:val="Heading1"/>
      </w:pPr>
      <w:r>
        <w:lastRenderedPageBreak/>
        <w:t>Subpart</w:t>
      </w:r>
      <w:r>
        <w:rPr>
          <w:spacing w:val="-3"/>
        </w:rPr>
        <w:t xml:space="preserve"> </w:t>
      </w:r>
      <w:r>
        <w:t>7(B)</w:t>
      </w:r>
      <w:r>
        <w:rPr>
          <w:spacing w:val="-3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Collection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Continuing</w:t>
      </w:r>
      <w:r>
        <w:rPr>
          <w:spacing w:val="-5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Approval</w:t>
      </w:r>
    </w:p>
    <w:p w14:paraId="1BC93119" w14:textId="77777777" w:rsidR="0039783A" w:rsidRDefault="0039783A">
      <w:pPr>
        <w:pStyle w:val="BodyText"/>
        <w:spacing w:before="10"/>
        <w:rPr>
          <w:b/>
        </w:rPr>
      </w:pPr>
    </w:p>
    <w:p w14:paraId="1BC9311A" w14:textId="77777777" w:rsidR="0039783A" w:rsidRDefault="00F4524E">
      <w:pPr>
        <w:spacing w:before="1"/>
        <w:ind w:left="1280" w:right="1186"/>
        <w:rPr>
          <w:i/>
        </w:rPr>
      </w:pPr>
      <w:r>
        <w:rPr>
          <w:i/>
        </w:rPr>
        <w:t>The unit has a process to collect and evaluate aggregate data as required by parts 8705.2000 to</w:t>
      </w:r>
      <w:r>
        <w:rPr>
          <w:i/>
          <w:spacing w:val="-47"/>
        </w:rPr>
        <w:t xml:space="preserve"> </w:t>
      </w:r>
      <w:r>
        <w:rPr>
          <w:i/>
        </w:rPr>
        <w:t>8705.2600</w:t>
      </w:r>
      <w:r>
        <w:rPr>
          <w:i/>
          <w:spacing w:val="-1"/>
        </w:rPr>
        <w:t xml:space="preserve"> </w:t>
      </w:r>
      <w:r>
        <w:rPr>
          <w:i/>
        </w:rPr>
        <w:t>for</w:t>
      </w:r>
      <w:r>
        <w:rPr>
          <w:i/>
          <w:spacing w:val="-1"/>
        </w:rPr>
        <w:t xml:space="preserve"> </w:t>
      </w:r>
      <w:r>
        <w:rPr>
          <w:i/>
        </w:rPr>
        <w:t>the purpose</w:t>
      </w:r>
      <w:r>
        <w:rPr>
          <w:i/>
          <w:spacing w:val="-3"/>
        </w:rPr>
        <w:t xml:space="preserve"> </w:t>
      </w:r>
      <w:r>
        <w:rPr>
          <w:i/>
        </w:rPr>
        <w:t>of biennial continuing</w:t>
      </w:r>
      <w:r>
        <w:rPr>
          <w:i/>
          <w:spacing w:val="-2"/>
        </w:rPr>
        <w:t xml:space="preserve"> </w:t>
      </w:r>
      <w:r>
        <w:rPr>
          <w:i/>
        </w:rPr>
        <w:t>program</w:t>
      </w:r>
      <w:r>
        <w:rPr>
          <w:i/>
          <w:spacing w:val="1"/>
        </w:rPr>
        <w:t xml:space="preserve"> </w:t>
      </w:r>
      <w:r>
        <w:rPr>
          <w:i/>
        </w:rPr>
        <w:t>approval.</w:t>
      </w:r>
    </w:p>
    <w:p w14:paraId="1BC9311B" w14:textId="77777777" w:rsidR="0039783A" w:rsidRDefault="0039783A">
      <w:pPr>
        <w:pStyle w:val="BodyText"/>
        <w:rPr>
          <w:i/>
          <w:sz w:val="23"/>
        </w:rPr>
      </w:pPr>
    </w:p>
    <w:p w14:paraId="1BC9311C" w14:textId="77777777" w:rsidR="0039783A" w:rsidRDefault="00F4524E">
      <w:pPr>
        <w:pStyle w:val="BodyText"/>
        <w:spacing w:line="276" w:lineRule="auto"/>
        <w:ind w:left="560" w:right="1092"/>
        <w:jc w:val="both"/>
      </w:pPr>
      <w:r>
        <w:t>Program</w:t>
      </w:r>
      <w:r>
        <w:rPr>
          <w:spacing w:val="-6"/>
        </w:rPr>
        <w:t xml:space="preserve"> </w:t>
      </w:r>
      <w:r>
        <w:t>Effectiveness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Continuing</w:t>
      </w:r>
      <w:r>
        <w:rPr>
          <w:spacing w:val="-6"/>
        </w:rPr>
        <w:t xml:space="preserve"> </w:t>
      </w:r>
      <w:r>
        <w:t>Approval</w:t>
      </w:r>
      <w:r>
        <w:rPr>
          <w:spacing w:val="-6"/>
        </w:rPr>
        <w:t xml:space="preserve"> </w:t>
      </w:r>
      <w:r>
        <w:t>(PERCA)</w:t>
      </w:r>
      <w:r>
        <w:rPr>
          <w:spacing w:val="-6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recently</w:t>
      </w:r>
      <w:r>
        <w:rPr>
          <w:spacing w:val="-5"/>
        </w:rPr>
        <w:t xml:space="preserve"> </w:t>
      </w:r>
      <w:r>
        <w:t>changed.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change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October</w:t>
      </w:r>
      <w:r>
        <w:rPr>
          <w:spacing w:val="-8"/>
        </w:rPr>
        <w:t xml:space="preserve"> </w:t>
      </w:r>
      <w:r>
        <w:t>9,</w:t>
      </w:r>
      <w:r>
        <w:rPr>
          <w:spacing w:val="-10"/>
        </w:rPr>
        <w:t xml:space="preserve"> </w:t>
      </w:r>
      <w:proofErr w:type="gramStart"/>
      <w:r>
        <w:t>2020</w:t>
      </w:r>
      <w:proofErr w:type="gramEnd"/>
      <w:r>
        <w:rPr>
          <w:spacing w:val="-6"/>
        </w:rPr>
        <w:t xml:space="preserve"> </w:t>
      </w:r>
      <w:r>
        <w:t>resolution</w:t>
      </w:r>
      <w:r>
        <w:rPr>
          <w:spacing w:val="-1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PELSB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enforce</w:t>
      </w:r>
      <w:r>
        <w:rPr>
          <w:spacing w:val="-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submission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Continuing</w:t>
      </w:r>
      <w:r>
        <w:rPr>
          <w:spacing w:val="-9"/>
        </w:rPr>
        <w:t xml:space="preserve"> </w:t>
      </w:r>
      <w:r>
        <w:t>Teacher</w:t>
      </w:r>
      <w:r>
        <w:rPr>
          <w:spacing w:val="-9"/>
        </w:rPr>
        <w:t xml:space="preserve"> </w:t>
      </w:r>
      <w:r>
        <w:t>Preparation</w:t>
      </w:r>
      <w:r>
        <w:rPr>
          <w:spacing w:val="-48"/>
        </w:rPr>
        <w:t xml:space="preserve"> </w:t>
      </w:r>
      <w:r>
        <w:t xml:space="preserve">Program Approval Reports for programs expiring June 30, </w:t>
      </w:r>
      <w:proofErr w:type="gramStart"/>
      <w:r>
        <w:t>2021</w:t>
      </w:r>
      <w:proofErr w:type="gramEnd"/>
      <w:r>
        <w:t xml:space="preserve"> with continuing approval or continuing</w:t>
      </w:r>
      <w:r>
        <w:rPr>
          <w:spacing w:val="1"/>
        </w:rPr>
        <w:t xml:space="preserve"> </w:t>
      </w:r>
      <w:r>
        <w:t xml:space="preserve">approval with continuous improvement focus. This action builds </w:t>
      </w:r>
      <w:proofErr w:type="gramStart"/>
      <w:r>
        <w:t>off of</w:t>
      </w:r>
      <w:proofErr w:type="gramEnd"/>
      <w:r>
        <w:t xml:space="preserve"> the May 8, </w:t>
      </w:r>
      <w:proofErr w:type="gramStart"/>
      <w:r>
        <w:t>2020</w:t>
      </w:r>
      <w:proofErr w:type="gramEnd"/>
      <w:r>
        <w:t xml:space="preserve"> resolution to not</w:t>
      </w:r>
      <w:r>
        <w:rPr>
          <w:spacing w:val="1"/>
        </w:rPr>
        <w:t xml:space="preserve"> </w:t>
      </w:r>
      <w:r>
        <w:t>enforce the</w:t>
      </w:r>
      <w:r>
        <w:rPr>
          <w:spacing w:val="-3"/>
        </w:rPr>
        <w:t xml:space="preserve"> </w:t>
      </w:r>
      <w:r>
        <w:t>reporting</w:t>
      </w:r>
      <w:r>
        <w:rPr>
          <w:spacing w:val="-1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8705.2200,</w:t>
      </w:r>
      <w:r>
        <w:rPr>
          <w:spacing w:val="-3"/>
        </w:rPr>
        <w:t xml:space="preserve"> </w:t>
      </w:r>
      <w:proofErr w:type="spellStart"/>
      <w:r>
        <w:t>Subp</w:t>
      </w:r>
      <w:proofErr w:type="spellEnd"/>
      <w:r>
        <w:t>.</w:t>
      </w:r>
      <w:r>
        <w:rPr>
          <w:spacing w:val="-1"/>
        </w:rPr>
        <w:t xml:space="preserve"> </w:t>
      </w:r>
      <w:r>
        <w:t>2(C).</w:t>
      </w:r>
    </w:p>
    <w:p w14:paraId="1BC9311D" w14:textId="77777777" w:rsidR="0039783A" w:rsidRDefault="00F4524E">
      <w:pPr>
        <w:pStyle w:val="BodyText"/>
        <w:spacing w:before="150"/>
        <w:ind w:left="560"/>
        <w:jc w:val="both"/>
      </w:pPr>
      <w:r>
        <w:t>The</w:t>
      </w:r>
      <w:r>
        <w:rPr>
          <w:spacing w:val="-2"/>
        </w:rPr>
        <w:t xml:space="preserve"> </w:t>
      </w:r>
      <w:r>
        <w:t>new PERCA</w:t>
      </w:r>
      <w:r>
        <w:rPr>
          <w:spacing w:val="-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divided</w:t>
      </w:r>
      <w:r>
        <w:rPr>
          <w:spacing w:val="-2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two parts:</w:t>
      </w:r>
    </w:p>
    <w:p w14:paraId="1BC9311E" w14:textId="77777777" w:rsidR="0039783A" w:rsidRDefault="00F4524E">
      <w:pPr>
        <w:pStyle w:val="ListParagraph"/>
        <w:numPr>
          <w:ilvl w:val="0"/>
          <w:numId w:val="9"/>
        </w:numPr>
        <w:tabs>
          <w:tab w:val="left" w:pos="1281"/>
        </w:tabs>
        <w:spacing w:before="191" w:line="276" w:lineRule="auto"/>
        <w:ind w:right="1094"/>
        <w:jc w:val="both"/>
      </w:pPr>
      <w:r>
        <w:rPr>
          <w:b/>
        </w:rPr>
        <w:t>Compliance to Program Standards</w:t>
      </w:r>
      <w:r>
        <w:t xml:space="preserve">: </w:t>
      </w:r>
      <w:proofErr w:type="gramStart"/>
      <w:r>
        <w:t>In order to</w:t>
      </w:r>
      <w:proofErr w:type="gramEnd"/>
      <w:r>
        <w:t xml:space="preserve"> demonstrate compliance to program standards,</w:t>
      </w:r>
      <w:r>
        <w:rPr>
          <w:spacing w:val="1"/>
        </w:rPr>
        <w:t xml:space="preserve"> </w:t>
      </w:r>
      <w:r>
        <w:t>the Unit will submit all current course and experience syllabi that align to PELSB standards for</w:t>
      </w:r>
      <w:r>
        <w:rPr>
          <w:spacing w:val="1"/>
        </w:rPr>
        <w:t xml:space="preserve"> </w:t>
      </w:r>
      <w:r>
        <w:t>review.</w:t>
      </w:r>
    </w:p>
    <w:p w14:paraId="1BC9311F" w14:textId="77777777" w:rsidR="0039783A" w:rsidRDefault="00F4524E">
      <w:pPr>
        <w:pStyle w:val="ListParagraph"/>
        <w:numPr>
          <w:ilvl w:val="0"/>
          <w:numId w:val="9"/>
        </w:numPr>
        <w:tabs>
          <w:tab w:val="left" w:pos="1281"/>
        </w:tabs>
        <w:spacing w:before="151" w:line="276" w:lineRule="auto"/>
        <w:ind w:right="1093"/>
        <w:jc w:val="both"/>
      </w:pPr>
      <w:r>
        <w:rPr>
          <w:b/>
        </w:rPr>
        <w:t>Program</w:t>
      </w:r>
      <w:r>
        <w:rPr>
          <w:b/>
          <w:spacing w:val="-12"/>
        </w:rPr>
        <w:t xml:space="preserve"> </w:t>
      </w:r>
      <w:r>
        <w:rPr>
          <w:b/>
        </w:rPr>
        <w:t>Effectiveness</w:t>
      </w:r>
      <w:r>
        <w:t>: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demonstrate</w:t>
      </w:r>
      <w:r>
        <w:rPr>
          <w:spacing w:val="-8"/>
        </w:rPr>
        <w:t xml:space="preserve"> </w:t>
      </w:r>
      <w:r>
        <w:t>program</w:t>
      </w:r>
      <w:r>
        <w:rPr>
          <w:spacing w:val="-10"/>
        </w:rPr>
        <w:t xml:space="preserve"> </w:t>
      </w:r>
      <w:r>
        <w:t>effectiveness,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unit</w:t>
      </w:r>
      <w:r>
        <w:rPr>
          <w:spacing w:val="-11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complete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submit</w:t>
      </w:r>
      <w:r>
        <w:rPr>
          <w:spacing w:val="-47"/>
        </w:rPr>
        <w:t xml:space="preserve"> </w:t>
      </w:r>
      <w:r>
        <w:t>the Attachment of Data for Evidence of Programs for Teachers (ADEPT) form. This will include</w:t>
      </w:r>
      <w:r>
        <w:rPr>
          <w:spacing w:val="1"/>
        </w:rPr>
        <w:t xml:space="preserve"> </w:t>
      </w:r>
      <w:r>
        <w:t>data</w:t>
      </w:r>
      <w:r>
        <w:rPr>
          <w:spacing w:val="-4"/>
        </w:rPr>
        <w:t xml:space="preserve"> </w:t>
      </w:r>
      <w:proofErr w:type="gramStart"/>
      <w:r>
        <w:t>on:</w:t>
      </w:r>
      <w:proofErr w:type="gramEnd"/>
      <w:r>
        <w:rPr>
          <w:spacing w:val="-3"/>
        </w:rPr>
        <w:t xml:space="preserve"> </w:t>
      </w:r>
      <w:r>
        <w:t>a)</w:t>
      </w:r>
      <w:r>
        <w:rPr>
          <w:spacing w:val="-4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enrollment</w:t>
      </w:r>
      <w:r>
        <w:rPr>
          <w:spacing w:val="-5"/>
        </w:rPr>
        <w:t xml:space="preserve"> </w:t>
      </w:r>
      <w:r>
        <w:t>(Transition</w:t>
      </w:r>
      <w:r>
        <w:rPr>
          <w:spacing w:val="-7"/>
        </w:rPr>
        <w:t xml:space="preserve"> </w:t>
      </w:r>
      <w:r>
        <w:t>Point</w:t>
      </w:r>
      <w:r>
        <w:rPr>
          <w:spacing w:val="-3"/>
        </w:rPr>
        <w:t xml:space="preserve"> </w:t>
      </w:r>
      <w:r>
        <w:t>1)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completion</w:t>
      </w:r>
      <w:r>
        <w:rPr>
          <w:spacing w:val="-7"/>
        </w:rPr>
        <w:t xml:space="preserve"> </w:t>
      </w:r>
      <w:r>
        <w:t>(Transition</w:t>
      </w:r>
      <w:r>
        <w:rPr>
          <w:spacing w:val="-6"/>
        </w:rPr>
        <w:t xml:space="preserve"> </w:t>
      </w:r>
      <w:r>
        <w:t>Point</w:t>
      </w:r>
      <w:r>
        <w:rPr>
          <w:spacing w:val="-5"/>
        </w:rPr>
        <w:t xml:space="preserve"> </w:t>
      </w:r>
      <w:r>
        <w:t>4),</w:t>
      </w:r>
    </w:p>
    <w:p w14:paraId="1BC93120" w14:textId="77777777" w:rsidR="0039783A" w:rsidRDefault="00F4524E">
      <w:pPr>
        <w:pStyle w:val="BodyText"/>
        <w:spacing w:line="276" w:lineRule="auto"/>
        <w:ind w:left="1280" w:right="1094"/>
        <w:jc w:val="both"/>
      </w:pPr>
      <w:r>
        <w:t xml:space="preserve">b) </w:t>
      </w:r>
      <w:proofErr w:type="spellStart"/>
      <w:r>
        <w:t>edTPA</w:t>
      </w:r>
      <w:proofErr w:type="spellEnd"/>
      <w:r>
        <w:t xml:space="preserve"> (Transition Point 3), c) MTLE content and pedagogy assessments (Transition Point 4). If</w:t>
      </w:r>
      <w:r>
        <w:rPr>
          <w:spacing w:val="1"/>
        </w:rPr>
        <w:t xml:space="preserve"> </w:t>
      </w:r>
      <w:r>
        <w:t>deemed necessary by the unit, key assessments and assessment data will be provided, though it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 required</w:t>
      </w:r>
      <w:r>
        <w:rPr>
          <w:spacing w:val="-1"/>
        </w:rPr>
        <w:t xml:space="preserve"> </w:t>
      </w:r>
      <w:r>
        <w:t>for elementary education</w:t>
      </w:r>
      <w:r>
        <w:rPr>
          <w:spacing w:val="-1"/>
        </w:rPr>
        <w:t xml:space="preserve"> </w:t>
      </w:r>
      <w:r>
        <w:t>programs.</w:t>
      </w:r>
    </w:p>
    <w:p w14:paraId="1BC93121" w14:textId="77777777" w:rsidR="0039783A" w:rsidRDefault="00F4524E">
      <w:pPr>
        <w:pStyle w:val="BodyText"/>
        <w:spacing w:before="148" w:line="276" w:lineRule="auto"/>
        <w:ind w:left="560" w:right="1094"/>
        <w:jc w:val="both"/>
      </w:pPr>
      <w:r>
        <w:t>The unit’s Transition Points aligned to data points can be found in Appendix A of the</w:t>
      </w:r>
      <w:r>
        <w:rPr>
          <w:spacing w:val="1"/>
        </w:rPr>
        <w:t xml:space="preserve"> </w:t>
      </w:r>
      <w:r>
        <w:rPr>
          <w:color w:val="0000FF"/>
          <w:u w:val="single" w:color="0000FF"/>
        </w:rPr>
        <w:t>Assessment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Handbook.</w:t>
      </w:r>
    </w:p>
    <w:p w14:paraId="1BC93122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3123" w14:textId="77777777" w:rsidR="0039783A" w:rsidRDefault="00F4524E">
      <w:pPr>
        <w:pStyle w:val="Heading1"/>
      </w:pPr>
      <w:r>
        <w:lastRenderedPageBreak/>
        <w:t>Subpart</w:t>
      </w:r>
      <w:r>
        <w:rPr>
          <w:spacing w:val="-3"/>
        </w:rPr>
        <w:t xml:space="preserve"> </w:t>
      </w:r>
      <w:r>
        <w:t>7(C)</w:t>
      </w:r>
      <w:r>
        <w:rPr>
          <w:spacing w:val="-2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Feedback:</w:t>
      </w:r>
      <w:r>
        <w:rPr>
          <w:spacing w:val="-5"/>
        </w:rPr>
        <w:t xml:space="preserve"> </w:t>
      </w:r>
      <w:r>
        <w:t>Graduates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Employers</w:t>
      </w:r>
    </w:p>
    <w:p w14:paraId="1BC93124" w14:textId="77777777" w:rsidR="0039783A" w:rsidRDefault="0039783A">
      <w:pPr>
        <w:pStyle w:val="BodyText"/>
        <w:spacing w:before="10"/>
        <w:rPr>
          <w:b/>
        </w:rPr>
      </w:pPr>
    </w:p>
    <w:p w14:paraId="1BC93125" w14:textId="77777777" w:rsidR="0039783A" w:rsidRDefault="00F4524E">
      <w:pPr>
        <w:spacing w:before="1"/>
        <w:ind w:left="1280" w:right="1811"/>
        <w:rPr>
          <w:i/>
        </w:rPr>
      </w:pPr>
      <w:r>
        <w:rPr>
          <w:i/>
        </w:rPr>
        <w:t>The unit has an operational process to obtain feedback from graduates and employers of</w:t>
      </w:r>
      <w:r>
        <w:rPr>
          <w:i/>
          <w:spacing w:val="-47"/>
        </w:rPr>
        <w:t xml:space="preserve"> </w:t>
      </w:r>
      <w:r>
        <w:rPr>
          <w:i/>
        </w:rPr>
        <w:t>graduates on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4"/>
        </w:rPr>
        <w:t xml:space="preserve"> </w:t>
      </w:r>
      <w:r>
        <w:rPr>
          <w:i/>
        </w:rPr>
        <w:t>performance of</w:t>
      </w:r>
      <w:r>
        <w:rPr>
          <w:i/>
          <w:spacing w:val="-2"/>
        </w:rPr>
        <w:t xml:space="preserve"> </w:t>
      </w:r>
      <w:r>
        <w:rPr>
          <w:i/>
        </w:rPr>
        <w:t>graduates</w:t>
      </w:r>
      <w:r>
        <w:rPr>
          <w:i/>
          <w:spacing w:val="-1"/>
        </w:rPr>
        <w:t xml:space="preserve"> </w:t>
      </w:r>
      <w:r>
        <w:rPr>
          <w:i/>
        </w:rPr>
        <w:t>for use</w:t>
      </w:r>
      <w:r>
        <w:rPr>
          <w:i/>
          <w:spacing w:val="-1"/>
        </w:rPr>
        <w:t xml:space="preserve"> </w:t>
      </w:r>
      <w:r>
        <w:rPr>
          <w:i/>
        </w:rPr>
        <w:t>in</w:t>
      </w:r>
      <w:r>
        <w:rPr>
          <w:i/>
          <w:spacing w:val="-3"/>
        </w:rPr>
        <w:t xml:space="preserve"> </w:t>
      </w:r>
      <w:r>
        <w:rPr>
          <w:i/>
        </w:rPr>
        <w:t>program</w:t>
      </w:r>
      <w:r>
        <w:rPr>
          <w:i/>
          <w:spacing w:val="-2"/>
        </w:rPr>
        <w:t xml:space="preserve"> </w:t>
      </w:r>
      <w:r>
        <w:rPr>
          <w:i/>
        </w:rPr>
        <w:t>evaluation.</w:t>
      </w:r>
    </w:p>
    <w:p w14:paraId="1BC93126" w14:textId="77777777" w:rsidR="0039783A" w:rsidRDefault="0039783A">
      <w:pPr>
        <w:pStyle w:val="BodyText"/>
        <w:spacing w:before="7"/>
        <w:rPr>
          <w:i/>
          <w:sz w:val="25"/>
        </w:rPr>
      </w:pPr>
    </w:p>
    <w:p w14:paraId="1BC93127" w14:textId="77777777" w:rsidR="0039783A" w:rsidRDefault="00F4524E">
      <w:pPr>
        <w:pStyle w:val="BodyText"/>
        <w:spacing w:line="268" w:lineRule="auto"/>
        <w:ind w:left="560" w:right="1094"/>
        <w:jc w:val="both"/>
      </w:pPr>
      <w:r>
        <w:t xml:space="preserve">In addition to monitoring graduate performance </w:t>
      </w:r>
      <w:proofErr w:type="gramStart"/>
      <w:r>
        <w:t>with regard to</w:t>
      </w:r>
      <w:proofErr w:type="gramEnd"/>
      <w:r>
        <w:t xml:space="preserve"> licensure exams in Minnesota State</w:t>
      </w:r>
      <w:r>
        <w:rPr>
          <w:spacing w:val="1"/>
        </w:rPr>
        <w:t xml:space="preserve"> </w:t>
      </w:r>
      <w:r>
        <w:t>system’s annual strategic performance metrics, FDLTCC participates annually in the Minnesota State</w:t>
      </w:r>
      <w:r>
        <w:rPr>
          <w:spacing w:val="1"/>
        </w:rPr>
        <w:t xml:space="preserve"> </w:t>
      </w:r>
      <w:r>
        <w:t>graduate follow-up survey that accounts for the number of graduates either continuing their education</w:t>
      </w:r>
      <w:r>
        <w:rPr>
          <w:spacing w:val="1"/>
        </w:rPr>
        <w:t xml:space="preserve"> </w:t>
      </w:r>
      <w:r>
        <w:t>or who are employed in a related field in their first year out of FDLTCC. These annual reports are posted</w:t>
      </w:r>
      <w:r>
        <w:rPr>
          <w:spacing w:val="1"/>
        </w:rPr>
        <w:t xml:space="preserve"> </w:t>
      </w:r>
      <w:r>
        <w:t xml:space="preserve">on the institutional research web page (see 2019 Graduate Follow-up Results in </w:t>
      </w:r>
      <w:hyperlink r:id="rId56">
        <w:r>
          <w:rPr>
            <w:color w:val="0000FF"/>
            <w:u w:val="single" w:color="0000FF"/>
          </w:rPr>
          <w:t>FDLTCC’s Fact Book</w:t>
        </w:r>
        <w:r>
          <w:t xml:space="preserve">, </w:t>
        </w:r>
      </w:hyperlink>
      <w:r>
        <w:t>p.</w:t>
      </w:r>
      <w:r>
        <w:rPr>
          <w:spacing w:val="1"/>
        </w:rPr>
        <w:t xml:space="preserve"> </w:t>
      </w:r>
      <w:r>
        <w:t>26)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in a program-specific breakdown.</w:t>
      </w:r>
    </w:p>
    <w:p w14:paraId="1BC93128" w14:textId="77777777" w:rsidR="0039783A" w:rsidRDefault="0039783A">
      <w:pPr>
        <w:pStyle w:val="BodyText"/>
        <w:spacing w:before="1"/>
        <w:rPr>
          <w:sz w:val="20"/>
        </w:rPr>
      </w:pPr>
    </w:p>
    <w:p w14:paraId="1BC93129" w14:textId="77777777" w:rsidR="0039783A" w:rsidRDefault="00F4524E">
      <w:pPr>
        <w:pStyle w:val="BodyText"/>
        <w:ind w:left="560" w:right="1092"/>
        <w:jc w:val="both"/>
      </w:pPr>
      <w:r>
        <w:t>In</w:t>
      </w:r>
      <w:r>
        <w:rPr>
          <w:spacing w:val="-9"/>
        </w:rPr>
        <w:t xml:space="preserve"> </w:t>
      </w:r>
      <w:r>
        <w:t>addition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annual</w:t>
      </w:r>
      <w:r>
        <w:rPr>
          <w:spacing w:val="-8"/>
        </w:rPr>
        <w:t xml:space="preserve"> </w:t>
      </w:r>
      <w:r>
        <w:t>graduate</w:t>
      </w:r>
      <w:r>
        <w:rPr>
          <w:spacing w:val="-8"/>
        </w:rPr>
        <w:t xml:space="preserve"> </w:t>
      </w:r>
      <w:r>
        <w:t>survey,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unit</w:t>
      </w:r>
      <w:r>
        <w:rPr>
          <w:spacing w:val="-9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participate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annual</w:t>
      </w:r>
      <w:r>
        <w:rPr>
          <w:spacing w:val="-9"/>
        </w:rPr>
        <w:t xml:space="preserve"> </w:t>
      </w:r>
      <w:r>
        <w:t>Common</w:t>
      </w:r>
      <w:r>
        <w:rPr>
          <w:spacing w:val="-9"/>
        </w:rPr>
        <w:t xml:space="preserve"> </w:t>
      </w:r>
      <w:r>
        <w:t>Metrics</w:t>
      </w:r>
      <w:r>
        <w:rPr>
          <w:spacing w:val="-11"/>
        </w:rPr>
        <w:t xml:space="preserve"> </w:t>
      </w:r>
      <w:r>
        <w:t>Exit</w:t>
      </w:r>
      <w:r>
        <w:rPr>
          <w:spacing w:val="-47"/>
        </w:rPr>
        <w:t xml:space="preserve"> </w:t>
      </w:r>
      <w:r>
        <w:t>survey for program completers and the Common Metrics Transition to Teaching and Supervisor surveys</w:t>
      </w:r>
      <w:r>
        <w:rPr>
          <w:spacing w:val="1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alumni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supervisors.</w:t>
      </w:r>
      <w:r>
        <w:rPr>
          <w:spacing w:val="-9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surveys</w:t>
      </w:r>
      <w:r>
        <w:rPr>
          <w:spacing w:val="-8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collected</w:t>
      </w:r>
      <w:r>
        <w:rPr>
          <w:spacing w:val="-6"/>
        </w:rPr>
        <w:t xml:space="preserve"> </w:t>
      </w:r>
      <w:r>
        <w:t>annually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spring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used</w:t>
      </w:r>
      <w:r>
        <w:rPr>
          <w:spacing w:val="-4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improvement.</w:t>
      </w:r>
    </w:p>
    <w:p w14:paraId="1BC9312A" w14:textId="77777777" w:rsidR="0039783A" w:rsidRDefault="0039783A">
      <w:pPr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312B" w14:textId="77777777" w:rsidR="0039783A" w:rsidRDefault="00F4524E">
      <w:pPr>
        <w:pStyle w:val="Heading1"/>
      </w:pPr>
      <w:r>
        <w:lastRenderedPageBreak/>
        <w:t>Subpart</w:t>
      </w:r>
      <w:r>
        <w:rPr>
          <w:spacing w:val="-3"/>
        </w:rPr>
        <w:t xml:space="preserve"> </w:t>
      </w:r>
      <w:r>
        <w:t>7(D)</w:t>
      </w:r>
      <w:r>
        <w:rPr>
          <w:spacing w:val="-4"/>
        </w:rPr>
        <w:t xml:space="preserve"> </w:t>
      </w:r>
      <w:r>
        <w:t>Advisory</w:t>
      </w:r>
      <w:r>
        <w:rPr>
          <w:spacing w:val="-4"/>
        </w:rPr>
        <w:t xml:space="preserve"> </w:t>
      </w:r>
      <w:r>
        <w:t>Council</w:t>
      </w:r>
    </w:p>
    <w:p w14:paraId="1BC9312C" w14:textId="77777777" w:rsidR="0039783A" w:rsidRDefault="0039783A">
      <w:pPr>
        <w:pStyle w:val="BodyText"/>
        <w:spacing w:before="10"/>
        <w:rPr>
          <w:b/>
        </w:rPr>
      </w:pPr>
    </w:p>
    <w:p w14:paraId="1BC9312D" w14:textId="77777777" w:rsidR="0039783A" w:rsidRDefault="00F4524E">
      <w:pPr>
        <w:spacing w:before="1"/>
        <w:ind w:left="1280" w:right="1495"/>
        <w:rPr>
          <w:i/>
        </w:rPr>
      </w:pPr>
      <w:r>
        <w:rPr>
          <w:i/>
        </w:rPr>
        <w:t>The unit has an advisory group with external members including cooperating teachers, other</w:t>
      </w:r>
      <w:r>
        <w:rPr>
          <w:i/>
          <w:spacing w:val="-47"/>
        </w:rPr>
        <w:t xml:space="preserve"> </w:t>
      </w:r>
      <w:r>
        <w:rPr>
          <w:i/>
        </w:rPr>
        <w:t>school partners, and graduates that regularly assists with the ongoing evaluation and</w:t>
      </w:r>
      <w:r>
        <w:rPr>
          <w:i/>
          <w:spacing w:val="1"/>
        </w:rPr>
        <w:t xml:space="preserve"> </w:t>
      </w:r>
      <w:r>
        <w:rPr>
          <w:i/>
        </w:rPr>
        <w:t>improvement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3"/>
        </w:rPr>
        <w:t xml:space="preserve"> </w:t>
      </w:r>
      <w:r>
        <w:rPr>
          <w:i/>
        </w:rPr>
        <w:t>programs.</w:t>
      </w:r>
    </w:p>
    <w:p w14:paraId="1BC9312E" w14:textId="77777777" w:rsidR="0039783A" w:rsidRDefault="0039783A">
      <w:pPr>
        <w:pStyle w:val="BodyText"/>
        <w:spacing w:before="7"/>
        <w:rPr>
          <w:i/>
          <w:sz w:val="25"/>
        </w:rPr>
      </w:pPr>
    </w:p>
    <w:p w14:paraId="1BC9312F" w14:textId="77777777" w:rsidR="0039783A" w:rsidRDefault="00F4524E">
      <w:pPr>
        <w:pStyle w:val="BodyText"/>
        <w:spacing w:line="268" w:lineRule="auto"/>
        <w:ind w:left="560" w:right="1091"/>
        <w:jc w:val="both"/>
      </w:pPr>
      <w:r>
        <w:t xml:space="preserve">As mentioned previously in this document, the Education Unit has established an </w:t>
      </w:r>
      <w:r>
        <w:rPr>
          <w:color w:val="0000FF"/>
          <w:u w:val="single" w:color="0000FF"/>
        </w:rPr>
        <w:t>advisory council</w:t>
      </w:r>
      <w:r>
        <w:rPr>
          <w:color w:val="0000FF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includes external membership from partnership schools and community members. The development of</w:t>
      </w:r>
      <w:r>
        <w:rPr>
          <w:spacing w:val="1"/>
        </w:rPr>
        <w:t xml:space="preserve"> </w:t>
      </w:r>
      <w:r>
        <w:t>the Education Unit curriculum in Elementary Education program was a collaborative process. FDLTCC</w:t>
      </w:r>
      <w:r>
        <w:rPr>
          <w:spacing w:val="1"/>
        </w:rPr>
        <w:t xml:space="preserve"> </w:t>
      </w:r>
      <w:r>
        <w:t>Education faculty and the college’s general education faculty helped to develop courses, as well as</w:t>
      </w:r>
      <w:r>
        <w:rPr>
          <w:spacing w:val="1"/>
        </w:rPr>
        <w:t xml:space="preserve"> </w:t>
      </w:r>
      <w:r>
        <w:t>members of the local educational community to assist in developing courses. These individuals included</w:t>
      </w:r>
      <w:r>
        <w:rPr>
          <w:spacing w:val="1"/>
        </w:rPr>
        <w:t xml:space="preserve"> </w:t>
      </w:r>
      <w:r>
        <w:t>faculty from another university, local area teachers, a principal, superintendent, and an educational</w:t>
      </w:r>
      <w:r>
        <w:rPr>
          <w:spacing w:val="1"/>
        </w:rPr>
        <w:t xml:space="preserve"> </w:t>
      </w:r>
      <w:r>
        <w:t>consultant,</w:t>
      </w:r>
      <w:r>
        <w:rPr>
          <w:spacing w:val="-7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whom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extensively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American</w:t>
      </w:r>
      <w:r>
        <w:rPr>
          <w:spacing w:val="-4"/>
        </w:rPr>
        <w:t xml:space="preserve"> </w:t>
      </w:r>
      <w:r>
        <w:t>Indian</w:t>
      </w:r>
      <w:r>
        <w:rPr>
          <w:spacing w:val="-7"/>
        </w:rPr>
        <w:t xml:space="preserve"> </w:t>
      </w:r>
      <w:r>
        <w:t>students.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selection</w:t>
      </w:r>
      <w:r>
        <w:rPr>
          <w:spacing w:val="-4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group</w:t>
      </w:r>
      <w:r>
        <w:rPr>
          <w:spacing w:val="-8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purposeful</w:t>
      </w:r>
      <w:r>
        <w:rPr>
          <w:spacing w:val="-8"/>
        </w:rPr>
        <w:t xml:space="preserve"> </w:t>
      </w:r>
      <w:proofErr w:type="gramStart"/>
      <w:r>
        <w:t>in</w:t>
      </w:r>
      <w:r>
        <w:rPr>
          <w:spacing w:val="-8"/>
        </w:rPr>
        <w:t xml:space="preserve"> </w:t>
      </w:r>
      <w:r>
        <w:t>order</w:t>
      </w:r>
      <w:r>
        <w:rPr>
          <w:spacing w:val="-7"/>
        </w:rPr>
        <w:t xml:space="preserve"> </w:t>
      </w:r>
      <w:r>
        <w:t>to</w:t>
      </w:r>
      <w:proofErr w:type="gramEnd"/>
      <w:r>
        <w:rPr>
          <w:spacing w:val="-6"/>
        </w:rPr>
        <w:t xml:space="preserve"> </w:t>
      </w:r>
      <w:r>
        <w:t>gain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holistic</w:t>
      </w:r>
      <w:r>
        <w:rPr>
          <w:spacing w:val="-9"/>
        </w:rPr>
        <w:t xml:space="preserve"> </w:t>
      </w:r>
      <w:r>
        <w:t>view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educational</w:t>
      </w:r>
      <w:r>
        <w:rPr>
          <w:spacing w:val="-10"/>
        </w:rPr>
        <w:t xml:space="preserve"> </w:t>
      </w:r>
      <w:r>
        <w:t>needs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K-6</w:t>
      </w:r>
      <w:r>
        <w:rPr>
          <w:spacing w:val="-6"/>
        </w:rPr>
        <w:t xml:space="preserve"> </w:t>
      </w:r>
      <w:r>
        <w:t>students</w:t>
      </w:r>
      <w:r>
        <w:rPr>
          <w:spacing w:val="-48"/>
        </w:rPr>
        <w:t xml:space="preserve"> </w:t>
      </w:r>
      <w:r>
        <w:t>that our graduates will serve. The faculty and external members met the PELSB requirement that defines</w:t>
      </w:r>
      <w:r>
        <w:rPr>
          <w:spacing w:val="-47"/>
        </w:rPr>
        <w:t xml:space="preserve"> </w:t>
      </w:r>
      <w:r>
        <w:t>faculty</w:t>
      </w:r>
      <w:r>
        <w:rPr>
          <w:spacing w:val="-1"/>
        </w:rPr>
        <w:t xml:space="preserve"> </w:t>
      </w:r>
      <w:r>
        <w:t>qualifications.</w:t>
      </w:r>
    </w:p>
    <w:p w14:paraId="1BC93130" w14:textId="77777777" w:rsidR="0039783A" w:rsidRDefault="00F4524E">
      <w:pPr>
        <w:pStyle w:val="BodyText"/>
        <w:spacing w:before="154" w:line="268" w:lineRule="auto"/>
        <w:ind w:left="560" w:right="1093"/>
        <w:jc w:val="both"/>
      </w:pPr>
      <w:r>
        <w:t>The course developers came from both on and off the reservation with seventy-six percent of the group</w:t>
      </w:r>
      <w:r>
        <w:rPr>
          <w:spacing w:val="1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American</w:t>
      </w:r>
      <w:r>
        <w:rPr>
          <w:spacing w:val="-4"/>
        </w:rPr>
        <w:t xml:space="preserve"> </w:t>
      </w:r>
      <w:r>
        <w:t>Indian.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relies</w:t>
      </w:r>
      <w:r>
        <w:rPr>
          <w:spacing w:val="-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content</w:t>
      </w:r>
      <w:r>
        <w:rPr>
          <w:spacing w:val="-4"/>
        </w:rPr>
        <w:t xml:space="preserve"> </w:t>
      </w:r>
      <w:r>
        <w:t>expertise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development,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their</w:t>
      </w:r>
      <w:r>
        <w:rPr>
          <w:spacing w:val="-48"/>
        </w:rPr>
        <w:t xml:space="preserve"> </w:t>
      </w:r>
      <w:r>
        <w:t>deep understanding of current gaps in education to develop courses that are relevant and necessary to</w:t>
      </w:r>
      <w:r>
        <w:rPr>
          <w:spacing w:val="1"/>
        </w:rPr>
        <w:t xml:space="preserve"> </w:t>
      </w:r>
      <w:r>
        <w:t>meet the cultural and academic needs of elementary-aged Indigenous students, as well as students from</w:t>
      </w:r>
      <w:r>
        <w:rPr>
          <w:spacing w:val="-47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diverse</w:t>
      </w:r>
      <w:r>
        <w:rPr>
          <w:spacing w:val="1"/>
        </w:rPr>
        <w:t xml:space="preserve"> </w:t>
      </w:r>
      <w:r>
        <w:t>backgrounds.</w:t>
      </w:r>
    </w:p>
    <w:p w14:paraId="1BC93131" w14:textId="77777777" w:rsidR="0039783A" w:rsidRDefault="00F4524E">
      <w:pPr>
        <w:pStyle w:val="BodyText"/>
        <w:spacing w:before="123" w:line="276" w:lineRule="auto"/>
        <w:ind w:left="560" w:right="1092"/>
        <w:jc w:val="both"/>
      </w:pPr>
      <w:r>
        <w:t>The purpose of the FDLTCC Education Unit Advisory Council is to ensure a relationship between the unit</w:t>
      </w:r>
      <w:r>
        <w:rPr>
          <w:spacing w:val="1"/>
        </w:rPr>
        <w:t xml:space="preserve"> </w:t>
      </w:r>
      <w:r>
        <w:t>and the education communities we serve. The Advisory Council provides input to the unit's assessment</w:t>
      </w:r>
      <w:r>
        <w:rPr>
          <w:spacing w:val="1"/>
        </w:rPr>
        <w:t xml:space="preserve"> </w:t>
      </w:r>
      <w:r>
        <w:t>system data and ongoing continuous improvement process to ensure that the unit will be kept at the</w:t>
      </w:r>
      <w:r>
        <w:rPr>
          <w:spacing w:val="1"/>
        </w:rPr>
        <w:t xml:space="preserve"> </w:t>
      </w:r>
      <w:r>
        <w:t>forefront of the profession. To continue this partnership, we have invited many of the collaborators and</w:t>
      </w:r>
      <w:r>
        <w:rPr>
          <w:spacing w:val="1"/>
        </w:rPr>
        <w:t xml:space="preserve"> </w:t>
      </w:r>
      <w:r>
        <w:t>other educational community members to serve on the Education Unit Advisory Council. The advisory</w:t>
      </w:r>
      <w:r>
        <w:rPr>
          <w:spacing w:val="1"/>
        </w:rPr>
        <w:t xml:space="preserve"> </w:t>
      </w:r>
      <w:r>
        <w:t>council will help to maintain and further develop these established and new relationships. They will also</w:t>
      </w:r>
      <w:r>
        <w:rPr>
          <w:spacing w:val="1"/>
        </w:rPr>
        <w:t xml:space="preserve"> </w:t>
      </w:r>
      <w:r>
        <w:t>provide input to the Elementary Education’s assessment data and ongoing continuous improvement</w:t>
      </w:r>
      <w:r>
        <w:rPr>
          <w:spacing w:val="1"/>
        </w:rPr>
        <w:t xml:space="preserve"> </w:t>
      </w:r>
      <w:r>
        <w:t>process to ensure that the program will be kept at the forefront of the profession while maintaining</w:t>
      </w:r>
      <w:r>
        <w:rPr>
          <w:spacing w:val="1"/>
        </w:rPr>
        <w:t xml:space="preserve"> </w:t>
      </w:r>
      <w:r>
        <w:t>cultural relevance. The partnerships that the unit has developed are vital, and it is an area that the unit</w:t>
      </w:r>
      <w:r>
        <w:rPr>
          <w:spacing w:val="1"/>
        </w:rPr>
        <w:t xml:space="preserve"> </w:t>
      </w:r>
      <w:r>
        <w:t>plans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continue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grow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further develop.</w:t>
      </w:r>
    </w:p>
    <w:p w14:paraId="1BC93132" w14:textId="77777777" w:rsidR="0039783A" w:rsidRDefault="0039783A">
      <w:pPr>
        <w:pStyle w:val="BodyText"/>
        <w:spacing w:before="5"/>
        <w:rPr>
          <w:sz w:val="25"/>
        </w:rPr>
      </w:pPr>
    </w:p>
    <w:p w14:paraId="1BC93133" w14:textId="77777777" w:rsidR="0039783A" w:rsidRDefault="00F4524E">
      <w:pPr>
        <w:pStyle w:val="BodyText"/>
        <w:spacing w:line="276" w:lineRule="auto"/>
        <w:ind w:left="560" w:right="1094"/>
        <w:jc w:val="both"/>
      </w:pPr>
      <w:r>
        <w:t>The structure of the Council shall include the following provisions: The FDLTCC Education Unit Advisory</w:t>
      </w:r>
      <w:r>
        <w:rPr>
          <w:spacing w:val="1"/>
        </w:rPr>
        <w:t xml:space="preserve"> </w:t>
      </w:r>
      <w:r>
        <w:t>Council</w:t>
      </w:r>
      <w:r>
        <w:rPr>
          <w:spacing w:val="-4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consist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representative</w:t>
      </w:r>
      <w:r>
        <w:rPr>
          <w:spacing w:val="-7"/>
        </w:rPr>
        <w:t xml:space="preserve"> </w:t>
      </w:r>
      <w:r>
        <w:t>members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professional</w:t>
      </w:r>
      <w:r>
        <w:rPr>
          <w:spacing w:val="-6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districts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other</w:t>
      </w:r>
      <w:r>
        <w:rPr>
          <w:spacing w:val="-47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institutions, as well as</w:t>
      </w:r>
      <w:r>
        <w:rPr>
          <w:spacing w:val="-2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members.</w:t>
      </w:r>
    </w:p>
    <w:p w14:paraId="1BC93134" w14:textId="77777777" w:rsidR="0039783A" w:rsidRDefault="0039783A">
      <w:pPr>
        <w:pStyle w:val="BodyText"/>
        <w:spacing w:before="3"/>
        <w:rPr>
          <w:sz w:val="25"/>
        </w:rPr>
      </w:pPr>
    </w:p>
    <w:p w14:paraId="1BC93135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1"/>
        </w:tabs>
        <w:spacing w:line="276" w:lineRule="auto"/>
        <w:ind w:left="1280" w:right="1094"/>
        <w:jc w:val="both"/>
        <w:rPr>
          <w:rFonts w:ascii="Symbol" w:hAnsi="Symbol"/>
        </w:rPr>
      </w:pPr>
      <w:r>
        <w:t>The FDLTCC Education Unit Advisory Council members shall meet twice during each academic</w:t>
      </w:r>
      <w:r>
        <w:rPr>
          <w:spacing w:val="1"/>
        </w:rPr>
        <w:t xml:space="preserve"> </w:t>
      </w:r>
      <w:r>
        <w:t>year.</w:t>
      </w:r>
    </w:p>
    <w:p w14:paraId="1BC93136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1"/>
        </w:tabs>
        <w:spacing w:before="2" w:line="276" w:lineRule="auto"/>
        <w:ind w:left="1280" w:right="1094"/>
        <w:jc w:val="both"/>
        <w:rPr>
          <w:rFonts w:ascii="Symbol" w:hAnsi="Symbol"/>
        </w:rPr>
      </w:pPr>
      <w:r>
        <w:t>The FDLTCC Education Unit Advisory Council members will be nominated by the members of the</w:t>
      </w:r>
      <w:r>
        <w:rPr>
          <w:spacing w:val="-47"/>
        </w:rPr>
        <w:t xml:space="preserve"> </w:t>
      </w:r>
      <w:r>
        <w:t>FDLTCC Education Unit Advisory Council and then appointed by the Dean of Education to serve a</w:t>
      </w:r>
      <w:r>
        <w:rPr>
          <w:spacing w:val="-47"/>
        </w:rPr>
        <w:t xml:space="preserve"> </w:t>
      </w:r>
      <w:r>
        <w:t>four-year</w:t>
      </w:r>
      <w:r>
        <w:rPr>
          <w:spacing w:val="-1"/>
        </w:rPr>
        <w:t xml:space="preserve"> </w:t>
      </w:r>
      <w:r>
        <w:t>term.</w:t>
      </w:r>
    </w:p>
    <w:p w14:paraId="1BC93137" w14:textId="77777777" w:rsidR="0039783A" w:rsidRDefault="0039783A">
      <w:pPr>
        <w:spacing w:line="276" w:lineRule="auto"/>
        <w:jc w:val="both"/>
        <w:rPr>
          <w:rFonts w:ascii="Symbol" w:hAnsi="Symbol"/>
        </w:rPr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3138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80" w:line="276" w:lineRule="auto"/>
        <w:ind w:left="1280" w:right="1098"/>
        <w:rPr>
          <w:rFonts w:ascii="Symbol" w:hAnsi="Symbol"/>
        </w:rPr>
      </w:pPr>
      <w:r>
        <w:lastRenderedPageBreak/>
        <w:t>The</w:t>
      </w:r>
      <w:r>
        <w:rPr>
          <w:spacing w:val="44"/>
        </w:rPr>
        <w:t xml:space="preserve"> </w:t>
      </w:r>
      <w:r>
        <w:t>FDLTCC</w:t>
      </w:r>
      <w:r>
        <w:rPr>
          <w:spacing w:val="43"/>
        </w:rPr>
        <w:t xml:space="preserve"> </w:t>
      </w:r>
      <w:r>
        <w:t>Education</w:t>
      </w:r>
      <w:r>
        <w:rPr>
          <w:spacing w:val="44"/>
        </w:rPr>
        <w:t xml:space="preserve"> </w:t>
      </w:r>
      <w:r>
        <w:t>Unit</w:t>
      </w:r>
      <w:r>
        <w:rPr>
          <w:spacing w:val="45"/>
        </w:rPr>
        <w:t xml:space="preserve"> </w:t>
      </w:r>
      <w:r>
        <w:t>Advisory</w:t>
      </w:r>
      <w:r>
        <w:rPr>
          <w:spacing w:val="42"/>
        </w:rPr>
        <w:t xml:space="preserve"> </w:t>
      </w:r>
      <w:r>
        <w:t>Council</w:t>
      </w:r>
      <w:r>
        <w:rPr>
          <w:spacing w:val="43"/>
        </w:rPr>
        <w:t xml:space="preserve"> </w:t>
      </w:r>
      <w:r>
        <w:t>will</w:t>
      </w:r>
      <w:r>
        <w:rPr>
          <w:spacing w:val="44"/>
        </w:rPr>
        <w:t xml:space="preserve"> </w:t>
      </w:r>
      <w:r>
        <w:t>submit</w:t>
      </w:r>
      <w:r>
        <w:rPr>
          <w:spacing w:val="45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minutes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each</w:t>
      </w:r>
      <w:r>
        <w:rPr>
          <w:spacing w:val="42"/>
        </w:rPr>
        <w:t xml:space="preserve"> </w:t>
      </w:r>
      <w:r>
        <w:t>meeting</w:t>
      </w:r>
      <w:r>
        <w:rPr>
          <w:spacing w:val="43"/>
        </w:rPr>
        <w:t xml:space="preserve"> </w:t>
      </w:r>
      <w:r>
        <w:t>with</w:t>
      </w:r>
      <w:r>
        <w:rPr>
          <w:spacing w:val="-46"/>
        </w:rPr>
        <w:t xml:space="preserve"> </w:t>
      </w:r>
      <w:r>
        <w:t>feedback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recommendations.</w:t>
      </w:r>
    </w:p>
    <w:p w14:paraId="1BC93139" w14:textId="77777777" w:rsidR="0039783A" w:rsidRDefault="0039783A">
      <w:pPr>
        <w:pStyle w:val="BodyText"/>
        <w:spacing w:before="3"/>
        <w:rPr>
          <w:sz w:val="25"/>
        </w:rPr>
      </w:pPr>
    </w:p>
    <w:p w14:paraId="1BC9313A" w14:textId="77777777" w:rsidR="0039783A" w:rsidRDefault="00F4524E">
      <w:pPr>
        <w:pStyle w:val="BodyText"/>
        <w:spacing w:line="276" w:lineRule="auto"/>
        <w:ind w:left="560" w:right="1095"/>
        <w:jc w:val="both"/>
      </w:pPr>
      <w:r>
        <w:t>The members of the FDLTCC Education Unit Advisory Council could include the following categories of</w:t>
      </w:r>
      <w:r>
        <w:rPr>
          <w:spacing w:val="1"/>
        </w:rPr>
        <w:t xml:space="preserve"> </w:t>
      </w:r>
      <w:r>
        <w:t>individuals:</w:t>
      </w:r>
    </w:p>
    <w:p w14:paraId="1BC9313B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line="280" w:lineRule="exact"/>
        <w:ind w:left="1280" w:hanging="361"/>
        <w:rPr>
          <w:rFonts w:ascii="Symbol" w:hAnsi="Symbol"/>
        </w:rPr>
      </w:pPr>
      <w:r>
        <w:t>Employers: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superintendent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schools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principals.</w:t>
      </w:r>
    </w:p>
    <w:p w14:paraId="1BC9313C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41"/>
        <w:ind w:left="1280" w:hanging="361"/>
        <w:rPr>
          <w:rFonts w:ascii="Symbol" w:hAnsi="Symbol"/>
        </w:rPr>
      </w:pPr>
      <w:r>
        <w:t>Practitioners:</w:t>
      </w:r>
      <w:r>
        <w:rPr>
          <w:spacing w:val="-2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teachers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counselors</w:t>
      </w:r>
    </w:p>
    <w:p w14:paraId="1BC9313D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39"/>
        <w:ind w:left="1280" w:hanging="361"/>
        <w:rPr>
          <w:rFonts w:ascii="Symbol" w:hAnsi="Symbol"/>
        </w:rPr>
      </w:pPr>
      <w:r>
        <w:t>Faculty from other</w:t>
      </w:r>
      <w:r>
        <w:rPr>
          <w:spacing w:val="-1"/>
        </w:rPr>
        <w:t xml:space="preserve"> </w:t>
      </w:r>
      <w:r>
        <w:t>higher</w:t>
      </w:r>
      <w:r>
        <w:rPr>
          <w:spacing w:val="-3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institutions</w:t>
      </w:r>
    </w:p>
    <w:p w14:paraId="1BC9313E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42"/>
        <w:ind w:left="1280" w:hanging="361"/>
        <w:rPr>
          <w:rFonts w:ascii="Symbol" w:hAnsi="Symbol"/>
        </w:rPr>
      </w:pPr>
      <w:r>
        <w:t>Consultants</w:t>
      </w:r>
    </w:p>
    <w:p w14:paraId="1BC9313F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41"/>
        <w:ind w:left="1280" w:hanging="361"/>
        <w:rPr>
          <w:rFonts w:ascii="Symbol" w:hAnsi="Symbol"/>
        </w:rPr>
      </w:pPr>
      <w:r>
        <w:t>Faculty</w:t>
      </w:r>
      <w:r>
        <w:rPr>
          <w:spacing w:val="-2"/>
        </w:rPr>
        <w:t xml:space="preserve"> </w:t>
      </w:r>
      <w:r>
        <w:t>representatives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FDLTCC</w:t>
      </w:r>
      <w:r>
        <w:rPr>
          <w:spacing w:val="-5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Unit</w:t>
      </w:r>
    </w:p>
    <w:p w14:paraId="1BC93140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39"/>
        <w:ind w:left="1280" w:hanging="361"/>
        <w:rPr>
          <w:rFonts w:ascii="Symbol" w:hAnsi="Symbol"/>
        </w:rPr>
      </w:pPr>
      <w:r>
        <w:t>Faculty</w:t>
      </w:r>
      <w:r>
        <w:rPr>
          <w:spacing w:val="-2"/>
        </w:rPr>
        <w:t xml:space="preserve"> </w:t>
      </w:r>
      <w:r>
        <w:t>representatives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FDLTCC</w:t>
      </w:r>
      <w:r>
        <w:rPr>
          <w:spacing w:val="-2"/>
        </w:rPr>
        <w:t xml:space="preserve"> </w:t>
      </w:r>
      <w:r>
        <w:t>Arts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Sciences</w:t>
      </w:r>
    </w:p>
    <w:p w14:paraId="1BC93141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42"/>
        <w:ind w:left="1280" w:hanging="361"/>
        <w:rPr>
          <w:rFonts w:ascii="Symbol" w:hAnsi="Symbol"/>
        </w:rPr>
      </w:pPr>
      <w:r>
        <w:t>Community</w:t>
      </w:r>
      <w:r>
        <w:rPr>
          <w:spacing w:val="-3"/>
        </w:rPr>
        <w:t xml:space="preserve"> </w:t>
      </w:r>
      <w:r>
        <w:t>representatives</w:t>
      </w:r>
    </w:p>
    <w:p w14:paraId="1BC93142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39"/>
        <w:ind w:left="1280" w:hanging="361"/>
        <w:rPr>
          <w:rFonts w:ascii="Symbol" w:hAnsi="Symbol"/>
        </w:rPr>
      </w:pPr>
      <w:r>
        <w:t>Current</w:t>
      </w:r>
      <w:r>
        <w:rPr>
          <w:spacing w:val="-2"/>
        </w:rPr>
        <w:t xml:space="preserve"> </w:t>
      </w:r>
      <w:r>
        <w:t>students</w:t>
      </w:r>
    </w:p>
    <w:p w14:paraId="1BC93143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41"/>
        <w:ind w:left="1280" w:hanging="361"/>
        <w:rPr>
          <w:rFonts w:ascii="Symbol" w:hAnsi="Symbol"/>
        </w:rPr>
      </w:pPr>
      <w:r>
        <w:t>Alumni</w:t>
      </w:r>
    </w:p>
    <w:p w14:paraId="1BC93144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39"/>
        <w:ind w:left="1280" w:hanging="361"/>
        <w:rPr>
          <w:rFonts w:ascii="Symbol" w:hAnsi="Symbol"/>
        </w:rPr>
      </w:pPr>
      <w:r>
        <w:t>Meeting Recorder</w:t>
      </w:r>
    </w:p>
    <w:p w14:paraId="1BC93145" w14:textId="77777777" w:rsidR="0039783A" w:rsidRDefault="0039783A">
      <w:pPr>
        <w:pStyle w:val="BodyText"/>
        <w:spacing w:before="9"/>
        <w:rPr>
          <w:sz w:val="27"/>
        </w:rPr>
      </w:pPr>
    </w:p>
    <w:p w14:paraId="1BC93146" w14:textId="77777777" w:rsidR="0039783A" w:rsidRDefault="00F4524E">
      <w:pPr>
        <w:pStyle w:val="BodyText"/>
        <w:spacing w:line="276" w:lineRule="auto"/>
        <w:ind w:left="560" w:right="1095"/>
        <w:jc w:val="both"/>
      </w:pPr>
      <w:r>
        <w:t>To provide input to the FDLTCC Education Unit and its on-going strategic planning process, the functions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Advisory</w:t>
      </w:r>
      <w:r>
        <w:rPr>
          <w:spacing w:val="-2"/>
        </w:rPr>
        <w:t xml:space="preserve"> </w:t>
      </w:r>
      <w:r>
        <w:t>Council</w:t>
      </w:r>
      <w:r>
        <w:rPr>
          <w:spacing w:val="-2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the following:</w:t>
      </w:r>
    </w:p>
    <w:p w14:paraId="1BC93147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line="280" w:lineRule="exact"/>
        <w:ind w:left="1280" w:hanging="361"/>
        <w:rPr>
          <w:rFonts w:ascii="Symbol" w:hAnsi="Symbol"/>
        </w:rPr>
      </w:pPr>
      <w:r>
        <w:t>Review</w:t>
      </w:r>
      <w:r>
        <w:rPr>
          <w:spacing w:val="-3"/>
        </w:rPr>
        <w:t xml:space="preserve"> </w:t>
      </w:r>
      <w:r>
        <w:t>candidate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provide feedback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improvement.</w:t>
      </w:r>
    </w:p>
    <w:p w14:paraId="1BC93148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42" w:line="273" w:lineRule="auto"/>
        <w:ind w:left="1280" w:right="1095"/>
        <w:rPr>
          <w:rFonts w:ascii="Symbol" w:hAnsi="Symbol"/>
        </w:rPr>
      </w:pPr>
      <w:r>
        <w:t>Help</w:t>
      </w:r>
      <w:r>
        <w:rPr>
          <w:spacing w:val="7"/>
        </w:rPr>
        <w:t xml:space="preserve"> </w:t>
      </w:r>
      <w:r>
        <w:t>promote</w:t>
      </w:r>
      <w:r>
        <w:rPr>
          <w:spacing w:val="10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grow</w:t>
      </w:r>
      <w:r>
        <w:rPr>
          <w:spacing w:val="7"/>
        </w:rPr>
        <w:t xml:space="preserve"> </w:t>
      </w:r>
      <w:r>
        <w:t>partnerships</w:t>
      </w:r>
      <w:r>
        <w:rPr>
          <w:spacing w:val="9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FDLTCC</w:t>
      </w:r>
      <w:r>
        <w:rPr>
          <w:spacing w:val="5"/>
        </w:rPr>
        <w:t xml:space="preserve"> </w:t>
      </w:r>
      <w:r>
        <w:t>Education</w:t>
      </w:r>
      <w:r>
        <w:rPr>
          <w:spacing w:val="6"/>
        </w:rPr>
        <w:t xml:space="preserve"> </w:t>
      </w:r>
      <w:r>
        <w:t>external</w:t>
      </w:r>
      <w:r>
        <w:rPr>
          <w:spacing w:val="6"/>
        </w:rPr>
        <w:t xml:space="preserve"> </w:t>
      </w:r>
      <w:r>
        <w:t>community,</w:t>
      </w:r>
      <w:r>
        <w:rPr>
          <w:spacing w:val="9"/>
        </w:rPr>
        <w:t xml:space="preserve"> </w:t>
      </w:r>
      <w:r>
        <w:t>including</w:t>
      </w:r>
      <w:r>
        <w:rPr>
          <w:spacing w:val="-47"/>
        </w:rPr>
        <w:t xml:space="preserve"> </w:t>
      </w:r>
      <w:r>
        <w:t>positively</w:t>
      </w:r>
      <w:r>
        <w:rPr>
          <w:spacing w:val="-3"/>
        </w:rPr>
        <w:t xml:space="preserve"> </w:t>
      </w:r>
      <w:r>
        <w:t>promoting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Unit's</w:t>
      </w:r>
      <w:r>
        <w:rPr>
          <w:spacing w:val="2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cultural</w:t>
      </w:r>
      <w:r>
        <w:rPr>
          <w:spacing w:val="-1"/>
        </w:rPr>
        <w:t xml:space="preserve"> </w:t>
      </w:r>
      <w:r>
        <w:t>responsiveness.</w:t>
      </w:r>
    </w:p>
    <w:p w14:paraId="1BC93149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5"/>
        <w:ind w:left="1280" w:hanging="361"/>
        <w:rPr>
          <w:rFonts w:ascii="Symbol" w:hAnsi="Symbol"/>
        </w:rPr>
      </w:pPr>
      <w:r>
        <w:t>Provide</w:t>
      </w:r>
      <w:r>
        <w:rPr>
          <w:spacing w:val="-1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external</w:t>
      </w:r>
      <w:r>
        <w:rPr>
          <w:spacing w:val="-1"/>
        </w:rPr>
        <w:t xml:space="preserve"> </w:t>
      </w:r>
      <w:r>
        <w:t>perspective</w:t>
      </w:r>
      <w:r>
        <w:rPr>
          <w:spacing w:val="-3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practitioner,</w:t>
      </w:r>
      <w:r>
        <w:rPr>
          <w:spacing w:val="-3"/>
        </w:rPr>
        <w:t xml:space="preserve"> </w:t>
      </w:r>
      <w:r>
        <w:t>employer,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faculty.</w:t>
      </w:r>
    </w:p>
    <w:p w14:paraId="1BC9314A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41"/>
        <w:ind w:left="1280" w:hanging="361"/>
        <w:rPr>
          <w:rFonts w:ascii="Symbol" w:hAnsi="Symbol"/>
        </w:rPr>
      </w:pPr>
      <w:r>
        <w:t>Provide an</w:t>
      </w:r>
      <w:r>
        <w:rPr>
          <w:spacing w:val="-4"/>
        </w:rPr>
        <w:t xml:space="preserve"> </w:t>
      </w:r>
      <w:r>
        <w:t>alumni</w:t>
      </w:r>
      <w:r>
        <w:rPr>
          <w:spacing w:val="-1"/>
        </w:rPr>
        <w:t xml:space="preserve"> </w:t>
      </w:r>
      <w:r>
        <w:t>perspective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perspective.</w:t>
      </w:r>
    </w:p>
    <w:p w14:paraId="1BC9314B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39"/>
        <w:ind w:left="1280" w:hanging="361"/>
        <w:rPr>
          <w:rFonts w:ascii="Symbol" w:hAnsi="Symbol"/>
        </w:rPr>
      </w:pPr>
      <w:r>
        <w:t>Keep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FDLTCC</w:t>
      </w:r>
      <w:r>
        <w:rPr>
          <w:spacing w:val="-1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Unit apprised</w:t>
      </w:r>
      <w:r>
        <w:rPr>
          <w:spacing w:val="-4"/>
        </w:rPr>
        <w:t xml:space="preserve"> </w:t>
      </w:r>
      <w:r>
        <w:t>of trends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needs in</w:t>
      </w:r>
      <w:r>
        <w:rPr>
          <w:spacing w:val="-1"/>
        </w:rPr>
        <w:t xml:space="preserve"> </w:t>
      </w:r>
      <w:r>
        <w:t>K-6 education.</w:t>
      </w:r>
    </w:p>
    <w:p w14:paraId="1BC9314C" w14:textId="77777777" w:rsidR="0039783A" w:rsidRDefault="0039783A">
      <w:pPr>
        <w:pStyle w:val="BodyText"/>
        <w:spacing w:before="4"/>
        <w:rPr>
          <w:sz w:val="26"/>
        </w:rPr>
      </w:pPr>
    </w:p>
    <w:p w14:paraId="1BC9314D" w14:textId="77777777" w:rsidR="0039783A" w:rsidRDefault="00F4524E">
      <w:pPr>
        <w:pStyle w:val="BodyText"/>
        <w:spacing w:line="276" w:lineRule="auto"/>
        <w:ind w:left="560" w:right="1094"/>
        <w:jc w:val="both"/>
      </w:pPr>
      <w:r>
        <w:t xml:space="preserve">Because the advisory council is new, the Unit has met with the advisory council twice. The first </w:t>
      </w:r>
      <w:r>
        <w:rPr>
          <w:color w:val="0000FF"/>
          <w:u w:val="single" w:color="0000FF"/>
        </w:rPr>
        <w:t>meeting</w:t>
      </w:r>
      <w:r>
        <w:rPr>
          <w:color w:val="0000FF"/>
          <w:spacing w:val="1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conducted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5</w:t>
      </w:r>
      <w:r>
        <w:rPr>
          <w:vertAlign w:val="superscript"/>
        </w:rPr>
        <w:t>th</w:t>
      </w:r>
      <w:r>
        <w:t>,</w:t>
      </w:r>
      <w:r>
        <w:rPr>
          <w:spacing w:val="-8"/>
        </w:rPr>
        <w:t xml:space="preserve"> </w:t>
      </w:r>
      <w:r>
        <w:t>once</w:t>
      </w:r>
      <w:r>
        <w:rPr>
          <w:spacing w:val="-6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syllabi</w:t>
      </w:r>
      <w:r>
        <w:rPr>
          <w:spacing w:val="-6"/>
        </w:rPr>
        <w:t xml:space="preserve"> </w:t>
      </w:r>
      <w:r>
        <w:t>had</w:t>
      </w:r>
      <w:r>
        <w:rPr>
          <w:spacing w:val="-8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t>completed</w:t>
      </w:r>
      <w:r>
        <w:rPr>
          <w:spacing w:val="-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RIPA</w:t>
      </w:r>
      <w:r>
        <w:rPr>
          <w:spacing w:val="-10"/>
        </w:rPr>
        <w:t xml:space="preserve"> </w:t>
      </w:r>
      <w:r>
        <w:t>submission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occur</w:t>
      </w:r>
      <w:r>
        <w:rPr>
          <w:spacing w:val="-48"/>
        </w:rPr>
        <w:t xml:space="preserve"> </w:t>
      </w:r>
      <w:r>
        <w:t>at the same time the institutional report is submitted on May 26, 2021. The second meeting occurred on</w:t>
      </w:r>
      <w:r>
        <w:rPr>
          <w:spacing w:val="-47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19,</w:t>
      </w:r>
      <w:r>
        <w:rPr>
          <w:spacing w:val="1"/>
        </w:rPr>
        <w:t xml:space="preserve"> </w:t>
      </w:r>
      <w:r>
        <w:t>2021.</w:t>
      </w:r>
      <w:r>
        <w:rPr>
          <w:spacing w:val="1"/>
        </w:rPr>
        <w:t xml:space="preserve"> </w:t>
      </w:r>
      <w:r>
        <w:t>Meeting</w:t>
      </w:r>
      <w:r>
        <w:rPr>
          <w:spacing w:val="1"/>
        </w:rPr>
        <w:t xml:space="preserve"> </w:t>
      </w:r>
      <w:r>
        <w:t>minutes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evidence.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composition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FDLTCC</w:t>
      </w:r>
      <w:r>
        <w:rPr>
          <w:spacing w:val="-47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Unit is as</w:t>
      </w:r>
      <w:r>
        <w:rPr>
          <w:spacing w:val="-3"/>
        </w:rPr>
        <w:t xml:space="preserve"> </w:t>
      </w:r>
      <w:r>
        <w:t>follows:</w:t>
      </w:r>
    </w:p>
    <w:p w14:paraId="1BC9314E" w14:textId="77777777" w:rsidR="0039783A" w:rsidRDefault="0039783A">
      <w:pPr>
        <w:pStyle w:val="BodyText"/>
        <w:spacing w:before="9"/>
      </w:pPr>
    </w:p>
    <w:p w14:paraId="1BC9314F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ind w:left="1280" w:hanging="361"/>
        <w:rPr>
          <w:rFonts w:ascii="Symbol" w:hAnsi="Symbol"/>
        </w:rPr>
      </w:pPr>
      <w:r>
        <w:t>Govinda</w:t>
      </w:r>
      <w:r>
        <w:rPr>
          <w:spacing w:val="-5"/>
        </w:rPr>
        <w:t xml:space="preserve"> </w:t>
      </w:r>
      <w:r>
        <w:t>Budrow:</w:t>
      </w:r>
      <w:r>
        <w:rPr>
          <w:spacing w:val="-3"/>
        </w:rPr>
        <w:t xml:space="preserve"> </w:t>
      </w:r>
      <w:r>
        <w:t>Early</w:t>
      </w:r>
      <w:r>
        <w:rPr>
          <w:spacing w:val="-2"/>
        </w:rPr>
        <w:t xml:space="preserve"> </w:t>
      </w:r>
      <w:r>
        <w:t>Childhood</w:t>
      </w:r>
      <w:r>
        <w:rPr>
          <w:spacing w:val="-4"/>
        </w:rPr>
        <w:t xml:space="preserve"> </w:t>
      </w:r>
      <w:r>
        <w:t>Coordinator/Education</w:t>
      </w:r>
      <w:r>
        <w:rPr>
          <w:spacing w:val="-3"/>
        </w:rPr>
        <w:t xml:space="preserve"> </w:t>
      </w:r>
      <w:r>
        <w:t>Faculty</w:t>
      </w:r>
    </w:p>
    <w:p w14:paraId="1BC93150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42"/>
        <w:ind w:left="1280" w:hanging="361"/>
        <w:rPr>
          <w:rFonts w:ascii="Symbol" w:hAnsi="Symbol"/>
        </w:rPr>
      </w:pPr>
      <w:r>
        <w:t>Dr.</w:t>
      </w:r>
      <w:r>
        <w:rPr>
          <w:spacing w:val="-2"/>
        </w:rPr>
        <w:t xml:space="preserve"> </w:t>
      </w:r>
      <w:r>
        <w:t>Robert</w:t>
      </w:r>
      <w:r>
        <w:rPr>
          <w:spacing w:val="-1"/>
        </w:rPr>
        <w:t xml:space="preserve"> </w:t>
      </w:r>
      <w:r>
        <w:t>Peacock: Director</w:t>
      </w:r>
      <w:r>
        <w:rPr>
          <w:spacing w:val="-3"/>
        </w:rPr>
        <w:t xml:space="preserve"> </w:t>
      </w:r>
      <w:r>
        <w:t>of FDLTCC</w:t>
      </w:r>
      <w:r>
        <w:rPr>
          <w:spacing w:val="-4"/>
        </w:rPr>
        <w:t xml:space="preserve"> </w:t>
      </w:r>
      <w:r>
        <w:t>College</w:t>
      </w:r>
    </w:p>
    <w:p w14:paraId="1BC93151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42" w:line="273" w:lineRule="auto"/>
        <w:ind w:left="1280" w:right="1324"/>
        <w:rPr>
          <w:rFonts w:ascii="Symbol" w:hAnsi="Symbol"/>
        </w:rPr>
      </w:pPr>
      <w:r>
        <w:t>Dr. Dawn Quigley: Assistant Professor in Education at St. Catherine University/FDLTCC Adjunct</w:t>
      </w:r>
      <w:r>
        <w:rPr>
          <w:spacing w:val="-47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Faculty</w:t>
      </w:r>
    </w:p>
    <w:p w14:paraId="1BC93152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4"/>
        <w:ind w:left="1280" w:hanging="361"/>
        <w:rPr>
          <w:rFonts w:ascii="Symbol" w:hAnsi="Symbol"/>
        </w:rPr>
      </w:pPr>
      <w:r>
        <w:t>Michelle</w:t>
      </w:r>
      <w:r>
        <w:rPr>
          <w:spacing w:val="-4"/>
        </w:rPr>
        <w:t xml:space="preserve"> </w:t>
      </w:r>
      <w:r>
        <w:t>Goose: FDLTCC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Ed</w:t>
      </w:r>
      <w:r>
        <w:rPr>
          <w:spacing w:val="-2"/>
        </w:rPr>
        <w:t xml:space="preserve"> </w:t>
      </w:r>
      <w:r>
        <w:t>Faculty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Ojibwe</w:t>
      </w:r>
      <w:r>
        <w:rPr>
          <w:spacing w:val="-4"/>
        </w:rPr>
        <w:t xml:space="preserve"> </w:t>
      </w:r>
      <w:r>
        <w:t>Language</w:t>
      </w:r>
    </w:p>
    <w:p w14:paraId="1BC93153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39"/>
        <w:ind w:left="1280" w:hanging="361"/>
        <w:rPr>
          <w:rFonts w:ascii="Symbol" w:hAnsi="Symbol"/>
        </w:rPr>
      </w:pPr>
      <w:r>
        <w:t>Rain</w:t>
      </w:r>
      <w:r>
        <w:rPr>
          <w:spacing w:val="-3"/>
        </w:rPr>
        <w:t xml:space="preserve"> </w:t>
      </w:r>
      <w:r>
        <w:t>Newcomb: FDLTCC</w:t>
      </w:r>
      <w:r>
        <w:rPr>
          <w:spacing w:val="-2"/>
        </w:rPr>
        <w:t xml:space="preserve"> </w:t>
      </w:r>
      <w:r>
        <w:t>Gen</w:t>
      </w:r>
      <w:r>
        <w:rPr>
          <w:spacing w:val="-2"/>
        </w:rPr>
        <w:t xml:space="preserve"> </w:t>
      </w:r>
      <w:r>
        <w:t>Ed</w:t>
      </w:r>
      <w:r>
        <w:rPr>
          <w:spacing w:val="-2"/>
        </w:rPr>
        <w:t xml:space="preserve"> </w:t>
      </w:r>
      <w:r>
        <w:t>Faculty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English</w:t>
      </w:r>
    </w:p>
    <w:p w14:paraId="1BC93154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42"/>
        <w:ind w:left="1280" w:hanging="361"/>
        <w:rPr>
          <w:rFonts w:ascii="Symbol" w:hAnsi="Symbol"/>
        </w:rPr>
      </w:pPr>
      <w:r>
        <w:t>Valerie</w:t>
      </w:r>
      <w:r>
        <w:rPr>
          <w:spacing w:val="-3"/>
        </w:rPr>
        <w:t xml:space="preserve"> </w:t>
      </w:r>
      <w:r>
        <w:t>Tanner:</w:t>
      </w:r>
      <w:r>
        <w:rPr>
          <w:spacing w:val="-1"/>
        </w:rPr>
        <w:t xml:space="preserve"> </w:t>
      </w:r>
      <w:r>
        <w:t>Fond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Lac</w:t>
      </w:r>
      <w:r>
        <w:rPr>
          <w:spacing w:val="-2"/>
        </w:rPr>
        <w:t xml:space="preserve"> </w:t>
      </w:r>
      <w:r>
        <w:t>Ojibwe</w:t>
      </w:r>
      <w:r>
        <w:rPr>
          <w:spacing w:val="-1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Principal/FDLTCC</w:t>
      </w:r>
      <w:r>
        <w:rPr>
          <w:spacing w:val="-2"/>
        </w:rPr>
        <w:t xml:space="preserve"> </w:t>
      </w:r>
      <w:r>
        <w:t>Adjunct</w:t>
      </w:r>
      <w:r>
        <w:rPr>
          <w:spacing w:val="-2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Faculty</w:t>
      </w:r>
    </w:p>
    <w:p w14:paraId="1BC93155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41" w:line="273" w:lineRule="auto"/>
        <w:ind w:left="1280" w:right="1943"/>
        <w:rPr>
          <w:rFonts w:ascii="Symbol" w:hAnsi="Symbol"/>
        </w:rPr>
      </w:pPr>
      <w:proofErr w:type="spellStart"/>
      <w:r>
        <w:t>Runninghorse</w:t>
      </w:r>
      <w:proofErr w:type="spellEnd"/>
      <w:r>
        <w:t xml:space="preserve"> Livingston: Lead Math Teacher 6-8, American Indian Academy of Denver,</w:t>
      </w:r>
      <w:r>
        <w:rPr>
          <w:spacing w:val="-47"/>
        </w:rPr>
        <w:t xml:space="preserve"> </w:t>
      </w:r>
      <w:r>
        <w:t>President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Owner,</w:t>
      </w:r>
      <w:r>
        <w:rPr>
          <w:spacing w:val="-2"/>
        </w:rPr>
        <w:t xml:space="preserve"> </w:t>
      </w:r>
      <w:r>
        <w:t>Mathematize,</w:t>
      </w:r>
      <w:r>
        <w:rPr>
          <w:spacing w:val="-3"/>
        </w:rPr>
        <w:t xml:space="preserve"> </w:t>
      </w:r>
      <w:r>
        <w:t>Inc., FDLTCC</w:t>
      </w:r>
      <w:r>
        <w:rPr>
          <w:spacing w:val="-3"/>
        </w:rPr>
        <w:t xml:space="preserve"> </w:t>
      </w:r>
      <w:r>
        <w:t>Adjunct Education</w:t>
      </w:r>
      <w:r>
        <w:rPr>
          <w:spacing w:val="-1"/>
        </w:rPr>
        <w:t xml:space="preserve"> </w:t>
      </w:r>
      <w:r>
        <w:t>Faculty</w:t>
      </w:r>
    </w:p>
    <w:p w14:paraId="1BC93156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5"/>
        <w:ind w:left="1280" w:hanging="361"/>
        <w:rPr>
          <w:rFonts w:ascii="Symbol" w:hAnsi="Symbol"/>
        </w:rPr>
      </w:pPr>
      <w:r>
        <w:t>Dr.</w:t>
      </w:r>
      <w:r>
        <w:rPr>
          <w:spacing w:val="-3"/>
        </w:rPr>
        <w:t xml:space="preserve"> </w:t>
      </w:r>
      <w:r>
        <w:t>Daniel</w:t>
      </w:r>
      <w:r>
        <w:rPr>
          <w:spacing w:val="-1"/>
        </w:rPr>
        <w:t xml:space="preserve"> </w:t>
      </w:r>
      <w:r>
        <w:t>Ninham:</w:t>
      </w:r>
      <w:r>
        <w:rPr>
          <w:spacing w:val="1"/>
        </w:rPr>
        <w:t xml:space="preserve"> </w:t>
      </w:r>
      <w:r>
        <w:t>FDLTCC</w:t>
      </w:r>
      <w:r>
        <w:rPr>
          <w:spacing w:val="-4"/>
        </w:rPr>
        <w:t xml:space="preserve"> </w:t>
      </w:r>
      <w:r>
        <w:t>Education</w:t>
      </w:r>
      <w:r>
        <w:rPr>
          <w:spacing w:val="-5"/>
        </w:rPr>
        <w:t xml:space="preserve"> </w:t>
      </w:r>
      <w:r>
        <w:t>Adjunct Faculty</w:t>
      </w:r>
    </w:p>
    <w:p w14:paraId="1BC93157" w14:textId="77777777" w:rsidR="0039783A" w:rsidRDefault="0039783A">
      <w:pPr>
        <w:rPr>
          <w:rFonts w:ascii="Symbol" w:hAnsi="Symbol"/>
        </w:rPr>
        <w:sectPr w:rsidR="0039783A">
          <w:pgSz w:w="12240" w:h="15840"/>
          <w:pgMar w:top="1360" w:right="340" w:bottom="620" w:left="880" w:header="0" w:footer="432" w:gutter="0"/>
          <w:cols w:space="720"/>
        </w:sectPr>
      </w:pPr>
    </w:p>
    <w:p w14:paraId="1BC93158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80"/>
        <w:ind w:left="1280" w:hanging="361"/>
        <w:rPr>
          <w:rFonts w:ascii="Symbol" w:hAnsi="Symbol"/>
        </w:rPr>
      </w:pPr>
      <w:r>
        <w:lastRenderedPageBreak/>
        <w:t>Sue</w:t>
      </w:r>
      <w:r>
        <w:rPr>
          <w:spacing w:val="-2"/>
        </w:rPr>
        <w:t xml:space="preserve"> </w:t>
      </w:r>
      <w:r>
        <w:t>Tracy:</w:t>
      </w:r>
      <w:r>
        <w:rPr>
          <w:spacing w:val="-2"/>
        </w:rPr>
        <w:t xml:space="preserve"> </w:t>
      </w:r>
      <w:r>
        <w:t>Science</w:t>
      </w:r>
      <w:r>
        <w:rPr>
          <w:spacing w:val="-5"/>
        </w:rPr>
        <w:t xml:space="preserve"> </w:t>
      </w:r>
      <w:r>
        <w:t>Teacher:</w:t>
      </w:r>
      <w:r>
        <w:rPr>
          <w:spacing w:val="-2"/>
        </w:rPr>
        <w:t xml:space="preserve"> </w:t>
      </w:r>
      <w:r>
        <w:t>FDLTCC</w:t>
      </w:r>
      <w:r>
        <w:rPr>
          <w:spacing w:val="-6"/>
        </w:rPr>
        <w:t xml:space="preserve"> </w:t>
      </w:r>
      <w:r>
        <w:t>Adjunct</w:t>
      </w:r>
      <w:r>
        <w:rPr>
          <w:spacing w:val="-2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Faculty</w:t>
      </w:r>
    </w:p>
    <w:p w14:paraId="1BC93159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41"/>
        <w:ind w:left="1280" w:hanging="361"/>
        <w:rPr>
          <w:rFonts w:ascii="Symbol" w:hAnsi="Symbol"/>
        </w:rPr>
      </w:pPr>
      <w:r>
        <w:t>Jennifer</w:t>
      </w:r>
      <w:r>
        <w:rPr>
          <w:spacing w:val="-2"/>
        </w:rPr>
        <w:t xml:space="preserve"> </w:t>
      </w:r>
      <w:r>
        <w:t>Bartsch:</w:t>
      </w:r>
      <w:r>
        <w:rPr>
          <w:spacing w:val="-3"/>
        </w:rPr>
        <w:t xml:space="preserve"> </w:t>
      </w:r>
      <w:r>
        <w:t>1</w:t>
      </w:r>
      <w:r>
        <w:rPr>
          <w:vertAlign w:val="superscript"/>
        </w:rPr>
        <w:t>st</w:t>
      </w:r>
      <w:r>
        <w:rPr>
          <w:spacing w:val="-2"/>
        </w:rPr>
        <w:t xml:space="preserve"> </w:t>
      </w:r>
      <w:r>
        <w:t>grade</w:t>
      </w:r>
      <w:r>
        <w:rPr>
          <w:spacing w:val="-4"/>
        </w:rPr>
        <w:t xml:space="preserve"> </w:t>
      </w:r>
      <w:r>
        <w:t>Teacher</w:t>
      </w:r>
      <w:r>
        <w:rPr>
          <w:spacing w:val="-3"/>
        </w:rPr>
        <w:t xml:space="preserve"> </w:t>
      </w:r>
      <w:r>
        <w:t>Floodwood</w:t>
      </w:r>
      <w:r>
        <w:rPr>
          <w:spacing w:val="-4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t>School/FDLTCC</w:t>
      </w:r>
      <w:r>
        <w:rPr>
          <w:spacing w:val="-4"/>
        </w:rPr>
        <w:t xml:space="preserve"> </w:t>
      </w:r>
      <w:r>
        <w:t>Adjunct</w:t>
      </w:r>
      <w:r>
        <w:rPr>
          <w:spacing w:val="-1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Faculty</w:t>
      </w:r>
    </w:p>
    <w:p w14:paraId="1BC9315A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39"/>
        <w:ind w:left="1280" w:hanging="361"/>
        <w:rPr>
          <w:rFonts w:ascii="Symbol" w:hAnsi="Symbol"/>
        </w:rPr>
      </w:pPr>
      <w:r>
        <w:t>Joseph</w:t>
      </w:r>
      <w:r>
        <w:rPr>
          <w:spacing w:val="-4"/>
        </w:rPr>
        <w:t xml:space="preserve"> </w:t>
      </w:r>
      <w:r>
        <w:t>Curran:</w:t>
      </w:r>
      <w:r>
        <w:rPr>
          <w:spacing w:val="-4"/>
        </w:rPr>
        <w:t xml:space="preserve"> </w:t>
      </w:r>
      <w:r>
        <w:t>Psychologist</w:t>
      </w:r>
      <w:r>
        <w:rPr>
          <w:spacing w:val="-2"/>
        </w:rPr>
        <w:t xml:space="preserve"> </w:t>
      </w:r>
      <w:r>
        <w:t>/FDLTCC</w:t>
      </w:r>
      <w:r>
        <w:rPr>
          <w:spacing w:val="-3"/>
        </w:rPr>
        <w:t xml:space="preserve"> </w:t>
      </w:r>
      <w:r>
        <w:t>Adjunct</w:t>
      </w:r>
      <w:r>
        <w:rPr>
          <w:spacing w:val="-3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Faculty</w:t>
      </w:r>
    </w:p>
    <w:p w14:paraId="1BC9315B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41"/>
        <w:ind w:left="1280" w:hanging="361"/>
        <w:rPr>
          <w:rFonts w:ascii="Symbol" w:hAnsi="Symbol"/>
        </w:rPr>
      </w:pPr>
      <w:r>
        <w:t>Tara</w:t>
      </w:r>
      <w:r>
        <w:rPr>
          <w:spacing w:val="-2"/>
        </w:rPr>
        <w:t xml:space="preserve"> </w:t>
      </w:r>
      <w:r>
        <w:t>Graves:</w:t>
      </w:r>
      <w:r>
        <w:rPr>
          <w:spacing w:val="-1"/>
        </w:rPr>
        <w:t xml:space="preserve"> </w:t>
      </w:r>
      <w:r>
        <w:t>FDLTCC</w:t>
      </w:r>
      <w:r>
        <w:rPr>
          <w:spacing w:val="-5"/>
        </w:rPr>
        <w:t xml:space="preserve"> </w:t>
      </w:r>
      <w:r>
        <w:t>Education</w:t>
      </w:r>
      <w:r>
        <w:rPr>
          <w:spacing w:val="-5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Facilitator</w:t>
      </w:r>
    </w:p>
    <w:p w14:paraId="1BC9315C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39"/>
        <w:ind w:left="1280" w:hanging="361"/>
        <w:rPr>
          <w:rFonts w:ascii="Symbol" w:hAnsi="Symbol"/>
        </w:rPr>
      </w:pPr>
      <w:r>
        <w:t>Dr.</w:t>
      </w:r>
      <w:r>
        <w:rPr>
          <w:spacing w:val="-3"/>
        </w:rPr>
        <w:t xml:space="preserve"> </w:t>
      </w:r>
      <w:r>
        <w:t>Rae</w:t>
      </w:r>
      <w:r>
        <w:rPr>
          <w:spacing w:val="-4"/>
        </w:rPr>
        <w:t xml:space="preserve"> </w:t>
      </w:r>
      <w:r>
        <w:t>Villebrun:</w:t>
      </w:r>
      <w:r>
        <w:rPr>
          <w:spacing w:val="-1"/>
        </w:rPr>
        <w:t xml:space="preserve"> </w:t>
      </w:r>
      <w:r>
        <w:t>Superintendent</w:t>
      </w:r>
      <w:r>
        <w:rPr>
          <w:spacing w:val="-2"/>
        </w:rPr>
        <w:t xml:space="preserve"> </w:t>
      </w:r>
      <w:r>
        <w:t>Floodwood</w:t>
      </w:r>
      <w:r>
        <w:rPr>
          <w:spacing w:val="-3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School/FDLTCC</w:t>
      </w:r>
      <w:r>
        <w:rPr>
          <w:spacing w:val="-5"/>
        </w:rPr>
        <w:t xml:space="preserve"> </w:t>
      </w:r>
      <w:r>
        <w:t>Adjunct</w:t>
      </w:r>
      <w:r>
        <w:rPr>
          <w:spacing w:val="-1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Faculty</w:t>
      </w:r>
    </w:p>
    <w:p w14:paraId="1BC9315D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42"/>
        <w:ind w:left="1280" w:hanging="361"/>
        <w:rPr>
          <w:rFonts w:ascii="Symbol" w:hAnsi="Symbol"/>
        </w:rPr>
      </w:pPr>
      <w:r>
        <w:t>Maria</w:t>
      </w:r>
      <w:r>
        <w:rPr>
          <w:spacing w:val="-3"/>
        </w:rPr>
        <w:t xml:space="preserve"> </w:t>
      </w:r>
      <w:r>
        <w:t>Defoe:</w:t>
      </w:r>
      <w:r>
        <w:rPr>
          <w:spacing w:val="1"/>
        </w:rPr>
        <w:t xml:space="preserve"> </w:t>
      </w:r>
      <w:r>
        <w:t>Fond</w:t>
      </w:r>
      <w:r>
        <w:rPr>
          <w:spacing w:val="-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Lac</w:t>
      </w:r>
      <w:r>
        <w:rPr>
          <w:spacing w:val="-2"/>
        </w:rPr>
        <w:t xml:space="preserve"> </w:t>
      </w:r>
      <w:r>
        <w:t>Ojibwe School 4th</w:t>
      </w:r>
      <w:r>
        <w:rPr>
          <w:spacing w:val="-1"/>
        </w:rPr>
        <w:t xml:space="preserve"> </w:t>
      </w:r>
      <w:r>
        <w:t>Grade</w:t>
      </w:r>
      <w:r>
        <w:rPr>
          <w:spacing w:val="-3"/>
        </w:rPr>
        <w:t xml:space="preserve"> </w:t>
      </w:r>
      <w:r>
        <w:t>Teacher</w:t>
      </w:r>
    </w:p>
    <w:p w14:paraId="1BC9315E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39" w:line="276" w:lineRule="auto"/>
        <w:ind w:left="1280" w:right="2061"/>
        <w:rPr>
          <w:rFonts w:ascii="Symbol" w:hAnsi="Symbol"/>
        </w:rPr>
      </w:pPr>
      <w:r>
        <w:t>Dr. Cathy Tutor: Assessment Program Director/Teacher Educator, Learning Disabilities</w:t>
      </w:r>
      <w:r>
        <w:rPr>
          <w:spacing w:val="-47"/>
        </w:rPr>
        <w:t xml:space="preserve"> </w:t>
      </w:r>
      <w:r>
        <w:t>Association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Minnesota</w:t>
      </w:r>
    </w:p>
    <w:p w14:paraId="1BC9315F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1"/>
        <w:ind w:left="1280" w:hanging="361"/>
        <w:rPr>
          <w:rFonts w:ascii="Symbol" w:hAnsi="Symbol"/>
        </w:rPr>
      </w:pPr>
      <w:r>
        <w:t>Heidi</w:t>
      </w:r>
      <w:r>
        <w:rPr>
          <w:spacing w:val="-1"/>
        </w:rPr>
        <w:t xml:space="preserve"> </w:t>
      </w:r>
      <w:r>
        <w:t>Ojibway:</w:t>
      </w:r>
      <w:r>
        <w:rPr>
          <w:spacing w:val="-3"/>
        </w:rPr>
        <w:t xml:space="preserve"> </w:t>
      </w:r>
      <w:r>
        <w:t>1</w:t>
      </w:r>
      <w:r>
        <w:rPr>
          <w:vertAlign w:val="superscript"/>
        </w:rPr>
        <w:t>st</w:t>
      </w:r>
      <w:r>
        <w:rPr>
          <w:spacing w:val="-1"/>
        </w:rPr>
        <w:t xml:space="preserve"> </w:t>
      </w:r>
      <w:r>
        <w:t>Grade</w:t>
      </w:r>
      <w:r>
        <w:rPr>
          <w:spacing w:val="-3"/>
        </w:rPr>
        <w:t xml:space="preserve"> </w:t>
      </w:r>
      <w:r>
        <w:t>Teacher,</w:t>
      </w:r>
      <w:r>
        <w:rPr>
          <w:spacing w:val="-1"/>
        </w:rPr>
        <w:t xml:space="preserve"> </w:t>
      </w:r>
      <w:r>
        <w:t>South Ridge</w:t>
      </w:r>
    </w:p>
    <w:p w14:paraId="1BC93160" w14:textId="77777777" w:rsidR="0039783A" w:rsidRDefault="0039783A">
      <w:pPr>
        <w:rPr>
          <w:rFonts w:ascii="Symbol" w:hAnsi="Symbol"/>
        </w:rPr>
        <w:sectPr w:rsidR="0039783A">
          <w:pgSz w:w="12240" w:h="15840"/>
          <w:pgMar w:top="1360" w:right="340" w:bottom="620" w:left="880" w:header="0" w:footer="432" w:gutter="0"/>
          <w:cols w:space="720"/>
        </w:sectPr>
      </w:pPr>
    </w:p>
    <w:p w14:paraId="1BC93161" w14:textId="7D8E0ED5" w:rsidR="0039783A" w:rsidRDefault="00133C96">
      <w:pPr>
        <w:pStyle w:val="BodyText"/>
        <w:ind w:left="555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1BC9354C" wp14:editId="2DBB17D5">
                <wp:extent cx="5944870" cy="893445"/>
                <wp:effectExtent l="9525" t="9525" r="8255" b="11430"/>
                <wp:docPr id="9" name="docshape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870" cy="893445"/>
                        </a:xfrm>
                        <a:prstGeom prst="rect">
                          <a:avLst/>
                        </a:prstGeom>
                        <a:solidFill>
                          <a:srgbClr val="DBE4F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93764" w14:textId="77777777" w:rsidR="0039783A" w:rsidRDefault="0039783A">
                            <w:pPr>
                              <w:pStyle w:val="BodyText"/>
                              <w:spacing w:before="1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1BC93765" w14:textId="77777777" w:rsidR="0039783A" w:rsidRDefault="00F4524E">
                            <w:pPr>
                              <w:spacing w:before="1"/>
                              <w:ind w:left="178" w:right="178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Unit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Standards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MN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Rule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8705.1000</w:t>
                            </w:r>
                          </w:p>
                          <w:p w14:paraId="1BC93766" w14:textId="77777777" w:rsidR="0039783A" w:rsidRDefault="00F4524E">
                            <w:pPr>
                              <w:ind w:left="178" w:right="178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Subpart 8.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Qualifications and assignment of faculty. </w:t>
                            </w:r>
                            <w:r>
                              <w:rPr>
                                <w:color w:val="000000"/>
                              </w:rPr>
                              <w:t>The unit must demonstrate qualifications and</w:t>
                            </w:r>
                            <w:r>
                              <w:rPr>
                                <w:color w:val="00000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assignment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professional education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faculty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include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 following: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C9354C" id="docshape157" o:spid="_x0000_s1163" type="#_x0000_t202" style="width:468.1pt;height:7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" fillcolor="#dbe4f0" strokeweight=".48pt">
                <v:textbox inset="0,0,0,0">
                  <w:txbxContent>
                    <w:p w14:paraId="1BC93764" w14:textId="77777777" w:rsidR="0039783A" w:rsidRDefault="0039783A">
                      <w:pPr>
                        <w:pStyle w:val="BodyText"/>
                        <w:spacing w:before="1"/>
                        <w:rPr>
                          <w:color w:val="000000"/>
                          <w:sz w:val="24"/>
                        </w:rPr>
                      </w:pPr>
                    </w:p>
                    <w:p w14:paraId="1BC93765" w14:textId="77777777" w:rsidR="0039783A" w:rsidRDefault="00F4524E">
                      <w:pPr>
                        <w:spacing w:before="1"/>
                        <w:ind w:left="178" w:right="178"/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Unit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Standards</w:t>
                      </w:r>
                      <w:r>
                        <w:rPr>
                          <w:b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MN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Rule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8705.1000</w:t>
                      </w:r>
                    </w:p>
                    <w:p w14:paraId="1BC93766" w14:textId="77777777" w:rsidR="0039783A" w:rsidRDefault="00F4524E">
                      <w:pPr>
                        <w:ind w:left="178" w:right="178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Subpart 8. </w:t>
                      </w:r>
                      <w:r>
                        <w:rPr>
                          <w:b/>
                          <w:color w:val="000000"/>
                        </w:rPr>
                        <w:t xml:space="preserve">Qualifications and assignment of faculty. </w:t>
                      </w:r>
                      <w:r>
                        <w:rPr>
                          <w:color w:val="000000"/>
                        </w:rPr>
                        <w:t>The unit must demonstrate qualifications and</w:t>
                      </w:r>
                      <w:r>
                        <w:rPr>
                          <w:color w:val="000000"/>
                          <w:spacing w:val="-4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assignment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professional education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faculty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include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 following: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C93162" w14:textId="77777777" w:rsidR="0039783A" w:rsidRDefault="0039783A">
      <w:pPr>
        <w:pStyle w:val="BodyText"/>
        <w:rPr>
          <w:sz w:val="20"/>
        </w:rPr>
      </w:pPr>
    </w:p>
    <w:p w14:paraId="1BC93163" w14:textId="77777777" w:rsidR="0039783A" w:rsidRDefault="0039783A">
      <w:pPr>
        <w:pStyle w:val="BodyText"/>
        <w:spacing w:before="3"/>
        <w:rPr>
          <w:sz w:val="17"/>
        </w:rPr>
      </w:pPr>
    </w:p>
    <w:p w14:paraId="1BC93164" w14:textId="77777777" w:rsidR="0039783A" w:rsidRDefault="00F4524E">
      <w:pPr>
        <w:pStyle w:val="Heading1"/>
        <w:spacing w:before="57"/>
      </w:pPr>
      <w:r>
        <w:t>Subpart</w:t>
      </w:r>
      <w:r>
        <w:rPr>
          <w:spacing w:val="-4"/>
        </w:rPr>
        <w:t xml:space="preserve"> </w:t>
      </w:r>
      <w:r>
        <w:t>8(A)</w:t>
      </w:r>
      <w:r>
        <w:rPr>
          <w:spacing w:val="-3"/>
        </w:rPr>
        <w:t xml:space="preserve"> </w:t>
      </w:r>
      <w:r>
        <w:t>Education</w:t>
      </w:r>
      <w:r>
        <w:rPr>
          <w:spacing w:val="-5"/>
        </w:rPr>
        <w:t xml:space="preserve"> </w:t>
      </w:r>
      <w:r>
        <w:t>Faculty</w:t>
      </w:r>
      <w:r>
        <w:rPr>
          <w:spacing w:val="-3"/>
        </w:rPr>
        <w:t xml:space="preserve"> </w:t>
      </w:r>
      <w:r>
        <w:t>Qualifications</w:t>
      </w:r>
    </w:p>
    <w:p w14:paraId="1BC93165" w14:textId="77777777" w:rsidR="0039783A" w:rsidRDefault="0039783A">
      <w:pPr>
        <w:pStyle w:val="BodyText"/>
        <w:spacing w:before="10"/>
        <w:rPr>
          <w:b/>
        </w:rPr>
      </w:pPr>
    </w:p>
    <w:p w14:paraId="1BC93166" w14:textId="77777777" w:rsidR="0039783A" w:rsidRDefault="00F4524E">
      <w:pPr>
        <w:ind w:left="1280" w:right="1325"/>
        <w:rPr>
          <w:i/>
        </w:rPr>
      </w:pPr>
      <w:r>
        <w:rPr>
          <w:i/>
        </w:rPr>
        <w:t>The unit ensures that all education faculty are qualified by advanced academic preparation for</w:t>
      </w:r>
      <w:r>
        <w:rPr>
          <w:i/>
          <w:spacing w:val="-47"/>
        </w:rPr>
        <w:t xml:space="preserve"> </w:t>
      </w:r>
      <w:r>
        <w:rPr>
          <w:i/>
        </w:rPr>
        <w:t>the</w:t>
      </w:r>
      <w:r>
        <w:rPr>
          <w:i/>
          <w:spacing w:val="-1"/>
        </w:rPr>
        <w:t xml:space="preserve"> </w:t>
      </w:r>
      <w:r>
        <w:rPr>
          <w:i/>
        </w:rPr>
        <w:t>faculty member's current assignments.</w:t>
      </w:r>
    </w:p>
    <w:p w14:paraId="1BC93167" w14:textId="77777777" w:rsidR="0039783A" w:rsidRDefault="0039783A">
      <w:pPr>
        <w:pStyle w:val="BodyText"/>
        <w:spacing w:before="1"/>
        <w:rPr>
          <w:i/>
          <w:sz w:val="23"/>
        </w:rPr>
      </w:pPr>
    </w:p>
    <w:p w14:paraId="1BC93168" w14:textId="77777777" w:rsidR="0039783A" w:rsidRDefault="00F4524E">
      <w:pPr>
        <w:pStyle w:val="BodyText"/>
        <w:spacing w:line="276" w:lineRule="auto"/>
        <w:ind w:left="560" w:right="1093"/>
        <w:jc w:val="both"/>
      </w:pPr>
      <w:r>
        <w:t>As noted in 2(H), in addition to adhering to PELSB’s credentialing standards, FDLTCC’s hiring practices for</w:t>
      </w:r>
      <w:r>
        <w:rPr>
          <w:spacing w:val="-47"/>
        </w:rPr>
        <w:t xml:space="preserve"> </w:t>
      </w:r>
      <w:r>
        <w:t>faculty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governed</w:t>
      </w:r>
      <w:r>
        <w:rPr>
          <w:spacing w:val="-7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Minnesota</w:t>
      </w:r>
      <w:r>
        <w:rPr>
          <w:spacing w:val="-6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Board</w:t>
      </w:r>
      <w:r>
        <w:rPr>
          <w:spacing w:val="-7"/>
        </w:rPr>
        <w:t xml:space="preserve"> </w:t>
      </w:r>
      <w:r>
        <w:rPr>
          <w:color w:val="0000FF"/>
          <w:u w:val="single" w:color="0000FF"/>
        </w:rPr>
        <w:t>policy</w:t>
      </w:r>
      <w:r>
        <w:rPr>
          <w:color w:val="0000FF"/>
          <w:spacing w:val="-8"/>
          <w:u w:val="single" w:color="0000FF"/>
        </w:rPr>
        <w:t xml:space="preserve"> </w:t>
      </w:r>
      <w:r>
        <w:rPr>
          <w:color w:val="0000FF"/>
          <w:u w:val="single" w:color="0000FF"/>
        </w:rPr>
        <w:t>3.32</w:t>
      </w:r>
      <w:r>
        <w:rPr>
          <w:color w:val="0000FF"/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color w:val="0000FF"/>
          <w:u w:val="single" w:color="0000FF"/>
        </w:rPr>
        <w:t>procedure</w:t>
      </w:r>
      <w:r>
        <w:rPr>
          <w:color w:val="0000FF"/>
          <w:spacing w:val="-8"/>
          <w:u w:val="single" w:color="0000FF"/>
        </w:rPr>
        <w:t xml:space="preserve"> </w:t>
      </w:r>
      <w:r>
        <w:rPr>
          <w:color w:val="0000FF"/>
          <w:u w:val="single" w:color="0000FF"/>
        </w:rPr>
        <w:t>3.32.1</w:t>
      </w:r>
      <w:r>
        <w:t>.</w:t>
      </w:r>
      <w:r>
        <w:rPr>
          <w:spacing w:val="-10"/>
        </w:rPr>
        <w:t xml:space="preserve"> </w:t>
      </w:r>
      <w:r>
        <w:t>Minimum</w:t>
      </w:r>
      <w:r>
        <w:rPr>
          <w:spacing w:val="-6"/>
        </w:rPr>
        <w:t xml:space="preserve"> </w:t>
      </w:r>
      <w:r>
        <w:t>qualifications</w:t>
      </w:r>
      <w:r>
        <w:rPr>
          <w:spacing w:val="-47"/>
        </w:rPr>
        <w:t xml:space="preserve"> </w:t>
      </w:r>
      <w:r>
        <w:t>for faculty, regardless of assignment, are determined, established, and monitored at the system level for</w:t>
      </w:r>
      <w:r>
        <w:rPr>
          <w:spacing w:val="-47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Minnesota</w:t>
      </w:r>
      <w:r>
        <w:rPr>
          <w:spacing w:val="-9"/>
        </w:rPr>
        <w:t xml:space="preserve"> </w:t>
      </w:r>
      <w:r>
        <w:t>State</w:t>
      </w:r>
      <w:r>
        <w:rPr>
          <w:spacing w:val="-8"/>
        </w:rPr>
        <w:t xml:space="preserve"> </w:t>
      </w:r>
      <w:r>
        <w:t>institutions,</w:t>
      </w:r>
      <w:r>
        <w:rPr>
          <w:spacing w:val="-9"/>
        </w:rPr>
        <w:t xml:space="preserve"> </w:t>
      </w:r>
      <w:r>
        <w:t>including</w:t>
      </w:r>
      <w:r>
        <w:rPr>
          <w:spacing w:val="-10"/>
        </w:rPr>
        <w:t xml:space="preserve"> </w:t>
      </w:r>
      <w:r>
        <w:t>FDLTCC,</w:t>
      </w:r>
      <w:r>
        <w:rPr>
          <w:spacing w:val="-8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subject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audit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faculty</w:t>
      </w:r>
      <w:r>
        <w:rPr>
          <w:spacing w:val="-8"/>
        </w:rPr>
        <w:t xml:space="preserve"> </w:t>
      </w:r>
      <w:r>
        <w:t>collective</w:t>
      </w:r>
      <w:r>
        <w:rPr>
          <w:spacing w:val="-8"/>
        </w:rPr>
        <w:t xml:space="preserve"> </w:t>
      </w:r>
      <w:r>
        <w:t>bargaining</w:t>
      </w:r>
      <w:r>
        <w:rPr>
          <w:spacing w:val="-47"/>
        </w:rPr>
        <w:t xml:space="preserve"> </w:t>
      </w:r>
      <w:r>
        <w:t>units. Minnesota State’s Joint Committee on Credential Fields is an ongoing committee at the system</w:t>
      </w:r>
      <w:r>
        <w:rPr>
          <w:spacing w:val="1"/>
        </w:rPr>
        <w:t xml:space="preserve"> </w:t>
      </w:r>
      <w:r>
        <w:rPr>
          <w:spacing w:val="-1"/>
        </w:rPr>
        <w:t>office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was</w:t>
      </w:r>
      <w:r>
        <w:rPr>
          <w:spacing w:val="-10"/>
        </w:rPr>
        <w:t xml:space="preserve"> </w:t>
      </w:r>
      <w:r>
        <w:rPr>
          <w:spacing w:val="-1"/>
        </w:rPr>
        <w:t>established</w:t>
      </w:r>
      <w:r>
        <w:rPr>
          <w:spacing w:val="-9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ensure</w:t>
      </w:r>
      <w:r>
        <w:rPr>
          <w:spacing w:val="-9"/>
        </w:rPr>
        <w:t xml:space="preserve"> </w:t>
      </w:r>
      <w:r>
        <w:rPr>
          <w:color w:val="0000FF"/>
          <w:u w:val="single" w:color="0000FF"/>
        </w:rPr>
        <w:t>faculty</w:t>
      </w:r>
      <w:r>
        <w:rPr>
          <w:color w:val="0000FF"/>
          <w:spacing w:val="-11"/>
          <w:u w:val="single" w:color="0000FF"/>
        </w:rPr>
        <w:t xml:space="preserve"> </w:t>
      </w:r>
      <w:r>
        <w:rPr>
          <w:color w:val="0000FF"/>
          <w:u w:val="single" w:color="0000FF"/>
        </w:rPr>
        <w:t>credentialing</w:t>
      </w:r>
      <w:r>
        <w:rPr>
          <w:color w:val="0000FF"/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appropriate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current.</w:t>
      </w:r>
      <w:r>
        <w:rPr>
          <w:spacing w:val="-9"/>
        </w:rPr>
        <w:t xml:space="preserve"> </w:t>
      </w:r>
      <w:r>
        <w:t>During</w:t>
      </w:r>
      <w:r>
        <w:rPr>
          <w:spacing w:val="-1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next</w:t>
      </w:r>
      <w:r>
        <w:rPr>
          <w:spacing w:val="-11"/>
        </w:rPr>
        <w:t xml:space="preserve"> </w:t>
      </w:r>
      <w:r>
        <w:t>year,</w:t>
      </w:r>
      <w:r>
        <w:rPr>
          <w:spacing w:val="-47"/>
        </w:rPr>
        <w:t xml:space="preserve"> </w:t>
      </w:r>
      <w:r>
        <w:t>as FDLTCC moves closer to offering a third- and fourth-year curriculum, FDLTCC will begin bringing the</w:t>
      </w:r>
      <w:r>
        <w:rPr>
          <w:spacing w:val="1"/>
        </w:rPr>
        <w:t xml:space="preserve"> </w:t>
      </w:r>
      <w:r>
        <w:t>Inter-Faculty</w:t>
      </w:r>
      <w:r>
        <w:rPr>
          <w:spacing w:val="1"/>
        </w:rPr>
        <w:t xml:space="preserve"> </w:t>
      </w:r>
      <w:r>
        <w:t>Organization (IFO)</w:t>
      </w:r>
      <w:r>
        <w:rPr>
          <w:spacing w:val="1"/>
        </w:rPr>
        <w:t xml:space="preserve"> </w:t>
      </w:r>
      <w:r>
        <w:t>collective</w:t>
      </w:r>
      <w:r>
        <w:rPr>
          <w:spacing w:val="1"/>
        </w:rPr>
        <w:t xml:space="preserve"> </w:t>
      </w:r>
      <w:r>
        <w:t>bargaining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campus,</w:t>
      </w:r>
      <w:r>
        <w:rPr>
          <w:spacing w:val="1"/>
        </w:rPr>
        <w:t xml:space="preserve"> </w:t>
      </w:r>
      <w:r>
        <w:t>consistent</w:t>
      </w:r>
      <w:r>
        <w:rPr>
          <w:spacing w:val="1"/>
        </w:rPr>
        <w:t xml:space="preserve"> </w:t>
      </w:r>
      <w:r>
        <w:t>with the collective</w:t>
      </w:r>
      <w:r>
        <w:rPr>
          <w:spacing w:val="1"/>
        </w:rPr>
        <w:t xml:space="preserve"> </w:t>
      </w:r>
      <w:r>
        <w:t>bargaining</w:t>
      </w:r>
      <w:r>
        <w:rPr>
          <w:spacing w:val="-2"/>
        </w:rPr>
        <w:t xml:space="preserve"> </w:t>
      </w:r>
      <w:r>
        <w:t>practices for faculty at</w:t>
      </w:r>
      <w:r>
        <w:rPr>
          <w:spacing w:val="-3"/>
        </w:rPr>
        <w:t xml:space="preserve"> </w:t>
      </w:r>
      <w:r>
        <w:t>four-year institutions in Minnesota</w:t>
      </w:r>
      <w:r>
        <w:rPr>
          <w:spacing w:val="-4"/>
        </w:rPr>
        <w:t xml:space="preserve"> </w:t>
      </w:r>
      <w:r>
        <w:t>State.</w:t>
      </w:r>
    </w:p>
    <w:p w14:paraId="1BC93169" w14:textId="77777777" w:rsidR="0039783A" w:rsidRDefault="00F4524E">
      <w:pPr>
        <w:pStyle w:val="BodyText"/>
        <w:spacing w:before="158" w:line="276" w:lineRule="auto"/>
        <w:ind w:left="560" w:right="1091"/>
        <w:jc w:val="both"/>
      </w:pPr>
      <w:r>
        <w:t>Although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small</w:t>
      </w:r>
      <w:r>
        <w:rPr>
          <w:spacing w:val="-2"/>
        </w:rPr>
        <w:t xml:space="preserve"> </w:t>
      </w:r>
      <w:r>
        <w:t>department,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full</w:t>
      </w:r>
      <w:r>
        <w:rPr>
          <w:spacing w:val="-5"/>
        </w:rPr>
        <w:t xml:space="preserve"> </w:t>
      </w:r>
      <w:r>
        <w:t>time faculty</w:t>
      </w:r>
      <w:r>
        <w:rPr>
          <w:spacing w:val="-2"/>
        </w:rPr>
        <w:t xml:space="preserve"> </w:t>
      </w:r>
      <w:r>
        <w:t>members</w:t>
      </w:r>
      <w:r>
        <w:rPr>
          <w:spacing w:val="-3"/>
        </w:rPr>
        <w:t xml:space="preserve"> </w:t>
      </w:r>
      <w:r>
        <w:t>who teach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department</w:t>
      </w:r>
      <w:r>
        <w:rPr>
          <w:spacing w:val="-48"/>
        </w:rPr>
        <w:t xml:space="preserve"> </w:t>
      </w:r>
      <w:r>
        <w:t>at FDLTCC bring a variety of educational backgrounds and experiences that correspond with the courses</w:t>
      </w:r>
      <w:r>
        <w:rPr>
          <w:spacing w:val="1"/>
        </w:rPr>
        <w:t xml:space="preserve"> </w:t>
      </w:r>
      <w:r>
        <w:t>and content they teach and will teach in the four-year degree program. In areas where we did not have</w:t>
      </w:r>
      <w:r>
        <w:rPr>
          <w:spacing w:val="1"/>
        </w:rPr>
        <w:t xml:space="preserve"> </w:t>
      </w:r>
      <w:r>
        <w:t>the expertise, the Unit sought qualified adjunct faculty who bring significant experience in K-6 schools to</w:t>
      </w:r>
      <w:r>
        <w:rPr>
          <w:spacing w:val="-47"/>
        </w:rPr>
        <w:t xml:space="preserve"> </w:t>
      </w:r>
      <w:r>
        <w:t>ensure teacher candidates will receive current and relevant instruction aligned with the needs of the</w:t>
      </w:r>
      <w:r>
        <w:rPr>
          <w:spacing w:val="1"/>
        </w:rPr>
        <w:t xml:space="preserve"> </w:t>
      </w:r>
      <w:r>
        <w:t>classroom.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accordance</w:t>
      </w:r>
      <w:r>
        <w:rPr>
          <w:spacing w:val="-2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705.0200</w:t>
      </w:r>
      <w:r>
        <w:rPr>
          <w:spacing w:val="-2"/>
        </w:rPr>
        <w:t xml:space="preserve"> </w:t>
      </w:r>
      <w:proofErr w:type="spellStart"/>
      <w:r>
        <w:t>Subp</w:t>
      </w:r>
      <w:proofErr w:type="spellEnd"/>
      <w:r>
        <w:t>.</w:t>
      </w:r>
      <w:r>
        <w:rPr>
          <w:spacing w:val="-6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defines</w:t>
      </w:r>
      <w:r>
        <w:rPr>
          <w:spacing w:val="-3"/>
        </w:rPr>
        <w:t xml:space="preserve"> </w:t>
      </w:r>
      <w:r>
        <w:t>advanced</w:t>
      </w:r>
      <w:r>
        <w:rPr>
          <w:spacing w:val="-6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preparation</w:t>
      </w:r>
      <w:r>
        <w:rPr>
          <w:spacing w:val="-4"/>
        </w:rPr>
        <w:t xml:space="preserve"> </w:t>
      </w:r>
      <w:r>
        <w:t>as</w:t>
      </w:r>
      <w:r>
        <w:rPr>
          <w:spacing w:val="-48"/>
        </w:rPr>
        <w:t xml:space="preserve"> </w:t>
      </w:r>
      <w:r>
        <w:t>holding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minimum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“master's</w:t>
      </w:r>
      <w:r>
        <w:rPr>
          <w:spacing w:val="-3"/>
        </w:rPr>
        <w:t xml:space="preserve"> </w:t>
      </w:r>
      <w:r>
        <w:t>degree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content</w:t>
      </w:r>
      <w:r>
        <w:rPr>
          <w:spacing w:val="-4"/>
        </w:rPr>
        <w:t xml:space="preserve"> </w:t>
      </w:r>
      <w:r>
        <w:t>expertise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licensure</w:t>
      </w:r>
      <w:r>
        <w:rPr>
          <w:spacing w:val="-3"/>
        </w:rPr>
        <w:t xml:space="preserve"> </w:t>
      </w:r>
      <w:r>
        <w:t>subject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taught.”</w:t>
      </w:r>
      <w:r>
        <w:rPr>
          <w:spacing w:val="-2"/>
        </w:rPr>
        <w:t xml:space="preserve"> </w:t>
      </w:r>
      <w:r>
        <w:t>All</w:t>
      </w:r>
      <w:r>
        <w:rPr>
          <w:spacing w:val="-47"/>
        </w:rPr>
        <w:t xml:space="preserve"> </w:t>
      </w:r>
      <w:r>
        <w:t>full time and adjunct faculty have a minimum of a master’s degree. When hiring, candidate vitae are</w:t>
      </w:r>
      <w:r>
        <w:rPr>
          <w:spacing w:val="1"/>
        </w:rPr>
        <w:t xml:space="preserve"> </w:t>
      </w:r>
      <w:r>
        <w:t>scrutinized to ensure they meet PELSB requirements. The Faculty Qualifications Chart was followed and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guide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faculty</w:t>
      </w:r>
      <w:r>
        <w:rPr>
          <w:spacing w:val="1"/>
        </w:rPr>
        <w:t xml:space="preserve"> </w:t>
      </w:r>
      <w:r>
        <w:t>hiring.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chart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detailed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regarding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faculty</w:t>
      </w:r>
      <w:r>
        <w:rPr>
          <w:spacing w:val="1"/>
        </w:rPr>
        <w:t xml:space="preserve"> </w:t>
      </w:r>
      <w:r>
        <w:t>member’s</w:t>
      </w:r>
      <w:r>
        <w:rPr>
          <w:spacing w:val="1"/>
        </w:rPr>
        <w:t xml:space="preserve"> </w:t>
      </w:r>
      <w:r>
        <w:t>qualifications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experience.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scrutiny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faculty</w:t>
      </w:r>
      <w:r>
        <w:rPr>
          <w:spacing w:val="1"/>
        </w:rPr>
        <w:t xml:space="preserve"> </w:t>
      </w:r>
      <w:r>
        <w:t>supervisors who are selected and will be based on their subject matter expertise, grade level teaching</w:t>
      </w:r>
      <w:r>
        <w:rPr>
          <w:spacing w:val="1"/>
        </w:rPr>
        <w:t xml:space="preserve"> </w:t>
      </w:r>
      <w:r>
        <w:t xml:space="preserve">experience, and any previous supervision experience (e.g. principals or </w:t>
      </w:r>
      <w:proofErr w:type="gramStart"/>
      <w:r>
        <w:t>instructional</w:t>
      </w:r>
      <w:proofErr w:type="gramEnd"/>
      <w:r>
        <w:t xml:space="preserve"> coaches) prior to</w:t>
      </w:r>
      <w:r>
        <w:rPr>
          <w:spacing w:val="1"/>
        </w:rPr>
        <w:t xml:space="preserve"> </w:t>
      </w:r>
      <w:r>
        <w:t>becoming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faculty</w:t>
      </w:r>
      <w:r>
        <w:rPr>
          <w:spacing w:val="-1"/>
        </w:rPr>
        <w:t xml:space="preserve"> </w:t>
      </w:r>
      <w:proofErr w:type="gramStart"/>
      <w:r>
        <w:t>supervisors</w:t>
      </w:r>
      <w:proofErr w:type="gramEnd"/>
      <w:r>
        <w:t>.</w:t>
      </w:r>
      <w:r>
        <w:rPr>
          <w:spacing w:val="-6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updated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yearly</w:t>
      </w:r>
      <w:r>
        <w:rPr>
          <w:spacing w:val="-5"/>
        </w:rPr>
        <w:t xml:space="preserve"> </w:t>
      </w:r>
      <w:r>
        <w:t>basis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keep</w:t>
      </w:r>
      <w:r>
        <w:rPr>
          <w:spacing w:val="-3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on</w:t>
      </w:r>
      <w:r>
        <w:rPr>
          <w:spacing w:val="-47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faculty</w:t>
      </w:r>
      <w:r>
        <w:rPr>
          <w:spacing w:val="-2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current.</w:t>
      </w:r>
    </w:p>
    <w:p w14:paraId="1BC9316A" w14:textId="77777777" w:rsidR="0039783A" w:rsidRDefault="0039783A">
      <w:pPr>
        <w:pStyle w:val="BodyText"/>
        <w:spacing w:before="5"/>
        <w:rPr>
          <w:sz w:val="25"/>
        </w:rPr>
      </w:pPr>
    </w:p>
    <w:p w14:paraId="1BC9316B" w14:textId="77777777" w:rsidR="0039783A" w:rsidRDefault="00F4524E">
      <w:pPr>
        <w:pStyle w:val="BodyText"/>
        <w:spacing w:line="276" w:lineRule="auto"/>
        <w:ind w:left="560" w:right="1093"/>
        <w:jc w:val="both"/>
      </w:pPr>
      <w:r>
        <w:t>All</w:t>
      </w:r>
      <w:r>
        <w:rPr>
          <w:spacing w:val="-7"/>
        </w:rPr>
        <w:t xml:space="preserve"> </w:t>
      </w:r>
      <w:r>
        <w:t>education</w:t>
      </w:r>
      <w:r>
        <w:rPr>
          <w:spacing w:val="-9"/>
        </w:rPr>
        <w:t xml:space="preserve"> </w:t>
      </w:r>
      <w:r>
        <w:t>faculty</w:t>
      </w:r>
      <w:r>
        <w:rPr>
          <w:spacing w:val="-8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minimum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master’s</w:t>
      </w:r>
      <w:r>
        <w:rPr>
          <w:spacing w:val="-6"/>
        </w:rPr>
        <w:t xml:space="preserve"> </w:t>
      </w:r>
      <w:r>
        <w:t>degree,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several</w:t>
      </w:r>
      <w:r>
        <w:rPr>
          <w:spacing w:val="-6"/>
        </w:rPr>
        <w:t xml:space="preserve"> </w:t>
      </w:r>
      <w:r>
        <w:t>faculty</w:t>
      </w:r>
      <w:r>
        <w:rPr>
          <w:spacing w:val="-6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completed</w:t>
      </w:r>
      <w:r>
        <w:rPr>
          <w:spacing w:val="-7"/>
        </w:rPr>
        <w:t xml:space="preserve"> </w:t>
      </w:r>
      <w:r>
        <w:t>advanced</w:t>
      </w:r>
      <w:r>
        <w:rPr>
          <w:spacing w:val="-47"/>
        </w:rPr>
        <w:t xml:space="preserve"> </w:t>
      </w:r>
      <w:r>
        <w:rPr>
          <w:spacing w:val="-1"/>
        </w:rPr>
        <w:t>graduate</w:t>
      </w:r>
      <w:r>
        <w:rPr>
          <w:spacing w:val="-11"/>
        </w:rPr>
        <w:t xml:space="preserve"> </w:t>
      </w:r>
      <w:r>
        <w:rPr>
          <w:spacing w:val="-1"/>
        </w:rPr>
        <w:t>work</w:t>
      </w:r>
      <w:r>
        <w:rPr>
          <w:spacing w:val="-9"/>
        </w:rPr>
        <w:t xml:space="preserve"> </w:t>
      </w:r>
      <w:r>
        <w:rPr>
          <w:spacing w:val="-1"/>
        </w:rPr>
        <w:t>including</w:t>
      </w:r>
      <w:r>
        <w:rPr>
          <w:spacing w:val="-9"/>
        </w:rPr>
        <w:t xml:space="preserve"> </w:t>
      </w:r>
      <w:r>
        <w:rPr>
          <w:spacing w:val="-1"/>
        </w:rPr>
        <w:t>doctoral</w:t>
      </w:r>
      <w:r>
        <w:rPr>
          <w:spacing w:val="-13"/>
        </w:rPr>
        <w:t xml:space="preserve"> </w:t>
      </w:r>
      <w:r>
        <w:t>degrees.</w:t>
      </w:r>
      <w:r>
        <w:rPr>
          <w:spacing w:val="-11"/>
        </w:rPr>
        <w:t xml:space="preserve"> </w:t>
      </w:r>
      <w:r>
        <w:t>Both</w:t>
      </w:r>
      <w:r>
        <w:rPr>
          <w:spacing w:val="-10"/>
        </w:rPr>
        <w:t xml:space="preserve"> </w:t>
      </w:r>
      <w:r>
        <w:t>full</w:t>
      </w:r>
      <w:r>
        <w:rPr>
          <w:spacing w:val="-11"/>
        </w:rPr>
        <w:t xml:space="preserve"> </w:t>
      </w:r>
      <w:r>
        <w:t>time</w:t>
      </w:r>
      <w:r>
        <w:rPr>
          <w:spacing w:val="-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adjunct</w:t>
      </w:r>
      <w:r>
        <w:rPr>
          <w:spacing w:val="-11"/>
        </w:rPr>
        <w:t xml:space="preserve"> </w:t>
      </w:r>
      <w:r>
        <w:t>education</w:t>
      </w:r>
      <w:r>
        <w:rPr>
          <w:spacing w:val="-9"/>
        </w:rPr>
        <w:t xml:space="preserve"> </w:t>
      </w:r>
      <w:r>
        <w:t>faculty</w:t>
      </w:r>
      <w:r>
        <w:rPr>
          <w:spacing w:val="-11"/>
        </w:rPr>
        <w:t xml:space="preserve"> </w:t>
      </w:r>
      <w:r>
        <w:t>members</w:t>
      </w:r>
      <w:r>
        <w:rPr>
          <w:spacing w:val="-8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hired</w:t>
      </w:r>
      <w:r>
        <w:rPr>
          <w:spacing w:val="-47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subject</w:t>
      </w:r>
      <w:r>
        <w:rPr>
          <w:spacing w:val="1"/>
        </w:rPr>
        <w:t xml:space="preserve"> </w:t>
      </w:r>
      <w:r>
        <w:t>matter</w:t>
      </w:r>
      <w:r>
        <w:rPr>
          <w:spacing w:val="1"/>
        </w:rPr>
        <w:t xml:space="preserve"> </w:t>
      </w:r>
      <w:r>
        <w:t>expertise</w:t>
      </w:r>
      <w:r>
        <w:rPr>
          <w:spacing w:val="1"/>
        </w:rPr>
        <w:t xml:space="preserve"> </w:t>
      </w:r>
      <w:r>
        <w:t>gained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advanced</w:t>
      </w:r>
      <w:r>
        <w:rPr>
          <w:spacing w:val="1"/>
        </w:rPr>
        <w:t xml:space="preserve"> </w:t>
      </w:r>
      <w:r>
        <w:t>degrees,</w:t>
      </w:r>
      <w:r>
        <w:rPr>
          <w:spacing w:val="1"/>
        </w:rPr>
        <w:t xml:space="preserve"> </w:t>
      </w:r>
      <w:r>
        <w:t>scholarship,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experience.</w:t>
      </w:r>
    </w:p>
    <w:p w14:paraId="1BC9316C" w14:textId="77777777" w:rsidR="0039783A" w:rsidRDefault="0039783A">
      <w:pPr>
        <w:spacing w:line="276" w:lineRule="auto"/>
        <w:jc w:val="both"/>
        <w:sectPr w:rsidR="0039783A">
          <w:pgSz w:w="12240" w:h="15840"/>
          <w:pgMar w:top="1460" w:right="340" w:bottom="620" w:left="880" w:header="0" w:footer="432" w:gutter="0"/>
          <w:cols w:space="720"/>
        </w:sectPr>
      </w:pPr>
    </w:p>
    <w:p w14:paraId="1BC9316D" w14:textId="77777777" w:rsidR="0039783A" w:rsidRDefault="00F4524E">
      <w:pPr>
        <w:pStyle w:val="Heading1"/>
      </w:pPr>
      <w:r>
        <w:lastRenderedPageBreak/>
        <w:t>Subpart</w:t>
      </w:r>
      <w:r>
        <w:rPr>
          <w:spacing w:val="-4"/>
        </w:rPr>
        <w:t xml:space="preserve"> </w:t>
      </w:r>
      <w:r>
        <w:t>8(B)</w:t>
      </w:r>
      <w:r>
        <w:rPr>
          <w:spacing w:val="-3"/>
        </w:rPr>
        <w:t xml:space="preserve"> </w:t>
      </w:r>
      <w:r>
        <w:t>Faculty</w:t>
      </w:r>
      <w:r>
        <w:rPr>
          <w:spacing w:val="-5"/>
        </w:rPr>
        <w:t xml:space="preserve"> </w:t>
      </w:r>
      <w:r>
        <w:t>Engagement</w:t>
      </w:r>
    </w:p>
    <w:p w14:paraId="1BC9316E" w14:textId="77777777" w:rsidR="0039783A" w:rsidRDefault="0039783A">
      <w:pPr>
        <w:pStyle w:val="BodyText"/>
        <w:spacing w:before="10"/>
        <w:rPr>
          <w:b/>
        </w:rPr>
      </w:pPr>
    </w:p>
    <w:p w14:paraId="1BC9316F" w14:textId="77777777" w:rsidR="0039783A" w:rsidRDefault="00F4524E">
      <w:pPr>
        <w:spacing w:before="1"/>
        <w:ind w:left="1280" w:right="1115"/>
        <w:rPr>
          <w:i/>
        </w:rPr>
      </w:pPr>
      <w:r>
        <w:rPr>
          <w:i/>
        </w:rPr>
        <w:t>The unit verifies that faculty assigned to teach in the education program are actively engaged in</w:t>
      </w:r>
      <w:r>
        <w:rPr>
          <w:i/>
          <w:spacing w:val="1"/>
        </w:rPr>
        <w:t xml:space="preserve"> </w:t>
      </w:r>
      <w:r>
        <w:rPr>
          <w:i/>
        </w:rPr>
        <w:t>professional organizations, other education-related endeavors at the local, state, or national</w:t>
      </w:r>
      <w:r>
        <w:rPr>
          <w:i/>
          <w:spacing w:val="1"/>
        </w:rPr>
        <w:t xml:space="preserve"> </w:t>
      </w:r>
      <w:r>
        <w:rPr>
          <w:i/>
        </w:rPr>
        <w:t>levels, and ongoing involvement in prekindergarten through grade 12 schools in accordance with</w:t>
      </w:r>
      <w:r>
        <w:rPr>
          <w:i/>
          <w:spacing w:val="-47"/>
        </w:rPr>
        <w:t xml:space="preserve"> </w:t>
      </w:r>
      <w:r>
        <w:rPr>
          <w:i/>
        </w:rPr>
        <w:t>Minnesota</w:t>
      </w:r>
      <w:r>
        <w:rPr>
          <w:i/>
          <w:spacing w:val="-3"/>
        </w:rPr>
        <w:t xml:space="preserve"> </w:t>
      </w:r>
      <w:r>
        <w:rPr>
          <w:i/>
        </w:rPr>
        <w:t>Statutes,</w:t>
      </w:r>
      <w:r>
        <w:rPr>
          <w:i/>
          <w:spacing w:val="-1"/>
        </w:rPr>
        <w:t xml:space="preserve"> </w:t>
      </w:r>
      <w:r>
        <w:rPr>
          <w:i/>
        </w:rPr>
        <w:t>section</w:t>
      </w:r>
      <w:r>
        <w:rPr>
          <w:i/>
          <w:spacing w:val="-1"/>
        </w:rPr>
        <w:t xml:space="preserve"> </w:t>
      </w:r>
      <w:r>
        <w:rPr>
          <w:i/>
        </w:rPr>
        <w:t>122A.09, subdivision</w:t>
      </w:r>
      <w:r>
        <w:rPr>
          <w:i/>
          <w:spacing w:val="-4"/>
        </w:rPr>
        <w:t xml:space="preserve"> </w:t>
      </w:r>
      <w:r>
        <w:rPr>
          <w:i/>
        </w:rPr>
        <w:t>4, paragraph</w:t>
      </w:r>
      <w:r>
        <w:rPr>
          <w:i/>
          <w:spacing w:val="-1"/>
        </w:rPr>
        <w:t xml:space="preserve"> </w:t>
      </w:r>
      <w:r>
        <w:rPr>
          <w:i/>
        </w:rPr>
        <w:t>(f).</w:t>
      </w:r>
    </w:p>
    <w:p w14:paraId="1BC93170" w14:textId="77777777" w:rsidR="0039783A" w:rsidRDefault="0039783A">
      <w:pPr>
        <w:pStyle w:val="BodyText"/>
        <w:spacing w:before="7"/>
        <w:rPr>
          <w:i/>
          <w:sz w:val="25"/>
        </w:rPr>
      </w:pPr>
    </w:p>
    <w:p w14:paraId="1BC93171" w14:textId="77777777" w:rsidR="0039783A" w:rsidRDefault="00F4524E">
      <w:pPr>
        <w:pStyle w:val="BodyText"/>
        <w:spacing w:line="268" w:lineRule="auto"/>
        <w:ind w:left="560" w:right="1092"/>
        <w:jc w:val="both"/>
      </w:pPr>
      <w:r>
        <w:t>The Faculty Qualifications Chart provides evidence of active engagement by the education faculty in</w:t>
      </w:r>
      <w:r>
        <w:rPr>
          <w:spacing w:val="1"/>
        </w:rPr>
        <w:t xml:space="preserve"> </w:t>
      </w:r>
      <w:r>
        <w:t>professional</w:t>
      </w:r>
      <w:r>
        <w:rPr>
          <w:spacing w:val="1"/>
        </w:rPr>
        <w:t xml:space="preserve"> </w:t>
      </w:r>
      <w:r>
        <w:t>organizations,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education-related</w:t>
      </w:r>
      <w:r>
        <w:rPr>
          <w:spacing w:val="1"/>
        </w:rPr>
        <w:t xml:space="preserve"> </w:t>
      </w:r>
      <w:r>
        <w:t>endeavors,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ongoing</w:t>
      </w:r>
      <w:r>
        <w:rPr>
          <w:spacing w:val="1"/>
        </w:rPr>
        <w:t xml:space="preserve"> </w:t>
      </w:r>
      <w:r>
        <w:t>involvement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PK-12</w:t>
      </w:r>
      <w:r>
        <w:rPr>
          <w:spacing w:val="1"/>
        </w:rPr>
        <w:t xml:space="preserve"> </w:t>
      </w:r>
      <w:r>
        <w:t>settings. As a 1994 land grant institution, FDLTCC’s faculty are different from other two-year colleges in</w:t>
      </w:r>
      <w:r>
        <w:rPr>
          <w:spacing w:val="1"/>
        </w:rPr>
        <w:t xml:space="preserve"> </w:t>
      </w:r>
      <w:r>
        <w:t>the Minnesota State system due to their engagement in research, publication, and presentation; there is</w:t>
      </w:r>
      <w:r>
        <w:rPr>
          <w:spacing w:val="-47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high</w:t>
      </w:r>
      <w:r>
        <w:rPr>
          <w:spacing w:val="-9"/>
        </w:rPr>
        <w:t xml:space="preserve"> </w:t>
      </w:r>
      <w:r>
        <w:t>level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engagement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community</w:t>
      </w:r>
      <w:r>
        <w:rPr>
          <w:spacing w:val="-6"/>
        </w:rPr>
        <w:t xml:space="preserve"> </w:t>
      </w:r>
      <w:r>
        <w:t>service.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general,</w:t>
      </w:r>
      <w:r>
        <w:rPr>
          <w:spacing w:val="-8"/>
        </w:rPr>
        <w:t xml:space="preserve"> </w:t>
      </w:r>
      <w:r>
        <w:t>approximately</w:t>
      </w:r>
      <w:r>
        <w:rPr>
          <w:spacing w:val="-9"/>
        </w:rPr>
        <w:t xml:space="preserve"> </w:t>
      </w:r>
      <w:r>
        <w:t>one-third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teaching</w:t>
      </w:r>
      <w:r>
        <w:rPr>
          <w:spacing w:val="-48"/>
        </w:rPr>
        <w:t xml:space="preserve"> </w:t>
      </w:r>
      <w:r>
        <w:t>faculty at FDLTCC are currently working on grant-funded research and curriculum development projects</w:t>
      </w:r>
      <w:r>
        <w:rPr>
          <w:spacing w:val="1"/>
        </w:rPr>
        <w:t xml:space="preserve"> </w:t>
      </w:r>
      <w:r>
        <w:t>in the fields of biology, environmental science, early childhood, elementary education, art, English, and</w:t>
      </w:r>
      <w:r>
        <w:rPr>
          <w:spacing w:val="1"/>
        </w:rPr>
        <w:t xml:space="preserve"> </w:t>
      </w:r>
      <w:r>
        <w:t>mathematics. Specific to FDLTCC’s education program, in the past four years, the faculty have been</w:t>
      </w:r>
      <w:r>
        <w:rPr>
          <w:spacing w:val="1"/>
        </w:rPr>
        <w:t xml:space="preserve"> </w:t>
      </w:r>
      <w:r>
        <w:t>recipients of the American Indian College Fund’s Wisdom of the Children grant and the U.S. Department</w:t>
      </w:r>
      <w:r>
        <w:rPr>
          <w:spacing w:val="1"/>
        </w:rPr>
        <w:t xml:space="preserve"> </w:t>
      </w:r>
      <w:r>
        <w:t>of Health and Human Services’ Head Start grant (FDLTCC is one of six tribal colleges in the country to be</w:t>
      </w:r>
      <w:r>
        <w:rPr>
          <w:spacing w:val="1"/>
        </w:rPr>
        <w:t xml:space="preserve"> </w:t>
      </w:r>
      <w:r>
        <w:t>awarded a Head Start grant). The following is a partial list of professional discipline-specific presentation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organizing</w:t>
      </w:r>
      <w:r>
        <w:rPr>
          <w:spacing w:val="-1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FDLTCC</w:t>
      </w:r>
      <w:r>
        <w:rPr>
          <w:spacing w:val="-3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faculty:</w:t>
      </w:r>
    </w:p>
    <w:p w14:paraId="1BC93172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1"/>
        </w:tabs>
        <w:spacing w:before="119" w:line="276" w:lineRule="auto"/>
        <w:ind w:left="1280" w:right="1096"/>
        <w:jc w:val="both"/>
        <w:rPr>
          <w:rFonts w:ascii="Symbol" w:hAnsi="Symbol"/>
        </w:rPr>
      </w:pPr>
      <w:r>
        <w:t>Panelist,</w:t>
      </w:r>
      <w:r>
        <w:rPr>
          <w:spacing w:val="1"/>
        </w:rPr>
        <w:t xml:space="preserve"> </w:t>
      </w:r>
      <w:r>
        <w:t>“Rights,</w:t>
      </w:r>
      <w:r>
        <w:rPr>
          <w:spacing w:val="1"/>
        </w:rPr>
        <w:t xml:space="preserve"> </w:t>
      </w:r>
      <w:r>
        <w:t>Difference,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Inclusion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proofErr w:type="gramStart"/>
      <w:r>
        <w:t>With</w:t>
      </w:r>
      <w:proofErr w:type="gramEnd"/>
      <w:r>
        <w:rPr>
          <w:spacing w:val="1"/>
        </w:rPr>
        <w:t xml:space="preserve"> </w:t>
      </w:r>
      <w:r>
        <w:t>Disabilities,”</w:t>
      </w:r>
      <w:r>
        <w:rPr>
          <w:spacing w:val="1"/>
        </w:rPr>
        <w:t xml:space="preserve"> </w:t>
      </w:r>
      <w:r>
        <w:t>Presidential Session of the American Educational Research Association (AERA) conference, April</w:t>
      </w:r>
      <w:r>
        <w:rPr>
          <w:spacing w:val="1"/>
        </w:rPr>
        <w:t xml:space="preserve"> </w:t>
      </w:r>
      <w:r>
        <w:t>2021</w:t>
      </w:r>
    </w:p>
    <w:p w14:paraId="1BC93173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1"/>
        </w:tabs>
        <w:ind w:left="1280" w:hanging="361"/>
        <w:jc w:val="both"/>
        <w:rPr>
          <w:rFonts w:ascii="Symbol" w:hAnsi="Symbol"/>
        </w:rPr>
      </w:pPr>
      <w:r>
        <w:t>Presenter,</w:t>
      </w:r>
      <w:r>
        <w:rPr>
          <w:spacing w:val="49"/>
        </w:rPr>
        <w:t xml:space="preserve"> </w:t>
      </w:r>
      <w:r>
        <w:t>“Dreamcatchers:</w:t>
      </w:r>
      <w:r>
        <w:rPr>
          <w:spacing w:val="3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Home</w:t>
      </w:r>
      <w:r>
        <w:rPr>
          <w:spacing w:val="52"/>
        </w:rPr>
        <w:t xml:space="preserve"> </w:t>
      </w:r>
      <w:r>
        <w:t>School</w:t>
      </w:r>
      <w:r>
        <w:rPr>
          <w:spacing w:val="49"/>
        </w:rPr>
        <w:t xml:space="preserve"> </w:t>
      </w:r>
      <w:r>
        <w:t>Liaison</w:t>
      </w:r>
      <w:r>
        <w:rPr>
          <w:spacing w:val="48"/>
        </w:rPr>
        <w:t xml:space="preserve"> </w:t>
      </w:r>
      <w:r>
        <w:t>Program,”</w:t>
      </w:r>
      <w:r>
        <w:rPr>
          <w:spacing w:val="52"/>
        </w:rPr>
        <w:t xml:space="preserve"> </w:t>
      </w:r>
      <w:r>
        <w:t>Indian</w:t>
      </w:r>
      <w:r>
        <w:rPr>
          <w:spacing w:val="50"/>
        </w:rPr>
        <w:t xml:space="preserve"> </w:t>
      </w:r>
      <w:r>
        <w:t>Home</w:t>
      </w:r>
      <w:r>
        <w:rPr>
          <w:spacing w:val="49"/>
        </w:rPr>
        <w:t xml:space="preserve"> </w:t>
      </w:r>
      <w:r>
        <w:t>School</w:t>
      </w:r>
      <w:r>
        <w:rPr>
          <w:spacing w:val="49"/>
        </w:rPr>
        <w:t xml:space="preserve"> </w:t>
      </w:r>
      <w:r>
        <w:t>Liaisons</w:t>
      </w:r>
    </w:p>
    <w:p w14:paraId="1BC93174" w14:textId="77777777" w:rsidR="0039783A" w:rsidRDefault="00F4524E">
      <w:pPr>
        <w:pStyle w:val="BodyText"/>
        <w:spacing w:before="42"/>
        <w:ind w:left="1280"/>
        <w:jc w:val="both"/>
      </w:pPr>
      <w:r>
        <w:t>webinar</w:t>
      </w:r>
      <w:r>
        <w:rPr>
          <w:spacing w:val="-2"/>
        </w:rPr>
        <w:t xml:space="preserve"> </w:t>
      </w:r>
      <w:r>
        <w:t>series,</w:t>
      </w:r>
      <w:r>
        <w:rPr>
          <w:spacing w:val="-1"/>
        </w:rPr>
        <w:t xml:space="preserve"> </w:t>
      </w:r>
      <w:r>
        <w:t>fall/spring</w:t>
      </w:r>
      <w:r>
        <w:rPr>
          <w:spacing w:val="-4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2021</w:t>
      </w:r>
    </w:p>
    <w:p w14:paraId="1BC93175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1"/>
        </w:tabs>
        <w:spacing w:before="41" w:line="273" w:lineRule="auto"/>
        <w:ind w:left="1280" w:right="1096"/>
        <w:jc w:val="both"/>
        <w:rPr>
          <w:rFonts w:ascii="Symbol" w:hAnsi="Symbol"/>
        </w:rPr>
      </w:pPr>
      <w:r>
        <w:t>Presenter, Native Voices Work Group, Positive Behavioral Interventions and Support (PBIS), U.S.</w:t>
      </w:r>
      <w:r>
        <w:rPr>
          <w:spacing w:val="1"/>
        </w:rPr>
        <w:t xml:space="preserve"> </w:t>
      </w:r>
      <w:r>
        <w:t>Department of</w:t>
      </w:r>
      <w:r>
        <w:rPr>
          <w:spacing w:val="-3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MN</w:t>
      </w:r>
      <w:r>
        <w:rPr>
          <w:spacing w:val="-1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Education</w:t>
      </w:r>
    </w:p>
    <w:p w14:paraId="1BC93176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1"/>
        </w:tabs>
        <w:spacing w:before="5" w:line="273" w:lineRule="auto"/>
        <w:ind w:left="1280" w:right="1096"/>
        <w:jc w:val="both"/>
        <w:rPr>
          <w:rFonts w:ascii="Symbol" w:hAnsi="Symbol"/>
        </w:rPr>
      </w:pPr>
      <w:r>
        <w:t>Organizer, Webinar Series for Parents and Children, American Indian College Fund, December</w:t>
      </w:r>
      <w:r>
        <w:rPr>
          <w:spacing w:val="1"/>
        </w:rPr>
        <w:t xml:space="preserve"> </w:t>
      </w:r>
      <w:r>
        <w:t>2020</w:t>
      </w:r>
    </w:p>
    <w:p w14:paraId="1BC93177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1"/>
        </w:tabs>
        <w:spacing w:before="4" w:line="276" w:lineRule="auto"/>
        <w:ind w:left="1280" w:right="1092"/>
        <w:jc w:val="both"/>
        <w:rPr>
          <w:rFonts w:ascii="Symbol" w:hAnsi="Symbol"/>
        </w:rPr>
      </w:pPr>
      <w:r>
        <w:t>Presenter,</w:t>
      </w:r>
      <w:r>
        <w:rPr>
          <w:spacing w:val="1"/>
        </w:rPr>
        <w:t xml:space="preserve"> </w:t>
      </w:r>
      <w:r>
        <w:t>“Anishinaabe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American</w:t>
      </w:r>
      <w:r>
        <w:rPr>
          <w:spacing w:val="1"/>
        </w:rPr>
        <w:t xml:space="preserve"> </w:t>
      </w:r>
      <w:r>
        <w:t>Elementary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Teacher</w:t>
      </w:r>
      <w:r>
        <w:rPr>
          <w:spacing w:val="1"/>
        </w:rPr>
        <w:t xml:space="preserve"> </w:t>
      </w:r>
      <w:r>
        <w:t>Preparation,”</w:t>
      </w:r>
      <w:r>
        <w:rPr>
          <w:spacing w:val="1"/>
        </w:rPr>
        <w:t xml:space="preserve"> </w:t>
      </w:r>
      <w:r>
        <w:t>World</w:t>
      </w:r>
      <w:r>
        <w:rPr>
          <w:spacing w:val="1"/>
        </w:rPr>
        <w:t xml:space="preserve"> </w:t>
      </w:r>
      <w:r>
        <w:t>Indigenous</w:t>
      </w:r>
      <w:r>
        <w:rPr>
          <w:spacing w:val="-1"/>
        </w:rPr>
        <w:t xml:space="preserve"> </w:t>
      </w:r>
      <w:r>
        <w:t>People’s Conference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(WIPCE)</w:t>
      </w:r>
      <w:r>
        <w:rPr>
          <w:spacing w:val="-2"/>
        </w:rPr>
        <w:t xml:space="preserve"> </w:t>
      </w:r>
      <w:r>
        <w:t>Master Forum,</w:t>
      </w:r>
      <w:r>
        <w:rPr>
          <w:spacing w:val="-3"/>
        </w:rPr>
        <w:t xml:space="preserve"> </w:t>
      </w:r>
      <w:r>
        <w:t>2017</w:t>
      </w:r>
    </w:p>
    <w:p w14:paraId="1BC93178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1"/>
        </w:tabs>
        <w:spacing w:line="276" w:lineRule="auto"/>
        <w:ind w:left="1280" w:right="1094"/>
        <w:jc w:val="both"/>
        <w:rPr>
          <w:rFonts w:ascii="Symbol" w:hAnsi="Symbol"/>
        </w:rPr>
      </w:pPr>
      <w:r>
        <w:t>Presenter, “Transforming Pathways for Native Teacher Programs to be Successful Classroom</w:t>
      </w:r>
      <w:r>
        <w:rPr>
          <w:spacing w:val="1"/>
        </w:rPr>
        <w:t xml:space="preserve"> </w:t>
      </w:r>
      <w:r>
        <w:t>teachers,”</w:t>
      </w:r>
      <w:r>
        <w:rPr>
          <w:spacing w:val="1"/>
        </w:rPr>
        <w:t xml:space="preserve"> </w:t>
      </w:r>
      <w:r>
        <w:t>Achieving</w:t>
      </w:r>
      <w:r>
        <w:rPr>
          <w:spacing w:val="1"/>
        </w:rPr>
        <w:t xml:space="preserve"> </w:t>
      </w:r>
      <w:r>
        <w:t>Educational</w:t>
      </w:r>
      <w:r>
        <w:rPr>
          <w:spacing w:val="1"/>
        </w:rPr>
        <w:t xml:space="preserve"> </w:t>
      </w:r>
      <w:r>
        <w:t>Equity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classroom,</w:t>
      </w:r>
      <w:r>
        <w:rPr>
          <w:spacing w:val="1"/>
        </w:rPr>
        <w:t xml:space="preserve"> </w:t>
      </w:r>
      <w:r>
        <w:t>school,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transformation,</w:t>
      </w:r>
      <w:r>
        <w:rPr>
          <w:spacing w:val="-1"/>
        </w:rPr>
        <w:t xml:space="preserve"> </w:t>
      </w:r>
      <w:r>
        <w:t>National Indian</w:t>
      </w:r>
      <w:r>
        <w:rPr>
          <w:spacing w:val="-2"/>
        </w:rPr>
        <w:t xml:space="preserve"> </w:t>
      </w:r>
      <w:r>
        <w:t>Educators</w:t>
      </w:r>
      <w:r>
        <w:rPr>
          <w:spacing w:val="-3"/>
        </w:rPr>
        <w:t xml:space="preserve"> </w:t>
      </w:r>
      <w:r>
        <w:t>Association,</w:t>
      </w:r>
      <w:r>
        <w:rPr>
          <w:spacing w:val="-3"/>
        </w:rPr>
        <w:t xml:space="preserve"> </w:t>
      </w:r>
      <w:r>
        <w:t>November</w:t>
      </w:r>
      <w:r>
        <w:rPr>
          <w:spacing w:val="-2"/>
        </w:rPr>
        <w:t xml:space="preserve"> </w:t>
      </w:r>
      <w:r>
        <w:t>2020</w:t>
      </w:r>
    </w:p>
    <w:p w14:paraId="1BC93179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1"/>
        </w:tabs>
        <w:ind w:left="1280" w:hanging="361"/>
        <w:jc w:val="both"/>
        <w:rPr>
          <w:rFonts w:ascii="Symbol" w:hAnsi="Symbol"/>
        </w:rPr>
      </w:pPr>
      <w:r>
        <w:t>Presenter,</w:t>
      </w:r>
      <w:r>
        <w:rPr>
          <w:spacing w:val="-9"/>
        </w:rPr>
        <w:t xml:space="preserve"> </w:t>
      </w:r>
      <w:r>
        <w:t>“Shaping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Future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Indigenous</w:t>
      </w:r>
      <w:r>
        <w:rPr>
          <w:spacing w:val="-9"/>
        </w:rPr>
        <w:t xml:space="preserve"> </w:t>
      </w:r>
      <w:r>
        <w:t>Early</w:t>
      </w:r>
      <w:r>
        <w:rPr>
          <w:spacing w:val="-8"/>
        </w:rPr>
        <w:t xml:space="preserve"> </w:t>
      </w:r>
      <w:r>
        <w:t>Learning”</w:t>
      </w:r>
      <w:r>
        <w:rPr>
          <w:spacing w:val="-6"/>
        </w:rPr>
        <w:t xml:space="preserve"> </w:t>
      </w:r>
      <w:r>
        <w:t>American</w:t>
      </w:r>
      <w:r>
        <w:rPr>
          <w:spacing w:val="-6"/>
        </w:rPr>
        <w:t xml:space="preserve"> </w:t>
      </w:r>
      <w:r>
        <w:t>Indian</w:t>
      </w:r>
      <w:r>
        <w:rPr>
          <w:spacing w:val="-8"/>
        </w:rPr>
        <w:t xml:space="preserve"> </w:t>
      </w:r>
      <w:r>
        <w:t>College</w:t>
      </w:r>
      <w:r>
        <w:rPr>
          <w:spacing w:val="-5"/>
        </w:rPr>
        <w:t xml:space="preserve"> </w:t>
      </w:r>
      <w:r>
        <w:t>Fund,</w:t>
      </w:r>
      <w:r>
        <w:rPr>
          <w:spacing w:val="-6"/>
        </w:rPr>
        <w:t xml:space="preserve"> </w:t>
      </w:r>
      <w:r>
        <w:t>Early</w:t>
      </w:r>
    </w:p>
    <w:p w14:paraId="1BC9317A" w14:textId="77777777" w:rsidR="0039783A" w:rsidRDefault="00F4524E">
      <w:pPr>
        <w:pStyle w:val="BodyText"/>
        <w:spacing w:before="41"/>
        <w:ind w:left="1280"/>
        <w:jc w:val="both"/>
      </w:pPr>
      <w:r>
        <w:t>Childhood</w:t>
      </w:r>
      <w:r>
        <w:rPr>
          <w:spacing w:val="-2"/>
        </w:rPr>
        <w:t xml:space="preserve"> </w:t>
      </w:r>
      <w:r>
        <w:t>Funders</w:t>
      </w:r>
      <w:r>
        <w:rPr>
          <w:spacing w:val="-3"/>
        </w:rPr>
        <w:t xml:space="preserve"> </w:t>
      </w:r>
      <w:r>
        <w:t>Workshop,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2019</w:t>
      </w:r>
    </w:p>
    <w:p w14:paraId="1BC9317B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1"/>
        </w:tabs>
        <w:spacing w:before="41" w:line="276" w:lineRule="auto"/>
        <w:ind w:left="1280" w:right="1096"/>
        <w:jc w:val="both"/>
        <w:rPr>
          <w:rFonts w:ascii="Symbol" w:hAnsi="Symbol"/>
        </w:rPr>
      </w:pPr>
      <w:r>
        <w:t>Presenter, “Best Practices in Strengthening Native Teacher Education in Early Childhood and</w:t>
      </w:r>
      <w:r>
        <w:rPr>
          <w:spacing w:val="1"/>
        </w:rPr>
        <w:t xml:space="preserve"> </w:t>
      </w:r>
      <w:r>
        <w:t>STEM,” Wisdom of the Children, American Indian College Fund’s Tribal and Indigenous Early</w:t>
      </w:r>
      <w:r>
        <w:rPr>
          <w:spacing w:val="1"/>
        </w:rPr>
        <w:t xml:space="preserve"> </w:t>
      </w:r>
      <w:r>
        <w:t>Childhood</w:t>
      </w:r>
      <w:r>
        <w:rPr>
          <w:spacing w:val="-2"/>
        </w:rPr>
        <w:t xml:space="preserve"> </w:t>
      </w:r>
      <w:r>
        <w:t>Network, November</w:t>
      </w:r>
      <w:r>
        <w:rPr>
          <w:spacing w:val="-2"/>
        </w:rPr>
        <w:t xml:space="preserve"> </w:t>
      </w:r>
      <w:r>
        <w:t>2018</w:t>
      </w:r>
    </w:p>
    <w:p w14:paraId="1BC9317C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1"/>
        </w:tabs>
        <w:spacing w:line="276" w:lineRule="auto"/>
        <w:ind w:left="1280" w:right="1091"/>
        <w:jc w:val="both"/>
        <w:rPr>
          <w:rFonts w:ascii="Symbol" w:hAnsi="Symbol"/>
        </w:rPr>
      </w:pPr>
      <w:r>
        <w:t>Presenter,</w:t>
      </w:r>
      <w:r>
        <w:rPr>
          <w:spacing w:val="1"/>
        </w:rPr>
        <w:t xml:space="preserve"> </w:t>
      </w:r>
      <w:r>
        <w:t>“Lifting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Voices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Native</w:t>
      </w:r>
      <w:r>
        <w:rPr>
          <w:spacing w:val="1"/>
        </w:rPr>
        <w:t xml:space="preserve"> </w:t>
      </w:r>
      <w:r>
        <w:t>Teacher</w:t>
      </w:r>
      <w:r>
        <w:rPr>
          <w:spacing w:val="1"/>
        </w:rPr>
        <w:t xml:space="preserve"> </w:t>
      </w:r>
      <w:r>
        <w:t>Education,</w:t>
      </w:r>
      <w:r>
        <w:rPr>
          <w:spacing w:val="1"/>
        </w:rPr>
        <w:t xml:space="preserve"> </w:t>
      </w:r>
      <w:r>
        <w:t>Creating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Native</w:t>
      </w:r>
      <w:r>
        <w:rPr>
          <w:spacing w:val="1"/>
        </w:rPr>
        <w:t xml:space="preserve"> </w:t>
      </w:r>
      <w:r>
        <w:t>Professional</w:t>
      </w:r>
      <w:r>
        <w:rPr>
          <w:spacing w:val="-47"/>
        </w:rPr>
        <w:t xml:space="preserve"> </w:t>
      </w:r>
      <w:r>
        <w:t>Educators’</w:t>
      </w:r>
      <w:r>
        <w:rPr>
          <w:spacing w:val="-4"/>
        </w:rPr>
        <w:t xml:space="preserve"> </w:t>
      </w:r>
      <w:r>
        <w:t>Network,</w:t>
      </w:r>
      <w:r>
        <w:rPr>
          <w:spacing w:val="1"/>
        </w:rPr>
        <w:t xml:space="preserve"> </w:t>
      </w:r>
      <w:r>
        <w:t>National Indian</w:t>
      </w:r>
      <w:r>
        <w:rPr>
          <w:spacing w:val="-2"/>
        </w:rPr>
        <w:t xml:space="preserve"> </w:t>
      </w:r>
      <w:r>
        <w:t>Educators</w:t>
      </w:r>
      <w:r>
        <w:rPr>
          <w:spacing w:val="-3"/>
        </w:rPr>
        <w:t xml:space="preserve"> </w:t>
      </w:r>
      <w:r>
        <w:t>Association,</w:t>
      </w:r>
      <w:r>
        <w:rPr>
          <w:spacing w:val="-2"/>
        </w:rPr>
        <w:t xml:space="preserve"> </w:t>
      </w:r>
      <w:r>
        <w:t>October</w:t>
      </w:r>
      <w:r>
        <w:rPr>
          <w:spacing w:val="-3"/>
        </w:rPr>
        <w:t xml:space="preserve"> </w:t>
      </w:r>
      <w:r>
        <w:t>2018.</w:t>
      </w:r>
    </w:p>
    <w:p w14:paraId="1BC9317D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1"/>
        </w:tabs>
        <w:ind w:left="1280" w:hanging="361"/>
        <w:jc w:val="both"/>
        <w:rPr>
          <w:rFonts w:ascii="Symbol" w:hAnsi="Symbol"/>
        </w:rPr>
      </w:pPr>
      <w:r>
        <w:t>Presenter,</w:t>
      </w:r>
      <w:r>
        <w:rPr>
          <w:spacing w:val="28"/>
        </w:rPr>
        <w:t xml:space="preserve"> </w:t>
      </w:r>
      <w:r>
        <w:t>“Transformational</w:t>
      </w:r>
      <w:r>
        <w:rPr>
          <w:spacing w:val="31"/>
        </w:rPr>
        <w:t xml:space="preserve"> </w:t>
      </w:r>
      <w:r>
        <w:t>Messengers</w:t>
      </w:r>
      <w:r>
        <w:rPr>
          <w:spacing w:val="31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Emerging</w:t>
      </w:r>
      <w:r>
        <w:rPr>
          <w:spacing w:val="31"/>
        </w:rPr>
        <w:t xml:space="preserve"> </w:t>
      </w:r>
      <w:r>
        <w:t>Bilingual</w:t>
      </w:r>
      <w:r>
        <w:rPr>
          <w:spacing w:val="30"/>
        </w:rPr>
        <w:t xml:space="preserve"> </w:t>
      </w:r>
      <w:r>
        <w:t>Programs,</w:t>
      </w:r>
      <w:r>
        <w:rPr>
          <w:spacing w:val="32"/>
        </w:rPr>
        <w:t xml:space="preserve"> </w:t>
      </w:r>
      <w:r>
        <w:t>Minnesota</w:t>
      </w:r>
      <w:r>
        <w:rPr>
          <w:spacing w:val="31"/>
        </w:rPr>
        <w:t xml:space="preserve"> </w:t>
      </w:r>
      <w:r>
        <w:t>State’s</w:t>
      </w:r>
    </w:p>
    <w:p w14:paraId="1BC9317E" w14:textId="77777777" w:rsidR="0039783A" w:rsidRDefault="00F4524E">
      <w:pPr>
        <w:pStyle w:val="BodyText"/>
        <w:spacing w:before="38"/>
        <w:ind w:left="1280"/>
      </w:pPr>
      <w:r>
        <w:t>Student</w:t>
      </w:r>
      <w:r>
        <w:rPr>
          <w:spacing w:val="-2"/>
        </w:rPr>
        <w:t xml:space="preserve"> </w:t>
      </w:r>
      <w:r>
        <w:t>Affairs,</w:t>
      </w:r>
      <w:r>
        <w:rPr>
          <w:spacing w:val="-3"/>
        </w:rPr>
        <w:t xml:space="preserve"> </w:t>
      </w:r>
      <w:r>
        <w:t>Equity,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Inclusion</w:t>
      </w:r>
      <w:r>
        <w:rPr>
          <w:spacing w:val="-2"/>
        </w:rPr>
        <w:t xml:space="preserve"> </w:t>
      </w:r>
      <w:r>
        <w:t>Conference, June</w:t>
      </w:r>
      <w:r>
        <w:rPr>
          <w:spacing w:val="-3"/>
        </w:rPr>
        <w:t xml:space="preserve"> </w:t>
      </w:r>
      <w:r>
        <w:t>2018</w:t>
      </w:r>
    </w:p>
    <w:p w14:paraId="1BC9317F" w14:textId="77777777" w:rsidR="0039783A" w:rsidRDefault="0039783A">
      <w:pPr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3180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80"/>
        <w:ind w:left="1280" w:hanging="361"/>
        <w:rPr>
          <w:rFonts w:ascii="Symbol" w:hAnsi="Symbol"/>
        </w:rPr>
      </w:pPr>
      <w:r>
        <w:lastRenderedPageBreak/>
        <w:t>Round</w:t>
      </w:r>
      <w:r>
        <w:rPr>
          <w:spacing w:val="-3"/>
        </w:rPr>
        <w:t xml:space="preserve"> </w:t>
      </w:r>
      <w:r>
        <w:t>table</w:t>
      </w:r>
      <w:r>
        <w:rPr>
          <w:spacing w:val="-5"/>
        </w:rPr>
        <w:t xml:space="preserve"> </w:t>
      </w:r>
      <w:r>
        <w:t>discussant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Faculty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>Color</w:t>
      </w:r>
      <w:r>
        <w:rPr>
          <w:i/>
          <w:spacing w:val="-4"/>
        </w:rPr>
        <w:t xml:space="preserve"> </w:t>
      </w:r>
      <w:r>
        <w:rPr>
          <w:i/>
        </w:rPr>
        <w:t xml:space="preserve">Handbook </w:t>
      </w:r>
      <w:r>
        <w:t>(forthcoming)</w:t>
      </w:r>
    </w:p>
    <w:p w14:paraId="1BC93181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41"/>
        <w:ind w:left="1280" w:hanging="361"/>
        <w:rPr>
          <w:rFonts w:ascii="Symbol" w:hAnsi="Symbol"/>
        </w:rPr>
      </w:pPr>
      <w:r>
        <w:t>Chapter</w:t>
      </w:r>
      <w:r>
        <w:rPr>
          <w:spacing w:val="-2"/>
        </w:rPr>
        <w:t xml:space="preserve"> </w:t>
      </w:r>
      <w:r>
        <w:t>contributor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i/>
        </w:rPr>
        <w:t>The</w:t>
      </w:r>
      <w:r>
        <w:rPr>
          <w:i/>
          <w:spacing w:val="-6"/>
        </w:rPr>
        <w:t xml:space="preserve"> </w:t>
      </w:r>
      <w:r>
        <w:rPr>
          <w:i/>
        </w:rPr>
        <w:t>Faculty</w:t>
      </w:r>
      <w:r>
        <w:rPr>
          <w:i/>
          <w:spacing w:val="-2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Color</w:t>
      </w:r>
      <w:r>
        <w:rPr>
          <w:i/>
          <w:spacing w:val="-1"/>
        </w:rPr>
        <w:t xml:space="preserve"> </w:t>
      </w:r>
      <w:r>
        <w:rPr>
          <w:i/>
        </w:rPr>
        <w:t>Handbook</w:t>
      </w:r>
      <w:r>
        <w:rPr>
          <w:i/>
          <w:spacing w:val="-3"/>
        </w:rPr>
        <w:t xml:space="preserve"> </w:t>
      </w:r>
      <w:r>
        <w:t>titled</w:t>
      </w:r>
      <w:r>
        <w:rPr>
          <w:spacing w:val="-3"/>
        </w:rPr>
        <w:t xml:space="preserve"> </w:t>
      </w:r>
      <w:r>
        <w:t>“You</w:t>
      </w:r>
      <w:r>
        <w:rPr>
          <w:spacing w:val="-2"/>
        </w:rPr>
        <w:t xml:space="preserve"> </w:t>
      </w:r>
      <w:r>
        <w:t>Belong</w:t>
      </w:r>
      <w:r>
        <w:rPr>
          <w:spacing w:val="-2"/>
        </w:rPr>
        <w:t xml:space="preserve"> </w:t>
      </w:r>
      <w:r>
        <w:t>Here”</w:t>
      </w:r>
      <w:r>
        <w:rPr>
          <w:spacing w:val="-2"/>
        </w:rPr>
        <w:t xml:space="preserve"> </w:t>
      </w:r>
      <w:r>
        <w:t>(forthcoming)</w:t>
      </w:r>
    </w:p>
    <w:p w14:paraId="1BC93182" w14:textId="77777777" w:rsidR="0039783A" w:rsidRDefault="00F4524E">
      <w:pPr>
        <w:pStyle w:val="BodyText"/>
        <w:spacing w:before="238" w:line="276" w:lineRule="auto"/>
        <w:ind w:left="560" w:right="1097"/>
        <w:jc w:val="both"/>
      </w:pPr>
      <w:r>
        <w:t>In addition to the above, FDLTCC education faculty and administration have participated in the following</w:t>
      </w:r>
      <w:r>
        <w:rPr>
          <w:spacing w:val="-47"/>
        </w:rPr>
        <w:t xml:space="preserve"> </w:t>
      </w:r>
      <w:r>
        <w:t>equity-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education-based</w:t>
      </w:r>
      <w:r>
        <w:rPr>
          <w:spacing w:val="-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past</w:t>
      </w:r>
      <w:r>
        <w:rPr>
          <w:spacing w:val="-2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years:</w:t>
      </w:r>
    </w:p>
    <w:p w14:paraId="1BC93183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2"/>
        <w:ind w:left="1280" w:hanging="361"/>
        <w:rPr>
          <w:rFonts w:ascii="Symbol" w:hAnsi="Symbol"/>
        </w:rPr>
      </w:pPr>
      <w:r>
        <w:t>Equity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t>workshop</w:t>
      </w:r>
      <w:r>
        <w:rPr>
          <w:spacing w:val="-5"/>
        </w:rPr>
        <w:t xml:space="preserve"> </w:t>
      </w:r>
      <w:r>
        <w:t>series,</w:t>
      </w:r>
      <w:r>
        <w:rPr>
          <w:spacing w:val="-4"/>
        </w:rPr>
        <w:t xml:space="preserve"> </w:t>
      </w:r>
      <w:r>
        <w:t>Minnesota State,</w:t>
      </w:r>
      <w:r>
        <w:rPr>
          <w:spacing w:val="-3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2021</w:t>
      </w:r>
    </w:p>
    <w:p w14:paraId="1BC93184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39"/>
        <w:ind w:left="1280" w:hanging="361"/>
        <w:rPr>
          <w:rFonts w:ascii="Symbol" w:hAnsi="Symbol"/>
        </w:rPr>
      </w:pPr>
      <w:r>
        <w:t>Achieving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Dream annual</w:t>
      </w:r>
      <w:r>
        <w:rPr>
          <w:spacing w:val="-1"/>
        </w:rPr>
        <w:t xml:space="preserve"> </w:t>
      </w:r>
      <w:r>
        <w:t>DREAM</w:t>
      </w:r>
      <w:r>
        <w:rPr>
          <w:spacing w:val="-1"/>
        </w:rPr>
        <w:t xml:space="preserve"> </w:t>
      </w:r>
      <w:r>
        <w:t>conferences,</w:t>
      </w:r>
      <w:r>
        <w:rPr>
          <w:spacing w:val="-2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2021</w:t>
      </w:r>
    </w:p>
    <w:p w14:paraId="1BC93185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41"/>
        <w:ind w:left="1280" w:hanging="361"/>
        <w:rPr>
          <w:rFonts w:ascii="Symbol" w:hAnsi="Symbol"/>
        </w:rPr>
      </w:pPr>
      <w:r>
        <w:t>Higher</w:t>
      </w:r>
      <w:r>
        <w:rPr>
          <w:spacing w:val="-3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Commission</w:t>
      </w:r>
      <w:r>
        <w:rPr>
          <w:spacing w:val="-3"/>
        </w:rPr>
        <w:t xml:space="preserve"> </w:t>
      </w:r>
      <w:r>
        <w:t>annual</w:t>
      </w:r>
      <w:r>
        <w:rPr>
          <w:spacing w:val="-2"/>
        </w:rPr>
        <w:t xml:space="preserve"> </w:t>
      </w:r>
      <w:r>
        <w:t>meeting,</w:t>
      </w:r>
      <w:r>
        <w:rPr>
          <w:spacing w:val="-2"/>
        </w:rPr>
        <w:t xml:space="preserve"> </w:t>
      </w:r>
      <w:r>
        <w:t>spring</w:t>
      </w:r>
      <w:r>
        <w:rPr>
          <w:spacing w:val="-3"/>
        </w:rPr>
        <w:t xml:space="preserve"> </w:t>
      </w:r>
      <w:r>
        <w:t>2021</w:t>
      </w:r>
    </w:p>
    <w:p w14:paraId="1BC93186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41"/>
        <w:ind w:left="1280" w:hanging="361"/>
        <w:rPr>
          <w:rFonts w:ascii="Symbol" w:hAnsi="Symbol"/>
        </w:rPr>
      </w:pPr>
      <w:r>
        <w:t>Educ</w:t>
      </w:r>
      <w:r>
        <w:rPr>
          <w:spacing w:val="-2"/>
        </w:rPr>
        <w:t xml:space="preserve"> </w:t>
      </w:r>
      <w:r>
        <w:t>Alliance</w:t>
      </w:r>
      <w:r>
        <w:rPr>
          <w:spacing w:val="-1"/>
        </w:rPr>
        <w:t xml:space="preserve"> </w:t>
      </w:r>
      <w:r>
        <w:t>Training,</w:t>
      </w:r>
      <w:r>
        <w:rPr>
          <w:spacing w:val="-1"/>
        </w:rPr>
        <w:t xml:space="preserve"> </w:t>
      </w:r>
      <w:r>
        <w:t>2020 -</w:t>
      </w:r>
      <w:r>
        <w:rPr>
          <w:spacing w:val="-5"/>
        </w:rPr>
        <w:t xml:space="preserve"> </w:t>
      </w:r>
      <w:r>
        <w:t>2021</w:t>
      </w:r>
    </w:p>
    <w:p w14:paraId="1BC93187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39"/>
        <w:ind w:left="1280" w:hanging="361"/>
        <w:rPr>
          <w:rFonts w:ascii="Symbol" w:hAnsi="Symbol"/>
        </w:rPr>
      </w:pPr>
      <w:proofErr w:type="spellStart"/>
      <w:r>
        <w:t>edTPA</w:t>
      </w:r>
      <w:proofErr w:type="spellEnd"/>
      <w:r>
        <w:rPr>
          <w:spacing w:val="-5"/>
        </w:rPr>
        <w:t xml:space="preserve"> </w:t>
      </w:r>
      <w:r>
        <w:t>Training,</w:t>
      </w:r>
      <w:r>
        <w:rPr>
          <w:spacing w:val="-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2021</w:t>
      </w:r>
    </w:p>
    <w:p w14:paraId="1BC93188" w14:textId="77777777" w:rsidR="0039783A" w:rsidRDefault="00F4524E">
      <w:pPr>
        <w:pStyle w:val="BodyText"/>
        <w:spacing w:before="241" w:line="276" w:lineRule="auto"/>
        <w:ind w:left="560" w:right="1092"/>
        <w:jc w:val="both"/>
      </w:pPr>
      <w:r>
        <w:t>In accordance with Minnesota Statutes, section 122A.09, subdivision 4, paragraph (f) requires teacher</w:t>
      </w:r>
      <w:r>
        <w:rPr>
          <w:spacing w:val="1"/>
        </w:rPr>
        <w:t xml:space="preserve"> </w:t>
      </w:r>
      <w:r>
        <w:t>educators to work directly with elementary or secondary school teachers in elementary or secondary</w:t>
      </w:r>
      <w:r>
        <w:rPr>
          <w:spacing w:val="1"/>
        </w:rPr>
        <w:t xml:space="preserve"> </w:t>
      </w:r>
      <w:r>
        <w:t>schools to obtain periodic exposure to the elementary or secondary teaching environment, many of the</w:t>
      </w:r>
      <w:r>
        <w:rPr>
          <w:spacing w:val="1"/>
        </w:rPr>
        <w:t xml:space="preserve"> </w:t>
      </w:r>
      <w:r>
        <w:t>adjunct faculty are actively engaged in school systems in leadership roles. The Unit’s current adjunct</w:t>
      </w:r>
      <w:r>
        <w:rPr>
          <w:spacing w:val="1"/>
        </w:rPr>
        <w:t xml:space="preserve"> </w:t>
      </w:r>
      <w:r>
        <w:t>faculty</w:t>
      </w:r>
      <w:r>
        <w:rPr>
          <w:spacing w:val="-4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superintendent,</w:t>
      </w:r>
      <w:r>
        <w:rPr>
          <w:spacing w:val="-3"/>
        </w:rPr>
        <w:t xml:space="preserve"> </w:t>
      </w:r>
      <w:r>
        <w:t>principal,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teachers</w:t>
      </w:r>
      <w:r>
        <w:rPr>
          <w:spacing w:val="-3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developed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teach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Elementary</w:t>
      </w:r>
      <w:r>
        <w:rPr>
          <w:spacing w:val="-47"/>
        </w:rPr>
        <w:t xml:space="preserve"> </w:t>
      </w:r>
      <w:r>
        <w:t>Education program. Others who are not directly in the K-12 schools meet this requirement by being</w:t>
      </w:r>
      <w:r>
        <w:rPr>
          <w:spacing w:val="1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active</w:t>
      </w:r>
      <w:r>
        <w:rPr>
          <w:spacing w:val="-2"/>
        </w:rPr>
        <w:t xml:space="preserve"> </w:t>
      </w:r>
      <w:r>
        <w:t>practitioners</w:t>
      </w:r>
      <w:r>
        <w:rPr>
          <w:spacing w:val="-2"/>
        </w:rPr>
        <w:t xml:space="preserve"> </w:t>
      </w:r>
      <w:r>
        <w:t>as evidenced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color w:val="0000FF"/>
          <w:u w:val="single" w:color="0000FF"/>
        </w:rPr>
        <w:t>Faculty Qualifications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Chart</w:t>
      </w:r>
      <w:r>
        <w:rPr>
          <w:color w:val="0000FF"/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color w:val="0000FF"/>
          <w:u w:val="single" w:color="0000FF"/>
        </w:rPr>
        <w:t>Faculty CVs</w:t>
      </w:r>
      <w:r>
        <w:t>.</w:t>
      </w:r>
    </w:p>
    <w:p w14:paraId="1BC93189" w14:textId="77777777" w:rsidR="0039783A" w:rsidRDefault="0039783A">
      <w:pPr>
        <w:pStyle w:val="BodyText"/>
        <w:spacing w:before="7"/>
        <w:rPr>
          <w:sz w:val="20"/>
        </w:rPr>
      </w:pPr>
    </w:p>
    <w:p w14:paraId="1BC9318A" w14:textId="77777777" w:rsidR="0039783A" w:rsidRDefault="00F4524E">
      <w:pPr>
        <w:pStyle w:val="BodyText"/>
        <w:spacing w:before="57"/>
        <w:ind w:left="560"/>
      </w:pPr>
      <w:r>
        <w:t>The</w:t>
      </w:r>
      <w:r>
        <w:rPr>
          <w:spacing w:val="-2"/>
        </w:rPr>
        <w:t xml:space="preserve"> </w:t>
      </w:r>
      <w:r>
        <w:t>Elementary</w:t>
      </w:r>
      <w:r>
        <w:rPr>
          <w:spacing w:val="-3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Program Coordinator</w:t>
      </w:r>
      <w:r>
        <w:rPr>
          <w:spacing w:val="-3"/>
        </w:rPr>
        <w:t xml:space="preserve"> </w:t>
      </w:r>
      <w:r>
        <w:t>meets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statute</w:t>
      </w:r>
      <w:r>
        <w:rPr>
          <w:spacing w:val="-3"/>
        </w:rPr>
        <w:t xml:space="preserve"> </w:t>
      </w:r>
      <w:r>
        <w:t>by participating</w:t>
      </w:r>
      <w:r>
        <w:rPr>
          <w:spacing w:val="-2"/>
        </w:rPr>
        <w:t xml:space="preserve"> </w:t>
      </w:r>
      <w:r>
        <w:t>in:</w:t>
      </w:r>
    </w:p>
    <w:p w14:paraId="1BC9318B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41"/>
        <w:ind w:left="1280" w:hanging="361"/>
        <w:rPr>
          <w:rFonts w:ascii="Symbol" w:hAnsi="Symbol"/>
          <w:sz w:val="20"/>
        </w:rPr>
      </w:pPr>
      <w:r>
        <w:t>Lunch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Learn</w:t>
      </w:r>
      <w:r>
        <w:rPr>
          <w:spacing w:val="-3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Cloquet</w:t>
      </w:r>
      <w:r>
        <w:rPr>
          <w:spacing w:val="-2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schools</w:t>
      </w:r>
      <w:r>
        <w:rPr>
          <w:spacing w:val="-3"/>
        </w:rPr>
        <w:t xml:space="preserve"> </w:t>
      </w:r>
      <w:r>
        <w:t>2019-2020</w:t>
      </w:r>
    </w:p>
    <w:p w14:paraId="1BC9318C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41"/>
        <w:ind w:left="1280" w:hanging="361"/>
        <w:rPr>
          <w:rFonts w:ascii="Symbol" w:hAnsi="Symbol"/>
          <w:sz w:val="20"/>
        </w:rPr>
      </w:pPr>
      <w:r>
        <w:t>Connecting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public,</w:t>
      </w:r>
      <w:r>
        <w:rPr>
          <w:spacing w:val="-1"/>
        </w:rPr>
        <w:t xml:space="preserve"> </w:t>
      </w:r>
      <w:r>
        <w:t>tribal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charter</w:t>
      </w:r>
      <w:r>
        <w:rPr>
          <w:spacing w:val="-4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districts</w:t>
      </w:r>
      <w:r>
        <w:rPr>
          <w:spacing w:val="-1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2017-present</w:t>
      </w:r>
    </w:p>
    <w:p w14:paraId="1BC9318D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39"/>
        <w:ind w:left="1280" w:hanging="361"/>
        <w:rPr>
          <w:rFonts w:ascii="Symbol" w:hAnsi="Symbol"/>
          <w:sz w:val="20"/>
        </w:rPr>
      </w:pPr>
      <w:r>
        <w:t>Master</w:t>
      </w:r>
      <w:r>
        <w:rPr>
          <w:spacing w:val="-1"/>
        </w:rPr>
        <w:t xml:space="preserve"> </w:t>
      </w:r>
      <w:r>
        <w:t>Explorer</w:t>
      </w:r>
      <w:r>
        <w:rPr>
          <w:spacing w:val="-4"/>
        </w:rPr>
        <w:t xml:space="preserve"> </w:t>
      </w:r>
      <w:r>
        <w:t>Teacher</w:t>
      </w:r>
      <w:r>
        <w:rPr>
          <w:spacing w:val="-3"/>
        </w:rPr>
        <w:t xml:space="preserve"> </w:t>
      </w:r>
      <w:r>
        <w:t>2014-</w:t>
      </w:r>
      <w:r>
        <w:rPr>
          <w:spacing w:val="-1"/>
        </w:rPr>
        <w:t xml:space="preserve"> </w:t>
      </w:r>
      <w:r>
        <w:t>2020</w:t>
      </w:r>
    </w:p>
    <w:p w14:paraId="1BC9318E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41"/>
        <w:ind w:left="1280" w:hanging="361"/>
        <w:rPr>
          <w:rFonts w:ascii="Symbol" w:hAnsi="Symbol"/>
          <w:sz w:val="20"/>
        </w:rPr>
      </w:pPr>
      <w:r>
        <w:t>Local</w:t>
      </w:r>
      <w:r>
        <w:rPr>
          <w:spacing w:val="-5"/>
        </w:rPr>
        <w:t xml:space="preserve"> </w:t>
      </w:r>
      <w:r>
        <w:t>Indian</w:t>
      </w:r>
      <w:r>
        <w:rPr>
          <w:spacing w:val="-3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Parent</w:t>
      </w:r>
      <w:r>
        <w:rPr>
          <w:spacing w:val="-1"/>
        </w:rPr>
        <w:t xml:space="preserve"> </w:t>
      </w:r>
      <w:r>
        <w:t>Committee</w:t>
      </w:r>
      <w:r>
        <w:rPr>
          <w:spacing w:val="-3"/>
        </w:rPr>
        <w:t xml:space="preserve"> </w:t>
      </w:r>
      <w:r>
        <w:t>District</w:t>
      </w:r>
      <w:r>
        <w:rPr>
          <w:spacing w:val="-3"/>
        </w:rPr>
        <w:t xml:space="preserve"> </w:t>
      </w:r>
      <w:r>
        <w:t>2142</w:t>
      </w:r>
      <w:r>
        <w:rPr>
          <w:spacing w:val="2"/>
        </w:rPr>
        <w:t xml:space="preserve"> </w:t>
      </w:r>
      <w:proofErr w:type="spellStart"/>
      <w:r>
        <w:t>AlBrook</w:t>
      </w:r>
      <w:proofErr w:type="spellEnd"/>
      <w:r>
        <w:t>/South</w:t>
      </w:r>
      <w:r>
        <w:rPr>
          <w:spacing w:val="-1"/>
        </w:rPr>
        <w:t xml:space="preserve"> </w:t>
      </w:r>
      <w:r>
        <w:t>Ridge</w:t>
      </w:r>
      <w:r>
        <w:rPr>
          <w:spacing w:val="-3"/>
        </w:rPr>
        <w:t xml:space="preserve"> </w:t>
      </w:r>
      <w:r>
        <w:t>2004-2017</w:t>
      </w:r>
    </w:p>
    <w:p w14:paraId="1BC9318F" w14:textId="77777777" w:rsidR="0039783A" w:rsidRDefault="0039783A">
      <w:pPr>
        <w:pStyle w:val="BodyText"/>
        <w:spacing w:before="9"/>
        <w:rPr>
          <w:sz w:val="28"/>
        </w:rPr>
      </w:pPr>
    </w:p>
    <w:p w14:paraId="1BC93190" w14:textId="77777777" w:rsidR="0039783A" w:rsidRDefault="00F4524E">
      <w:pPr>
        <w:pStyle w:val="BodyText"/>
        <w:ind w:left="560"/>
      </w:pPr>
      <w:r>
        <w:t>The</w:t>
      </w:r>
      <w:r>
        <w:rPr>
          <w:spacing w:val="-2"/>
        </w:rPr>
        <w:t xml:space="preserve"> </w:t>
      </w:r>
      <w:r>
        <w:t>Early Childhood</w:t>
      </w:r>
      <w:r>
        <w:rPr>
          <w:spacing w:val="-4"/>
        </w:rPr>
        <w:t xml:space="preserve"> </w:t>
      </w:r>
      <w:r>
        <w:t>Program Coordinator</w:t>
      </w:r>
      <w:r>
        <w:rPr>
          <w:spacing w:val="-5"/>
        </w:rPr>
        <w:t xml:space="preserve"> </w:t>
      </w:r>
      <w:r>
        <w:t>meets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statute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participating</w:t>
      </w:r>
      <w:r>
        <w:rPr>
          <w:spacing w:val="-3"/>
        </w:rPr>
        <w:t xml:space="preserve"> </w:t>
      </w:r>
      <w:r>
        <w:t>in:</w:t>
      </w:r>
    </w:p>
    <w:p w14:paraId="1BC93191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38"/>
        <w:ind w:left="1280" w:hanging="361"/>
        <w:rPr>
          <w:rFonts w:ascii="Symbol" w:hAnsi="Symbol"/>
          <w:sz w:val="20"/>
        </w:rPr>
      </w:pPr>
      <w: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Education,</w:t>
      </w:r>
      <w:r>
        <w:rPr>
          <w:spacing w:val="-3"/>
        </w:rPr>
        <w:t xml:space="preserve"> </w:t>
      </w:r>
      <w:r>
        <w:t>Roseville,</w:t>
      </w:r>
      <w:r>
        <w:rPr>
          <w:spacing w:val="-4"/>
        </w:rPr>
        <w:t xml:space="preserve"> </w:t>
      </w:r>
      <w:r>
        <w:t>MN</w:t>
      </w:r>
      <w:r>
        <w:rPr>
          <w:spacing w:val="-4"/>
        </w:rPr>
        <w:t xml:space="preserve"> </w:t>
      </w:r>
      <w:r>
        <w:t>Dream</w:t>
      </w:r>
      <w:r>
        <w:rPr>
          <w:spacing w:val="-3"/>
        </w:rPr>
        <w:t xml:space="preserve"> </w:t>
      </w:r>
      <w:r>
        <w:t>Catcher</w:t>
      </w:r>
      <w:r>
        <w:rPr>
          <w:spacing w:val="-1"/>
        </w:rPr>
        <w:t xml:space="preserve"> </w:t>
      </w:r>
      <w:r>
        <w:t>Program Consultant</w:t>
      </w:r>
      <w:r>
        <w:rPr>
          <w:spacing w:val="-1"/>
        </w:rPr>
        <w:t xml:space="preserve"> </w:t>
      </w:r>
      <w:r>
        <w:t>2015-present</w:t>
      </w:r>
    </w:p>
    <w:p w14:paraId="1BC93192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41"/>
        <w:ind w:left="1280" w:hanging="361"/>
        <w:rPr>
          <w:rFonts w:ascii="Symbol" w:hAnsi="Symbol"/>
          <w:sz w:val="20"/>
        </w:rPr>
      </w:pPr>
      <w:r>
        <w:t>Early</w:t>
      </w:r>
      <w:r>
        <w:rPr>
          <w:spacing w:val="-2"/>
        </w:rPr>
        <w:t xml:space="preserve"> </w:t>
      </w:r>
      <w:r>
        <w:t>Childhood</w:t>
      </w:r>
      <w:r>
        <w:rPr>
          <w:spacing w:val="-2"/>
        </w:rPr>
        <w:t xml:space="preserve"> </w:t>
      </w:r>
      <w:r>
        <w:t>Ojibwe</w:t>
      </w:r>
      <w:r>
        <w:rPr>
          <w:spacing w:val="1"/>
        </w:rPr>
        <w:t xml:space="preserve"> </w:t>
      </w:r>
      <w:r>
        <w:t>Immersion</w:t>
      </w:r>
      <w:r>
        <w:rPr>
          <w:spacing w:val="-3"/>
        </w:rPr>
        <w:t xml:space="preserve"> </w:t>
      </w:r>
      <w:r>
        <w:t>strategies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application</w:t>
      </w:r>
      <w:r>
        <w:rPr>
          <w:spacing w:val="-5"/>
        </w:rPr>
        <w:t xml:space="preserve"> </w:t>
      </w:r>
      <w:r>
        <w:t>cohort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2021</w:t>
      </w:r>
    </w:p>
    <w:p w14:paraId="1BC93193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325"/>
          <w:tab w:val="left" w:pos="1326"/>
        </w:tabs>
        <w:spacing w:before="41"/>
        <w:ind w:left="1326" w:hanging="406"/>
        <w:rPr>
          <w:rFonts w:ascii="Symbol" w:hAnsi="Symbol"/>
          <w:sz w:val="20"/>
        </w:rPr>
      </w:pPr>
      <w:r>
        <w:t>Ojibwe</w:t>
      </w:r>
      <w:r>
        <w:rPr>
          <w:spacing w:val="-2"/>
        </w:rPr>
        <w:t xml:space="preserve"> </w:t>
      </w:r>
      <w:r>
        <w:t>language</w:t>
      </w:r>
      <w:r>
        <w:rPr>
          <w:spacing w:val="-1"/>
        </w:rPr>
        <w:t xml:space="preserve"> </w:t>
      </w:r>
      <w:r>
        <w:t>nest</w:t>
      </w:r>
      <w:r>
        <w:rPr>
          <w:spacing w:val="-3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2019-present</w:t>
      </w:r>
    </w:p>
    <w:p w14:paraId="1BC93194" w14:textId="77777777" w:rsidR="0039783A" w:rsidRDefault="0039783A">
      <w:pPr>
        <w:pStyle w:val="BodyText"/>
        <w:spacing w:before="7"/>
        <w:rPr>
          <w:sz w:val="28"/>
        </w:rPr>
      </w:pPr>
    </w:p>
    <w:p w14:paraId="1BC93195" w14:textId="77777777" w:rsidR="0039783A" w:rsidRDefault="00F4524E">
      <w:pPr>
        <w:pStyle w:val="BodyText"/>
        <w:spacing w:line="276" w:lineRule="auto"/>
        <w:ind w:left="560" w:right="1085"/>
      </w:pPr>
      <w:r>
        <w:t>The</w:t>
      </w:r>
      <w:r>
        <w:rPr>
          <w:spacing w:val="18"/>
        </w:rPr>
        <w:t xml:space="preserve"> </w:t>
      </w:r>
      <w:r>
        <w:t>Early</w:t>
      </w:r>
      <w:r>
        <w:rPr>
          <w:spacing w:val="18"/>
        </w:rPr>
        <w:t xml:space="preserve"> </w:t>
      </w:r>
      <w:r>
        <w:t>Childhood</w:t>
      </w:r>
      <w:r>
        <w:rPr>
          <w:spacing w:val="17"/>
        </w:rPr>
        <w:t xml:space="preserve"> </w:t>
      </w:r>
      <w:r>
        <w:t>Program</w:t>
      </w:r>
      <w:r>
        <w:rPr>
          <w:spacing w:val="18"/>
        </w:rPr>
        <w:t xml:space="preserve"> </w:t>
      </w:r>
      <w:r>
        <w:t>Coordinator</w:t>
      </w:r>
      <w:r>
        <w:rPr>
          <w:spacing w:val="18"/>
        </w:rPr>
        <w:t xml:space="preserve"> </w:t>
      </w:r>
      <w:r>
        <w:t>was</w:t>
      </w:r>
      <w:r>
        <w:rPr>
          <w:spacing w:val="18"/>
        </w:rPr>
        <w:t xml:space="preserve"> </w:t>
      </w:r>
      <w:r>
        <w:t>also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Special</w:t>
      </w:r>
      <w:r>
        <w:rPr>
          <w:spacing w:val="17"/>
        </w:rPr>
        <w:t xml:space="preserve"> </w:t>
      </w:r>
      <w:r>
        <w:t>Education</w:t>
      </w:r>
      <w:r>
        <w:rPr>
          <w:spacing w:val="17"/>
        </w:rPr>
        <w:t xml:space="preserve"> </w:t>
      </w:r>
      <w:r>
        <w:t>Coordinator</w:t>
      </w:r>
      <w:r>
        <w:rPr>
          <w:spacing w:val="17"/>
        </w:rPr>
        <w:t xml:space="preserve"> </w:t>
      </w:r>
      <w:r>
        <w:t>at</w:t>
      </w:r>
      <w:r>
        <w:rPr>
          <w:spacing w:val="18"/>
        </w:rPr>
        <w:t xml:space="preserve"> </w:t>
      </w:r>
      <w:r>
        <w:t>Nay</w:t>
      </w:r>
      <w:r>
        <w:rPr>
          <w:spacing w:val="18"/>
        </w:rPr>
        <w:t xml:space="preserve"> </w:t>
      </w:r>
      <w:r>
        <w:t>Ah</w:t>
      </w:r>
      <w:r>
        <w:rPr>
          <w:spacing w:val="17"/>
        </w:rPr>
        <w:t xml:space="preserve"> </w:t>
      </w:r>
      <w:r>
        <w:t>Shing</w:t>
      </w:r>
      <w:r>
        <w:rPr>
          <w:spacing w:val="-47"/>
        </w:rPr>
        <w:t xml:space="preserve"> </w:t>
      </w:r>
      <w:r>
        <w:t>School,</w:t>
      </w:r>
      <w:r>
        <w:rPr>
          <w:spacing w:val="-3"/>
        </w:rPr>
        <w:t xml:space="preserve"> </w:t>
      </w:r>
      <w:r>
        <w:t>Onamia,</w:t>
      </w:r>
      <w:r>
        <w:rPr>
          <w:spacing w:val="-2"/>
        </w:rPr>
        <w:t xml:space="preserve"> </w:t>
      </w:r>
      <w:r>
        <w:t>MN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2017-2018.</w:t>
      </w:r>
    </w:p>
    <w:p w14:paraId="1BC93196" w14:textId="77777777" w:rsidR="0039783A" w:rsidRDefault="0039783A">
      <w:pPr>
        <w:spacing w:line="276" w:lineRule="auto"/>
        <w:sectPr w:rsidR="0039783A">
          <w:pgSz w:w="12240" w:h="15840"/>
          <w:pgMar w:top="1360" w:right="340" w:bottom="620" w:left="880" w:header="0" w:footer="432" w:gutter="0"/>
          <w:cols w:space="720"/>
        </w:sectPr>
      </w:pPr>
    </w:p>
    <w:p w14:paraId="1BC93197" w14:textId="77777777" w:rsidR="0039783A" w:rsidRDefault="00F4524E">
      <w:pPr>
        <w:pStyle w:val="Heading1"/>
      </w:pPr>
      <w:r>
        <w:lastRenderedPageBreak/>
        <w:t>Subpart</w:t>
      </w:r>
      <w:r>
        <w:rPr>
          <w:spacing w:val="-3"/>
        </w:rPr>
        <w:t xml:space="preserve"> </w:t>
      </w:r>
      <w:r>
        <w:t>8(C)</w:t>
      </w:r>
      <w:r>
        <w:rPr>
          <w:spacing w:val="-3"/>
        </w:rPr>
        <w:t xml:space="preserve"> </w:t>
      </w:r>
      <w:r>
        <w:t>Diverse</w:t>
      </w:r>
      <w:r>
        <w:rPr>
          <w:spacing w:val="-4"/>
        </w:rPr>
        <w:t xml:space="preserve"> </w:t>
      </w:r>
      <w:r>
        <w:t>Faculty:</w:t>
      </w:r>
      <w:r>
        <w:rPr>
          <w:spacing w:val="-4"/>
        </w:rPr>
        <w:t xml:space="preserve"> </w:t>
      </w:r>
      <w:r>
        <w:t>Recruitment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Hiring</w:t>
      </w:r>
    </w:p>
    <w:p w14:paraId="1BC93198" w14:textId="77777777" w:rsidR="0039783A" w:rsidRDefault="0039783A">
      <w:pPr>
        <w:pStyle w:val="BodyText"/>
        <w:spacing w:before="1"/>
        <w:rPr>
          <w:b/>
          <w:sz w:val="23"/>
        </w:rPr>
      </w:pPr>
    </w:p>
    <w:p w14:paraId="1BC93199" w14:textId="77777777" w:rsidR="0039783A" w:rsidRDefault="00F4524E">
      <w:pPr>
        <w:ind w:left="1280"/>
        <w:rPr>
          <w:i/>
        </w:rPr>
      </w:pP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unit</w:t>
      </w:r>
      <w:r>
        <w:rPr>
          <w:i/>
          <w:spacing w:val="-2"/>
        </w:rPr>
        <w:t xml:space="preserve"> </w:t>
      </w:r>
      <w:r>
        <w:rPr>
          <w:i/>
        </w:rPr>
        <w:t>actively</w:t>
      </w:r>
      <w:r>
        <w:rPr>
          <w:i/>
          <w:spacing w:val="-5"/>
        </w:rPr>
        <w:t xml:space="preserve"> </w:t>
      </w:r>
      <w:r>
        <w:rPr>
          <w:i/>
        </w:rPr>
        <w:t>recruits and</w:t>
      </w:r>
      <w:r>
        <w:rPr>
          <w:i/>
          <w:spacing w:val="-3"/>
        </w:rPr>
        <w:t xml:space="preserve"> </w:t>
      </w:r>
      <w:r>
        <w:rPr>
          <w:i/>
        </w:rPr>
        <w:t>has</w:t>
      </w:r>
      <w:r>
        <w:rPr>
          <w:i/>
          <w:spacing w:val="-1"/>
        </w:rPr>
        <w:t xml:space="preserve"> </w:t>
      </w:r>
      <w:r>
        <w:rPr>
          <w:i/>
        </w:rPr>
        <w:t>plans,</w:t>
      </w:r>
      <w:r>
        <w:rPr>
          <w:i/>
          <w:spacing w:val="-1"/>
        </w:rPr>
        <w:t xml:space="preserve"> </w:t>
      </w:r>
      <w:r>
        <w:rPr>
          <w:i/>
        </w:rPr>
        <w:t>policies,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3"/>
        </w:rPr>
        <w:t xml:space="preserve"> </w:t>
      </w:r>
      <w:r>
        <w:rPr>
          <w:i/>
        </w:rPr>
        <w:t>practices</w:t>
      </w:r>
      <w:r>
        <w:rPr>
          <w:i/>
          <w:spacing w:val="-1"/>
        </w:rPr>
        <w:t xml:space="preserve"> </w:t>
      </w:r>
      <w:r>
        <w:rPr>
          <w:i/>
        </w:rPr>
        <w:t>for</w:t>
      </w:r>
      <w:r>
        <w:rPr>
          <w:i/>
          <w:spacing w:val="-2"/>
        </w:rPr>
        <w:t xml:space="preserve"> </w:t>
      </w:r>
      <w:r>
        <w:rPr>
          <w:i/>
        </w:rPr>
        <w:t>hiring</w:t>
      </w:r>
      <w:r>
        <w:rPr>
          <w:i/>
          <w:spacing w:val="-2"/>
        </w:rPr>
        <w:t xml:space="preserve"> </w:t>
      </w:r>
      <w:r>
        <w:rPr>
          <w:i/>
        </w:rPr>
        <w:t>diverse faculty.</w:t>
      </w:r>
    </w:p>
    <w:p w14:paraId="1BC9319A" w14:textId="77777777" w:rsidR="0039783A" w:rsidRDefault="0039783A">
      <w:pPr>
        <w:pStyle w:val="BodyText"/>
        <w:spacing w:before="2"/>
        <w:rPr>
          <w:i/>
          <w:sz w:val="26"/>
        </w:rPr>
      </w:pPr>
    </w:p>
    <w:p w14:paraId="1BC9319B" w14:textId="77777777" w:rsidR="0039783A" w:rsidRDefault="00F4524E">
      <w:pPr>
        <w:pStyle w:val="BodyText"/>
        <w:spacing w:line="276" w:lineRule="auto"/>
        <w:ind w:left="560" w:right="1091"/>
        <w:jc w:val="both"/>
      </w:pPr>
      <w:r>
        <w:t>As a college founded through a unique partnership between a Tribe and a State that were intentionally</w:t>
      </w:r>
      <w:r>
        <w:rPr>
          <w:spacing w:val="1"/>
        </w:rPr>
        <w:t xml:space="preserve"> </w:t>
      </w:r>
      <w:r>
        <w:t>focused on creating a postsecondary institution centered on the “Union of Cultures,” diversity is an</w:t>
      </w:r>
      <w:r>
        <w:rPr>
          <w:spacing w:val="1"/>
        </w:rPr>
        <w:t xml:space="preserve"> </w:t>
      </w:r>
      <w:r>
        <w:t>inherent focus of the college, the mission of which is “to provide higher education opportunities for its</w:t>
      </w:r>
      <w:r>
        <w:rPr>
          <w:spacing w:val="1"/>
        </w:rPr>
        <w:t xml:space="preserve"> </w:t>
      </w:r>
      <w:r>
        <w:t>communities in a welcoming and culturally diverse environment.” The demonstration of commitment to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mission</w:t>
      </w:r>
      <w:r>
        <w:rPr>
          <w:spacing w:val="-3"/>
        </w:rPr>
        <w:t xml:space="preserve"> </w:t>
      </w:r>
      <w:r>
        <w:t>is found, in part, in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workforce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verified</w:t>
      </w:r>
      <w:r>
        <w:rPr>
          <w:spacing w:val="-1"/>
        </w:rPr>
        <w:t xml:space="preserve"> </w:t>
      </w:r>
      <w:r>
        <w:t>by its students.</w:t>
      </w:r>
    </w:p>
    <w:p w14:paraId="1BC9319C" w14:textId="77777777" w:rsidR="0039783A" w:rsidRDefault="0039783A">
      <w:pPr>
        <w:pStyle w:val="BodyText"/>
        <w:spacing w:before="10"/>
        <w:rPr>
          <w:sz w:val="28"/>
        </w:rPr>
      </w:pPr>
    </w:p>
    <w:p w14:paraId="1BC9319D" w14:textId="77777777" w:rsidR="0039783A" w:rsidRDefault="00F4524E">
      <w:pPr>
        <w:pStyle w:val="BodyText"/>
        <w:spacing w:line="276" w:lineRule="auto"/>
        <w:ind w:left="560" w:right="1093"/>
        <w:jc w:val="both"/>
      </w:pPr>
      <w:r>
        <w:t>Approximately twenty-five percent of FDLTCC’s faculty are Indigenous; the same is true of the college’s</w:t>
      </w:r>
      <w:r>
        <w:rPr>
          <w:spacing w:val="1"/>
        </w:rPr>
        <w:t xml:space="preserve"> </w:t>
      </w:r>
      <w:r>
        <w:t>staff.</w:t>
      </w:r>
      <w:r>
        <w:rPr>
          <w:spacing w:val="-8"/>
        </w:rPr>
        <w:t xml:space="preserve"> </w:t>
      </w:r>
      <w:r>
        <w:t>FDLTCC</w:t>
      </w:r>
      <w:r>
        <w:rPr>
          <w:spacing w:val="-6"/>
        </w:rPr>
        <w:t xml:space="preserve"> </w:t>
      </w:r>
      <w:r>
        <w:t>leads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Minnesota</w:t>
      </w:r>
      <w:r>
        <w:rPr>
          <w:spacing w:val="-9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system’s</w:t>
      </w:r>
      <w:r>
        <w:rPr>
          <w:spacing w:val="-6"/>
        </w:rPr>
        <w:t xml:space="preserve"> </w:t>
      </w:r>
      <w:r>
        <w:t>non-metro</w:t>
      </w:r>
      <w:r>
        <w:rPr>
          <w:spacing w:val="-6"/>
        </w:rPr>
        <w:t xml:space="preserve"> </w:t>
      </w:r>
      <w:r>
        <w:t>institutions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employee</w:t>
      </w:r>
      <w:r>
        <w:rPr>
          <w:spacing w:val="-6"/>
        </w:rPr>
        <w:t xml:space="preserve"> </w:t>
      </w:r>
      <w:r>
        <w:t>diversity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only</w:t>
      </w:r>
      <w:r>
        <w:rPr>
          <w:spacing w:val="-47"/>
        </w:rPr>
        <w:t xml:space="preserve"> </w:t>
      </w:r>
      <w:r>
        <w:t>surpassed by three large urban colleges in the system. Most students attending FDLTCC will have more</w:t>
      </w:r>
      <w:r>
        <w:rPr>
          <w:spacing w:val="1"/>
        </w:rPr>
        <w:t xml:space="preserve"> </w:t>
      </w:r>
      <w:r>
        <w:t>than one Indigenous instructor in their general education studies, most commonly in art, psychology,</w:t>
      </w:r>
      <w:r>
        <w:rPr>
          <w:spacing w:val="1"/>
        </w:rPr>
        <w:t xml:space="preserve"> </w:t>
      </w:r>
      <w:r>
        <w:t>music,</w:t>
      </w:r>
      <w:r>
        <w:rPr>
          <w:spacing w:val="-9"/>
        </w:rPr>
        <w:t xml:space="preserve"> </w:t>
      </w:r>
      <w:r>
        <w:t>American</w:t>
      </w:r>
      <w:r>
        <w:rPr>
          <w:spacing w:val="-9"/>
        </w:rPr>
        <w:t xml:space="preserve"> </w:t>
      </w:r>
      <w:r>
        <w:t>Indian</w:t>
      </w:r>
      <w:r>
        <w:rPr>
          <w:spacing w:val="-9"/>
        </w:rPr>
        <w:t xml:space="preserve"> </w:t>
      </w:r>
      <w:r>
        <w:t>studies,</w:t>
      </w:r>
      <w:r>
        <w:rPr>
          <w:spacing w:val="-8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sociology.</w:t>
      </w:r>
      <w:r>
        <w:rPr>
          <w:spacing w:val="-9"/>
        </w:rPr>
        <w:t xml:space="preserve"> </w:t>
      </w:r>
      <w:r>
        <w:t>Most</w:t>
      </w:r>
      <w:r>
        <w:rPr>
          <w:spacing w:val="-8"/>
        </w:rPr>
        <w:t xml:space="preserve"> </w:t>
      </w:r>
      <w:r>
        <w:t>students</w:t>
      </w:r>
      <w:r>
        <w:rPr>
          <w:spacing w:val="-8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receive</w:t>
      </w:r>
      <w:r>
        <w:rPr>
          <w:spacing w:val="-8"/>
        </w:rPr>
        <w:t xml:space="preserve"> </w:t>
      </w:r>
      <w:r>
        <w:t>help</w:t>
      </w:r>
      <w:r>
        <w:rPr>
          <w:spacing w:val="-9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least</w:t>
      </w:r>
      <w:r>
        <w:rPr>
          <w:spacing w:val="-10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t>Indigenous</w:t>
      </w:r>
      <w:r>
        <w:rPr>
          <w:spacing w:val="-47"/>
        </w:rPr>
        <w:t xml:space="preserve"> </w:t>
      </w:r>
      <w:r>
        <w:t>staff member. Approximately ninety-eight percent of FDLTCC graduates report on the college’s Graduate</w:t>
      </w:r>
      <w:r>
        <w:rPr>
          <w:spacing w:val="-47"/>
        </w:rPr>
        <w:t xml:space="preserve"> </w:t>
      </w:r>
      <w:r>
        <w:t>Exit</w:t>
      </w:r>
      <w:r>
        <w:rPr>
          <w:spacing w:val="-5"/>
        </w:rPr>
        <w:t xml:space="preserve"> </w:t>
      </w:r>
      <w:r>
        <w:t>Exam</w:t>
      </w:r>
      <w:r>
        <w:rPr>
          <w:spacing w:val="-5"/>
        </w:rPr>
        <w:t xml:space="preserve"> </w:t>
      </w:r>
      <w:r>
        <w:t>having</w:t>
      </w:r>
      <w:r>
        <w:rPr>
          <w:spacing w:val="-6"/>
        </w:rPr>
        <w:t xml:space="preserve"> </w:t>
      </w:r>
      <w:r>
        <w:t>had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experience</w:t>
      </w:r>
      <w:r>
        <w:rPr>
          <w:spacing w:val="-8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someone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group</w:t>
      </w:r>
      <w:r>
        <w:rPr>
          <w:spacing w:val="-6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own,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approximately</w:t>
      </w:r>
      <w:r>
        <w:rPr>
          <w:spacing w:val="-48"/>
        </w:rPr>
        <w:t xml:space="preserve"> </w:t>
      </w:r>
      <w:r>
        <w:t>ninety-nine percent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those report the cultural</w:t>
      </w:r>
      <w:r>
        <w:rPr>
          <w:spacing w:val="-3"/>
        </w:rPr>
        <w:t xml:space="preserve"> </w:t>
      </w:r>
      <w:r>
        <w:t>diversity</w:t>
      </w:r>
      <w:r>
        <w:rPr>
          <w:spacing w:val="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FDLTCC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beneficial to</w:t>
      </w:r>
      <w:r>
        <w:rPr>
          <w:spacing w:val="-1"/>
        </w:rPr>
        <w:t xml:space="preserve"> </w:t>
      </w:r>
      <w:r>
        <w:t>them.</w:t>
      </w:r>
    </w:p>
    <w:p w14:paraId="1BC9319E" w14:textId="77777777" w:rsidR="0039783A" w:rsidRDefault="0039783A">
      <w:pPr>
        <w:pStyle w:val="BodyText"/>
        <w:spacing w:before="10"/>
        <w:rPr>
          <w:sz w:val="27"/>
        </w:rPr>
      </w:pPr>
    </w:p>
    <w:p w14:paraId="1BC9319F" w14:textId="77777777" w:rsidR="0039783A" w:rsidRDefault="00F4524E">
      <w:pPr>
        <w:pStyle w:val="BodyText"/>
        <w:spacing w:line="268" w:lineRule="auto"/>
        <w:ind w:left="560" w:right="1090"/>
        <w:jc w:val="both"/>
      </w:pPr>
      <w:r>
        <w:t>As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Minnesota</w:t>
      </w:r>
      <w:r>
        <w:rPr>
          <w:spacing w:val="1"/>
        </w:rPr>
        <w:t xml:space="preserve"> </w:t>
      </w:r>
      <w:r>
        <w:t>State,</w:t>
      </w:r>
      <w:r>
        <w:rPr>
          <w:spacing w:val="1"/>
        </w:rPr>
        <w:t xml:space="preserve"> </w:t>
      </w:r>
      <w:r>
        <w:t>FDLTCC</w:t>
      </w:r>
      <w:r>
        <w:rPr>
          <w:spacing w:val="1"/>
        </w:rPr>
        <w:t xml:space="preserve"> </w:t>
      </w:r>
      <w:r>
        <w:t>adheres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Equal</w:t>
      </w:r>
      <w:r>
        <w:rPr>
          <w:spacing w:val="1"/>
        </w:rPr>
        <w:t xml:space="preserve"> </w:t>
      </w:r>
      <w:r>
        <w:t>Opportunity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Non-discrimination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Employment and Education Policy and is committed to a policy of nondiscrimination in employment and</w:t>
      </w:r>
      <w:r>
        <w:rPr>
          <w:spacing w:val="1"/>
        </w:rPr>
        <w:t xml:space="preserve"> </w:t>
      </w:r>
      <w:r>
        <w:t>education opportunity. FDLTCC’s most recent review by the Office of Civil Rights (OCR) was conducted in</w:t>
      </w:r>
      <w:r>
        <w:rPr>
          <w:spacing w:val="-47"/>
        </w:rPr>
        <w:t xml:space="preserve"> </w:t>
      </w:r>
      <w:r>
        <w:t xml:space="preserve">March 2020, the </w:t>
      </w:r>
      <w:proofErr w:type="gramStart"/>
      <w:r>
        <w:t>final results</w:t>
      </w:r>
      <w:proofErr w:type="gramEnd"/>
      <w:r>
        <w:t xml:space="preserve"> of which were outstanding with only three facility-related findings. The EEO</w:t>
      </w:r>
      <w:r>
        <w:rPr>
          <w:spacing w:val="-47"/>
        </w:rPr>
        <w:t xml:space="preserve"> </w:t>
      </w:r>
      <w:r>
        <w:t>statement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goes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every</w:t>
      </w:r>
      <w:r>
        <w:rPr>
          <w:spacing w:val="-2"/>
        </w:rPr>
        <w:t xml:space="preserve"> </w:t>
      </w:r>
      <w:r>
        <w:t>job</w:t>
      </w:r>
      <w:r>
        <w:rPr>
          <w:spacing w:val="-4"/>
        </w:rPr>
        <w:t xml:space="preserve"> </w:t>
      </w:r>
      <w:r>
        <w:t>posting</w:t>
      </w:r>
      <w:r>
        <w:rPr>
          <w:spacing w:val="-5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FDLTCC</w:t>
      </w:r>
      <w:r>
        <w:rPr>
          <w:spacing w:val="-3"/>
        </w:rPr>
        <w:t xml:space="preserve"> </w:t>
      </w:r>
      <w:r>
        <w:t>states:</w:t>
      </w:r>
      <w:r>
        <w:rPr>
          <w:spacing w:val="-5"/>
        </w:rPr>
        <w:t xml:space="preserve"> </w:t>
      </w:r>
      <w:r>
        <w:t>“Fond</w:t>
      </w:r>
      <w:r>
        <w:rPr>
          <w:spacing w:val="-4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Lac</w:t>
      </w:r>
      <w:r>
        <w:rPr>
          <w:spacing w:val="-3"/>
        </w:rPr>
        <w:t xml:space="preserve"> </w:t>
      </w:r>
      <w:r>
        <w:t>Tribal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College</w:t>
      </w:r>
      <w:r>
        <w:rPr>
          <w:spacing w:val="-5"/>
        </w:rPr>
        <w:t xml:space="preserve"> </w:t>
      </w:r>
      <w:r>
        <w:t>is</w:t>
      </w:r>
      <w:r>
        <w:rPr>
          <w:spacing w:val="-48"/>
        </w:rPr>
        <w:t xml:space="preserve"> </w:t>
      </w:r>
      <w:r>
        <w:t>a member of Minnesota State and is an affirmative action, equal opportunity employer and educator</w:t>
      </w:r>
      <w:r>
        <w:rPr>
          <w:spacing w:val="1"/>
        </w:rPr>
        <w:t xml:space="preserve"> </w:t>
      </w:r>
      <w:r>
        <w:t>committed to the principles of diversity. We actively seek and encourage applications from women,</w:t>
      </w:r>
      <w:r>
        <w:rPr>
          <w:spacing w:val="1"/>
        </w:rPr>
        <w:t xml:space="preserve"> </w:t>
      </w:r>
      <w:r>
        <w:t>minorities, persons with disabilities, and individuals with protected veteran status.” In its broader form,</w:t>
      </w:r>
      <w:r>
        <w:rPr>
          <w:spacing w:val="1"/>
        </w:rPr>
        <w:t xml:space="preserve"> </w:t>
      </w:r>
      <w:r>
        <w:t>the college states “No person shall be discriminated against in the terms and conditions of employment,</w:t>
      </w:r>
      <w:r>
        <w:rPr>
          <w:spacing w:val="1"/>
        </w:rPr>
        <w:t xml:space="preserve"> </w:t>
      </w:r>
      <w:r>
        <w:t>personnel practices, or access to and participation in, programs, services, and activities with regard to</w:t>
      </w:r>
      <w:r>
        <w:rPr>
          <w:spacing w:val="1"/>
        </w:rPr>
        <w:t xml:space="preserve"> </w:t>
      </w:r>
      <w:r>
        <w:t>race, sex, color, creed, religion, age, national origin, disability, marital status, status with regard to public</w:t>
      </w:r>
      <w:r>
        <w:rPr>
          <w:spacing w:val="-47"/>
        </w:rPr>
        <w:t xml:space="preserve"> </w:t>
      </w:r>
      <w:r>
        <w:t>assistance, sexual orientation, gender identity, gender expression, familial status or membership or</w:t>
      </w:r>
      <w:r>
        <w:rPr>
          <w:spacing w:val="1"/>
        </w:rPr>
        <w:t xml:space="preserve"> </w:t>
      </w:r>
      <w:r>
        <w:t>activity</w:t>
      </w:r>
      <w:r>
        <w:rPr>
          <w:spacing w:val="-1"/>
        </w:rPr>
        <w:t xml:space="preserve"> </w:t>
      </w:r>
      <w:r>
        <w:t>in a</w:t>
      </w:r>
      <w:r>
        <w:rPr>
          <w:spacing w:val="-3"/>
        </w:rPr>
        <w:t xml:space="preserve"> </w:t>
      </w:r>
      <w:r>
        <w:t>local commission</w:t>
      </w:r>
      <w:r>
        <w:rPr>
          <w:spacing w:val="-1"/>
        </w:rPr>
        <w:t xml:space="preserve"> </w:t>
      </w:r>
      <w:r>
        <w:t>as defined by law.”</w:t>
      </w:r>
    </w:p>
    <w:p w14:paraId="1BC931A0" w14:textId="77777777" w:rsidR="0039783A" w:rsidRDefault="00F4524E">
      <w:pPr>
        <w:spacing w:before="152" w:line="268" w:lineRule="auto"/>
        <w:ind w:left="560" w:right="1095"/>
        <w:jc w:val="both"/>
      </w:pPr>
      <w:r>
        <w:t>When new and/or existing positions are posted, the college encourages Indigenous Americans and</w:t>
      </w:r>
      <w:r>
        <w:rPr>
          <w:spacing w:val="1"/>
        </w:rPr>
        <w:t xml:space="preserve"> </w:t>
      </w:r>
      <w:r>
        <w:t>minorities to apply for vacancies in these categories and advertises positions through websites such as</w:t>
      </w:r>
      <w:r>
        <w:rPr>
          <w:spacing w:val="1"/>
        </w:rPr>
        <w:t xml:space="preserve"> </w:t>
      </w:r>
      <w:r>
        <w:t xml:space="preserve">the </w:t>
      </w:r>
      <w:r>
        <w:rPr>
          <w:i/>
        </w:rPr>
        <w:t xml:space="preserve">Tribal College Journal, </w:t>
      </w:r>
      <w:r>
        <w:t xml:space="preserve">Texas Tech University's </w:t>
      </w:r>
      <w:r>
        <w:rPr>
          <w:i/>
        </w:rPr>
        <w:t>The National Registry of Diverse &amp; Strategic Faculty,</w:t>
      </w:r>
      <w:r>
        <w:rPr>
          <w:i/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Fond</w:t>
      </w:r>
      <w:r>
        <w:rPr>
          <w:spacing w:val="-1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Lac</w:t>
      </w:r>
      <w:r>
        <w:rPr>
          <w:spacing w:val="-2"/>
        </w:rPr>
        <w:t xml:space="preserve"> </w:t>
      </w:r>
      <w:r>
        <w:t>Reservation’s jobs page.</w:t>
      </w:r>
    </w:p>
    <w:p w14:paraId="1BC931A1" w14:textId="77777777" w:rsidR="0039783A" w:rsidRDefault="00F4524E">
      <w:pPr>
        <w:pStyle w:val="BodyText"/>
        <w:spacing w:before="124" w:line="276" w:lineRule="auto"/>
        <w:ind w:left="560" w:right="1092"/>
        <w:jc w:val="both"/>
      </w:pPr>
      <w:r>
        <w:t xml:space="preserve">As noted in the FDLTCC </w:t>
      </w:r>
      <w:r>
        <w:rPr>
          <w:color w:val="0000FF"/>
          <w:u w:val="single" w:color="0000FF"/>
        </w:rPr>
        <w:t>Affirmative Action Plan</w:t>
      </w:r>
      <w:r>
        <w:rPr>
          <w:color w:val="0000FF"/>
        </w:rPr>
        <w:t xml:space="preserve"> </w:t>
      </w:r>
      <w:r>
        <w:t>(page 4), FDLTCC evaluates its selection process to</w:t>
      </w:r>
      <w:r>
        <w:rPr>
          <w:spacing w:val="1"/>
        </w:rPr>
        <w:t xml:space="preserve"> </w:t>
      </w:r>
      <w:r>
        <w:t>determine</w:t>
      </w:r>
      <w:r>
        <w:rPr>
          <w:spacing w:val="-4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requirements</w:t>
      </w:r>
      <w:r>
        <w:rPr>
          <w:spacing w:val="-3"/>
        </w:rPr>
        <w:t xml:space="preserve"> </w:t>
      </w:r>
      <w:r>
        <w:t>unnecessarily</w:t>
      </w:r>
      <w:r>
        <w:rPr>
          <w:spacing w:val="-4"/>
        </w:rPr>
        <w:t xml:space="preserve"> </w:t>
      </w:r>
      <w:r>
        <w:t>screen</w:t>
      </w:r>
      <w:r>
        <w:rPr>
          <w:spacing w:val="-7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disproportionate</w:t>
      </w:r>
      <w:r>
        <w:rPr>
          <w:spacing w:val="-4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women,</w:t>
      </w:r>
      <w:r>
        <w:rPr>
          <w:spacing w:val="-4"/>
        </w:rPr>
        <w:t xml:space="preserve"> </w:t>
      </w:r>
      <w:r>
        <w:t>minorities,</w:t>
      </w:r>
      <w:r>
        <w:rPr>
          <w:spacing w:val="-47"/>
        </w:rPr>
        <w:t xml:space="preserve"> </w:t>
      </w:r>
      <w:r>
        <w:t>or individuals with disabilities. The college uses Recruiting Solutions and PeopleAdmin (formerly known</w:t>
      </w:r>
      <w:r>
        <w:rPr>
          <w:spacing w:val="1"/>
        </w:rPr>
        <w:t xml:space="preserve"> </w:t>
      </w:r>
      <w:r>
        <w:t xml:space="preserve">as </w:t>
      </w:r>
      <w:proofErr w:type="spellStart"/>
      <w:r>
        <w:t>NeoGov</w:t>
      </w:r>
      <w:proofErr w:type="spellEnd"/>
      <w:r>
        <w:t>) online application systems to track the number of women, minorities, individuals with</w:t>
      </w:r>
      <w:r>
        <w:rPr>
          <w:spacing w:val="1"/>
        </w:rPr>
        <w:t xml:space="preserve"> </w:t>
      </w:r>
      <w:r>
        <w:rPr>
          <w:spacing w:val="-1"/>
        </w:rPr>
        <w:t>disabilities,</w:t>
      </w:r>
      <w:r>
        <w:rPr>
          <w:spacing w:val="-9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veterans</w:t>
      </w:r>
      <w:r>
        <w:rPr>
          <w:spacing w:val="-8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each</w:t>
      </w:r>
      <w:r>
        <w:rPr>
          <w:spacing w:val="-8"/>
        </w:rPr>
        <w:t xml:space="preserve"> </w:t>
      </w:r>
      <w:r>
        <w:t>stage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selection</w:t>
      </w:r>
      <w:r>
        <w:rPr>
          <w:spacing w:val="-14"/>
        </w:rPr>
        <w:t xml:space="preserve"> </w:t>
      </w:r>
      <w:r>
        <w:t>process.</w:t>
      </w:r>
      <w:r>
        <w:rPr>
          <w:spacing w:val="-15"/>
        </w:rPr>
        <w:t xml:space="preserve"> </w:t>
      </w:r>
      <w:r>
        <w:t>Directors,</w:t>
      </w:r>
      <w:r>
        <w:rPr>
          <w:spacing w:val="-11"/>
        </w:rPr>
        <w:t xml:space="preserve"> </w:t>
      </w:r>
      <w:r>
        <w:t>managers,</w:t>
      </w:r>
      <w:r>
        <w:rPr>
          <w:spacing w:val="-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supervisors</w:t>
      </w:r>
      <w:r>
        <w:rPr>
          <w:spacing w:val="-14"/>
        </w:rPr>
        <w:t xml:space="preserve"> </w:t>
      </w:r>
      <w:r>
        <w:t>work</w:t>
      </w:r>
    </w:p>
    <w:p w14:paraId="1BC931A2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31A3" w14:textId="77777777" w:rsidR="0039783A" w:rsidRDefault="00F4524E">
      <w:pPr>
        <w:pStyle w:val="BodyText"/>
        <w:spacing w:before="39" w:line="276" w:lineRule="auto"/>
        <w:ind w:left="560" w:right="1094"/>
        <w:jc w:val="both"/>
      </w:pPr>
      <w:r>
        <w:lastRenderedPageBreak/>
        <w:t>closely</w:t>
      </w:r>
      <w:r>
        <w:rPr>
          <w:spacing w:val="-6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FDLTCC’s</w:t>
      </w:r>
      <w:r>
        <w:rPr>
          <w:spacing w:val="-4"/>
        </w:rPr>
        <w:t xml:space="preserve"> </w:t>
      </w:r>
      <w:r>
        <w:t>Human</w:t>
      </w:r>
      <w:r>
        <w:rPr>
          <w:spacing w:val="-4"/>
        </w:rPr>
        <w:t xml:space="preserve"> </w:t>
      </w:r>
      <w:r>
        <w:t>Resources</w:t>
      </w:r>
      <w:r>
        <w:rPr>
          <w:spacing w:val="-6"/>
        </w:rPr>
        <w:t xml:space="preserve"> </w:t>
      </w:r>
      <w:r>
        <w:t>Director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college’s</w:t>
      </w:r>
      <w:r>
        <w:rPr>
          <w:spacing w:val="-6"/>
        </w:rPr>
        <w:t xml:space="preserve"> </w:t>
      </w:r>
      <w:r>
        <w:t>Affirmative</w:t>
      </w:r>
      <w:r>
        <w:rPr>
          <w:spacing w:val="-3"/>
        </w:rPr>
        <w:t xml:space="preserve"> </w:t>
      </w:r>
      <w:r>
        <w:t>Action</w:t>
      </w:r>
      <w:r>
        <w:rPr>
          <w:spacing w:val="-5"/>
        </w:rPr>
        <w:t xml:space="preserve"> </w:t>
      </w:r>
      <w:r>
        <w:t>Officer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reviewing</w:t>
      </w:r>
      <w:r>
        <w:rPr>
          <w:spacing w:val="-47"/>
        </w:rPr>
        <w:t xml:space="preserve"> </w:t>
      </w:r>
      <w:r>
        <w:t>the requirements for the position, posting the position, and interviewing and selection to ensure that</w:t>
      </w:r>
      <w:r>
        <w:rPr>
          <w:spacing w:val="1"/>
        </w:rPr>
        <w:t xml:space="preserve"> </w:t>
      </w:r>
      <w:r>
        <w:t>equal opportunity and affirmative action is carried out. Directors and supervisors are asked to document</w:t>
      </w:r>
      <w:r>
        <w:rPr>
          <w:spacing w:val="-47"/>
        </w:rPr>
        <w:t xml:space="preserve"> </w:t>
      </w:r>
      <w:r>
        <w:rPr>
          <w:spacing w:val="-1"/>
        </w:rPr>
        <w:t>their</w:t>
      </w:r>
      <w:r>
        <w:rPr>
          <w:spacing w:val="-12"/>
        </w:rPr>
        <w:t xml:space="preserve"> </w:t>
      </w:r>
      <w:r>
        <w:rPr>
          <w:spacing w:val="-1"/>
        </w:rPr>
        <w:t>hiring</w:t>
      </w:r>
      <w:r>
        <w:rPr>
          <w:spacing w:val="-13"/>
        </w:rPr>
        <w:t xml:space="preserve"> </w:t>
      </w:r>
      <w:r>
        <w:rPr>
          <w:spacing w:val="-1"/>
        </w:rPr>
        <w:t>decisions,</w:t>
      </w:r>
      <w:r>
        <w:rPr>
          <w:spacing w:val="-11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equal</w:t>
      </w:r>
      <w:r>
        <w:rPr>
          <w:spacing w:val="-11"/>
        </w:rPr>
        <w:t xml:space="preserve"> </w:t>
      </w:r>
      <w:r>
        <w:t>opportunity</w:t>
      </w:r>
      <w:r>
        <w:rPr>
          <w:spacing w:val="-11"/>
        </w:rPr>
        <w:t xml:space="preserve"> </w:t>
      </w:r>
      <w:r>
        <w:t>professionals</w:t>
      </w:r>
      <w:r>
        <w:rPr>
          <w:spacing w:val="-11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review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bias.</w:t>
      </w:r>
      <w:r>
        <w:rPr>
          <w:spacing w:val="-13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time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college</w:t>
      </w:r>
      <w:r>
        <w:rPr>
          <w:spacing w:val="-12"/>
        </w:rPr>
        <w:t xml:space="preserve"> </w:t>
      </w:r>
      <w:r>
        <w:t>cannot</w:t>
      </w:r>
      <w:r>
        <w:rPr>
          <w:spacing w:val="-47"/>
        </w:rPr>
        <w:t xml:space="preserve"> </w:t>
      </w:r>
      <w:r>
        <w:t>justify a hire, the college takes a missed opportunity. College leadership is asked to authorize the missed</w:t>
      </w:r>
      <w:r>
        <w:rPr>
          <w:spacing w:val="-47"/>
        </w:rPr>
        <w:t xml:space="preserve"> </w:t>
      </w:r>
      <w:r>
        <w:t>opportunity. The college reports the number of affirmative and non-affirmative hires, as well as missed</w:t>
      </w:r>
      <w:r>
        <w:rPr>
          <w:spacing w:val="1"/>
        </w:rPr>
        <w:t xml:space="preserve"> </w:t>
      </w:r>
      <w:r>
        <w:t>opportunities, to</w:t>
      </w:r>
      <w:r>
        <w:rPr>
          <w:spacing w:val="-1"/>
        </w:rPr>
        <w:t xml:space="preserve"> </w:t>
      </w:r>
      <w:r>
        <w:t>Minnesota Management and</w:t>
      </w:r>
      <w:r>
        <w:rPr>
          <w:spacing w:val="-1"/>
        </w:rPr>
        <w:t xml:space="preserve"> </w:t>
      </w:r>
      <w:r>
        <w:t>Budget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 quarterly</w:t>
      </w:r>
      <w:r>
        <w:rPr>
          <w:spacing w:val="-2"/>
        </w:rPr>
        <w:t xml:space="preserve"> </w:t>
      </w:r>
      <w:r>
        <w:t>basis.</w:t>
      </w:r>
    </w:p>
    <w:p w14:paraId="1BC931A4" w14:textId="77777777" w:rsidR="0039783A" w:rsidRDefault="0039783A">
      <w:pPr>
        <w:pStyle w:val="BodyText"/>
        <w:spacing w:before="5"/>
        <w:rPr>
          <w:sz w:val="16"/>
        </w:rPr>
      </w:pPr>
    </w:p>
    <w:p w14:paraId="1BC931A5" w14:textId="77777777" w:rsidR="0039783A" w:rsidRDefault="00F4524E">
      <w:pPr>
        <w:pStyle w:val="BodyText"/>
        <w:spacing w:line="276" w:lineRule="auto"/>
        <w:ind w:left="560" w:right="1093"/>
        <w:jc w:val="both"/>
      </w:pPr>
      <w:r>
        <w:t>When candidates are invited to participate in the selection process, employees scheduling the selection</w:t>
      </w:r>
      <w:r>
        <w:rPr>
          <w:spacing w:val="1"/>
        </w:rPr>
        <w:t xml:space="preserve"> </w:t>
      </w:r>
      <w:r>
        <w:t>process describe the process</w:t>
      </w:r>
      <w:r>
        <w:rPr>
          <w:spacing w:val="1"/>
        </w:rPr>
        <w:t xml:space="preserve"> </w:t>
      </w:r>
      <w:r>
        <w:t>format</w:t>
      </w:r>
      <w:r>
        <w:rPr>
          <w:spacing w:val="1"/>
        </w:rPr>
        <w:t xml:space="preserve"> </w:t>
      </w:r>
      <w:r>
        <w:t>to the candidate</w:t>
      </w:r>
      <w:r>
        <w:rPr>
          <w:spacing w:val="1"/>
        </w:rPr>
        <w:t xml:space="preserve"> </w:t>
      </w:r>
      <w:r>
        <w:t>(e.g., interview</w:t>
      </w:r>
      <w:r>
        <w:rPr>
          <w:spacing w:val="1"/>
        </w:rPr>
        <w:t xml:space="preserve"> </w:t>
      </w:r>
      <w:r>
        <w:t>process, testing process). All</w:t>
      </w:r>
      <w:r>
        <w:rPr>
          <w:spacing w:val="1"/>
        </w:rPr>
        <w:t xml:space="preserve"> </w:t>
      </w:r>
      <w:r>
        <w:t>candidates are provided information regarding the procedure to request reasonable accommodations if</w:t>
      </w:r>
      <w:r>
        <w:rPr>
          <w:spacing w:val="1"/>
        </w:rPr>
        <w:t xml:space="preserve"> </w:t>
      </w:r>
      <w:r>
        <w:t>necessary to allow candidates with disabilities equal opportunity to participate in the selection process.</w:t>
      </w:r>
      <w:r>
        <w:rPr>
          <w:spacing w:val="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personnel</w:t>
      </w:r>
      <w:r>
        <w:rPr>
          <w:spacing w:val="-3"/>
        </w:rPr>
        <w:t xml:space="preserve"> </w:t>
      </w:r>
      <w:r>
        <w:t>involved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selection</w:t>
      </w:r>
      <w:r>
        <w:rPr>
          <w:spacing w:val="-4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trained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accountable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college's</w:t>
      </w:r>
      <w:r>
        <w:rPr>
          <w:spacing w:val="-2"/>
        </w:rPr>
        <w:t xml:space="preserve"> </w:t>
      </w:r>
      <w:r>
        <w:t>commitment</w:t>
      </w:r>
      <w:r>
        <w:rPr>
          <w:spacing w:val="-48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equal</w:t>
      </w:r>
      <w:r>
        <w:rPr>
          <w:spacing w:val="1"/>
        </w:rPr>
        <w:t xml:space="preserve"> </w:t>
      </w:r>
      <w:r>
        <w:t>opportunity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affirmative</w:t>
      </w:r>
      <w:r>
        <w:rPr>
          <w:spacing w:val="1"/>
        </w:rPr>
        <w:t xml:space="preserve"> </w:t>
      </w:r>
      <w:r>
        <w:t>action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implementation.</w:t>
      </w:r>
      <w:r>
        <w:rPr>
          <w:spacing w:val="1"/>
        </w:rPr>
        <w:t xml:space="preserve"> </w:t>
      </w:r>
      <w:r>
        <w:t>FDLTCC</w:t>
      </w:r>
      <w:r>
        <w:rPr>
          <w:spacing w:val="1"/>
        </w:rPr>
        <w:t xml:space="preserve"> </w:t>
      </w:r>
      <w:r>
        <w:t>hiring</w:t>
      </w:r>
      <w:r>
        <w:rPr>
          <w:spacing w:val="1"/>
        </w:rPr>
        <w:t xml:space="preserve"> </w:t>
      </w:r>
      <w:r>
        <w:t>committees are composed of personnel from each collection bargaining unit on campus and at least one</w:t>
      </w:r>
      <w:r>
        <w:rPr>
          <w:spacing w:val="-47"/>
        </w:rPr>
        <w:t xml:space="preserve"> </w:t>
      </w:r>
      <w:r>
        <w:t>Tribal College Board member for administrative positions. The composition of a hiring committee is</w:t>
      </w:r>
      <w:r>
        <w:rPr>
          <w:spacing w:val="1"/>
        </w:rPr>
        <w:t xml:space="preserve"> </w:t>
      </w:r>
      <w:r>
        <w:t>reviewed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approved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college’s</w:t>
      </w:r>
      <w:r>
        <w:rPr>
          <w:spacing w:val="-3"/>
        </w:rPr>
        <w:t xml:space="preserve"> </w:t>
      </w:r>
      <w:r>
        <w:t>Affirmative</w:t>
      </w:r>
      <w:r>
        <w:rPr>
          <w:spacing w:val="1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Officer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director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Resources.</w:t>
      </w:r>
    </w:p>
    <w:p w14:paraId="1BC931A6" w14:textId="77777777" w:rsidR="0039783A" w:rsidRDefault="0039783A">
      <w:pPr>
        <w:pStyle w:val="BodyText"/>
        <w:spacing w:before="1"/>
        <w:rPr>
          <w:sz w:val="19"/>
        </w:rPr>
      </w:pPr>
    </w:p>
    <w:p w14:paraId="1BC931A7" w14:textId="77777777" w:rsidR="0039783A" w:rsidRDefault="00F4524E">
      <w:pPr>
        <w:pStyle w:val="BodyText"/>
        <w:spacing w:line="268" w:lineRule="auto"/>
        <w:ind w:left="560" w:right="1093"/>
        <w:jc w:val="both"/>
      </w:pPr>
      <w:r>
        <w:t>As</w:t>
      </w:r>
      <w:r>
        <w:rPr>
          <w:spacing w:val="1"/>
        </w:rPr>
        <w:t xml:space="preserve"> </w:t>
      </w:r>
      <w:r>
        <w:t>part of FDLTCC’s</w:t>
      </w:r>
      <w:r>
        <w:rPr>
          <w:spacing w:val="1"/>
        </w:rPr>
        <w:t xml:space="preserve"> </w:t>
      </w:r>
      <w:r>
        <w:t>hiring</w:t>
      </w:r>
      <w:r>
        <w:rPr>
          <w:spacing w:val="1"/>
        </w:rPr>
        <w:t xml:space="preserve"> </w:t>
      </w:r>
      <w:r>
        <w:t>practices,</w:t>
      </w:r>
      <w:r>
        <w:rPr>
          <w:spacing w:val="1"/>
        </w:rPr>
        <w:t xml:space="preserve"> </w:t>
      </w:r>
      <w:r>
        <w:t>interview</w:t>
      </w:r>
      <w:r>
        <w:rPr>
          <w:spacing w:val="1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 xml:space="preserve">that </w:t>
      </w:r>
      <w:r>
        <w:rPr>
          <w:color w:val="1F1F1E"/>
        </w:rPr>
        <w:t>address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diversity/exceptionalities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are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included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as common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practice. Two standard</w:t>
      </w:r>
      <w:r>
        <w:rPr>
          <w:color w:val="1F1F1E"/>
          <w:spacing w:val="-1"/>
        </w:rPr>
        <w:t xml:space="preserve"> </w:t>
      </w:r>
      <w:r>
        <w:rPr>
          <w:color w:val="1F1F1E"/>
        </w:rPr>
        <w:t>FDLTCC</w:t>
      </w:r>
      <w:r>
        <w:rPr>
          <w:color w:val="1F1F1E"/>
          <w:spacing w:val="-3"/>
        </w:rPr>
        <w:t xml:space="preserve"> </w:t>
      </w:r>
      <w:r>
        <w:rPr>
          <w:color w:val="1F1F1E"/>
        </w:rPr>
        <w:t>interview</w:t>
      </w:r>
      <w:r>
        <w:rPr>
          <w:color w:val="1F1F1E"/>
          <w:spacing w:val="1"/>
        </w:rPr>
        <w:t xml:space="preserve"> </w:t>
      </w:r>
      <w:r>
        <w:rPr>
          <w:color w:val="1F1F1E"/>
        </w:rPr>
        <w:t>questions</w:t>
      </w:r>
      <w:r>
        <w:rPr>
          <w:color w:val="1F1F1E"/>
          <w:spacing w:val="-2"/>
        </w:rPr>
        <w:t xml:space="preserve"> </w:t>
      </w:r>
      <w:r>
        <w:rPr>
          <w:color w:val="1F1F1E"/>
        </w:rPr>
        <w:t>are:</w:t>
      </w:r>
    </w:p>
    <w:p w14:paraId="1BC931A8" w14:textId="77777777" w:rsidR="0039783A" w:rsidRDefault="00F4524E">
      <w:pPr>
        <w:pStyle w:val="ListParagraph"/>
        <w:numPr>
          <w:ilvl w:val="4"/>
          <w:numId w:val="20"/>
        </w:numPr>
        <w:tabs>
          <w:tab w:val="left" w:pos="2001"/>
        </w:tabs>
        <w:spacing w:before="126"/>
        <w:ind w:right="1092"/>
        <w:jc w:val="both"/>
        <w:rPr>
          <w:rFonts w:ascii="Symbol" w:hAnsi="Symbol"/>
          <w:color w:val="1F1F1E"/>
          <w:sz w:val="20"/>
        </w:rPr>
      </w:pPr>
      <w:r>
        <w:t>Describe</w:t>
      </w:r>
      <w:r>
        <w:rPr>
          <w:spacing w:val="-6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understanding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mission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Fond</w:t>
      </w:r>
      <w:r>
        <w:rPr>
          <w:spacing w:val="-7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Lac</w:t>
      </w:r>
      <w:r>
        <w:rPr>
          <w:spacing w:val="-8"/>
        </w:rPr>
        <w:t xml:space="preserve"> </w:t>
      </w:r>
      <w:r>
        <w:t>Tribal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College</w:t>
      </w:r>
      <w:r>
        <w:rPr>
          <w:spacing w:val="-47"/>
        </w:rPr>
        <w:t xml:space="preserve"> </w:t>
      </w:r>
      <w:r>
        <w:t>and your experience working with culturally diverse populations, including American</w:t>
      </w:r>
      <w:r>
        <w:rPr>
          <w:spacing w:val="1"/>
        </w:rPr>
        <w:t xml:space="preserve"> </w:t>
      </w:r>
      <w:r>
        <w:t>Indians</w:t>
      </w:r>
      <w:r>
        <w:rPr>
          <w:spacing w:val="-1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tribal communities.</w:t>
      </w:r>
    </w:p>
    <w:p w14:paraId="1BC931A9" w14:textId="77777777" w:rsidR="0039783A" w:rsidRDefault="00F4524E">
      <w:pPr>
        <w:pStyle w:val="ListParagraph"/>
        <w:numPr>
          <w:ilvl w:val="4"/>
          <w:numId w:val="20"/>
        </w:numPr>
        <w:tabs>
          <w:tab w:val="left" w:pos="2001"/>
        </w:tabs>
        <w:spacing w:before="1"/>
        <w:ind w:hanging="361"/>
        <w:jc w:val="both"/>
        <w:rPr>
          <w:rFonts w:ascii="Symbol" w:hAnsi="Symbol"/>
          <w:color w:val="1F1F1E"/>
          <w:sz w:val="20"/>
        </w:rPr>
      </w:pPr>
      <w:r>
        <w:t>How do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yourself</w:t>
      </w:r>
      <w:r>
        <w:rPr>
          <w:spacing w:val="-4"/>
        </w:rPr>
        <w:t xml:space="preserve"> </w:t>
      </w:r>
      <w:r>
        <w:t>contributing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mission?</w:t>
      </w:r>
    </w:p>
    <w:p w14:paraId="1BC931AA" w14:textId="77777777" w:rsidR="0039783A" w:rsidRDefault="0039783A">
      <w:pPr>
        <w:pStyle w:val="BodyText"/>
      </w:pPr>
    </w:p>
    <w:p w14:paraId="1BC931AB" w14:textId="77777777" w:rsidR="0039783A" w:rsidRDefault="00F4524E">
      <w:pPr>
        <w:pStyle w:val="BodyText"/>
        <w:ind w:left="560"/>
        <w:jc w:val="both"/>
      </w:pPr>
      <w:r>
        <w:t>The</w:t>
      </w:r>
      <w:r>
        <w:rPr>
          <w:spacing w:val="5"/>
        </w:rPr>
        <w:t xml:space="preserve"> </w:t>
      </w:r>
      <w:r>
        <w:t>last</w:t>
      </w:r>
      <w:r>
        <w:rPr>
          <w:spacing w:val="6"/>
        </w:rPr>
        <w:t xml:space="preserve"> </w:t>
      </w:r>
      <w:r>
        <w:t>step</w:t>
      </w:r>
      <w:r>
        <w:rPr>
          <w:spacing w:val="2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FDLTCC’s</w:t>
      </w:r>
      <w:r>
        <w:rPr>
          <w:spacing w:val="5"/>
        </w:rPr>
        <w:t xml:space="preserve"> </w:t>
      </w:r>
      <w:r>
        <w:t>hiring</w:t>
      </w:r>
      <w:r>
        <w:rPr>
          <w:spacing w:val="4"/>
        </w:rPr>
        <w:t xml:space="preserve"> </w:t>
      </w:r>
      <w:r>
        <w:t>process</w:t>
      </w:r>
      <w:r>
        <w:rPr>
          <w:spacing w:val="6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most</w:t>
      </w:r>
      <w:r>
        <w:rPr>
          <w:spacing w:val="6"/>
        </w:rPr>
        <w:t xml:space="preserve"> </w:t>
      </w:r>
      <w:r>
        <w:t>full-time</w:t>
      </w:r>
      <w:r>
        <w:rPr>
          <w:spacing w:val="3"/>
        </w:rPr>
        <w:t xml:space="preserve"> </w:t>
      </w:r>
      <w:r>
        <w:t>positions</w:t>
      </w:r>
      <w:r>
        <w:rPr>
          <w:spacing w:val="3"/>
        </w:rPr>
        <w:t xml:space="preserve"> </w:t>
      </w:r>
      <w:r>
        <w:t>(staff,</w:t>
      </w:r>
      <w:r>
        <w:rPr>
          <w:spacing w:val="5"/>
        </w:rPr>
        <w:t xml:space="preserve"> </w:t>
      </w:r>
      <w:r>
        <w:t>faculty,</w:t>
      </w:r>
      <w:r>
        <w:rPr>
          <w:spacing w:val="6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administration)</w:t>
      </w:r>
      <w:r>
        <w:rPr>
          <w:spacing w:val="3"/>
        </w:rPr>
        <w:t xml:space="preserve"> </w:t>
      </w:r>
      <w:r>
        <w:t>is</w:t>
      </w:r>
    </w:p>
    <w:p w14:paraId="1BC931AC" w14:textId="77777777" w:rsidR="0039783A" w:rsidRDefault="00F4524E">
      <w:pPr>
        <w:pStyle w:val="BodyText"/>
        <w:ind w:left="560"/>
        <w:jc w:val="both"/>
      </w:pPr>
      <w:r>
        <w:t>an</w:t>
      </w:r>
      <w:r>
        <w:rPr>
          <w:spacing w:val="-2"/>
        </w:rPr>
        <w:t xml:space="preserve"> </w:t>
      </w:r>
      <w:r>
        <w:t>interview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college’s</w:t>
      </w:r>
      <w:r>
        <w:rPr>
          <w:spacing w:val="1"/>
        </w:rPr>
        <w:t xml:space="preserve"> </w:t>
      </w:r>
      <w:r>
        <w:t>president, who focuses her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his questions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 mission.</w:t>
      </w:r>
    </w:p>
    <w:p w14:paraId="1BC931AD" w14:textId="77777777" w:rsidR="0039783A" w:rsidRDefault="0039783A">
      <w:pPr>
        <w:pStyle w:val="BodyText"/>
        <w:spacing w:before="11"/>
        <w:rPr>
          <w:sz w:val="21"/>
        </w:rPr>
      </w:pPr>
    </w:p>
    <w:p w14:paraId="1BC931AE" w14:textId="77777777" w:rsidR="0039783A" w:rsidRDefault="00F4524E">
      <w:pPr>
        <w:pStyle w:val="BodyText"/>
        <w:spacing w:line="276" w:lineRule="auto"/>
        <w:ind w:left="560" w:right="1094"/>
        <w:jc w:val="both"/>
      </w:pPr>
      <w:r>
        <w:t>Because the Unit’s curriculum is rooted in Indigenous way of knowing, it was vital that the majority of</w:t>
      </w:r>
      <w:r>
        <w:rPr>
          <w:spacing w:val="1"/>
        </w:rPr>
        <w:t xml:space="preserve"> </w:t>
      </w:r>
      <w:r>
        <w:t>faculty hired have cultural knowledge and represent the candidate population that will be recruited and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K-6</w:t>
      </w:r>
      <w:r>
        <w:rPr>
          <w:spacing w:val="1"/>
        </w:rPr>
        <w:t xml:space="preserve"> </w:t>
      </w:r>
      <w:r>
        <w:t>population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will serve.</w:t>
      </w:r>
    </w:p>
    <w:p w14:paraId="1BC931AF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31B0" w14:textId="77777777" w:rsidR="0039783A" w:rsidRDefault="00F4524E">
      <w:pPr>
        <w:pStyle w:val="Heading1"/>
      </w:pPr>
      <w:r>
        <w:lastRenderedPageBreak/>
        <w:t>Subpart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(D)</w:t>
      </w:r>
      <w:r>
        <w:rPr>
          <w:spacing w:val="-1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Leadership</w:t>
      </w:r>
    </w:p>
    <w:p w14:paraId="1BC931B1" w14:textId="77777777" w:rsidR="0039783A" w:rsidRDefault="0039783A">
      <w:pPr>
        <w:pStyle w:val="BodyText"/>
        <w:spacing w:before="10"/>
        <w:rPr>
          <w:b/>
        </w:rPr>
      </w:pPr>
    </w:p>
    <w:p w14:paraId="1BC931B2" w14:textId="77777777" w:rsidR="0039783A" w:rsidRDefault="00F4524E">
      <w:pPr>
        <w:spacing w:before="1"/>
        <w:ind w:left="1280" w:right="1141"/>
        <w:rPr>
          <w:i/>
        </w:rPr>
      </w:pPr>
      <w:r>
        <w:rPr>
          <w:i/>
        </w:rPr>
        <w:t>Each licensure program has a faculty member designated as the program leader who is qualified</w:t>
      </w:r>
      <w:r>
        <w:rPr>
          <w:i/>
          <w:spacing w:val="-47"/>
        </w:rPr>
        <w:t xml:space="preserve"> </w:t>
      </w:r>
      <w:r>
        <w:rPr>
          <w:i/>
        </w:rPr>
        <w:t>by advanced academic preparation and who has responsibility for understanding current</w:t>
      </w:r>
      <w:r>
        <w:rPr>
          <w:i/>
          <w:spacing w:val="1"/>
        </w:rPr>
        <w:t xml:space="preserve"> </w:t>
      </w:r>
      <w:r>
        <w:rPr>
          <w:i/>
        </w:rPr>
        <w:t>Professional Educator Licensing and Standards Board licensure standards and expectations for</w:t>
      </w:r>
      <w:r>
        <w:rPr>
          <w:i/>
          <w:spacing w:val="1"/>
        </w:rPr>
        <w:t xml:space="preserve"> </w:t>
      </w:r>
      <w:r>
        <w:rPr>
          <w:i/>
        </w:rPr>
        <w:t>that</w:t>
      </w:r>
      <w:r>
        <w:rPr>
          <w:i/>
          <w:spacing w:val="-1"/>
        </w:rPr>
        <w:t xml:space="preserve"> </w:t>
      </w:r>
      <w:r>
        <w:rPr>
          <w:i/>
        </w:rPr>
        <w:t>licensure</w:t>
      </w:r>
      <w:r>
        <w:rPr>
          <w:i/>
          <w:spacing w:val="-3"/>
        </w:rPr>
        <w:t xml:space="preserve"> </w:t>
      </w:r>
      <w:r>
        <w:rPr>
          <w:i/>
        </w:rPr>
        <w:t>program.</w:t>
      </w:r>
    </w:p>
    <w:p w14:paraId="1BC931B3" w14:textId="77777777" w:rsidR="0039783A" w:rsidRDefault="0039783A">
      <w:pPr>
        <w:pStyle w:val="BodyText"/>
        <w:rPr>
          <w:i/>
          <w:sz w:val="23"/>
        </w:rPr>
      </w:pPr>
    </w:p>
    <w:p w14:paraId="1BC931B4" w14:textId="77777777" w:rsidR="0039783A" w:rsidRDefault="00F4524E">
      <w:pPr>
        <w:pStyle w:val="BodyText"/>
        <w:spacing w:before="1" w:line="276" w:lineRule="auto"/>
        <w:ind w:left="560" w:right="1093"/>
        <w:jc w:val="both"/>
      </w:pPr>
      <w:r>
        <w:t xml:space="preserve">In the Elementary Education program, the </w:t>
      </w:r>
      <w:r>
        <w:rPr>
          <w:color w:val="0000FF"/>
          <w:u w:val="single" w:color="0000FF"/>
        </w:rPr>
        <w:t>Elementary Education Program Coordinator</w:t>
      </w:r>
      <w:r>
        <w:rPr>
          <w:color w:val="0000FF"/>
        </w:rPr>
        <w:t xml:space="preserve"> </w:t>
      </w:r>
      <w:r>
        <w:t>has advanced</w:t>
      </w:r>
      <w:r>
        <w:rPr>
          <w:spacing w:val="1"/>
        </w:rPr>
        <w:t xml:space="preserve"> </w:t>
      </w:r>
      <w:r>
        <w:t>academic preparation with an MA in Education and understands current PELSB licensure standards and</w:t>
      </w:r>
      <w:r>
        <w:rPr>
          <w:spacing w:val="1"/>
        </w:rPr>
        <w:t xml:space="preserve"> </w:t>
      </w:r>
      <w:r>
        <w:t xml:space="preserve">expectations for the program. The </w:t>
      </w:r>
      <w:r>
        <w:rPr>
          <w:color w:val="0000FF"/>
          <w:u w:val="single" w:color="0000FF"/>
        </w:rPr>
        <w:t>Dean of Education</w:t>
      </w:r>
      <w:r>
        <w:rPr>
          <w:color w:val="0000FF"/>
        </w:rPr>
        <w:t xml:space="preserve"> </w:t>
      </w:r>
      <w:r>
        <w:t>holds a PhD in Education and provides overall</w:t>
      </w:r>
      <w:r>
        <w:rPr>
          <w:spacing w:val="1"/>
        </w:rPr>
        <w:t xml:space="preserve"> </w:t>
      </w:r>
      <w:r>
        <w:t>leadership for the unit and therefore is responsible for understanding current PELSB licensure standards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expectations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Elementary</w:t>
      </w:r>
      <w:r>
        <w:rPr>
          <w:spacing w:val="-1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program.</w:t>
      </w:r>
    </w:p>
    <w:p w14:paraId="1BC931B5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31B6" w14:textId="77777777" w:rsidR="0039783A" w:rsidRDefault="00F4524E">
      <w:pPr>
        <w:pStyle w:val="Heading1"/>
      </w:pPr>
      <w:r>
        <w:lastRenderedPageBreak/>
        <w:t>Subpart</w:t>
      </w:r>
      <w:r>
        <w:rPr>
          <w:spacing w:val="-3"/>
        </w:rPr>
        <w:t xml:space="preserve"> </w:t>
      </w:r>
      <w:r>
        <w:t>8(E)</w:t>
      </w:r>
      <w:r>
        <w:rPr>
          <w:spacing w:val="-4"/>
        </w:rPr>
        <w:t xml:space="preserve"> </w:t>
      </w:r>
      <w:r>
        <w:t>Faculty</w:t>
      </w:r>
      <w:r>
        <w:rPr>
          <w:spacing w:val="-3"/>
        </w:rPr>
        <w:t xml:space="preserve"> </w:t>
      </w:r>
      <w:r>
        <w:t>Engagement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Development</w:t>
      </w:r>
    </w:p>
    <w:p w14:paraId="1BC931B7" w14:textId="77777777" w:rsidR="0039783A" w:rsidRDefault="0039783A">
      <w:pPr>
        <w:pStyle w:val="BodyText"/>
        <w:spacing w:before="10"/>
        <w:rPr>
          <w:b/>
        </w:rPr>
      </w:pPr>
    </w:p>
    <w:p w14:paraId="1BC931B8" w14:textId="77777777" w:rsidR="0039783A" w:rsidRDefault="00F4524E">
      <w:pPr>
        <w:spacing w:before="1"/>
        <w:ind w:left="1280" w:right="1135"/>
        <w:rPr>
          <w:i/>
        </w:rPr>
      </w:pPr>
      <w:r>
        <w:rPr>
          <w:i/>
        </w:rPr>
        <w:t>The unit provides support for faculty to engage in professional development to enhance</w:t>
      </w:r>
      <w:r>
        <w:rPr>
          <w:i/>
          <w:spacing w:val="1"/>
        </w:rPr>
        <w:t xml:space="preserve"> </w:t>
      </w:r>
      <w:r>
        <w:rPr>
          <w:i/>
        </w:rPr>
        <w:t>intellectual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professional</w:t>
      </w:r>
      <w:r>
        <w:rPr>
          <w:i/>
          <w:spacing w:val="-1"/>
        </w:rPr>
        <w:t xml:space="preserve"> </w:t>
      </w:r>
      <w:r>
        <w:rPr>
          <w:i/>
        </w:rPr>
        <w:t>vitality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4"/>
        </w:rPr>
        <w:t xml:space="preserve"> </w:t>
      </w:r>
      <w:r>
        <w:rPr>
          <w:i/>
        </w:rPr>
        <w:t>ensure</w:t>
      </w:r>
      <w:r>
        <w:rPr>
          <w:i/>
          <w:spacing w:val="-4"/>
        </w:rPr>
        <w:t xml:space="preserve"> </w:t>
      </w:r>
      <w:r>
        <w:rPr>
          <w:i/>
        </w:rPr>
        <w:t>that</w:t>
      </w:r>
      <w:r>
        <w:rPr>
          <w:i/>
          <w:spacing w:val="-2"/>
        </w:rPr>
        <w:t xml:space="preserve"> </w:t>
      </w:r>
      <w:r>
        <w:rPr>
          <w:i/>
        </w:rPr>
        <w:t>they</w:t>
      </w:r>
      <w:r>
        <w:rPr>
          <w:i/>
          <w:spacing w:val="-1"/>
        </w:rPr>
        <w:t xml:space="preserve"> </w:t>
      </w:r>
      <w:r>
        <w:rPr>
          <w:i/>
        </w:rPr>
        <w:t>model</w:t>
      </w:r>
      <w:r>
        <w:rPr>
          <w:i/>
          <w:spacing w:val="-2"/>
        </w:rPr>
        <w:t xml:space="preserve"> </w:t>
      </w:r>
      <w:r>
        <w:rPr>
          <w:i/>
        </w:rPr>
        <w:t>effective</w:t>
      </w:r>
      <w:r>
        <w:rPr>
          <w:i/>
          <w:spacing w:val="-1"/>
        </w:rPr>
        <w:t xml:space="preserve"> </w:t>
      </w:r>
      <w:r>
        <w:rPr>
          <w:i/>
        </w:rPr>
        <w:t>delivery</w:t>
      </w:r>
      <w:r>
        <w:rPr>
          <w:i/>
          <w:spacing w:val="-6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instruction.</w:t>
      </w:r>
    </w:p>
    <w:p w14:paraId="1BC931B9" w14:textId="77777777" w:rsidR="0039783A" w:rsidRDefault="0039783A">
      <w:pPr>
        <w:pStyle w:val="BodyText"/>
        <w:rPr>
          <w:i/>
          <w:sz w:val="23"/>
        </w:rPr>
      </w:pPr>
    </w:p>
    <w:p w14:paraId="1BC931BA" w14:textId="77777777" w:rsidR="0039783A" w:rsidRDefault="00F4524E">
      <w:pPr>
        <w:pStyle w:val="BodyText"/>
        <w:spacing w:line="276" w:lineRule="auto"/>
        <w:ind w:left="560" w:right="1091"/>
        <w:jc w:val="both"/>
      </w:pPr>
      <w:r>
        <w:t>All</w:t>
      </w:r>
      <w:r>
        <w:rPr>
          <w:spacing w:val="-12"/>
        </w:rPr>
        <w:t xml:space="preserve"> </w:t>
      </w:r>
      <w:r>
        <w:t>FDLTCC</w:t>
      </w:r>
      <w:r>
        <w:rPr>
          <w:spacing w:val="-11"/>
        </w:rPr>
        <w:t xml:space="preserve"> </w:t>
      </w:r>
      <w:r>
        <w:t>faculty</w:t>
      </w:r>
      <w:r>
        <w:rPr>
          <w:spacing w:val="-10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required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complete</w:t>
      </w:r>
      <w:r>
        <w:rPr>
          <w:spacing w:val="-11"/>
        </w:rPr>
        <w:t xml:space="preserve"> </w:t>
      </w:r>
      <w:r>
        <w:t>annual</w:t>
      </w:r>
      <w:r>
        <w:rPr>
          <w:spacing w:val="-12"/>
        </w:rPr>
        <w:t xml:space="preserve"> </w:t>
      </w:r>
      <w:r>
        <w:t>professional</w:t>
      </w:r>
      <w:r>
        <w:rPr>
          <w:spacing w:val="-12"/>
        </w:rPr>
        <w:t xml:space="preserve"> </w:t>
      </w:r>
      <w:r>
        <w:t>development</w:t>
      </w:r>
      <w:r>
        <w:rPr>
          <w:spacing w:val="-11"/>
        </w:rPr>
        <w:t xml:space="preserve"> </w:t>
      </w:r>
      <w:r>
        <w:t>activities</w:t>
      </w:r>
      <w:r>
        <w:rPr>
          <w:spacing w:val="-1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virtue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rPr>
          <w:color w:val="0000FF"/>
          <w:u w:val="single" w:color="0000FF"/>
        </w:rPr>
        <w:t>Article</w:t>
      </w:r>
      <w:r>
        <w:rPr>
          <w:color w:val="0000FF"/>
          <w:spacing w:val="-47"/>
        </w:rPr>
        <w:t xml:space="preserve"> </w:t>
      </w:r>
      <w:r>
        <w:rPr>
          <w:color w:val="0000FF"/>
          <w:u w:val="single" w:color="0000FF"/>
        </w:rPr>
        <w:t>17</w:t>
      </w:r>
      <w:r>
        <w:rPr>
          <w:color w:val="0000FF"/>
        </w:rPr>
        <w:t xml:space="preserve"> </w:t>
      </w:r>
      <w:r>
        <w:t>of the Minnesota State College Faculty (MSCF) collective bargaining contract. FDLTCC reserves funds</w:t>
      </w:r>
      <w:r>
        <w:rPr>
          <w:spacing w:val="1"/>
        </w:rPr>
        <w:t xml:space="preserve"> </w:t>
      </w:r>
      <w:r>
        <w:t>specifically</w:t>
      </w:r>
      <w:r>
        <w:rPr>
          <w:spacing w:val="1"/>
        </w:rPr>
        <w:t xml:space="preserve"> </w:t>
      </w:r>
      <w:r>
        <w:t>designated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faculty</w:t>
      </w:r>
      <w:r>
        <w:rPr>
          <w:spacing w:val="1"/>
        </w:rPr>
        <w:t xml:space="preserve"> </w:t>
      </w:r>
      <w:r>
        <w:t>development,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FDLTCC</w:t>
      </w:r>
      <w:r>
        <w:rPr>
          <w:spacing w:val="1"/>
        </w:rPr>
        <w:t xml:space="preserve"> </w:t>
      </w:r>
      <w:r>
        <w:t>Faculty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oversees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dispersal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funds.</w:t>
      </w:r>
      <w:r>
        <w:rPr>
          <w:spacing w:val="-5"/>
        </w:rPr>
        <w:t xml:space="preserve"> </w:t>
      </w:r>
      <w:r>
        <w:t>Faculty</w:t>
      </w:r>
      <w:r>
        <w:rPr>
          <w:spacing w:val="-2"/>
        </w:rPr>
        <w:t xml:space="preserve"> </w:t>
      </w:r>
      <w:r>
        <w:t>submit</w:t>
      </w:r>
      <w:r>
        <w:rPr>
          <w:spacing w:val="-5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rPr>
          <w:color w:val="0000FF"/>
          <w:u w:val="single" w:color="0000FF"/>
        </w:rPr>
        <w:t>professional</w:t>
      </w:r>
      <w:r>
        <w:rPr>
          <w:color w:val="0000FF"/>
          <w:spacing w:val="-6"/>
          <w:u w:val="single" w:color="0000FF"/>
        </w:rPr>
        <w:t xml:space="preserve"> </w:t>
      </w:r>
      <w:r>
        <w:rPr>
          <w:color w:val="0000FF"/>
          <w:u w:val="single" w:color="0000FF"/>
        </w:rPr>
        <w:t>development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plans</w:t>
      </w:r>
      <w:r>
        <w:rPr>
          <w:color w:val="0000FF"/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office</w:t>
      </w:r>
      <w:r>
        <w:rPr>
          <w:spacing w:val="-5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the vice president of academic affairs for approval, which is followed up by a brief report following the</w:t>
      </w:r>
      <w:r>
        <w:rPr>
          <w:spacing w:val="1"/>
        </w:rPr>
        <w:t xml:space="preserve"> </w:t>
      </w:r>
      <w:r>
        <w:t>completion of the activity. If the activity cannot be completed, or if the plan must be changed, faculty</w:t>
      </w:r>
      <w:r>
        <w:rPr>
          <w:spacing w:val="1"/>
        </w:rPr>
        <w:t xml:space="preserve"> </w:t>
      </w:r>
      <w:r>
        <w:t>consult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vice</w:t>
      </w:r>
      <w:r>
        <w:rPr>
          <w:spacing w:val="-8"/>
        </w:rPr>
        <w:t xml:space="preserve"> </w:t>
      </w:r>
      <w:r>
        <w:t>president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academic</w:t>
      </w:r>
      <w:r>
        <w:rPr>
          <w:spacing w:val="-7"/>
        </w:rPr>
        <w:t xml:space="preserve"> </w:t>
      </w:r>
      <w:r>
        <w:t>affairs</w:t>
      </w:r>
      <w:r>
        <w:rPr>
          <w:spacing w:val="-10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supervising</w:t>
      </w:r>
      <w:r>
        <w:rPr>
          <w:spacing w:val="-5"/>
        </w:rPr>
        <w:t xml:space="preserve"> </w:t>
      </w:r>
      <w:r>
        <w:t>dean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appropriate</w:t>
      </w:r>
      <w:r>
        <w:rPr>
          <w:spacing w:val="-4"/>
        </w:rPr>
        <w:t xml:space="preserve"> </w:t>
      </w:r>
      <w:r>
        <w:t>revisions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final</w:t>
      </w:r>
      <w:r>
        <w:rPr>
          <w:spacing w:val="-47"/>
        </w:rPr>
        <w:t xml:space="preserve"> </w:t>
      </w:r>
      <w:r>
        <w:t>reporting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submitted.</w:t>
      </w:r>
    </w:p>
    <w:p w14:paraId="1BC931BB" w14:textId="77777777" w:rsidR="0039783A" w:rsidRDefault="0039783A">
      <w:pPr>
        <w:pStyle w:val="BodyText"/>
        <w:spacing w:before="12"/>
      </w:pPr>
    </w:p>
    <w:p w14:paraId="1BC931BC" w14:textId="77777777" w:rsidR="0039783A" w:rsidRDefault="00F4524E">
      <w:pPr>
        <w:pStyle w:val="BodyText"/>
        <w:spacing w:line="276" w:lineRule="auto"/>
        <w:ind w:left="560" w:right="1092"/>
        <w:jc w:val="both"/>
      </w:pPr>
      <w:r>
        <w:t>FDLTCC’s faculty are supported in their professional development within their fields of expertise, as</w:t>
      </w:r>
      <w:r>
        <w:rPr>
          <w:spacing w:val="1"/>
        </w:rPr>
        <w:t xml:space="preserve"> </w:t>
      </w:r>
      <w:r>
        <w:t>indicated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partial</w:t>
      </w:r>
      <w:r>
        <w:rPr>
          <w:spacing w:val="1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professional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faculty</w:t>
      </w:r>
      <w:r>
        <w:rPr>
          <w:spacing w:val="1"/>
        </w:rPr>
        <w:t xml:space="preserve"> </w:t>
      </w:r>
      <w:r>
        <w:t>described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Subpart</w:t>
      </w:r>
      <w:r>
        <w:rPr>
          <w:spacing w:val="1"/>
        </w:rPr>
        <w:t xml:space="preserve"> </w:t>
      </w:r>
      <w:r>
        <w:t>8B.</w:t>
      </w:r>
      <w:r>
        <w:rPr>
          <w:spacing w:val="-47"/>
        </w:rPr>
        <w:t xml:space="preserve"> </w:t>
      </w:r>
      <w:r>
        <w:t>Throughout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year,</w:t>
      </w:r>
      <w:r>
        <w:rPr>
          <w:spacing w:val="-9"/>
        </w:rPr>
        <w:t xml:space="preserve"> </w:t>
      </w:r>
      <w:r>
        <w:t>faculty,</w:t>
      </w:r>
      <w:r>
        <w:rPr>
          <w:spacing w:val="-8"/>
        </w:rPr>
        <w:t xml:space="preserve"> </w:t>
      </w:r>
      <w:r>
        <w:t>administration,</w:t>
      </w:r>
      <w:r>
        <w:rPr>
          <w:spacing w:val="-8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staff</w:t>
      </w:r>
      <w:r>
        <w:rPr>
          <w:spacing w:val="-10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participate</w:t>
      </w:r>
      <w:r>
        <w:rPr>
          <w:spacing w:val="-1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Duty</w:t>
      </w:r>
      <w:r>
        <w:rPr>
          <w:spacing w:val="-9"/>
        </w:rPr>
        <w:t xml:space="preserve"> </w:t>
      </w:r>
      <w:r>
        <w:t>Days,</w:t>
      </w:r>
      <w:r>
        <w:rPr>
          <w:spacing w:val="-9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designated</w:t>
      </w:r>
      <w:r>
        <w:rPr>
          <w:spacing w:val="-48"/>
        </w:rPr>
        <w:t xml:space="preserve"> </w:t>
      </w:r>
      <w:r>
        <w:t>as campus-wide meeting days or days exclusively reserved for faculty work. In the past three years, the</w:t>
      </w:r>
      <w:r>
        <w:rPr>
          <w:spacing w:val="1"/>
        </w:rPr>
        <w:t xml:space="preserve"> </w:t>
      </w:r>
      <w:r>
        <w:t>Minnesota State system has twice provided faculty training on the Desire2Learn (Brightspace) learning</w:t>
      </w:r>
      <w:r>
        <w:rPr>
          <w:spacing w:val="1"/>
        </w:rPr>
        <w:t xml:space="preserve"> </w:t>
      </w:r>
      <w:r>
        <w:t>management system; faculty have twice had training on teaching via ITV; all campus personnel have</w:t>
      </w:r>
      <w:r>
        <w:rPr>
          <w:spacing w:val="1"/>
        </w:rPr>
        <w:t xml:space="preserve"> </w:t>
      </w:r>
      <w:r>
        <w:t>participated in annual campus safety training; and most recently, all campus personnel participated in</w:t>
      </w:r>
      <w:r>
        <w:rPr>
          <w:spacing w:val="1"/>
        </w:rPr>
        <w:t xml:space="preserve"> </w:t>
      </w:r>
      <w:r>
        <w:t>discussions related to student success led by a vice president for accreditation from the Higher Learning</w:t>
      </w:r>
      <w:r>
        <w:rPr>
          <w:spacing w:val="1"/>
        </w:rPr>
        <w:t xml:space="preserve"> </w:t>
      </w:r>
      <w:r>
        <w:t>Commission (HLC) and coaches from Achieving the Dream (a national non-profit focused on student</w:t>
      </w:r>
      <w:r>
        <w:rPr>
          <w:spacing w:val="1"/>
        </w:rPr>
        <w:t xml:space="preserve"> </w:t>
      </w:r>
      <w:r>
        <w:rPr>
          <w:spacing w:val="-1"/>
        </w:rPr>
        <w:t>success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equity</w:t>
      </w:r>
      <w:r>
        <w:rPr>
          <w:spacing w:val="-11"/>
        </w:rPr>
        <w:t xml:space="preserve"> </w:t>
      </w:r>
      <w:r>
        <w:t>through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data-driven</w:t>
      </w:r>
      <w:r>
        <w:rPr>
          <w:spacing w:val="-13"/>
        </w:rPr>
        <w:t xml:space="preserve"> </w:t>
      </w:r>
      <w:r>
        <w:t>lens),</w:t>
      </w:r>
      <w:r>
        <w:rPr>
          <w:spacing w:val="-11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included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campus-wide</w:t>
      </w:r>
      <w:r>
        <w:rPr>
          <w:spacing w:val="-14"/>
        </w:rPr>
        <w:t xml:space="preserve"> </w:t>
      </w:r>
      <w:r>
        <w:t>“read”</w:t>
      </w:r>
      <w:r>
        <w:rPr>
          <w:spacing w:val="-11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two</w:t>
      </w:r>
      <w:r>
        <w:rPr>
          <w:spacing w:val="-11"/>
        </w:rPr>
        <w:t xml:space="preserve"> </w:t>
      </w:r>
      <w:r>
        <w:t>recent</w:t>
      </w:r>
      <w:r>
        <w:rPr>
          <w:spacing w:val="-11"/>
        </w:rPr>
        <w:t xml:space="preserve"> </w:t>
      </w:r>
      <w:r>
        <w:t>(2019)</w:t>
      </w:r>
      <w:r>
        <w:rPr>
          <w:spacing w:val="-47"/>
        </w:rPr>
        <w:t xml:space="preserve"> </w:t>
      </w:r>
      <w:r>
        <w:t>HLC</w:t>
      </w:r>
      <w:r>
        <w:rPr>
          <w:spacing w:val="-1"/>
        </w:rPr>
        <w:t xml:space="preserve"> </w:t>
      </w:r>
      <w:r>
        <w:t>research articles</w:t>
      </w:r>
      <w:r>
        <w:rPr>
          <w:spacing w:val="-2"/>
        </w:rPr>
        <w:t xml:space="preserve"> </w:t>
      </w:r>
      <w:r>
        <w:t>focused on</w:t>
      </w:r>
      <w:r>
        <w:rPr>
          <w:spacing w:val="-1"/>
        </w:rPr>
        <w:t xml:space="preserve"> </w:t>
      </w:r>
      <w:r>
        <w:t>student success.</w:t>
      </w:r>
    </w:p>
    <w:p w14:paraId="1BC931BD" w14:textId="77777777" w:rsidR="0039783A" w:rsidRDefault="0039783A">
      <w:pPr>
        <w:pStyle w:val="BodyText"/>
        <w:spacing w:before="11"/>
      </w:pPr>
    </w:p>
    <w:p w14:paraId="1BC931BE" w14:textId="77777777" w:rsidR="0039783A" w:rsidRDefault="00F4524E">
      <w:pPr>
        <w:pStyle w:val="BodyText"/>
        <w:spacing w:line="276" w:lineRule="auto"/>
        <w:ind w:left="560" w:right="1091"/>
        <w:jc w:val="both"/>
      </w:pPr>
      <w:r>
        <w:t>In addition to the contract-mandated annual professional development, Article 17 of the MSCF contract</w:t>
      </w:r>
      <w:r>
        <w:rPr>
          <w:spacing w:val="1"/>
        </w:rPr>
        <w:t xml:space="preserve"> </w:t>
      </w:r>
      <w:r>
        <w:t>also stipulates sabbatical leave for all unlimited full- and part-time faculty after 6 consecutive years (12</w:t>
      </w:r>
      <w:r>
        <w:rPr>
          <w:spacing w:val="1"/>
        </w:rPr>
        <w:t xml:space="preserve"> </w:t>
      </w:r>
      <w:r>
        <w:t>consecutive semesters) of service. FDLTCC’s director of Human Resources distributes sabbatical plan</w:t>
      </w:r>
      <w:r>
        <w:rPr>
          <w:spacing w:val="1"/>
        </w:rPr>
        <w:t xml:space="preserve"> </w:t>
      </w:r>
      <w:r>
        <w:t>paperwork to eligible faculty. Submissions are reviewed in consultation with the supervising dean and</w:t>
      </w:r>
      <w:r>
        <w:rPr>
          <w:spacing w:val="1"/>
        </w:rPr>
        <w:t xml:space="preserve"> </w:t>
      </w:r>
      <w:r>
        <w:rPr>
          <w:spacing w:val="-1"/>
        </w:rPr>
        <w:t>approved</w:t>
      </w:r>
      <w:r>
        <w:rPr>
          <w:spacing w:val="-10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office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vice</w:t>
      </w:r>
      <w:r>
        <w:rPr>
          <w:spacing w:val="-9"/>
        </w:rPr>
        <w:t xml:space="preserve"> </w:t>
      </w:r>
      <w:r>
        <w:t>president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academic</w:t>
      </w:r>
      <w:r>
        <w:rPr>
          <w:spacing w:val="-9"/>
        </w:rPr>
        <w:t xml:space="preserve"> </w:t>
      </w:r>
      <w:r>
        <w:t>affairs.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plans</w:t>
      </w:r>
      <w:r>
        <w:rPr>
          <w:spacing w:val="-10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then</w:t>
      </w:r>
      <w:r>
        <w:rPr>
          <w:spacing w:val="-10"/>
        </w:rPr>
        <w:t xml:space="preserve"> </w:t>
      </w:r>
      <w:r>
        <w:t>sent</w:t>
      </w:r>
      <w:r>
        <w:rPr>
          <w:spacing w:val="-9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Minnesota</w:t>
      </w:r>
      <w:r>
        <w:rPr>
          <w:spacing w:val="-47"/>
        </w:rPr>
        <w:t xml:space="preserve"> </w:t>
      </w:r>
      <w:r>
        <w:t>State system office for evaluation and final approval based on a system-level formula. Sabbaticals range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length</w:t>
      </w:r>
      <w:r>
        <w:rPr>
          <w:spacing w:val="-10"/>
        </w:rPr>
        <w:t xml:space="preserve"> </w:t>
      </w:r>
      <w:r>
        <w:rPr>
          <w:spacing w:val="-1"/>
        </w:rPr>
        <w:t>from</w:t>
      </w:r>
      <w:r>
        <w:rPr>
          <w:spacing w:val="-11"/>
        </w:rPr>
        <w:t xml:space="preserve"> </w:t>
      </w:r>
      <w:r>
        <w:rPr>
          <w:spacing w:val="-1"/>
        </w:rPr>
        <w:t>one</w:t>
      </w:r>
      <w:r>
        <w:rPr>
          <w:spacing w:val="-11"/>
        </w:rPr>
        <w:t xml:space="preserve"> </w:t>
      </w:r>
      <w:r>
        <w:rPr>
          <w:spacing w:val="-1"/>
        </w:rPr>
        <w:t>semester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full</w:t>
      </w:r>
      <w:r>
        <w:rPr>
          <w:spacing w:val="-12"/>
        </w:rPr>
        <w:t xml:space="preserve"> </w:t>
      </w:r>
      <w:r>
        <w:t>academic</w:t>
      </w:r>
      <w:r>
        <w:rPr>
          <w:spacing w:val="-12"/>
        </w:rPr>
        <w:t xml:space="preserve"> </w:t>
      </w:r>
      <w:r>
        <w:t>year,</w:t>
      </w:r>
      <w:r>
        <w:rPr>
          <w:spacing w:val="-14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completion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timeframe,</w:t>
      </w:r>
      <w:r>
        <w:rPr>
          <w:spacing w:val="-9"/>
        </w:rPr>
        <w:t xml:space="preserve"> </w:t>
      </w:r>
      <w:r>
        <w:t>faculty</w:t>
      </w:r>
      <w:r>
        <w:rPr>
          <w:spacing w:val="-10"/>
        </w:rPr>
        <w:t xml:space="preserve"> </w:t>
      </w:r>
      <w:r>
        <w:t>submit</w:t>
      </w:r>
      <w:r>
        <w:rPr>
          <w:spacing w:val="-47"/>
        </w:rPr>
        <w:t xml:space="preserve"> </w:t>
      </w:r>
      <w:r>
        <w:t>a report and related documentation, which is reviewed and approved by the vice president of academic</w:t>
      </w:r>
      <w:r>
        <w:rPr>
          <w:spacing w:val="1"/>
        </w:rPr>
        <w:t xml:space="preserve"> </w:t>
      </w:r>
      <w:r>
        <w:t>affairs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college president.</w:t>
      </w:r>
    </w:p>
    <w:p w14:paraId="1BC931BF" w14:textId="77777777" w:rsidR="0039783A" w:rsidRDefault="0039783A">
      <w:pPr>
        <w:pStyle w:val="BodyText"/>
        <w:rPr>
          <w:sz w:val="23"/>
        </w:rPr>
      </w:pPr>
    </w:p>
    <w:p w14:paraId="1BC931C0" w14:textId="77777777" w:rsidR="0039783A" w:rsidRDefault="00F4524E">
      <w:pPr>
        <w:pStyle w:val="BodyText"/>
        <w:spacing w:before="1" w:line="276" w:lineRule="auto"/>
        <w:ind w:left="560" w:right="1093"/>
        <w:jc w:val="both"/>
      </w:pPr>
      <w:r>
        <w:t>As</w:t>
      </w:r>
      <w:r>
        <w:rPr>
          <w:spacing w:val="1"/>
        </w:rPr>
        <w:t xml:space="preserve"> </w:t>
      </w:r>
      <w:r>
        <w:t>FDLTCC’s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transitions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baccalaureate,</w:t>
      </w:r>
      <w:r>
        <w:rPr>
          <w:spacing w:val="1"/>
        </w:rPr>
        <w:t xml:space="preserve"> </w:t>
      </w:r>
      <w:r>
        <w:t>faculty</w:t>
      </w:r>
      <w:r>
        <w:rPr>
          <w:spacing w:val="1"/>
        </w:rPr>
        <w:t xml:space="preserve"> </w:t>
      </w:r>
      <w:r>
        <w:t>professional</w:t>
      </w:r>
      <w:r>
        <w:rPr>
          <w:spacing w:val="1"/>
        </w:rPr>
        <w:t xml:space="preserve"> </w:t>
      </w:r>
      <w:r>
        <w:t>development,</w:t>
      </w:r>
      <w:r>
        <w:rPr>
          <w:spacing w:val="1"/>
        </w:rPr>
        <w:t xml:space="preserve"> </w:t>
      </w:r>
      <w:r>
        <w:t>including sabbaticals, will be governed by the Inter-Faculty Organization (IFO) collective bargaining unit,</w:t>
      </w:r>
      <w:r>
        <w:rPr>
          <w:spacing w:val="1"/>
        </w:rPr>
        <w:t xml:space="preserve"> </w:t>
      </w:r>
      <w:r>
        <w:t>specifically</w:t>
      </w:r>
      <w:r>
        <w:rPr>
          <w:spacing w:val="-3"/>
        </w:rPr>
        <w:t xml:space="preserve"> </w:t>
      </w:r>
      <w:r>
        <w:rPr>
          <w:color w:val="0000FF"/>
          <w:u w:val="single" w:color="0000FF"/>
        </w:rPr>
        <w:t>articles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u w:val="single" w:color="0000FF"/>
        </w:rPr>
        <w:t>19</w:t>
      </w:r>
      <w:r>
        <w:rPr>
          <w:color w:val="0000FF"/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color w:val="0000FF"/>
          <w:u w:val="single" w:color="0000FF"/>
        </w:rPr>
        <w:t>22</w:t>
      </w:r>
      <w:r>
        <w:t>,</w:t>
      </w:r>
      <w:r>
        <w:rPr>
          <w:spacing w:val="-5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stipulate</w:t>
      </w:r>
      <w:r>
        <w:rPr>
          <w:spacing w:val="-3"/>
        </w:rPr>
        <w:t xml:space="preserve"> </w:t>
      </w:r>
      <w:r>
        <w:t>annual</w:t>
      </w:r>
      <w:r>
        <w:rPr>
          <w:spacing w:val="-2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financially</w:t>
      </w:r>
      <w:r>
        <w:rPr>
          <w:spacing w:val="-47"/>
        </w:rPr>
        <w:t xml:space="preserve"> </w:t>
      </w:r>
      <w:r>
        <w:t>supported by the institution and a sabbatical process related, in part, to length of service. Under the IFO</w:t>
      </w:r>
      <w:r>
        <w:rPr>
          <w:spacing w:val="1"/>
        </w:rPr>
        <w:t xml:space="preserve"> </w:t>
      </w:r>
      <w:r>
        <w:t>contract,</w:t>
      </w:r>
      <w:r>
        <w:rPr>
          <w:spacing w:val="1"/>
        </w:rPr>
        <w:t xml:space="preserve"> </w:t>
      </w:r>
      <w:r>
        <w:t>faculty</w:t>
      </w:r>
      <w:r>
        <w:rPr>
          <w:spacing w:val="1"/>
        </w:rPr>
        <w:t xml:space="preserve"> </w:t>
      </w:r>
      <w:r>
        <w:t>compete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Professional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(PDP)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Professional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Reflection</w:t>
      </w:r>
      <w:r>
        <w:rPr>
          <w:spacing w:val="-1"/>
        </w:rPr>
        <w:t xml:space="preserve"> </w:t>
      </w:r>
      <w:r>
        <w:t>(PDR).</w:t>
      </w:r>
    </w:p>
    <w:p w14:paraId="1BC931C1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31C2" w14:textId="77777777" w:rsidR="0039783A" w:rsidRDefault="00F4524E">
      <w:pPr>
        <w:pStyle w:val="BodyText"/>
        <w:spacing w:before="39"/>
        <w:ind w:left="560"/>
      </w:pPr>
      <w:r>
        <w:lastRenderedPageBreak/>
        <w:t>Some recent</w:t>
      </w:r>
      <w:r>
        <w:rPr>
          <w:spacing w:val="-3"/>
        </w:rPr>
        <w:t xml:space="preserve"> </w:t>
      </w:r>
      <w:r>
        <w:t>examples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faculty</w:t>
      </w:r>
      <w:r>
        <w:rPr>
          <w:spacing w:val="-2"/>
        </w:rPr>
        <w:t xml:space="preserve"> </w:t>
      </w:r>
      <w:r>
        <w:t>engagement</w:t>
      </w:r>
      <w:r>
        <w:rPr>
          <w:spacing w:val="-1"/>
        </w:rPr>
        <w:t xml:space="preserve"> </w:t>
      </w:r>
      <w:r>
        <w:t>include:</w:t>
      </w:r>
    </w:p>
    <w:p w14:paraId="1BC931C3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135"/>
        <w:ind w:left="1280" w:hanging="361"/>
        <w:rPr>
          <w:rFonts w:ascii="Symbol" w:hAnsi="Symbol"/>
          <w:sz w:val="20"/>
        </w:rPr>
      </w:pPr>
      <w:r>
        <w:t>Equity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Design</w:t>
      </w:r>
      <w:r>
        <w:rPr>
          <w:spacing w:val="-3"/>
        </w:rPr>
        <w:t xml:space="preserve"> </w:t>
      </w:r>
      <w:r>
        <w:t>Conferences (February</w:t>
      </w:r>
      <w:r>
        <w:rPr>
          <w:spacing w:val="-1"/>
        </w:rPr>
        <w:t xml:space="preserve"> </w:t>
      </w:r>
      <w:r>
        <w:t>2,</w:t>
      </w:r>
      <w:r>
        <w:rPr>
          <w:spacing w:val="-2"/>
        </w:rPr>
        <w:t xml:space="preserve"> </w:t>
      </w:r>
      <w:proofErr w:type="gramStart"/>
      <w:r>
        <w:t>2021</w:t>
      </w:r>
      <w:proofErr w:type="gramEnd"/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April</w:t>
      </w:r>
      <w:r>
        <w:rPr>
          <w:spacing w:val="-2"/>
        </w:rPr>
        <w:t xml:space="preserve"> </w:t>
      </w:r>
      <w:r>
        <w:t>22,</w:t>
      </w:r>
      <w:r>
        <w:rPr>
          <w:spacing w:val="-4"/>
        </w:rPr>
        <w:t xml:space="preserve"> </w:t>
      </w:r>
      <w:r>
        <w:t>2021)</w:t>
      </w:r>
    </w:p>
    <w:p w14:paraId="1BC931C4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41"/>
        <w:ind w:left="1280" w:hanging="361"/>
        <w:rPr>
          <w:rFonts w:ascii="Symbol" w:hAnsi="Symbol"/>
          <w:sz w:val="20"/>
        </w:rPr>
      </w:pPr>
      <w:r>
        <w:t>Achieving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Dream Conference</w:t>
      </w:r>
      <w:r>
        <w:rPr>
          <w:spacing w:val="-1"/>
        </w:rPr>
        <w:t xml:space="preserve"> </w:t>
      </w:r>
      <w:r>
        <w:t>(February</w:t>
      </w:r>
      <w:r>
        <w:rPr>
          <w:spacing w:val="-3"/>
        </w:rPr>
        <w:t xml:space="preserve"> </w:t>
      </w:r>
      <w:r>
        <w:t>17-19,</w:t>
      </w:r>
      <w:r>
        <w:rPr>
          <w:spacing w:val="-4"/>
        </w:rPr>
        <w:t xml:space="preserve"> </w:t>
      </w:r>
      <w:r>
        <w:t>20201)</w:t>
      </w:r>
    </w:p>
    <w:p w14:paraId="1BC931C5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39"/>
        <w:ind w:left="1280" w:hanging="361"/>
        <w:rPr>
          <w:rFonts w:ascii="Symbol" w:hAnsi="Symbol"/>
          <w:sz w:val="20"/>
        </w:rPr>
      </w:pPr>
      <w:r>
        <w:t>Higher</w:t>
      </w:r>
      <w:r>
        <w:rPr>
          <w:spacing w:val="-2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Commission</w:t>
      </w:r>
      <w:r>
        <w:rPr>
          <w:spacing w:val="-3"/>
        </w:rPr>
        <w:t xml:space="preserve"> </w:t>
      </w:r>
      <w:r>
        <w:t>Conference</w:t>
      </w:r>
      <w:r>
        <w:rPr>
          <w:spacing w:val="-1"/>
        </w:rPr>
        <w:t xml:space="preserve"> </w:t>
      </w:r>
      <w:r>
        <w:t>(April</w:t>
      </w:r>
      <w:r>
        <w:rPr>
          <w:spacing w:val="-5"/>
        </w:rPr>
        <w:t xml:space="preserve"> </w:t>
      </w:r>
      <w:r>
        <w:t>9-13,</w:t>
      </w:r>
      <w:r>
        <w:rPr>
          <w:spacing w:val="-4"/>
        </w:rPr>
        <w:t xml:space="preserve"> </w:t>
      </w:r>
      <w:r>
        <w:t>2021)</w:t>
      </w:r>
    </w:p>
    <w:p w14:paraId="1BC931C6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41"/>
        <w:ind w:left="1280" w:hanging="361"/>
        <w:rPr>
          <w:rFonts w:ascii="Symbol" w:hAnsi="Symbol"/>
          <w:sz w:val="20"/>
        </w:rPr>
      </w:pPr>
      <w:r>
        <w:t>Educ</w:t>
      </w:r>
      <w:r>
        <w:rPr>
          <w:spacing w:val="-2"/>
        </w:rPr>
        <w:t xml:space="preserve"> </w:t>
      </w:r>
      <w:r>
        <w:t>Alliance Training</w:t>
      </w:r>
      <w:r>
        <w:rPr>
          <w:spacing w:val="-2"/>
        </w:rPr>
        <w:t xml:space="preserve"> </w:t>
      </w:r>
      <w:r>
        <w:t>(February</w:t>
      </w:r>
      <w:r>
        <w:rPr>
          <w:spacing w:val="-1"/>
        </w:rPr>
        <w:t xml:space="preserve"> </w:t>
      </w:r>
      <w:r>
        <w:t>22,</w:t>
      </w:r>
      <w:r>
        <w:rPr>
          <w:spacing w:val="-3"/>
        </w:rPr>
        <w:t xml:space="preserve"> </w:t>
      </w:r>
      <w:r>
        <w:t>2021;</w:t>
      </w:r>
      <w:r>
        <w:rPr>
          <w:spacing w:val="-2"/>
        </w:rPr>
        <w:t xml:space="preserve"> </w:t>
      </w:r>
      <w:r>
        <w:t>March</w:t>
      </w:r>
      <w:r>
        <w:rPr>
          <w:spacing w:val="-5"/>
        </w:rPr>
        <w:t xml:space="preserve"> </w:t>
      </w:r>
      <w:r>
        <w:t>29,</w:t>
      </w:r>
      <w:r>
        <w:rPr>
          <w:spacing w:val="-6"/>
        </w:rPr>
        <w:t xml:space="preserve"> </w:t>
      </w:r>
      <w:r>
        <w:t>2021; April</w:t>
      </w:r>
      <w:r>
        <w:rPr>
          <w:spacing w:val="-2"/>
        </w:rPr>
        <w:t xml:space="preserve"> </w:t>
      </w:r>
      <w:r>
        <w:t>12,</w:t>
      </w:r>
      <w:r>
        <w:rPr>
          <w:spacing w:val="-4"/>
        </w:rPr>
        <w:t xml:space="preserve"> </w:t>
      </w:r>
      <w:r>
        <w:t>2021; June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2021)</w:t>
      </w:r>
    </w:p>
    <w:p w14:paraId="1BC931C7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41" w:line="273" w:lineRule="auto"/>
        <w:ind w:left="1280" w:right="1105"/>
        <w:rPr>
          <w:rFonts w:ascii="Symbol" w:hAnsi="Symbol"/>
          <w:sz w:val="20"/>
        </w:rPr>
      </w:pPr>
      <w:proofErr w:type="spellStart"/>
      <w:r>
        <w:t>edTPA</w:t>
      </w:r>
      <w:proofErr w:type="spellEnd"/>
      <w:r>
        <w:rPr>
          <w:spacing w:val="3"/>
        </w:rPr>
        <w:t xml:space="preserve"> </w:t>
      </w:r>
      <w:r>
        <w:t>Training</w:t>
      </w:r>
      <w:r>
        <w:rPr>
          <w:spacing w:val="6"/>
        </w:rPr>
        <w:t xml:space="preserve"> </w:t>
      </w:r>
      <w:r>
        <w:t>(Task</w:t>
      </w:r>
      <w:r>
        <w:rPr>
          <w:spacing w:val="4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Deep</w:t>
      </w:r>
      <w:r>
        <w:rPr>
          <w:spacing w:val="5"/>
        </w:rPr>
        <w:t xml:space="preserve"> </w:t>
      </w:r>
      <w:r>
        <w:t>Dive</w:t>
      </w:r>
      <w:r>
        <w:rPr>
          <w:spacing w:val="7"/>
        </w:rPr>
        <w:t xml:space="preserve"> </w:t>
      </w:r>
      <w:r>
        <w:t>February</w:t>
      </w:r>
      <w:r>
        <w:rPr>
          <w:spacing w:val="4"/>
        </w:rPr>
        <w:t xml:space="preserve"> </w:t>
      </w:r>
      <w:r>
        <w:t>8,</w:t>
      </w:r>
      <w:r>
        <w:rPr>
          <w:spacing w:val="5"/>
        </w:rPr>
        <w:t xml:space="preserve"> </w:t>
      </w:r>
      <w:r>
        <w:t>2021;</w:t>
      </w:r>
      <w:r>
        <w:rPr>
          <w:spacing w:val="5"/>
        </w:rPr>
        <w:t xml:space="preserve"> </w:t>
      </w:r>
      <w:r>
        <w:t>Task</w:t>
      </w:r>
      <w:r>
        <w:rPr>
          <w:spacing w:val="4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Deep</w:t>
      </w:r>
      <w:r>
        <w:rPr>
          <w:spacing w:val="3"/>
        </w:rPr>
        <w:t xml:space="preserve"> </w:t>
      </w:r>
      <w:r>
        <w:t>Dive</w:t>
      </w:r>
      <w:r>
        <w:rPr>
          <w:spacing w:val="4"/>
        </w:rPr>
        <w:t xml:space="preserve"> </w:t>
      </w:r>
      <w:r>
        <w:t>February</w:t>
      </w:r>
      <w:r>
        <w:rPr>
          <w:spacing w:val="3"/>
        </w:rPr>
        <w:t xml:space="preserve"> </w:t>
      </w:r>
      <w:r>
        <w:t>15,</w:t>
      </w:r>
      <w:r>
        <w:rPr>
          <w:spacing w:val="4"/>
        </w:rPr>
        <w:t xml:space="preserve"> </w:t>
      </w:r>
      <w:r>
        <w:t>2021;</w:t>
      </w:r>
      <w:r>
        <w:rPr>
          <w:spacing w:val="5"/>
        </w:rPr>
        <w:t xml:space="preserve"> </w:t>
      </w:r>
      <w:r>
        <w:t>Task</w:t>
      </w:r>
      <w:r>
        <w:rPr>
          <w:spacing w:val="4"/>
        </w:rPr>
        <w:t xml:space="preserve"> </w:t>
      </w:r>
      <w:r>
        <w:t>3</w:t>
      </w:r>
      <w:r>
        <w:rPr>
          <w:spacing w:val="-47"/>
        </w:rPr>
        <w:t xml:space="preserve"> </w:t>
      </w:r>
      <w:r>
        <w:t>Deep</w:t>
      </w:r>
      <w:r>
        <w:rPr>
          <w:spacing w:val="-4"/>
        </w:rPr>
        <w:t xml:space="preserve"> </w:t>
      </w:r>
      <w:r>
        <w:t>Dive</w:t>
      </w:r>
      <w:r>
        <w:rPr>
          <w:spacing w:val="1"/>
        </w:rPr>
        <w:t xml:space="preserve"> </w:t>
      </w:r>
      <w:r>
        <w:t>February</w:t>
      </w:r>
      <w:r>
        <w:rPr>
          <w:spacing w:val="-2"/>
        </w:rPr>
        <w:t xml:space="preserve"> </w:t>
      </w:r>
      <w:r>
        <w:t>22,</w:t>
      </w:r>
      <w:r>
        <w:rPr>
          <w:spacing w:val="-3"/>
        </w:rPr>
        <w:t xml:space="preserve"> </w:t>
      </w:r>
      <w:r>
        <w:t>2021</w:t>
      </w:r>
    </w:p>
    <w:p w14:paraId="1BC931C8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4"/>
        <w:ind w:left="1280" w:hanging="361"/>
        <w:rPr>
          <w:rFonts w:ascii="Symbol" w:hAnsi="Symbol"/>
          <w:sz w:val="20"/>
        </w:rPr>
      </w:pPr>
      <w:r>
        <w:t>EYDI/Indigenous</w:t>
      </w:r>
      <w:r>
        <w:rPr>
          <w:spacing w:val="-4"/>
        </w:rPr>
        <w:t xml:space="preserve"> </w:t>
      </w:r>
      <w:r>
        <w:t>Pedagogy</w:t>
      </w:r>
      <w:r>
        <w:rPr>
          <w:spacing w:val="-3"/>
        </w:rPr>
        <w:t xml:space="preserve"> </w:t>
      </w:r>
      <w:r>
        <w:t>Virtual</w:t>
      </w:r>
      <w:r>
        <w:rPr>
          <w:spacing w:val="-2"/>
        </w:rPr>
        <w:t xml:space="preserve"> </w:t>
      </w:r>
      <w:r>
        <w:t>Academy</w:t>
      </w:r>
      <w:r>
        <w:rPr>
          <w:spacing w:val="-3"/>
        </w:rPr>
        <w:t xml:space="preserve"> </w:t>
      </w:r>
      <w:r>
        <w:t>(Spring</w:t>
      </w:r>
      <w:r>
        <w:rPr>
          <w:spacing w:val="-2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Term)</w:t>
      </w:r>
    </w:p>
    <w:p w14:paraId="1BC931C9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41"/>
        <w:ind w:left="1280" w:hanging="361"/>
        <w:rPr>
          <w:rFonts w:ascii="Symbol" w:hAnsi="Symbol"/>
          <w:sz w:val="20"/>
        </w:rPr>
      </w:pPr>
      <w:r>
        <w:t>National</w:t>
      </w:r>
      <w:r>
        <w:rPr>
          <w:spacing w:val="-1"/>
        </w:rPr>
        <w:t xml:space="preserve"> </w:t>
      </w:r>
      <w:r>
        <w:t>Indian</w:t>
      </w:r>
      <w:r>
        <w:rPr>
          <w:spacing w:val="-3"/>
        </w:rPr>
        <w:t xml:space="preserve"> </w:t>
      </w:r>
      <w:r>
        <w:t>Education,</w:t>
      </w:r>
      <w:r>
        <w:rPr>
          <w:spacing w:val="-3"/>
        </w:rPr>
        <w:t xml:space="preserve"> </w:t>
      </w:r>
      <w:r>
        <w:t>Minneapolis</w:t>
      </w:r>
      <w:r>
        <w:rPr>
          <w:spacing w:val="-3"/>
        </w:rPr>
        <w:t xml:space="preserve"> </w:t>
      </w:r>
      <w:r>
        <w:t>Minnesota</w:t>
      </w:r>
      <w:r>
        <w:rPr>
          <w:spacing w:val="-4"/>
        </w:rPr>
        <w:t xml:space="preserve"> </w:t>
      </w:r>
      <w:r>
        <w:t>(2019</w:t>
      </w:r>
      <w:r>
        <w:rPr>
          <w:spacing w:val="-2"/>
        </w:rPr>
        <w:t xml:space="preserve"> </w:t>
      </w:r>
      <w:r>
        <w:t>Poster</w:t>
      </w:r>
      <w:r>
        <w:rPr>
          <w:spacing w:val="-1"/>
        </w:rPr>
        <w:t xml:space="preserve"> </w:t>
      </w:r>
      <w:r>
        <w:t>presentation)</w:t>
      </w:r>
    </w:p>
    <w:p w14:paraId="1BC931CA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39" w:line="276" w:lineRule="auto"/>
        <w:ind w:left="1280" w:right="1097"/>
        <w:rPr>
          <w:rFonts w:ascii="Symbol" w:hAnsi="Symbol"/>
          <w:sz w:val="20"/>
        </w:rPr>
      </w:pPr>
      <w:r>
        <w:t>National</w:t>
      </w:r>
      <w:r>
        <w:rPr>
          <w:spacing w:val="5"/>
        </w:rPr>
        <w:t xml:space="preserve"> </w:t>
      </w:r>
      <w:r>
        <w:t>Association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Education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Young</w:t>
      </w:r>
      <w:r>
        <w:rPr>
          <w:spacing w:val="5"/>
        </w:rPr>
        <w:t xml:space="preserve"> </w:t>
      </w:r>
      <w:r>
        <w:t>Children.</w:t>
      </w:r>
      <w:r>
        <w:rPr>
          <w:spacing w:val="5"/>
        </w:rPr>
        <w:t xml:space="preserve"> </w:t>
      </w:r>
      <w:r>
        <w:t>(NAEYC)</w:t>
      </w:r>
      <w:r>
        <w:rPr>
          <w:spacing w:val="5"/>
        </w:rPr>
        <w:t xml:space="preserve"> </w:t>
      </w:r>
      <w:r>
        <w:t>Washington,</w:t>
      </w:r>
      <w:r>
        <w:rPr>
          <w:spacing w:val="1"/>
        </w:rPr>
        <w:t xml:space="preserve"> </w:t>
      </w:r>
      <w:r>
        <w:t>D.C.</w:t>
      </w:r>
      <w:r>
        <w:rPr>
          <w:spacing w:val="5"/>
        </w:rPr>
        <w:t xml:space="preserve"> </w:t>
      </w:r>
      <w:r>
        <w:t>(November</w:t>
      </w:r>
      <w:r>
        <w:rPr>
          <w:spacing w:val="-47"/>
        </w:rPr>
        <w:t xml:space="preserve"> </w:t>
      </w:r>
      <w:r>
        <w:t>2018)</w:t>
      </w:r>
    </w:p>
    <w:p w14:paraId="1BC931CB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2"/>
        <w:ind w:left="1280" w:hanging="361"/>
        <w:rPr>
          <w:rFonts w:ascii="Symbol" w:hAnsi="Symbol"/>
          <w:sz w:val="20"/>
        </w:rPr>
      </w:pPr>
      <w:r>
        <w:t>National</w:t>
      </w:r>
      <w:r>
        <w:rPr>
          <w:spacing w:val="-1"/>
        </w:rPr>
        <w:t xml:space="preserve"> </w:t>
      </w:r>
      <w:r>
        <w:t>Indian</w:t>
      </w:r>
      <w:r>
        <w:rPr>
          <w:spacing w:val="-3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Association:</w:t>
      </w:r>
      <w:r>
        <w:rPr>
          <w:spacing w:val="-3"/>
        </w:rPr>
        <w:t xml:space="preserve"> </w:t>
      </w:r>
      <w:r>
        <w:t>(NIEA)</w:t>
      </w:r>
      <w:r>
        <w:rPr>
          <w:spacing w:val="-1"/>
        </w:rPr>
        <w:t xml:space="preserve"> </w:t>
      </w:r>
      <w:r>
        <w:t>Hartford Connecticut</w:t>
      </w:r>
      <w:r>
        <w:rPr>
          <w:spacing w:val="-1"/>
        </w:rPr>
        <w:t xml:space="preserve"> </w:t>
      </w:r>
      <w:r>
        <w:t>(October</w:t>
      </w:r>
      <w:r>
        <w:rPr>
          <w:spacing w:val="-3"/>
        </w:rPr>
        <w:t xml:space="preserve"> </w:t>
      </w:r>
      <w:r>
        <w:t>2018)</w:t>
      </w:r>
    </w:p>
    <w:p w14:paraId="1BC931CC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39" w:line="276" w:lineRule="auto"/>
        <w:ind w:left="1280" w:right="1094"/>
        <w:rPr>
          <w:rFonts w:ascii="Symbol" w:hAnsi="Symbol"/>
          <w:sz w:val="20"/>
        </w:rPr>
      </w:pPr>
      <w:r>
        <w:t xml:space="preserve">World Indigenous Higher Education Consortium (WINHEC) </w:t>
      </w:r>
      <w:proofErr w:type="spellStart"/>
      <w:r>
        <w:t>Kauokeino</w:t>
      </w:r>
      <w:proofErr w:type="spellEnd"/>
      <w:r>
        <w:t xml:space="preserve">, Norway a </w:t>
      </w:r>
      <w:proofErr w:type="spellStart"/>
      <w:r>
        <w:t>Sa’mi</w:t>
      </w:r>
      <w:proofErr w:type="spellEnd"/>
      <w:r>
        <w:t xml:space="preserve"> University</w:t>
      </w:r>
      <w:r>
        <w:rPr>
          <w:spacing w:val="-47"/>
        </w:rPr>
        <w:t xml:space="preserve"> </w:t>
      </w:r>
      <w:r>
        <w:t>(2018)</w:t>
      </w:r>
    </w:p>
    <w:p w14:paraId="1BC931CD" w14:textId="77777777" w:rsidR="0039783A" w:rsidRDefault="0039783A">
      <w:pPr>
        <w:spacing w:line="276" w:lineRule="auto"/>
        <w:rPr>
          <w:rFonts w:ascii="Symbol" w:hAnsi="Symbol"/>
          <w:sz w:val="20"/>
        </w:rPr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31CE" w14:textId="77777777" w:rsidR="0039783A" w:rsidRDefault="00F4524E">
      <w:pPr>
        <w:pStyle w:val="Heading1"/>
      </w:pPr>
      <w:r>
        <w:lastRenderedPageBreak/>
        <w:t>Subpart</w:t>
      </w:r>
      <w:r>
        <w:rPr>
          <w:spacing w:val="-4"/>
        </w:rPr>
        <w:t xml:space="preserve"> </w:t>
      </w:r>
      <w:r>
        <w:t>8(F)</w:t>
      </w:r>
      <w:r>
        <w:rPr>
          <w:spacing w:val="-2"/>
        </w:rPr>
        <w:t xml:space="preserve"> </w:t>
      </w:r>
      <w:r>
        <w:t>Feedback</w:t>
      </w:r>
      <w:r>
        <w:rPr>
          <w:spacing w:val="-6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Faculty</w:t>
      </w:r>
      <w:r>
        <w:rPr>
          <w:spacing w:val="-3"/>
        </w:rPr>
        <w:t xml:space="preserve"> </w:t>
      </w:r>
      <w:r>
        <w:t>Effectiveness</w:t>
      </w:r>
    </w:p>
    <w:p w14:paraId="1BC931CF" w14:textId="77777777" w:rsidR="0039783A" w:rsidRDefault="0039783A">
      <w:pPr>
        <w:pStyle w:val="BodyText"/>
        <w:spacing w:before="10"/>
        <w:rPr>
          <w:b/>
        </w:rPr>
      </w:pPr>
    </w:p>
    <w:p w14:paraId="1BC931D0" w14:textId="77777777" w:rsidR="0039783A" w:rsidRDefault="00F4524E">
      <w:pPr>
        <w:spacing w:before="1"/>
        <w:ind w:left="1280" w:right="1085"/>
        <w:rPr>
          <w:i/>
        </w:rPr>
      </w:pPr>
      <w:r>
        <w:rPr>
          <w:i/>
        </w:rPr>
        <w:t>The</w:t>
      </w:r>
      <w:r>
        <w:rPr>
          <w:i/>
          <w:spacing w:val="21"/>
        </w:rPr>
        <w:t xml:space="preserve"> </w:t>
      </w:r>
      <w:r>
        <w:rPr>
          <w:i/>
        </w:rPr>
        <w:t>unit</w:t>
      </w:r>
      <w:r>
        <w:rPr>
          <w:i/>
          <w:spacing w:val="21"/>
        </w:rPr>
        <w:t xml:space="preserve"> </w:t>
      </w:r>
      <w:r>
        <w:rPr>
          <w:i/>
        </w:rPr>
        <w:t>has</w:t>
      </w:r>
      <w:r>
        <w:rPr>
          <w:i/>
          <w:spacing w:val="21"/>
        </w:rPr>
        <w:t xml:space="preserve"> </w:t>
      </w:r>
      <w:r>
        <w:rPr>
          <w:i/>
        </w:rPr>
        <w:t>a</w:t>
      </w:r>
      <w:r>
        <w:rPr>
          <w:i/>
          <w:spacing w:val="20"/>
        </w:rPr>
        <w:t xml:space="preserve"> </w:t>
      </w:r>
      <w:r>
        <w:rPr>
          <w:i/>
        </w:rPr>
        <w:t>system</w:t>
      </w:r>
      <w:r>
        <w:rPr>
          <w:i/>
          <w:spacing w:val="21"/>
        </w:rPr>
        <w:t xml:space="preserve"> </w:t>
      </w:r>
      <w:r>
        <w:rPr>
          <w:i/>
        </w:rPr>
        <w:t>to</w:t>
      </w:r>
      <w:r>
        <w:rPr>
          <w:i/>
          <w:spacing w:val="19"/>
        </w:rPr>
        <w:t xml:space="preserve"> </w:t>
      </w:r>
      <w:r>
        <w:rPr>
          <w:i/>
        </w:rPr>
        <w:t>provide</w:t>
      </w:r>
      <w:r>
        <w:rPr>
          <w:i/>
          <w:spacing w:val="21"/>
        </w:rPr>
        <w:t xml:space="preserve"> </w:t>
      </w:r>
      <w:r>
        <w:rPr>
          <w:i/>
        </w:rPr>
        <w:t>feedback</w:t>
      </w:r>
      <w:r>
        <w:rPr>
          <w:i/>
          <w:spacing w:val="20"/>
        </w:rPr>
        <w:t xml:space="preserve"> </w:t>
      </w:r>
      <w:r>
        <w:rPr>
          <w:i/>
        </w:rPr>
        <w:t>to</w:t>
      </w:r>
      <w:r>
        <w:rPr>
          <w:i/>
          <w:spacing w:val="21"/>
        </w:rPr>
        <w:t xml:space="preserve"> </w:t>
      </w:r>
      <w:r>
        <w:rPr>
          <w:i/>
        </w:rPr>
        <w:t>faculty</w:t>
      </w:r>
      <w:r>
        <w:rPr>
          <w:i/>
          <w:spacing w:val="21"/>
        </w:rPr>
        <w:t xml:space="preserve"> </w:t>
      </w:r>
      <w:r>
        <w:rPr>
          <w:i/>
        </w:rPr>
        <w:t>based</w:t>
      </w:r>
      <w:r>
        <w:rPr>
          <w:i/>
          <w:spacing w:val="21"/>
        </w:rPr>
        <w:t xml:space="preserve"> </w:t>
      </w:r>
      <w:r>
        <w:rPr>
          <w:i/>
        </w:rPr>
        <w:t>on</w:t>
      </w:r>
      <w:r>
        <w:rPr>
          <w:i/>
          <w:spacing w:val="19"/>
        </w:rPr>
        <w:t xml:space="preserve"> </w:t>
      </w:r>
      <w:r>
        <w:rPr>
          <w:i/>
        </w:rPr>
        <w:t>candidate</w:t>
      </w:r>
      <w:r>
        <w:rPr>
          <w:i/>
          <w:spacing w:val="21"/>
        </w:rPr>
        <w:t xml:space="preserve"> </w:t>
      </w:r>
      <w:r>
        <w:rPr>
          <w:i/>
        </w:rPr>
        <w:t>evaluation</w:t>
      </w:r>
      <w:r>
        <w:rPr>
          <w:i/>
          <w:spacing w:val="19"/>
        </w:rPr>
        <w:t xml:space="preserve"> </w:t>
      </w:r>
      <w:r>
        <w:rPr>
          <w:i/>
        </w:rPr>
        <w:t>of</w:t>
      </w:r>
      <w:r>
        <w:rPr>
          <w:i/>
          <w:spacing w:val="20"/>
        </w:rPr>
        <w:t xml:space="preserve"> </w:t>
      </w:r>
      <w:r>
        <w:rPr>
          <w:i/>
        </w:rPr>
        <w:t>faculty</w:t>
      </w:r>
      <w:r>
        <w:rPr>
          <w:i/>
          <w:spacing w:val="-46"/>
        </w:rPr>
        <w:t xml:space="preserve"> </w:t>
      </w:r>
      <w:r>
        <w:rPr>
          <w:i/>
        </w:rPr>
        <w:t>effectiveness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candidate</w:t>
      </w:r>
      <w:r>
        <w:rPr>
          <w:i/>
          <w:spacing w:val="1"/>
        </w:rPr>
        <w:t xml:space="preserve"> </w:t>
      </w:r>
      <w:r>
        <w:rPr>
          <w:i/>
        </w:rPr>
        <w:t>data.</w:t>
      </w:r>
    </w:p>
    <w:p w14:paraId="1BC931D1" w14:textId="77777777" w:rsidR="0039783A" w:rsidRDefault="0039783A">
      <w:pPr>
        <w:pStyle w:val="BodyText"/>
        <w:spacing w:before="7"/>
        <w:rPr>
          <w:i/>
          <w:sz w:val="25"/>
        </w:rPr>
      </w:pPr>
    </w:p>
    <w:p w14:paraId="1BC931D2" w14:textId="77777777" w:rsidR="0039783A" w:rsidRDefault="00F4524E">
      <w:pPr>
        <w:pStyle w:val="BodyText"/>
        <w:spacing w:line="268" w:lineRule="auto"/>
        <w:ind w:left="560" w:right="1092"/>
        <w:jc w:val="both"/>
      </w:pPr>
      <w:r>
        <w:t xml:space="preserve">In accordance with Minnesota State </w:t>
      </w:r>
      <w:r>
        <w:rPr>
          <w:color w:val="0000FF"/>
          <w:u w:val="single" w:color="0000FF"/>
        </w:rPr>
        <w:t>Board policy 4.9</w:t>
      </w:r>
      <w:r>
        <w:t>, FDLTCC’s faculty are evaluated. The purpose of</w:t>
      </w:r>
      <w:r>
        <w:rPr>
          <w:spacing w:val="1"/>
        </w:rPr>
        <w:t xml:space="preserve"> </w:t>
      </w:r>
      <w:r>
        <w:t>evaluation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determine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quality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effectiveness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faculty</w:t>
      </w:r>
      <w:r>
        <w:rPr>
          <w:spacing w:val="-5"/>
        </w:rPr>
        <w:t xml:space="preserve"> </w:t>
      </w:r>
      <w:r>
        <w:t>member’s</w:t>
      </w:r>
      <w:r>
        <w:rPr>
          <w:spacing w:val="-7"/>
        </w:rPr>
        <w:t xml:space="preserve"> </w:t>
      </w:r>
      <w:r>
        <w:t>work</w:t>
      </w:r>
      <w:r>
        <w:rPr>
          <w:spacing w:val="-8"/>
        </w:rPr>
        <w:t xml:space="preserve"> </w:t>
      </w:r>
      <w:r>
        <w:t>and,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cases</w:t>
      </w:r>
      <w:r>
        <w:rPr>
          <w:spacing w:val="-5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rPr>
          <w:spacing w:val="-1"/>
        </w:rPr>
        <w:t>new</w:t>
      </w:r>
      <w:r>
        <w:rPr>
          <w:spacing w:val="-10"/>
        </w:rPr>
        <w:t xml:space="preserve"> </w:t>
      </w:r>
      <w:r>
        <w:rPr>
          <w:spacing w:val="-1"/>
        </w:rPr>
        <w:t>faculty</w:t>
      </w:r>
      <w:r>
        <w:rPr>
          <w:spacing w:val="-9"/>
        </w:rPr>
        <w:t xml:space="preserve"> </w:t>
      </w:r>
      <w:r>
        <w:rPr>
          <w:spacing w:val="-1"/>
        </w:rPr>
        <w:t>hires,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approve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successful</w:t>
      </w:r>
      <w:r>
        <w:rPr>
          <w:spacing w:val="-10"/>
        </w:rPr>
        <w:t xml:space="preserve"> </w:t>
      </w:r>
      <w:r>
        <w:t>completion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probationary</w:t>
      </w:r>
      <w:r>
        <w:rPr>
          <w:spacing w:val="-10"/>
        </w:rPr>
        <w:t xml:space="preserve"> </w:t>
      </w:r>
      <w:r>
        <w:t>status.</w:t>
      </w:r>
      <w:r>
        <w:rPr>
          <w:spacing w:val="-10"/>
        </w:rPr>
        <w:t xml:space="preserve"> </w:t>
      </w:r>
      <w:r>
        <w:t>Full-time</w:t>
      </w:r>
      <w:r>
        <w:rPr>
          <w:spacing w:val="-9"/>
        </w:rPr>
        <w:t xml:space="preserve"> </w:t>
      </w:r>
      <w:r>
        <w:t>unlimited</w:t>
      </w:r>
      <w:r>
        <w:rPr>
          <w:spacing w:val="-9"/>
        </w:rPr>
        <w:t xml:space="preserve"> </w:t>
      </w:r>
      <w:r>
        <w:t>faculty</w:t>
      </w:r>
      <w:r>
        <w:rPr>
          <w:spacing w:val="-47"/>
        </w:rPr>
        <w:t xml:space="preserve"> </w:t>
      </w:r>
      <w:r>
        <w:t>are evaluated by the vice president of academic affairs or appropriate dean every three years. The</w:t>
      </w:r>
      <w:r>
        <w:rPr>
          <w:spacing w:val="1"/>
        </w:rPr>
        <w:t xml:space="preserve"> </w:t>
      </w:r>
      <w:r>
        <w:t>evaluation process includes, student (candidate) evaluation of instruction, self-evaluation by instructor,</w:t>
      </w:r>
      <w:r>
        <w:rPr>
          <w:spacing w:val="1"/>
        </w:rPr>
        <w:t xml:space="preserve"> </w:t>
      </w:r>
      <w:r>
        <w:t>administrative evaluation, and goal setting/professional development process. The evaluation process</w:t>
      </w:r>
      <w:r>
        <w:rPr>
          <w:spacing w:val="1"/>
        </w:rPr>
        <w:t xml:space="preserve"> </w:t>
      </w:r>
      <w:r>
        <w:rPr>
          <w:spacing w:val="-1"/>
        </w:rPr>
        <w:t>provides</w:t>
      </w:r>
      <w:r>
        <w:rPr>
          <w:spacing w:val="-9"/>
        </w:rPr>
        <w:t xml:space="preserve"> </w:t>
      </w:r>
      <w:r>
        <w:rPr>
          <w:spacing w:val="-1"/>
        </w:rPr>
        <w:t>faculty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opportunity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review</w:t>
      </w:r>
      <w:r>
        <w:rPr>
          <w:spacing w:val="-6"/>
        </w:rPr>
        <w:t xml:space="preserve"> </w:t>
      </w:r>
      <w:r>
        <w:t>student</w:t>
      </w:r>
      <w:r>
        <w:rPr>
          <w:spacing w:val="-8"/>
        </w:rPr>
        <w:t xml:space="preserve"> </w:t>
      </w:r>
      <w:r>
        <w:t>course</w:t>
      </w:r>
      <w:r>
        <w:rPr>
          <w:spacing w:val="-9"/>
        </w:rPr>
        <w:t xml:space="preserve"> </w:t>
      </w:r>
      <w:r>
        <w:t>evaluations,</w:t>
      </w:r>
      <w:r>
        <w:rPr>
          <w:spacing w:val="-8"/>
        </w:rPr>
        <w:t xml:space="preserve"> </w:t>
      </w:r>
      <w:r>
        <w:t>complete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self-evaluation,</w:t>
      </w:r>
      <w:r>
        <w:rPr>
          <w:spacing w:val="-9"/>
        </w:rPr>
        <w:t xml:space="preserve"> </w:t>
      </w:r>
      <w:r>
        <w:t>discuss</w:t>
      </w:r>
      <w:r>
        <w:rPr>
          <w:spacing w:val="-47"/>
        </w:rPr>
        <w:t xml:space="preserve"> </w:t>
      </w:r>
      <w:r>
        <w:t>their work with the appropriate administrator, and collaboratively determine growth opportunities. All</w:t>
      </w:r>
      <w:r>
        <w:rPr>
          <w:spacing w:val="1"/>
        </w:rPr>
        <w:t xml:space="preserve"> </w:t>
      </w:r>
      <w:r>
        <w:t>faculty are evaluated by students each semester; results are compiled by the faculty secretary and sent</w:t>
      </w:r>
      <w:r>
        <w:rPr>
          <w:spacing w:val="1"/>
        </w:rPr>
        <w:t xml:space="preserve"> </w:t>
      </w:r>
      <w:r>
        <w:t>to the faculty member, the vice president of academic affairs, and the supervising dean for review. Due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pandemic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2020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2021,</w:t>
      </w:r>
      <w:r>
        <w:rPr>
          <w:spacing w:val="-5"/>
        </w:rPr>
        <w:t xml:space="preserve"> </w:t>
      </w:r>
      <w:r>
        <w:t>student</w:t>
      </w:r>
      <w:r>
        <w:rPr>
          <w:spacing w:val="-5"/>
        </w:rPr>
        <w:t xml:space="preserve"> </w:t>
      </w:r>
      <w:r>
        <w:t>(candidate)</w:t>
      </w:r>
      <w:r>
        <w:rPr>
          <w:spacing w:val="-5"/>
        </w:rPr>
        <w:t xml:space="preserve"> </w:t>
      </w:r>
      <w:r>
        <w:t>evaluations</w:t>
      </w:r>
      <w:r>
        <w:rPr>
          <w:spacing w:val="-9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conducted;</w:t>
      </w:r>
      <w:r>
        <w:rPr>
          <w:spacing w:val="-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result,</w:t>
      </w:r>
      <w:r>
        <w:rPr>
          <w:spacing w:val="-6"/>
        </w:rPr>
        <w:t xml:space="preserve"> </w:t>
      </w:r>
      <w:r>
        <w:t>FDLTCC</w:t>
      </w:r>
      <w:r>
        <w:rPr>
          <w:spacing w:val="-47"/>
        </w:rPr>
        <w:t xml:space="preserve"> </w:t>
      </w:r>
      <w:r>
        <w:t xml:space="preserve">will be purchasing Qualtrics and begin its use for student (candidate) evaluations in all classes </w:t>
      </w:r>
      <w:proofErr w:type="gramStart"/>
      <w:r>
        <w:t>in order to</w:t>
      </w:r>
      <w:proofErr w:type="gramEnd"/>
      <w:r>
        <w:rPr>
          <w:spacing w:val="-47"/>
        </w:rPr>
        <w:t xml:space="preserve"> </w:t>
      </w:r>
      <w:r>
        <w:t>avoid gaps in the future. In addition to the formal structures in place for evaluation, FDLTCC faculty are</w:t>
      </w:r>
      <w:r>
        <w:rPr>
          <w:spacing w:val="1"/>
        </w:rPr>
        <w:t xml:space="preserve"> </w:t>
      </w:r>
      <w:r>
        <w:t>free to have students evaluate their courses at any time during a semester, and many use mid-term and</w:t>
      </w:r>
      <w:r>
        <w:rPr>
          <w:spacing w:val="1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evaluations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inform</w:t>
      </w:r>
      <w:r>
        <w:rPr>
          <w:spacing w:val="-1"/>
        </w:rPr>
        <w:t xml:space="preserve"> </w:t>
      </w:r>
      <w:r>
        <w:t>their teaching</w:t>
      </w:r>
      <w:r>
        <w:rPr>
          <w:spacing w:val="-1"/>
        </w:rPr>
        <w:t xml:space="preserve"> </w:t>
      </w:r>
      <w:r>
        <w:t>strategies.</w:t>
      </w:r>
    </w:p>
    <w:p w14:paraId="1BC931D3" w14:textId="77777777" w:rsidR="0039783A" w:rsidRDefault="00F4524E">
      <w:pPr>
        <w:pStyle w:val="BodyText"/>
        <w:spacing w:before="118" w:line="276" w:lineRule="auto"/>
        <w:ind w:left="560" w:right="1093"/>
        <w:jc w:val="both"/>
      </w:pPr>
      <w:r>
        <w:t>As</w:t>
      </w:r>
      <w:r>
        <w:rPr>
          <w:spacing w:val="-4"/>
        </w:rPr>
        <w:t xml:space="preserve"> </w:t>
      </w:r>
      <w:r>
        <w:t>FDLTCC’s</w:t>
      </w:r>
      <w:r>
        <w:rPr>
          <w:spacing w:val="-3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transitions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baccalaureate,</w:t>
      </w:r>
      <w:r>
        <w:rPr>
          <w:spacing w:val="-3"/>
        </w:rPr>
        <w:t xml:space="preserve"> </w:t>
      </w:r>
      <w:r>
        <w:t>faculty</w:t>
      </w:r>
      <w:r>
        <w:rPr>
          <w:spacing w:val="-5"/>
        </w:rPr>
        <w:t xml:space="preserve"> </w:t>
      </w:r>
      <w:r>
        <w:t>evaluation</w:t>
      </w:r>
      <w:r>
        <w:rPr>
          <w:spacing w:val="-6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governed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 xml:space="preserve">Inter-Faculty Organization (IFO) collective bargaining contract, specifically </w:t>
      </w:r>
      <w:r>
        <w:rPr>
          <w:color w:val="0000FF"/>
          <w:u w:val="single" w:color="0000FF"/>
        </w:rPr>
        <w:t>article 22</w:t>
      </w:r>
      <w:r>
        <w:t>. The frequency of</w:t>
      </w:r>
      <w:r>
        <w:rPr>
          <w:spacing w:val="1"/>
        </w:rPr>
        <w:t xml:space="preserve"> </w:t>
      </w:r>
      <w:r>
        <w:t>evaluation</w:t>
      </w:r>
      <w:r>
        <w:rPr>
          <w:spacing w:val="-6"/>
        </w:rPr>
        <w:t xml:space="preserve"> </w:t>
      </w:r>
      <w:r>
        <w:t>differs</w:t>
      </w:r>
      <w:r>
        <w:rPr>
          <w:spacing w:val="-4"/>
        </w:rPr>
        <w:t xml:space="preserve"> </w:t>
      </w:r>
      <w:r>
        <w:t>slightly</w:t>
      </w:r>
      <w:r>
        <w:rPr>
          <w:spacing w:val="-4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MSCF</w:t>
      </w:r>
      <w:r>
        <w:rPr>
          <w:spacing w:val="-6"/>
        </w:rPr>
        <w:t xml:space="preserve"> </w:t>
      </w:r>
      <w:r>
        <w:t>schedule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evaluation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based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type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appointment</w:t>
      </w:r>
      <w:r>
        <w:rPr>
          <w:spacing w:val="-4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rank (see</w:t>
      </w:r>
      <w:r>
        <w:rPr>
          <w:spacing w:val="1"/>
        </w:rPr>
        <w:t xml:space="preserve"> </w:t>
      </w:r>
      <w:r>
        <w:t>Article</w:t>
      </w:r>
      <w:r>
        <w:rPr>
          <w:spacing w:val="-2"/>
        </w:rPr>
        <w:t xml:space="preserve"> </w:t>
      </w:r>
      <w:r>
        <w:t>22,</w:t>
      </w:r>
      <w:r>
        <w:rPr>
          <w:spacing w:val="-3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C, subd.</w:t>
      </w:r>
      <w:r>
        <w:rPr>
          <w:spacing w:val="-1"/>
        </w:rPr>
        <w:t xml:space="preserve"> </w:t>
      </w:r>
      <w:r>
        <w:t>1).</w:t>
      </w:r>
    </w:p>
    <w:p w14:paraId="1BC931D4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31D5" w14:textId="77777777" w:rsidR="0039783A" w:rsidRDefault="00F4524E">
      <w:pPr>
        <w:pStyle w:val="Heading1"/>
      </w:pPr>
      <w:r>
        <w:lastRenderedPageBreak/>
        <w:t>Subpart</w:t>
      </w:r>
      <w:r>
        <w:rPr>
          <w:spacing w:val="-4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(G)</w:t>
      </w:r>
      <w:r>
        <w:rPr>
          <w:spacing w:val="-2"/>
        </w:rPr>
        <w:t xml:space="preserve"> </w:t>
      </w:r>
      <w:r>
        <w:t>Faculty</w:t>
      </w:r>
      <w:r>
        <w:rPr>
          <w:spacing w:val="-3"/>
        </w:rPr>
        <w:t xml:space="preserve"> </w:t>
      </w:r>
      <w:r>
        <w:t>Qualifications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Teaching</w:t>
      </w:r>
    </w:p>
    <w:p w14:paraId="1BC931D6" w14:textId="77777777" w:rsidR="0039783A" w:rsidRDefault="0039783A">
      <w:pPr>
        <w:pStyle w:val="BodyText"/>
        <w:spacing w:before="10"/>
        <w:rPr>
          <w:b/>
        </w:rPr>
      </w:pPr>
    </w:p>
    <w:p w14:paraId="1BC931D7" w14:textId="77777777" w:rsidR="0039783A" w:rsidRDefault="00F4524E">
      <w:pPr>
        <w:spacing w:before="1"/>
        <w:ind w:left="1280" w:right="1418"/>
        <w:rPr>
          <w:i/>
        </w:rPr>
      </w:pPr>
      <w:r>
        <w:rPr>
          <w:i/>
        </w:rPr>
        <w:t>The unit demonstrates that faculty assigned to instruct and assess the subject matter content</w:t>
      </w:r>
      <w:r>
        <w:rPr>
          <w:i/>
          <w:spacing w:val="-48"/>
        </w:rPr>
        <w:t xml:space="preserve"> </w:t>
      </w:r>
      <w:r>
        <w:rPr>
          <w:i/>
        </w:rPr>
        <w:t>have</w:t>
      </w:r>
      <w:r>
        <w:rPr>
          <w:i/>
          <w:spacing w:val="-1"/>
        </w:rPr>
        <w:t xml:space="preserve"> </w:t>
      </w:r>
      <w:r>
        <w:rPr>
          <w:i/>
        </w:rPr>
        <w:t>advanced</w:t>
      </w:r>
      <w:r>
        <w:rPr>
          <w:i/>
          <w:spacing w:val="-2"/>
        </w:rPr>
        <w:t xml:space="preserve"> </w:t>
      </w:r>
      <w:r>
        <w:rPr>
          <w:i/>
        </w:rPr>
        <w:t>academic preparation</w:t>
      </w:r>
      <w:r>
        <w:rPr>
          <w:i/>
          <w:spacing w:val="-3"/>
        </w:rPr>
        <w:t xml:space="preserve"> </w:t>
      </w:r>
      <w:r>
        <w:rPr>
          <w:i/>
        </w:rPr>
        <w:t>to teach</w:t>
      </w:r>
      <w:r>
        <w:rPr>
          <w:i/>
          <w:spacing w:val="-3"/>
        </w:rPr>
        <w:t xml:space="preserve"> </w:t>
      </w:r>
      <w:r>
        <w:rPr>
          <w:i/>
        </w:rPr>
        <w:t>the content.</w:t>
      </w:r>
    </w:p>
    <w:p w14:paraId="1BC931D8" w14:textId="77777777" w:rsidR="0039783A" w:rsidRDefault="0039783A">
      <w:pPr>
        <w:pStyle w:val="BodyText"/>
        <w:rPr>
          <w:i/>
          <w:sz w:val="23"/>
        </w:rPr>
      </w:pPr>
    </w:p>
    <w:p w14:paraId="1BC931D9" w14:textId="77777777" w:rsidR="0039783A" w:rsidRDefault="00F4524E">
      <w:pPr>
        <w:pStyle w:val="BodyText"/>
        <w:spacing w:line="276" w:lineRule="auto"/>
        <w:ind w:left="560" w:right="1090"/>
        <w:jc w:val="both"/>
      </w:pPr>
      <w:r>
        <w:t>As</w:t>
      </w:r>
      <w:r>
        <w:rPr>
          <w:spacing w:val="-9"/>
        </w:rPr>
        <w:t xml:space="preserve"> </w:t>
      </w:r>
      <w:r>
        <w:t>mentioned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8(A),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unit,</w:t>
      </w:r>
      <w:r>
        <w:rPr>
          <w:spacing w:val="-7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keeping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accordance</w:t>
      </w:r>
      <w:r>
        <w:rPr>
          <w:spacing w:val="-7"/>
        </w:rPr>
        <w:t xml:space="preserve"> </w:t>
      </w:r>
      <w:r>
        <w:t>705.0200</w:t>
      </w:r>
      <w:r>
        <w:rPr>
          <w:spacing w:val="-6"/>
        </w:rPr>
        <w:t xml:space="preserve"> </w:t>
      </w:r>
      <w:proofErr w:type="spellStart"/>
      <w:r>
        <w:t>Subp</w:t>
      </w:r>
      <w:proofErr w:type="spellEnd"/>
      <w:r>
        <w:t>.</w:t>
      </w:r>
      <w:r>
        <w:rPr>
          <w:spacing w:val="-9"/>
        </w:rPr>
        <w:t xml:space="preserve"> </w:t>
      </w:r>
      <w:r>
        <w:t>2.,</w:t>
      </w:r>
      <w:r>
        <w:rPr>
          <w:spacing w:val="-8"/>
        </w:rPr>
        <w:t xml:space="preserve"> </w:t>
      </w:r>
      <w:r>
        <w:t>defines</w:t>
      </w:r>
      <w:r>
        <w:rPr>
          <w:spacing w:val="-8"/>
        </w:rPr>
        <w:t xml:space="preserve"> </w:t>
      </w:r>
      <w:r>
        <w:t>advanced</w:t>
      </w:r>
      <w:r>
        <w:rPr>
          <w:spacing w:val="-8"/>
        </w:rPr>
        <w:t xml:space="preserve"> </w:t>
      </w:r>
      <w:r>
        <w:t>academic</w:t>
      </w:r>
      <w:r>
        <w:rPr>
          <w:spacing w:val="-47"/>
        </w:rPr>
        <w:t xml:space="preserve"> </w:t>
      </w:r>
      <w:r>
        <w:t>preparation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holding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minimum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“master's</w:t>
      </w:r>
      <w:r>
        <w:rPr>
          <w:spacing w:val="-6"/>
        </w:rPr>
        <w:t xml:space="preserve"> </w:t>
      </w:r>
      <w:r>
        <w:t>degree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content</w:t>
      </w:r>
      <w:r>
        <w:rPr>
          <w:spacing w:val="-5"/>
        </w:rPr>
        <w:t xml:space="preserve"> </w:t>
      </w:r>
      <w:r>
        <w:t>expertise</w:t>
      </w:r>
      <w:r>
        <w:rPr>
          <w:spacing w:val="-3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licensure</w:t>
      </w:r>
      <w:r>
        <w:rPr>
          <w:spacing w:val="-3"/>
        </w:rPr>
        <w:t xml:space="preserve"> </w:t>
      </w:r>
      <w:r>
        <w:t>subject</w:t>
      </w:r>
      <w:r>
        <w:rPr>
          <w:spacing w:val="-5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rPr>
          <w:spacing w:val="-1"/>
        </w:rPr>
        <w:t>be</w:t>
      </w:r>
      <w:r>
        <w:rPr>
          <w:spacing w:val="-9"/>
        </w:rPr>
        <w:t xml:space="preserve"> </w:t>
      </w:r>
      <w:r>
        <w:rPr>
          <w:spacing w:val="-1"/>
        </w:rPr>
        <w:t>taught.”</w:t>
      </w:r>
      <w:r>
        <w:rPr>
          <w:spacing w:val="-8"/>
        </w:rPr>
        <w:t xml:space="preserve"> </w:t>
      </w:r>
      <w:r>
        <w:rPr>
          <w:spacing w:val="-1"/>
        </w:rPr>
        <w:t>All</w:t>
      </w:r>
      <w:r>
        <w:rPr>
          <w:spacing w:val="-12"/>
        </w:rPr>
        <w:t xml:space="preserve"> </w:t>
      </w:r>
      <w:r>
        <w:rPr>
          <w:spacing w:val="-1"/>
        </w:rPr>
        <w:t>full</w:t>
      </w:r>
      <w:r>
        <w:rPr>
          <w:spacing w:val="-10"/>
        </w:rPr>
        <w:t xml:space="preserve"> </w:t>
      </w:r>
      <w:r>
        <w:rPr>
          <w:spacing w:val="-1"/>
        </w:rPr>
        <w:t>time</w:t>
      </w:r>
      <w:r>
        <w:rPr>
          <w:spacing w:val="-10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adjunct</w:t>
      </w:r>
      <w:r>
        <w:rPr>
          <w:spacing w:val="-9"/>
        </w:rPr>
        <w:t xml:space="preserve"> </w:t>
      </w:r>
      <w:r>
        <w:t>faculty</w:t>
      </w:r>
      <w:r>
        <w:rPr>
          <w:spacing w:val="-9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minimum</w:t>
      </w:r>
      <w:r>
        <w:rPr>
          <w:spacing w:val="-1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master’s</w:t>
      </w:r>
      <w:r>
        <w:rPr>
          <w:spacing w:val="-11"/>
        </w:rPr>
        <w:t xml:space="preserve"> </w:t>
      </w:r>
      <w:r>
        <w:t>degree.</w:t>
      </w:r>
      <w:r>
        <w:rPr>
          <w:spacing w:val="-11"/>
        </w:rPr>
        <w:t xml:space="preserve"> </w:t>
      </w:r>
      <w:r>
        <w:t>When</w:t>
      </w:r>
      <w:r>
        <w:rPr>
          <w:spacing w:val="-10"/>
        </w:rPr>
        <w:t xml:space="preserve"> </w:t>
      </w:r>
      <w:r>
        <w:t>hiring,</w:t>
      </w:r>
      <w:r>
        <w:rPr>
          <w:spacing w:val="-12"/>
        </w:rPr>
        <w:t xml:space="preserve"> </w:t>
      </w:r>
      <w:r>
        <w:t>curriculum</w:t>
      </w:r>
      <w:r>
        <w:rPr>
          <w:spacing w:val="-47"/>
        </w:rPr>
        <w:t xml:space="preserve"> </w:t>
      </w:r>
      <w:r>
        <w:t xml:space="preserve">vitae </w:t>
      </w:r>
      <w:proofErr w:type="gramStart"/>
      <w:r>
        <w:t>are</w:t>
      </w:r>
      <w:proofErr w:type="gramEnd"/>
      <w:r>
        <w:t xml:space="preserve"> scrutinized to ensure the potential hire meets PELSB requirements. The </w:t>
      </w:r>
      <w:r>
        <w:rPr>
          <w:color w:val="0000FF"/>
          <w:u w:val="single" w:color="0000FF"/>
        </w:rPr>
        <w:t>Faculty Qualifications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Chart</w:t>
      </w:r>
      <w:r>
        <w:rPr>
          <w:color w:val="0000FF"/>
        </w:rPr>
        <w:t xml:space="preserve"> </w:t>
      </w:r>
      <w:r>
        <w:t>was followed and used as a guide for faculty hiring. The chart provided detailed information</w:t>
      </w:r>
      <w:r>
        <w:rPr>
          <w:spacing w:val="1"/>
        </w:rPr>
        <w:t xml:space="preserve"> </w:t>
      </w:r>
      <w:r>
        <w:t>regarding each faculty member’s qualifications and experience. The same scrutiny will be given to all</w:t>
      </w:r>
      <w:r>
        <w:rPr>
          <w:spacing w:val="1"/>
        </w:rPr>
        <w:t xml:space="preserve"> </w:t>
      </w:r>
      <w:r>
        <w:t>education faculty supervisors who are selected, and they will be hired based on their subject matter</w:t>
      </w:r>
      <w:r>
        <w:rPr>
          <w:spacing w:val="1"/>
        </w:rPr>
        <w:t xml:space="preserve"> </w:t>
      </w:r>
      <w:r>
        <w:t>expertise, grade level teaching experience, and any previous supervision experience (e.g. principals or</w:t>
      </w:r>
      <w:r>
        <w:rPr>
          <w:spacing w:val="1"/>
        </w:rPr>
        <w:t xml:space="preserve"> </w:t>
      </w:r>
      <w:proofErr w:type="gramStart"/>
      <w:r>
        <w:t>instructional</w:t>
      </w:r>
      <w:proofErr w:type="gramEnd"/>
      <w:r>
        <w:rPr>
          <w:spacing w:val="-5"/>
        </w:rPr>
        <w:t xml:space="preserve"> </w:t>
      </w:r>
      <w:r>
        <w:t>coaches)</w:t>
      </w:r>
      <w:r>
        <w:rPr>
          <w:spacing w:val="-2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becoming faculty</w:t>
      </w:r>
      <w:r>
        <w:rPr>
          <w:spacing w:val="-3"/>
        </w:rPr>
        <w:t xml:space="preserve"> </w:t>
      </w:r>
      <w:r>
        <w:t>supervisors.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updated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yearly</w:t>
      </w:r>
      <w:r>
        <w:rPr>
          <w:spacing w:val="-48"/>
        </w:rPr>
        <w:t xml:space="preserve"> </w:t>
      </w:r>
      <w:r>
        <w:t>basis</w:t>
      </w:r>
      <w:r>
        <w:rPr>
          <w:spacing w:val="-1"/>
        </w:rPr>
        <w:t xml:space="preserve"> </w:t>
      </w:r>
      <w:r>
        <w:t>to keep information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faculty</w:t>
      </w:r>
      <w:r>
        <w:rPr>
          <w:spacing w:val="-2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current.</w:t>
      </w:r>
    </w:p>
    <w:p w14:paraId="1BC931DA" w14:textId="77777777" w:rsidR="0039783A" w:rsidRDefault="0039783A">
      <w:pPr>
        <w:pStyle w:val="BodyText"/>
        <w:spacing w:before="5"/>
        <w:rPr>
          <w:sz w:val="25"/>
        </w:rPr>
      </w:pPr>
    </w:p>
    <w:p w14:paraId="1BC931DB" w14:textId="77777777" w:rsidR="0039783A" w:rsidRDefault="00F4524E">
      <w:pPr>
        <w:pStyle w:val="BodyText"/>
        <w:spacing w:line="276" w:lineRule="auto"/>
        <w:ind w:left="560" w:right="1093"/>
        <w:jc w:val="both"/>
      </w:pPr>
      <w:r>
        <w:t>While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faculty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minimum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master’s</w:t>
      </w:r>
      <w:r>
        <w:rPr>
          <w:spacing w:val="1"/>
        </w:rPr>
        <w:t xml:space="preserve"> </w:t>
      </w:r>
      <w:r>
        <w:t>degree,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faculty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completed</w:t>
      </w:r>
      <w:r>
        <w:rPr>
          <w:spacing w:val="-47"/>
        </w:rPr>
        <w:t xml:space="preserve"> </w:t>
      </w:r>
      <w:r>
        <w:t>advanced</w:t>
      </w:r>
      <w:r>
        <w:rPr>
          <w:spacing w:val="-10"/>
        </w:rPr>
        <w:t xml:space="preserve"> </w:t>
      </w:r>
      <w:r>
        <w:t>graduate</w:t>
      </w:r>
      <w:r>
        <w:rPr>
          <w:spacing w:val="-10"/>
        </w:rPr>
        <w:t xml:space="preserve"> </w:t>
      </w:r>
      <w:r>
        <w:t>work</w:t>
      </w:r>
      <w:r>
        <w:rPr>
          <w:spacing w:val="-10"/>
        </w:rPr>
        <w:t xml:space="preserve"> </w:t>
      </w:r>
      <w:r>
        <w:t>including</w:t>
      </w:r>
      <w:r>
        <w:rPr>
          <w:spacing w:val="-9"/>
        </w:rPr>
        <w:t xml:space="preserve"> </w:t>
      </w:r>
      <w:r>
        <w:t>doctoral</w:t>
      </w:r>
      <w:r>
        <w:rPr>
          <w:spacing w:val="-11"/>
        </w:rPr>
        <w:t xml:space="preserve"> </w:t>
      </w:r>
      <w:r>
        <w:t>degrees.</w:t>
      </w:r>
      <w:r>
        <w:rPr>
          <w:spacing w:val="-9"/>
        </w:rPr>
        <w:t xml:space="preserve"> </w:t>
      </w:r>
      <w:r>
        <w:t>Both</w:t>
      </w:r>
      <w:r>
        <w:rPr>
          <w:spacing w:val="-8"/>
        </w:rPr>
        <w:t xml:space="preserve"> </w:t>
      </w:r>
      <w:r>
        <w:t>full</w:t>
      </w:r>
      <w:r>
        <w:rPr>
          <w:spacing w:val="-11"/>
        </w:rPr>
        <w:t xml:space="preserve"> </w:t>
      </w:r>
      <w:r>
        <w:t>time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adjunct</w:t>
      </w:r>
      <w:r>
        <w:rPr>
          <w:spacing w:val="-7"/>
        </w:rPr>
        <w:t xml:space="preserve"> </w:t>
      </w:r>
      <w:r>
        <w:t>faculty</w:t>
      </w:r>
      <w:r>
        <w:rPr>
          <w:spacing w:val="-9"/>
        </w:rPr>
        <w:t xml:space="preserve"> </w:t>
      </w:r>
      <w:r>
        <w:t>members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hired</w:t>
      </w:r>
      <w:r>
        <w:rPr>
          <w:spacing w:val="-47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subject</w:t>
      </w:r>
      <w:r>
        <w:rPr>
          <w:spacing w:val="1"/>
        </w:rPr>
        <w:t xml:space="preserve"> </w:t>
      </w:r>
      <w:r>
        <w:t>matter</w:t>
      </w:r>
      <w:r>
        <w:rPr>
          <w:spacing w:val="1"/>
        </w:rPr>
        <w:t xml:space="preserve"> </w:t>
      </w:r>
      <w:r>
        <w:t>expertise</w:t>
      </w:r>
      <w:r>
        <w:rPr>
          <w:spacing w:val="1"/>
        </w:rPr>
        <w:t xml:space="preserve"> </w:t>
      </w:r>
      <w:r>
        <w:t>gained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advanced</w:t>
      </w:r>
      <w:r>
        <w:rPr>
          <w:spacing w:val="1"/>
        </w:rPr>
        <w:t xml:space="preserve"> </w:t>
      </w:r>
      <w:r>
        <w:t>degrees,</w:t>
      </w:r>
      <w:r>
        <w:rPr>
          <w:spacing w:val="1"/>
        </w:rPr>
        <w:t xml:space="preserve"> </w:t>
      </w:r>
      <w:r>
        <w:t>scholarship,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experience.</w:t>
      </w:r>
    </w:p>
    <w:p w14:paraId="1BC931DC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31DD" w14:textId="77777777" w:rsidR="0039783A" w:rsidRDefault="00F4524E">
      <w:pPr>
        <w:pStyle w:val="Heading1"/>
      </w:pPr>
      <w:r>
        <w:lastRenderedPageBreak/>
        <w:t>Subpart</w:t>
      </w:r>
      <w:r>
        <w:rPr>
          <w:spacing w:val="-3"/>
        </w:rPr>
        <w:t xml:space="preserve"> </w:t>
      </w:r>
      <w:r>
        <w:t>8(H)</w:t>
      </w:r>
      <w:r>
        <w:rPr>
          <w:spacing w:val="-4"/>
        </w:rPr>
        <w:t xml:space="preserve"> </w:t>
      </w:r>
      <w:r>
        <w:t>Faculty</w:t>
      </w:r>
      <w:r>
        <w:rPr>
          <w:spacing w:val="-4"/>
        </w:rPr>
        <w:t xml:space="preserve"> </w:t>
      </w:r>
      <w:r>
        <w:t>Assigned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Content-Specific</w:t>
      </w:r>
      <w:r>
        <w:rPr>
          <w:spacing w:val="-2"/>
        </w:rPr>
        <w:t xml:space="preserve"> </w:t>
      </w:r>
      <w:r>
        <w:t>Methods</w:t>
      </w:r>
      <w:r>
        <w:rPr>
          <w:spacing w:val="-2"/>
        </w:rPr>
        <w:t xml:space="preserve"> </w:t>
      </w:r>
      <w:r>
        <w:t>Courses</w:t>
      </w:r>
    </w:p>
    <w:p w14:paraId="1BC931DE" w14:textId="77777777" w:rsidR="0039783A" w:rsidRDefault="0039783A">
      <w:pPr>
        <w:pStyle w:val="BodyText"/>
        <w:spacing w:before="10"/>
        <w:rPr>
          <w:b/>
        </w:rPr>
      </w:pPr>
    </w:p>
    <w:p w14:paraId="1BC931DF" w14:textId="77777777" w:rsidR="0039783A" w:rsidRDefault="00F4524E">
      <w:pPr>
        <w:spacing w:before="1"/>
        <w:ind w:left="1280" w:right="1340"/>
        <w:rPr>
          <w:i/>
        </w:rPr>
      </w:pPr>
      <w:r>
        <w:rPr>
          <w:i/>
        </w:rPr>
        <w:t>The unit ensures that all faculty who are assigned to teach content-specific methods courses</w:t>
      </w:r>
      <w:r>
        <w:rPr>
          <w:i/>
          <w:spacing w:val="1"/>
        </w:rPr>
        <w:t xml:space="preserve"> </w:t>
      </w:r>
      <w:r>
        <w:rPr>
          <w:i/>
        </w:rPr>
        <w:t>have advanced academic preparation and have at least one academic year of prekindergarten</w:t>
      </w:r>
      <w:r>
        <w:rPr>
          <w:i/>
          <w:spacing w:val="-47"/>
        </w:rPr>
        <w:t xml:space="preserve"> </w:t>
      </w:r>
      <w:r>
        <w:rPr>
          <w:i/>
        </w:rPr>
        <w:t>through</w:t>
      </w:r>
      <w:r>
        <w:rPr>
          <w:i/>
          <w:spacing w:val="-2"/>
        </w:rPr>
        <w:t xml:space="preserve"> </w:t>
      </w:r>
      <w:r>
        <w:rPr>
          <w:i/>
        </w:rPr>
        <w:t>grade</w:t>
      </w:r>
      <w:r>
        <w:rPr>
          <w:i/>
          <w:spacing w:val="-2"/>
        </w:rPr>
        <w:t xml:space="preserve"> </w:t>
      </w:r>
      <w:r>
        <w:rPr>
          <w:i/>
        </w:rPr>
        <w:t>12</w:t>
      </w:r>
      <w:r>
        <w:rPr>
          <w:i/>
          <w:spacing w:val="-2"/>
        </w:rPr>
        <w:t xml:space="preserve"> </w:t>
      </w:r>
      <w:r>
        <w:rPr>
          <w:i/>
        </w:rPr>
        <w:t>teaching</w:t>
      </w:r>
      <w:r>
        <w:rPr>
          <w:i/>
          <w:spacing w:val="-3"/>
        </w:rPr>
        <w:t xml:space="preserve"> </w:t>
      </w:r>
      <w:r>
        <w:rPr>
          <w:i/>
        </w:rPr>
        <w:t>experience</w:t>
      </w:r>
      <w:r>
        <w:rPr>
          <w:i/>
          <w:spacing w:val="-3"/>
        </w:rPr>
        <w:t xml:space="preserve"> </w:t>
      </w:r>
      <w:r>
        <w:rPr>
          <w:i/>
        </w:rPr>
        <w:t>in that content</w:t>
      </w:r>
      <w:r>
        <w:rPr>
          <w:i/>
          <w:spacing w:val="-2"/>
        </w:rPr>
        <w:t xml:space="preserve"> </w:t>
      </w:r>
      <w:r>
        <w:rPr>
          <w:i/>
        </w:rPr>
        <w:t>area and</w:t>
      </w:r>
      <w:r>
        <w:rPr>
          <w:i/>
          <w:spacing w:val="-1"/>
        </w:rPr>
        <w:t xml:space="preserve"> </w:t>
      </w:r>
      <w:r>
        <w:rPr>
          <w:i/>
        </w:rPr>
        <w:t>scope.</w:t>
      </w:r>
    </w:p>
    <w:p w14:paraId="1BC931E0" w14:textId="77777777" w:rsidR="0039783A" w:rsidRDefault="0039783A">
      <w:pPr>
        <w:pStyle w:val="BodyText"/>
        <w:rPr>
          <w:i/>
          <w:sz w:val="23"/>
        </w:rPr>
      </w:pPr>
    </w:p>
    <w:p w14:paraId="1BC931E1" w14:textId="77777777" w:rsidR="0039783A" w:rsidRDefault="00F4524E">
      <w:pPr>
        <w:pStyle w:val="BodyText"/>
        <w:spacing w:line="276" w:lineRule="auto"/>
        <w:ind w:left="560" w:right="1091"/>
        <w:jc w:val="both"/>
      </w:pPr>
      <w:r>
        <w:t>As with non-methods faculty, the Unit used 705.0200</w:t>
      </w:r>
      <w:r>
        <w:rPr>
          <w:spacing w:val="1"/>
        </w:rPr>
        <w:t xml:space="preserve"> </w:t>
      </w:r>
      <w:proofErr w:type="spellStart"/>
      <w:r>
        <w:t>Subp</w:t>
      </w:r>
      <w:proofErr w:type="spellEnd"/>
      <w:r>
        <w:t>. 2 as a guide, which defines advanced</w:t>
      </w:r>
      <w:r>
        <w:rPr>
          <w:spacing w:val="1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preparation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holding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minimum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“master's</w:t>
      </w:r>
      <w:r>
        <w:rPr>
          <w:spacing w:val="-2"/>
        </w:rPr>
        <w:t xml:space="preserve"> </w:t>
      </w:r>
      <w:r>
        <w:t>degree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content</w:t>
      </w:r>
      <w:r>
        <w:rPr>
          <w:spacing w:val="-3"/>
        </w:rPr>
        <w:t xml:space="preserve"> </w:t>
      </w:r>
      <w:r>
        <w:t>expertise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licensure</w:t>
      </w:r>
      <w:r>
        <w:rPr>
          <w:spacing w:val="-47"/>
        </w:rPr>
        <w:t xml:space="preserve"> </w:t>
      </w:r>
      <w:r>
        <w:t>subject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taught.”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case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methods</w:t>
      </w:r>
      <w:r>
        <w:rPr>
          <w:spacing w:val="-6"/>
        </w:rPr>
        <w:t xml:space="preserve"> </w:t>
      </w:r>
      <w:r>
        <w:t>faculty,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Unit</w:t>
      </w:r>
      <w:r>
        <w:rPr>
          <w:spacing w:val="-5"/>
        </w:rPr>
        <w:t xml:space="preserve"> </w:t>
      </w:r>
      <w:r>
        <w:t>followed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guide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PELSB</w:t>
      </w:r>
      <w:r>
        <w:rPr>
          <w:spacing w:val="-6"/>
        </w:rPr>
        <w:t xml:space="preserve"> </w:t>
      </w:r>
      <w:r>
        <w:t>provided</w:t>
      </w:r>
      <w:r>
        <w:rPr>
          <w:spacing w:val="-6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 xml:space="preserve">Unit at the start of the approval process. </w:t>
      </w:r>
      <w:r>
        <w:rPr>
          <w:color w:val="0000FF"/>
          <w:u w:val="single" w:color="0000FF"/>
        </w:rPr>
        <w:t>Methods faculty</w:t>
      </w:r>
      <w:r>
        <w:rPr>
          <w:color w:val="0000FF"/>
        </w:rPr>
        <w:t xml:space="preserve"> </w:t>
      </w:r>
      <w:r>
        <w:t>must meet the requirement for “advanced</w:t>
      </w:r>
      <w:r>
        <w:rPr>
          <w:spacing w:val="1"/>
        </w:rPr>
        <w:t xml:space="preserve"> </w:t>
      </w:r>
      <w:r>
        <w:t>academic</w:t>
      </w:r>
      <w:r>
        <w:rPr>
          <w:spacing w:val="-10"/>
        </w:rPr>
        <w:t xml:space="preserve"> </w:t>
      </w:r>
      <w:r>
        <w:t>preparation”</w:t>
      </w:r>
      <w:r>
        <w:rPr>
          <w:spacing w:val="-8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defined</w:t>
      </w:r>
      <w:r>
        <w:rPr>
          <w:spacing w:val="-10"/>
        </w:rPr>
        <w:t xml:space="preserve"> </w:t>
      </w:r>
      <w:r>
        <w:t>above.</w:t>
      </w:r>
      <w:r>
        <w:rPr>
          <w:spacing w:val="-10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master’s</w:t>
      </w:r>
      <w:r>
        <w:rPr>
          <w:spacing w:val="-9"/>
        </w:rPr>
        <w:t xml:space="preserve"> </w:t>
      </w:r>
      <w:r>
        <w:t>degree</w:t>
      </w:r>
      <w:r>
        <w:rPr>
          <w:spacing w:val="-9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“content”</w:t>
      </w:r>
      <w:r>
        <w:rPr>
          <w:spacing w:val="-9"/>
        </w:rPr>
        <w:t xml:space="preserve"> </w:t>
      </w:r>
      <w:r>
        <w:t>area</w:t>
      </w:r>
      <w:r>
        <w:rPr>
          <w:spacing w:val="-9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they</w:t>
      </w:r>
      <w:r>
        <w:rPr>
          <w:spacing w:val="-47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teaching</w:t>
      </w:r>
      <w:r>
        <w:rPr>
          <w:spacing w:val="-6"/>
        </w:rPr>
        <w:t xml:space="preserve"> </w:t>
      </w:r>
      <w:r>
        <w:t>“methods,”</w:t>
      </w:r>
      <w:r>
        <w:rPr>
          <w:spacing w:val="-2"/>
        </w:rPr>
        <w:t xml:space="preserve"> </w:t>
      </w:r>
      <w:r>
        <w:t>faculty</w:t>
      </w:r>
      <w:r>
        <w:rPr>
          <w:spacing w:val="-4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post-baccalaureate</w:t>
      </w:r>
      <w:r>
        <w:rPr>
          <w:spacing w:val="-3"/>
        </w:rPr>
        <w:t xml:space="preserve"> </w:t>
      </w:r>
      <w:r>
        <w:t>academic</w:t>
      </w:r>
      <w:r>
        <w:rPr>
          <w:spacing w:val="-4"/>
        </w:rPr>
        <w:t xml:space="preserve"> </w:t>
      </w:r>
      <w:r>
        <w:t>preparation</w:t>
      </w:r>
      <w:r>
        <w:rPr>
          <w:spacing w:val="-4"/>
        </w:rPr>
        <w:t xml:space="preserve"> </w:t>
      </w:r>
      <w:r>
        <w:t>aligned</w:t>
      </w:r>
      <w:r>
        <w:rPr>
          <w:spacing w:val="-47"/>
        </w:rPr>
        <w:t xml:space="preserve"> </w:t>
      </w:r>
      <w:r>
        <w:t>to that subject to be qualified as a content expert. In addition, faculty must have been the “teacher of</w:t>
      </w:r>
      <w:r>
        <w:rPr>
          <w:spacing w:val="1"/>
        </w:rPr>
        <w:t xml:space="preserve"> </w:t>
      </w:r>
      <w:r>
        <w:t>record” for one academic school year teaching the content in an age/grade that aligns with the scope of</w:t>
      </w:r>
      <w:r>
        <w:rPr>
          <w:spacing w:val="1"/>
        </w:rPr>
        <w:t xml:space="preserve"> </w:t>
      </w:r>
      <w:r>
        <w:rPr>
          <w:spacing w:val="-1"/>
        </w:rPr>
        <w:t>MN</w:t>
      </w:r>
      <w:r>
        <w:rPr>
          <w:spacing w:val="-13"/>
        </w:rPr>
        <w:t xml:space="preserve"> </w:t>
      </w:r>
      <w:r>
        <w:rPr>
          <w:spacing w:val="-1"/>
        </w:rPr>
        <w:t>licensure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rPr>
          <w:spacing w:val="-1"/>
        </w:rPr>
        <w:t>subject,</w:t>
      </w:r>
      <w:r>
        <w:rPr>
          <w:spacing w:val="-11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case</w:t>
      </w:r>
      <w:r>
        <w:rPr>
          <w:spacing w:val="-13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8710.3200</w:t>
      </w:r>
      <w:r>
        <w:rPr>
          <w:spacing w:val="-14"/>
        </w:rPr>
        <w:t xml:space="preserve"> </w:t>
      </w:r>
      <w:r>
        <w:t>Teachers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Elementary</w:t>
      </w:r>
      <w:r>
        <w:rPr>
          <w:spacing w:val="-10"/>
        </w:rPr>
        <w:t xml:space="preserve"> </w:t>
      </w:r>
      <w:r>
        <w:t>Education.</w:t>
      </w:r>
      <w:r>
        <w:rPr>
          <w:spacing w:val="-12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faculty</w:t>
      </w:r>
      <w:r>
        <w:rPr>
          <w:spacing w:val="-47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will teach the</w:t>
      </w:r>
      <w:r>
        <w:rPr>
          <w:spacing w:val="-4"/>
        </w:rPr>
        <w:t xml:space="preserve"> </w:t>
      </w:r>
      <w:r>
        <w:t>methods courses have</w:t>
      </w:r>
      <w:r>
        <w:rPr>
          <w:spacing w:val="-2"/>
        </w:rPr>
        <w:t xml:space="preserve"> </w:t>
      </w:r>
      <w:r>
        <w:t>met these requirements.</w:t>
      </w:r>
    </w:p>
    <w:p w14:paraId="1BC931E2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31E3" w14:textId="77777777" w:rsidR="0039783A" w:rsidRDefault="00F4524E">
      <w:pPr>
        <w:pStyle w:val="Heading1"/>
      </w:pPr>
      <w:r>
        <w:lastRenderedPageBreak/>
        <w:t>Subpart</w:t>
      </w:r>
      <w:r>
        <w:rPr>
          <w:spacing w:val="-4"/>
        </w:rPr>
        <w:t xml:space="preserve"> </w:t>
      </w:r>
      <w:r>
        <w:t>8(I)</w:t>
      </w:r>
      <w:r>
        <w:rPr>
          <w:spacing w:val="-6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Teaching</w:t>
      </w:r>
      <w:r>
        <w:rPr>
          <w:spacing w:val="-5"/>
        </w:rPr>
        <w:t xml:space="preserve"> </w:t>
      </w:r>
      <w:r>
        <w:t>Supervision:</w:t>
      </w:r>
      <w:r>
        <w:rPr>
          <w:spacing w:val="-5"/>
        </w:rPr>
        <w:t xml:space="preserve"> </w:t>
      </w:r>
      <w:r>
        <w:t>Qualifications</w:t>
      </w:r>
    </w:p>
    <w:p w14:paraId="1BC931E4" w14:textId="77777777" w:rsidR="0039783A" w:rsidRDefault="0039783A">
      <w:pPr>
        <w:pStyle w:val="BodyText"/>
        <w:spacing w:before="10"/>
        <w:rPr>
          <w:b/>
        </w:rPr>
      </w:pPr>
    </w:p>
    <w:p w14:paraId="1BC931E5" w14:textId="77777777" w:rsidR="0039783A" w:rsidRDefault="00F4524E">
      <w:pPr>
        <w:spacing w:before="1"/>
        <w:ind w:left="1280" w:right="1635"/>
        <w:jc w:val="both"/>
        <w:rPr>
          <w:i/>
        </w:rPr>
      </w:pPr>
      <w:r>
        <w:rPr>
          <w:i/>
        </w:rPr>
        <w:t>The unit ensures that all faculty who supervise student teaching must have a minimum of a</w:t>
      </w:r>
      <w:r>
        <w:rPr>
          <w:i/>
          <w:spacing w:val="-47"/>
        </w:rPr>
        <w:t xml:space="preserve"> </w:t>
      </w:r>
      <w:r>
        <w:rPr>
          <w:i/>
        </w:rPr>
        <w:t>master's degree and have at least one academic year of prekindergarten through grade 12</w:t>
      </w:r>
      <w:r>
        <w:rPr>
          <w:i/>
          <w:spacing w:val="-47"/>
        </w:rPr>
        <w:t xml:space="preserve"> </w:t>
      </w:r>
      <w:r>
        <w:rPr>
          <w:i/>
        </w:rPr>
        <w:t>teaching</w:t>
      </w:r>
      <w:r>
        <w:rPr>
          <w:i/>
          <w:spacing w:val="-2"/>
        </w:rPr>
        <w:t xml:space="preserve"> </w:t>
      </w:r>
      <w:r>
        <w:rPr>
          <w:i/>
        </w:rPr>
        <w:t>experience</w:t>
      </w:r>
      <w:r>
        <w:rPr>
          <w:i/>
          <w:spacing w:val="-3"/>
        </w:rPr>
        <w:t xml:space="preserve"> </w:t>
      </w:r>
      <w:r>
        <w:rPr>
          <w:i/>
        </w:rPr>
        <w:t>aligned</w:t>
      </w:r>
      <w:r>
        <w:rPr>
          <w:i/>
          <w:spacing w:val="-1"/>
        </w:rPr>
        <w:t xml:space="preserve"> </w:t>
      </w:r>
      <w:r>
        <w:rPr>
          <w:i/>
        </w:rPr>
        <w:t>to the</w:t>
      </w:r>
      <w:r>
        <w:rPr>
          <w:i/>
          <w:spacing w:val="-3"/>
        </w:rPr>
        <w:t xml:space="preserve"> </w:t>
      </w:r>
      <w:r>
        <w:rPr>
          <w:i/>
        </w:rPr>
        <w:t>scope of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</w:rPr>
        <w:t>licensure</w:t>
      </w:r>
      <w:r>
        <w:rPr>
          <w:i/>
          <w:spacing w:val="-1"/>
        </w:rPr>
        <w:t xml:space="preserve"> </w:t>
      </w:r>
      <w:r>
        <w:rPr>
          <w:i/>
        </w:rPr>
        <w:t>programs</w:t>
      </w:r>
      <w:r>
        <w:rPr>
          <w:i/>
          <w:spacing w:val="-2"/>
        </w:rPr>
        <w:t xml:space="preserve"> </w:t>
      </w:r>
      <w:r>
        <w:rPr>
          <w:i/>
        </w:rPr>
        <w:t>they</w:t>
      </w:r>
      <w:r>
        <w:rPr>
          <w:i/>
          <w:spacing w:val="-3"/>
        </w:rPr>
        <w:t xml:space="preserve"> </w:t>
      </w:r>
      <w:r>
        <w:rPr>
          <w:i/>
        </w:rPr>
        <w:t>supervise.</w:t>
      </w:r>
    </w:p>
    <w:p w14:paraId="1BC931E6" w14:textId="77777777" w:rsidR="0039783A" w:rsidRDefault="0039783A">
      <w:pPr>
        <w:pStyle w:val="BodyText"/>
        <w:rPr>
          <w:i/>
          <w:sz w:val="23"/>
        </w:rPr>
      </w:pPr>
    </w:p>
    <w:p w14:paraId="1BC931E7" w14:textId="77777777" w:rsidR="0039783A" w:rsidRDefault="00F4524E">
      <w:pPr>
        <w:pStyle w:val="BodyText"/>
        <w:spacing w:line="276" w:lineRule="auto"/>
        <w:ind w:left="560" w:right="1091"/>
        <w:jc w:val="both"/>
      </w:pPr>
      <w:r>
        <w:t xml:space="preserve">The Unit used 705.0200 </w:t>
      </w:r>
      <w:proofErr w:type="spellStart"/>
      <w:r>
        <w:t>Subp</w:t>
      </w:r>
      <w:proofErr w:type="spellEnd"/>
      <w:r>
        <w:t>. 2 as a guide, which defines advanced academic preparation as holding a</w:t>
      </w:r>
      <w:r>
        <w:rPr>
          <w:spacing w:val="1"/>
        </w:rPr>
        <w:t xml:space="preserve"> </w:t>
      </w:r>
      <w:r>
        <w:t>minimum of a “master's degree and content expertise in the licensure subject to be taught.” In the case</w:t>
      </w:r>
      <w:r>
        <w:rPr>
          <w:spacing w:val="1"/>
        </w:rPr>
        <w:t xml:space="preserve"> </w:t>
      </w:r>
      <w:r>
        <w:t>of faculty who will supervise student teachers, the Unit followed the guide that PELSB provided the Unit</w:t>
      </w:r>
      <w:r>
        <w:rPr>
          <w:spacing w:val="1"/>
        </w:rPr>
        <w:t xml:space="preserve"> </w:t>
      </w:r>
      <w:r>
        <w:t xml:space="preserve">at the start of the approval process. </w:t>
      </w:r>
      <w:r>
        <w:rPr>
          <w:color w:val="0000FF"/>
          <w:u w:val="single" w:color="0000FF"/>
        </w:rPr>
        <w:t xml:space="preserve">Faculty who </w:t>
      </w:r>
      <w:proofErr w:type="gramStart"/>
      <w:r>
        <w:rPr>
          <w:color w:val="0000FF"/>
          <w:u w:val="single" w:color="0000FF"/>
        </w:rPr>
        <w:t>supervise</w:t>
      </w:r>
      <w:proofErr w:type="gramEnd"/>
      <w:r>
        <w:rPr>
          <w:color w:val="0000FF"/>
          <w:u w:val="single" w:color="0000FF"/>
        </w:rPr>
        <w:t xml:space="preserve"> student teachers</w:t>
      </w:r>
      <w:r>
        <w:rPr>
          <w:color w:val="0000FF"/>
        </w:rPr>
        <w:t xml:space="preserve"> </w:t>
      </w:r>
      <w:r>
        <w:t>must meet the requirement</w:t>
      </w:r>
      <w:r>
        <w:rPr>
          <w:spacing w:val="-47"/>
        </w:rPr>
        <w:t xml:space="preserve"> </w:t>
      </w:r>
      <w:r>
        <w:t>for “advanced academic preparation” as defined above, and faculty must have been the “teacher of</w:t>
      </w:r>
      <w:r>
        <w:rPr>
          <w:spacing w:val="1"/>
        </w:rPr>
        <w:t xml:space="preserve"> </w:t>
      </w:r>
      <w:r>
        <w:t>record” for one school year in the age/grade range for which they will be supervising, which in this case</w:t>
      </w:r>
      <w:r>
        <w:rPr>
          <w:spacing w:val="1"/>
        </w:rPr>
        <w:t xml:space="preserve"> </w:t>
      </w:r>
      <w:r>
        <w:t>is 8710.3200 Teachers of Elementary Education. It is noted in the PELSB guide that supervisors are not</w:t>
      </w:r>
      <w:r>
        <w:rPr>
          <w:spacing w:val="1"/>
        </w:rPr>
        <w:t xml:space="preserve"> </w:t>
      </w:r>
      <w:r>
        <w:t>required to provide evidence of their advanced degree/preparation or their teaching experience in the</w:t>
      </w:r>
      <w:r>
        <w:rPr>
          <w:spacing w:val="1"/>
        </w:rPr>
        <w:t xml:space="preserve"> </w:t>
      </w:r>
      <w:r>
        <w:t>“content/licensure subject” for which they are supervising. While that is recommended and preferred,</w:t>
      </w:r>
      <w:r>
        <w:rPr>
          <w:spacing w:val="1"/>
        </w:rPr>
        <w:t xml:space="preserve"> </w:t>
      </w:r>
      <w:r>
        <w:t>the Board has allowed this flexibility to units to accommodate programs with low enrollment numbers.</w:t>
      </w:r>
      <w:r>
        <w:rPr>
          <w:spacing w:val="1"/>
        </w:rPr>
        <w:t xml:space="preserve"> </w:t>
      </w:r>
      <w:r>
        <w:t>For the Unit, however, all faculty who will supervise student teachers have met these requirements,</w:t>
      </w:r>
      <w:r>
        <w:rPr>
          <w:spacing w:val="1"/>
        </w:rPr>
        <w:t xml:space="preserve"> </w:t>
      </w:r>
      <w:r>
        <w:t>though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Unit appreciates the accommodations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program is</w:t>
      </w:r>
      <w:r>
        <w:rPr>
          <w:spacing w:val="1"/>
        </w:rPr>
        <w:t xml:space="preserve"> </w:t>
      </w:r>
      <w:r>
        <w:t>launched.</w:t>
      </w:r>
    </w:p>
    <w:p w14:paraId="1BC931E8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31E9" w14:textId="77777777" w:rsidR="0039783A" w:rsidRDefault="00F4524E">
      <w:pPr>
        <w:pStyle w:val="Heading1"/>
        <w:jc w:val="left"/>
      </w:pPr>
      <w:r>
        <w:lastRenderedPageBreak/>
        <w:t>Subpart</w:t>
      </w:r>
      <w:r>
        <w:rPr>
          <w:spacing w:val="-4"/>
        </w:rPr>
        <w:t xml:space="preserve"> </w:t>
      </w:r>
      <w:r>
        <w:t>8(J)</w:t>
      </w:r>
      <w:r>
        <w:rPr>
          <w:spacing w:val="-4"/>
        </w:rPr>
        <w:t xml:space="preserve"> </w:t>
      </w:r>
      <w:r>
        <w:t>Faculty</w:t>
      </w:r>
      <w:r>
        <w:rPr>
          <w:spacing w:val="-5"/>
        </w:rPr>
        <w:t xml:space="preserve"> </w:t>
      </w:r>
      <w:r>
        <w:t>Teaching</w:t>
      </w:r>
      <w:r>
        <w:rPr>
          <w:spacing w:val="-4"/>
        </w:rPr>
        <w:t xml:space="preserve"> </w:t>
      </w:r>
      <w:r>
        <w:t>Expectations:</w:t>
      </w:r>
      <w:r>
        <w:rPr>
          <w:spacing w:val="-5"/>
        </w:rPr>
        <w:t xml:space="preserve"> </w:t>
      </w:r>
      <w:r>
        <w:t>Diversity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Exceptionalities</w:t>
      </w:r>
    </w:p>
    <w:p w14:paraId="1BC931EA" w14:textId="77777777" w:rsidR="0039783A" w:rsidRDefault="0039783A">
      <w:pPr>
        <w:pStyle w:val="BodyText"/>
        <w:spacing w:before="10"/>
        <w:rPr>
          <w:b/>
        </w:rPr>
      </w:pPr>
    </w:p>
    <w:p w14:paraId="1BC931EB" w14:textId="77777777" w:rsidR="0039783A" w:rsidRDefault="00F4524E">
      <w:pPr>
        <w:spacing w:before="1"/>
        <w:ind w:left="1280" w:right="1198"/>
        <w:rPr>
          <w:i/>
        </w:rPr>
      </w:pPr>
      <w:r>
        <w:rPr>
          <w:i/>
        </w:rPr>
        <w:t>The unit has a policy in place expecting faculty to demonstrate teaching that reflects knowledge</w:t>
      </w:r>
      <w:r>
        <w:rPr>
          <w:i/>
          <w:spacing w:val="-47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experience</w:t>
      </w:r>
      <w:r>
        <w:rPr>
          <w:i/>
          <w:spacing w:val="-3"/>
        </w:rPr>
        <w:t xml:space="preserve"> </w:t>
      </w:r>
      <w:r>
        <w:rPr>
          <w:i/>
        </w:rPr>
        <w:t>with diversity and</w:t>
      </w:r>
      <w:r>
        <w:rPr>
          <w:i/>
          <w:spacing w:val="-1"/>
        </w:rPr>
        <w:t xml:space="preserve"> </w:t>
      </w:r>
      <w:r>
        <w:rPr>
          <w:i/>
        </w:rPr>
        <w:t>student</w:t>
      </w:r>
      <w:r>
        <w:rPr>
          <w:i/>
          <w:spacing w:val="-2"/>
        </w:rPr>
        <w:t xml:space="preserve"> </w:t>
      </w:r>
      <w:r>
        <w:rPr>
          <w:i/>
        </w:rPr>
        <w:t>exceptionalities.</w:t>
      </w:r>
    </w:p>
    <w:p w14:paraId="1BC931EC" w14:textId="77777777" w:rsidR="0039783A" w:rsidRDefault="0039783A">
      <w:pPr>
        <w:pStyle w:val="BodyText"/>
        <w:rPr>
          <w:i/>
          <w:sz w:val="23"/>
        </w:rPr>
      </w:pPr>
    </w:p>
    <w:p w14:paraId="1BC931ED" w14:textId="77777777" w:rsidR="0039783A" w:rsidRDefault="00F4524E">
      <w:pPr>
        <w:pStyle w:val="BodyText"/>
        <w:spacing w:line="276" w:lineRule="auto"/>
        <w:ind w:left="920" w:right="1092"/>
        <w:jc w:val="both"/>
      </w:pPr>
      <w:r>
        <w:t xml:space="preserve">The </w:t>
      </w:r>
      <w:r>
        <w:rPr>
          <w:color w:val="0000FF"/>
          <w:u w:val="single" w:color="0000FF"/>
        </w:rPr>
        <w:t>Conceptual Framework</w:t>
      </w:r>
      <w:r>
        <w:rPr>
          <w:color w:val="0000FF"/>
        </w:rPr>
        <w:t xml:space="preserve"> </w:t>
      </w:r>
      <w:r>
        <w:t>is the foundation of FDLTCC’s program; therefore, when hiring faculty, it</w:t>
      </w:r>
      <w:r>
        <w:rPr>
          <w:spacing w:val="-47"/>
        </w:rPr>
        <w:t xml:space="preserve"> </w:t>
      </w:r>
      <w:r>
        <w:t>is essential they bring with them the experience and knowledge to work with diverse students and</w:t>
      </w:r>
      <w:r>
        <w:rPr>
          <w:spacing w:val="1"/>
        </w:rPr>
        <w:t xml:space="preserve"> </w:t>
      </w:r>
      <w:r>
        <w:t>students with exceptionalities. As part of the hiring process, all resume and CVs are examined for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K-6</w:t>
      </w:r>
      <w:r>
        <w:rPr>
          <w:spacing w:val="1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diverse</w:t>
      </w:r>
      <w:r>
        <w:rPr>
          <w:spacing w:val="-47"/>
        </w:rPr>
        <w:t xml:space="preserve"> </w:t>
      </w:r>
      <w:r>
        <w:t>backgrounds,</w:t>
      </w:r>
      <w:r>
        <w:rPr>
          <w:spacing w:val="-11"/>
        </w:rPr>
        <w:t xml:space="preserve"> </w:t>
      </w:r>
      <w:r>
        <w:t>especially</w:t>
      </w:r>
      <w:r>
        <w:rPr>
          <w:spacing w:val="-9"/>
        </w:rPr>
        <w:t xml:space="preserve"> </w:t>
      </w:r>
      <w:r>
        <w:t>teaching</w:t>
      </w:r>
      <w:r>
        <w:rPr>
          <w:spacing w:val="-9"/>
        </w:rPr>
        <w:t xml:space="preserve"> </w:t>
      </w:r>
      <w:r>
        <w:t>experience</w:t>
      </w:r>
      <w:r>
        <w:rPr>
          <w:spacing w:val="-10"/>
        </w:rPr>
        <w:t xml:space="preserve"> </w:t>
      </w:r>
      <w:r>
        <w:t>working</w:t>
      </w:r>
      <w:r>
        <w:rPr>
          <w:spacing w:val="-11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American</w:t>
      </w:r>
      <w:r>
        <w:rPr>
          <w:spacing w:val="-9"/>
        </w:rPr>
        <w:t xml:space="preserve"> </w:t>
      </w:r>
      <w:r>
        <w:t>Indian</w:t>
      </w:r>
      <w:r>
        <w:rPr>
          <w:spacing w:val="-10"/>
        </w:rPr>
        <w:t xml:space="preserve"> </w:t>
      </w:r>
      <w:r>
        <w:t>learners.</w:t>
      </w:r>
      <w:r>
        <w:rPr>
          <w:spacing w:val="-10"/>
        </w:rPr>
        <w:t xml:space="preserve"> </w:t>
      </w:r>
      <w:r>
        <w:t>During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hiring</w:t>
      </w:r>
      <w:r>
        <w:rPr>
          <w:spacing w:val="-47"/>
        </w:rPr>
        <w:t xml:space="preserve"> </w:t>
      </w:r>
      <w:r>
        <w:t>process, potential faculty are asked to describe their experience teaching American Indian and other</w:t>
      </w:r>
      <w:r>
        <w:rPr>
          <w:spacing w:val="-47"/>
        </w:rPr>
        <w:t xml:space="preserve"> </w:t>
      </w:r>
      <w:r>
        <w:t>under-represented</w:t>
      </w:r>
      <w:r>
        <w:rPr>
          <w:spacing w:val="-1"/>
        </w:rPr>
        <w:t xml:space="preserve"> </w:t>
      </w:r>
      <w:r>
        <w:t>learners.</w:t>
      </w:r>
    </w:p>
    <w:p w14:paraId="1BC931EE" w14:textId="77777777" w:rsidR="0039783A" w:rsidRDefault="0039783A">
      <w:pPr>
        <w:pStyle w:val="BodyText"/>
        <w:spacing w:before="11"/>
      </w:pPr>
    </w:p>
    <w:p w14:paraId="1BC931EF" w14:textId="77777777" w:rsidR="0039783A" w:rsidRDefault="00F4524E">
      <w:pPr>
        <w:pStyle w:val="BodyText"/>
        <w:spacing w:line="276" w:lineRule="auto"/>
        <w:ind w:left="920" w:right="1092"/>
        <w:jc w:val="both"/>
      </w:pPr>
      <w:r>
        <w:t>As part of the onboarding process, faculty in the Education Unit were provided the Conceptual</w:t>
      </w:r>
      <w:r>
        <w:rPr>
          <w:spacing w:val="1"/>
        </w:rPr>
        <w:t xml:space="preserve"> </w:t>
      </w:r>
      <w:r>
        <w:t>Framework. The Cultural Standards are an important component of the Conceptual Framework. As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expectations,</w:t>
      </w:r>
      <w:r>
        <w:rPr>
          <w:spacing w:val="1"/>
        </w:rPr>
        <w:t xml:space="preserve"> </w:t>
      </w:r>
      <w:r>
        <w:t>faculty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least</w:t>
      </w:r>
      <w:r>
        <w:rPr>
          <w:spacing w:val="1"/>
        </w:rPr>
        <w:t xml:space="preserve"> </w:t>
      </w:r>
      <w:r>
        <w:t>six</w:t>
      </w:r>
      <w:r>
        <w:rPr>
          <w:spacing w:val="1"/>
        </w:rPr>
        <w:t xml:space="preserve"> </w:t>
      </w:r>
      <w:r>
        <w:t>culturally</w:t>
      </w:r>
      <w:r>
        <w:rPr>
          <w:spacing w:val="1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rPr>
          <w:spacing w:val="-1"/>
        </w:rPr>
        <w:t>assessments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t>align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least</w:t>
      </w:r>
      <w:r>
        <w:rPr>
          <w:spacing w:val="-14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seven</w:t>
      </w:r>
      <w:r>
        <w:rPr>
          <w:spacing w:val="-12"/>
        </w:rPr>
        <w:t xml:space="preserve"> </w:t>
      </w:r>
      <w:r>
        <w:t>cultural</w:t>
      </w:r>
      <w:r>
        <w:rPr>
          <w:spacing w:val="-10"/>
        </w:rPr>
        <w:t xml:space="preserve"> </w:t>
      </w:r>
      <w:r>
        <w:t>standards.</w:t>
      </w:r>
      <w:r>
        <w:rPr>
          <w:spacing w:val="-12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cultural</w:t>
      </w:r>
      <w:r>
        <w:rPr>
          <w:spacing w:val="-9"/>
        </w:rPr>
        <w:t xml:space="preserve"> </w:t>
      </w:r>
      <w:r>
        <w:t>assessments</w:t>
      </w:r>
      <w:r>
        <w:rPr>
          <w:spacing w:val="-11"/>
        </w:rPr>
        <w:t xml:space="preserve"> </w:t>
      </w:r>
      <w:r>
        <w:t>then</w:t>
      </w:r>
      <w:r>
        <w:rPr>
          <w:spacing w:val="-47"/>
        </w:rPr>
        <w:t xml:space="preserve"> </w:t>
      </w:r>
      <w:r>
        <w:rPr>
          <w:spacing w:val="-1"/>
        </w:rPr>
        <w:t>flow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align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PELSB</w:t>
      </w:r>
      <w:r>
        <w:rPr>
          <w:spacing w:val="-15"/>
        </w:rPr>
        <w:t xml:space="preserve"> </w:t>
      </w:r>
      <w:r>
        <w:t>standards.</w:t>
      </w:r>
      <w:r>
        <w:rPr>
          <w:spacing w:val="-10"/>
        </w:rPr>
        <w:t xml:space="preserve"> </w:t>
      </w:r>
      <w:r>
        <w:t>Faculty</w:t>
      </w:r>
      <w:r>
        <w:rPr>
          <w:spacing w:val="-11"/>
        </w:rPr>
        <w:t xml:space="preserve"> </w:t>
      </w:r>
      <w:r>
        <w:t>cannot</w:t>
      </w:r>
      <w:r>
        <w:rPr>
          <w:spacing w:val="-11"/>
        </w:rPr>
        <w:t xml:space="preserve"> </w:t>
      </w:r>
      <w:r>
        <w:t>complete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course</w:t>
      </w:r>
      <w:r>
        <w:rPr>
          <w:spacing w:val="-9"/>
        </w:rPr>
        <w:t xml:space="preserve"> </w:t>
      </w:r>
      <w:r>
        <w:t>design</w:t>
      </w:r>
      <w:r>
        <w:rPr>
          <w:spacing w:val="-13"/>
        </w:rPr>
        <w:t xml:space="preserve"> </w:t>
      </w:r>
      <w:r>
        <w:t>requirement,</w:t>
      </w:r>
      <w:r>
        <w:rPr>
          <w:spacing w:val="-9"/>
        </w:rPr>
        <w:t xml:space="preserve"> </w:t>
      </w:r>
      <w:r>
        <w:t>unless</w:t>
      </w:r>
      <w:r>
        <w:rPr>
          <w:spacing w:val="-47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already</w:t>
      </w:r>
      <w:r>
        <w:rPr>
          <w:spacing w:val="-1"/>
        </w:rPr>
        <w:t xml:space="preserve"> </w:t>
      </w:r>
      <w:r>
        <w:t>possess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expertise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immersed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Anishinaabe</w:t>
      </w:r>
      <w:r>
        <w:rPr>
          <w:spacing w:val="-3"/>
        </w:rPr>
        <w:t xml:space="preserve"> </w:t>
      </w:r>
      <w:r>
        <w:t>community.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part</w:t>
      </w:r>
      <w:r>
        <w:rPr>
          <w:spacing w:val="-6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the hiring process, potential faculty are required to demonstrate how their knowledge and teaching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reflects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solid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diversity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ability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student</w:t>
      </w:r>
      <w:r>
        <w:rPr>
          <w:spacing w:val="-47"/>
        </w:rPr>
        <w:t xml:space="preserve"> </w:t>
      </w:r>
      <w:r>
        <w:rPr>
          <w:spacing w:val="-1"/>
        </w:rPr>
        <w:t>exceptionalities.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addition,</w:t>
      </w:r>
      <w:r>
        <w:rPr>
          <w:spacing w:val="-11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part</w:t>
      </w:r>
      <w:r>
        <w:rPr>
          <w:spacing w:val="-13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course</w:t>
      </w:r>
      <w:r>
        <w:rPr>
          <w:spacing w:val="-11"/>
        </w:rPr>
        <w:t xml:space="preserve"> </w:t>
      </w:r>
      <w:r>
        <w:t>review</w:t>
      </w:r>
      <w:r>
        <w:rPr>
          <w:spacing w:val="-10"/>
        </w:rPr>
        <w:t xml:space="preserve"> </w:t>
      </w:r>
      <w:r>
        <w:t>process,</w:t>
      </w:r>
      <w:r>
        <w:rPr>
          <w:spacing w:val="-10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courses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Education</w:t>
      </w:r>
      <w:r>
        <w:rPr>
          <w:spacing w:val="-12"/>
        </w:rPr>
        <w:t xml:space="preserve"> </w:t>
      </w:r>
      <w:r>
        <w:t>program</w:t>
      </w:r>
      <w:r>
        <w:rPr>
          <w:spacing w:val="-48"/>
        </w:rPr>
        <w:t xml:space="preserve"> </w:t>
      </w:r>
      <w:r>
        <w:t xml:space="preserve">go through a cultural review process. The </w:t>
      </w:r>
      <w:r>
        <w:rPr>
          <w:color w:val="0000FF"/>
          <w:u w:val="single" w:color="0000FF"/>
        </w:rPr>
        <w:t>Dadibaakonigewin Oversight Board</w:t>
      </w:r>
      <w:r>
        <w:rPr>
          <w:color w:val="0000FF"/>
        </w:rPr>
        <w:t xml:space="preserve"> </w:t>
      </w:r>
      <w:r>
        <w:t>reviews all syllabi.</w:t>
      </w:r>
      <w:r>
        <w:rPr>
          <w:spacing w:val="1"/>
        </w:rPr>
        <w:t xml:space="preserve"> </w:t>
      </w:r>
      <w:r>
        <w:t>“Dadibaakonigewin”</w:t>
      </w:r>
      <w:r>
        <w:rPr>
          <w:spacing w:val="1"/>
        </w:rPr>
        <w:t xml:space="preserve"> </w:t>
      </w:r>
      <w:r>
        <w:rPr>
          <w:i/>
        </w:rPr>
        <w:t>(making</w:t>
      </w:r>
      <w:r>
        <w:rPr>
          <w:i/>
          <w:spacing w:val="1"/>
        </w:rPr>
        <w:t xml:space="preserve"> </w:t>
      </w:r>
      <w:r>
        <w:rPr>
          <w:i/>
        </w:rPr>
        <w:t>judgment</w:t>
      </w:r>
      <w:r>
        <w:rPr>
          <w:i/>
          <w:spacing w:val="1"/>
        </w:rPr>
        <w:t xml:space="preserve"> </w:t>
      </w:r>
      <w:r>
        <w:rPr>
          <w:i/>
        </w:rPr>
        <w:t>or</w:t>
      </w:r>
      <w:r>
        <w:rPr>
          <w:i/>
          <w:spacing w:val="1"/>
        </w:rPr>
        <w:t xml:space="preserve"> </w:t>
      </w:r>
      <w:r>
        <w:rPr>
          <w:i/>
        </w:rPr>
        <w:t>decisions/revisiting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judgment</w:t>
      </w:r>
      <w:r>
        <w:rPr>
          <w:i/>
          <w:spacing w:val="1"/>
        </w:rPr>
        <w:t xml:space="preserve"> </w:t>
      </w:r>
      <w:r>
        <w:rPr>
          <w:i/>
        </w:rPr>
        <w:t>or</w:t>
      </w:r>
      <w:r>
        <w:rPr>
          <w:i/>
          <w:spacing w:val="1"/>
        </w:rPr>
        <w:t xml:space="preserve"> </w:t>
      </w:r>
      <w:r>
        <w:rPr>
          <w:i/>
        </w:rPr>
        <w:t>decision)</w:t>
      </w:r>
      <w:r>
        <w:rPr>
          <w:i/>
          <w:spacing w:val="1"/>
        </w:rPr>
        <w:t xml:space="preserve"> </w:t>
      </w:r>
      <w:r>
        <w:t>was</w:t>
      </w:r>
      <w:r>
        <w:rPr>
          <w:spacing w:val="-47"/>
        </w:rPr>
        <w:t xml:space="preserve"> </w:t>
      </w:r>
      <w:r>
        <w:t>established as part of FDLTCC’s World Indigenous Nations Higher Education Consortium’s (WINHEC)</w:t>
      </w:r>
      <w:r>
        <w:rPr>
          <w:spacing w:val="1"/>
        </w:rPr>
        <w:t xml:space="preserve"> </w:t>
      </w:r>
      <w:r>
        <w:t>accreditation process. It is the cultural oversight board to ensure the cultural integrity, educational</w:t>
      </w:r>
      <w:r>
        <w:rPr>
          <w:spacing w:val="1"/>
        </w:rPr>
        <w:t xml:space="preserve"> </w:t>
      </w:r>
      <w:r>
        <w:t>quality, and cultural applicability of the credit- and non-credit-based programming within FDLTCC’s</w:t>
      </w:r>
      <w:r>
        <w:rPr>
          <w:spacing w:val="1"/>
        </w:rPr>
        <w:t xml:space="preserve"> </w:t>
      </w:r>
      <w:r>
        <w:t xml:space="preserve">Anishinaabeg </w:t>
      </w:r>
      <w:proofErr w:type="spellStart"/>
      <w:r>
        <w:t>Gikendaasowinan</w:t>
      </w:r>
      <w:proofErr w:type="spellEnd"/>
      <w:r>
        <w:t xml:space="preserve"> (</w:t>
      </w:r>
      <w:r>
        <w:rPr>
          <w:i/>
        </w:rPr>
        <w:t>the People’s way of knowing</w:t>
      </w:r>
      <w:r>
        <w:t>) and provides the framework within</w:t>
      </w:r>
      <w:r>
        <w:rPr>
          <w:spacing w:val="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all Indigenous programming</w:t>
      </w:r>
      <w:r>
        <w:rPr>
          <w:spacing w:val="-1"/>
        </w:rPr>
        <w:t xml:space="preserve"> </w:t>
      </w:r>
      <w:r>
        <w:t>at FDLTCC</w:t>
      </w:r>
      <w:r>
        <w:rPr>
          <w:spacing w:val="-2"/>
        </w:rPr>
        <w:t xml:space="preserve"> </w:t>
      </w:r>
      <w:r>
        <w:t>occurs.</w:t>
      </w:r>
    </w:p>
    <w:p w14:paraId="1BC931F0" w14:textId="77777777" w:rsidR="0039783A" w:rsidRDefault="0039783A">
      <w:pPr>
        <w:pStyle w:val="BodyText"/>
        <w:rPr>
          <w:sz w:val="23"/>
        </w:rPr>
      </w:pPr>
    </w:p>
    <w:p w14:paraId="1BC931F1" w14:textId="77777777" w:rsidR="0039783A" w:rsidRDefault="00F4524E">
      <w:pPr>
        <w:pStyle w:val="BodyText"/>
        <w:spacing w:before="1" w:line="276" w:lineRule="auto"/>
        <w:ind w:left="920" w:right="1093"/>
        <w:jc w:val="both"/>
      </w:pP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mission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t>Fond</w:t>
      </w:r>
      <w:r>
        <w:rPr>
          <w:spacing w:val="-10"/>
        </w:rPr>
        <w:t xml:space="preserve"> </w:t>
      </w:r>
      <w:r>
        <w:t>du</w:t>
      </w:r>
      <w:r>
        <w:rPr>
          <w:spacing w:val="-10"/>
        </w:rPr>
        <w:t xml:space="preserve"> </w:t>
      </w:r>
      <w:r>
        <w:t>Lac</w:t>
      </w:r>
      <w:r>
        <w:rPr>
          <w:spacing w:val="-14"/>
        </w:rPr>
        <w:t xml:space="preserve"> </w:t>
      </w:r>
      <w:r>
        <w:t>Tribal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Community</w:t>
      </w:r>
      <w:r>
        <w:rPr>
          <w:spacing w:val="-9"/>
        </w:rPr>
        <w:t xml:space="preserve"> </w:t>
      </w:r>
      <w:r>
        <w:t>College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provide</w:t>
      </w:r>
      <w:r>
        <w:rPr>
          <w:spacing w:val="-9"/>
        </w:rPr>
        <w:t xml:space="preserve"> </w:t>
      </w:r>
      <w:r>
        <w:t>higher</w:t>
      </w:r>
      <w:r>
        <w:rPr>
          <w:spacing w:val="-11"/>
        </w:rPr>
        <w:t xml:space="preserve"> </w:t>
      </w:r>
      <w:r>
        <w:t>education</w:t>
      </w:r>
      <w:r>
        <w:rPr>
          <w:spacing w:val="-13"/>
        </w:rPr>
        <w:t xml:space="preserve"> </w:t>
      </w:r>
      <w:r>
        <w:t>opportunities</w:t>
      </w:r>
      <w:r>
        <w:rPr>
          <w:spacing w:val="-47"/>
        </w:rPr>
        <w:t xml:space="preserve"> </w:t>
      </w:r>
      <w:r>
        <w:t>for its communities in a welcoming, culturally diverse environment and diversity is inherent our</w:t>
      </w:r>
      <w:r>
        <w:rPr>
          <w:spacing w:val="1"/>
        </w:rPr>
        <w:t xml:space="preserve"> </w:t>
      </w:r>
      <w:r>
        <w:t>mission</w:t>
      </w:r>
      <w:r>
        <w:rPr>
          <w:spacing w:val="-2"/>
        </w:rPr>
        <w:t xml:space="preserve"> </w:t>
      </w:r>
      <w:r>
        <w:t>statement.</w:t>
      </w:r>
    </w:p>
    <w:p w14:paraId="1BC931F2" w14:textId="77777777" w:rsidR="0039783A" w:rsidRDefault="0039783A">
      <w:pPr>
        <w:pStyle w:val="BodyText"/>
        <w:spacing w:before="4"/>
        <w:rPr>
          <w:sz w:val="25"/>
        </w:rPr>
      </w:pPr>
    </w:p>
    <w:p w14:paraId="1BC931F3" w14:textId="77777777" w:rsidR="0039783A" w:rsidRDefault="00F4524E">
      <w:pPr>
        <w:pStyle w:val="BodyText"/>
        <w:spacing w:before="1"/>
        <w:ind w:left="920"/>
      </w:pPr>
      <w:r>
        <w:t>To achieve</w:t>
      </w:r>
      <w:r>
        <w:rPr>
          <w:spacing w:val="1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mission,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will:</w:t>
      </w:r>
    </w:p>
    <w:p w14:paraId="1BC931F4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39" w:line="276" w:lineRule="auto"/>
        <w:ind w:left="1280" w:right="1098"/>
        <w:rPr>
          <w:rFonts w:ascii="Symbol" w:hAnsi="Symbol"/>
        </w:rPr>
      </w:pPr>
      <w:r>
        <w:t>Promote</w:t>
      </w:r>
      <w:r>
        <w:rPr>
          <w:spacing w:val="30"/>
        </w:rPr>
        <w:t xml:space="preserve"> </w:t>
      </w:r>
      <w:r>
        <w:t>scholarship</w:t>
      </w:r>
      <w:r>
        <w:rPr>
          <w:spacing w:val="32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academic</w:t>
      </w:r>
      <w:r>
        <w:rPr>
          <w:spacing w:val="32"/>
        </w:rPr>
        <w:t xml:space="preserve"> </w:t>
      </w:r>
      <w:r>
        <w:t>excellence</w:t>
      </w:r>
      <w:r>
        <w:rPr>
          <w:spacing w:val="31"/>
        </w:rPr>
        <w:t xml:space="preserve"> </w:t>
      </w:r>
      <w:r>
        <w:t>through</w:t>
      </w:r>
      <w:r>
        <w:rPr>
          <w:spacing w:val="32"/>
        </w:rPr>
        <w:t xml:space="preserve"> </w:t>
      </w:r>
      <w:r>
        <w:t>transfer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career</w:t>
      </w:r>
      <w:r>
        <w:rPr>
          <w:spacing w:val="30"/>
        </w:rPr>
        <w:t xml:space="preserve"> </w:t>
      </w:r>
      <w:r>
        <w:t>education,</w:t>
      </w:r>
      <w:r>
        <w:rPr>
          <w:spacing w:val="32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higher</w:t>
      </w:r>
      <w:r>
        <w:rPr>
          <w:spacing w:val="-3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by offering</w:t>
      </w:r>
      <w:r>
        <w:rPr>
          <w:spacing w:val="-1"/>
        </w:rPr>
        <w:t xml:space="preserve"> </w:t>
      </w:r>
      <w:r>
        <w:t>developmental</w:t>
      </w:r>
      <w:r>
        <w:rPr>
          <w:spacing w:val="-4"/>
        </w:rPr>
        <w:t xml:space="preserve"> </w:t>
      </w:r>
      <w:r>
        <w:t>education.</w:t>
      </w:r>
    </w:p>
    <w:p w14:paraId="1BC931F5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1"/>
        <w:ind w:left="1280" w:hanging="361"/>
        <w:rPr>
          <w:rFonts w:ascii="Symbol" w:hAnsi="Symbol"/>
        </w:rPr>
      </w:pPr>
      <w:r>
        <w:t>Respectfully promote the</w:t>
      </w:r>
      <w:r>
        <w:rPr>
          <w:spacing w:val="-3"/>
        </w:rPr>
        <w:t xml:space="preserve"> </w:t>
      </w:r>
      <w:r>
        <w:t>language, culture, and</w:t>
      </w:r>
      <w:r>
        <w:rPr>
          <w:spacing w:val="-2"/>
        </w:rPr>
        <w:t xml:space="preserve"> </w:t>
      </w:r>
      <w:r>
        <w:t>history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Anishinaabeg.</w:t>
      </w:r>
    </w:p>
    <w:p w14:paraId="1BC931F6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39" w:line="276" w:lineRule="auto"/>
        <w:ind w:left="1280" w:right="1094"/>
        <w:rPr>
          <w:rFonts w:ascii="Symbol" w:hAnsi="Symbol"/>
        </w:rPr>
      </w:pPr>
      <w:r>
        <w:rPr>
          <w:spacing w:val="-1"/>
        </w:rPr>
        <w:t>Provide</w:t>
      </w:r>
      <w:r>
        <w:rPr>
          <w:spacing w:val="-11"/>
        </w:rPr>
        <w:t xml:space="preserve"> </w:t>
      </w:r>
      <w:r>
        <w:rPr>
          <w:spacing w:val="-1"/>
        </w:rPr>
        <w:t>programs</w:t>
      </w:r>
      <w:r>
        <w:rPr>
          <w:spacing w:val="-12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celebrate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cultural</w:t>
      </w:r>
      <w:r>
        <w:rPr>
          <w:spacing w:val="-12"/>
        </w:rPr>
        <w:t xml:space="preserve"> </w:t>
      </w:r>
      <w:r>
        <w:t>diversity</w:t>
      </w:r>
      <w:r>
        <w:rPr>
          <w:spacing w:val="-10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our</w:t>
      </w:r>
      <w:r>
        <w:rPr>
          <w:spacing w:val="-8"/>
        </w:rPr>
        <w:t xml:space="preserve"> </w:t>
      </w:r>
      <w:r>
        <w:t>community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promote</w:t>
      </w:r>
      <w:r>
        <w:rPr>
          <w:spacing w:val="-8"/>
        </w:rPr>
        <w:t xml:space="preserve"> </w:t>
      </w:r>
      <w:r>
        <w:t>global</w:t>
      </w:r>
      <w:r>
        <w:rPr>
          <w:spacing w:val="-47"/>
        </w:rPr>
        <w:t xml:space="preserve"> </w:t>
      </w:r>
      <w:r>
        <w:t>understanding.</w:t>
      </w:r>
    </w:p>
    <w:p w14:paraId="1BC931F7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2"/>
        <w:ind w:left="1280" w:hanging="361"/>
        <w:rPr>
          <w:rFonts w:ascii="Symbol" w:hAnsi="Symbol"/>
        </w:rPr>
      </w:pPr>
      <w:r>
        <w:t>Promote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sense</w:t>
      </w:r>
      <w:r>
        <w:rPr>
          <w:spacing w:val="-3"/>
        </w:rPr>
        <w:t xml:space="preserve"> </w:t>
      </w:r>
      <w:r>
        <w:t>of personal</w:t>
      </w:r>
      <w:r>
        <w:rPr>
          <w:spacing w:val="-1"/>
        </w:rPr>
        <w:t xml:space="preserve"> </w:t>
      </w:r>
      <w:r>
        <w:t>respect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wellness.</w:t>
      </w:r>
    </w:p>
    <w:p w14:paraId="1BC931F8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39"/>
        <w:ind w:left="1280" w:hanging="361"/>
        <w:rPr>
          <w:rFonts w:ascii="Symbol" w:hAnsi="Symbol"/>
        </w:rPr>
      </w:pPr>
      <w:r>
        <w:t>Provide</w:t>
      </w:r>
      <w:r>
        <w:rPr>
          <w:spacing w:val="-4"/>
        </w:rPr>
        <w:t xml:space="preserve"> </w:t>
      </w:r>
      <w:r>
        <w:t>technological</w:t>
      </w:r>
      <w:r>
        <w:rPr>
          <w:spacing w:val="-4"/>
        </w:rPr>
        <w:t xml:space="preserve"> </w:t>
      </w:r>
      <w:r>
        <w:t>opportunities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experiences,</w:t>
      </w:r>
      <w:r>
        <w:rPr>
          <w:spacing w:val="-2"/>
        </w:rPr>
        <w:t xml:space="preserve"> </w:t>
      </w:r>
      <w:r>
        <w:t>preparing</w:t>
      </w:r>
      <w:r>
        <w:rPr>
          <w:spacing w:val="-3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future.</w:t>
      </w:r>
    </w:p>
    <w:p w14:paraId="1BC931F9" w14:textId="77777777" w:rsidR="0039783A" w:rsidRDefault="0039783A">
      <w:pPr>
        <w:rPr>
          <w:rFonts w:ascii="Symbol" w:hAnsi="Symbol"/>
        </w:rPr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31FA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1"/>
        </w:tabs>
        <w:spacing w:before="79" w:line="266" w:lineRule="auto"/>
        <w:ind w:left="1280" w:right="1096"/>
        <w:jc w:val="both"/>
        <w:rPr>
          <w:rFonts w:ascii="Symbol" w:hAnsi="Symbol"/>
        </w:rPr>
      </w:pPr>
      <w:r>
        <w:lastRenderedPageBreak/>
        <w:t>Provide programs and baccalaureate degrees that fulfill our commitment to American Indian</w:t>
      </w:r>
      <w:r>
        <w:rPr>
          <w:spacing w:val="1"/>
        </w:rPr>
        <w:t xml:space="preserve"> </w:t>
      </w:r>
      <w:r>
        <w:t>communities,</w:t>
      </w:r>
      <w:r>
        <w:rPr>
          <w:spacing w:val="-2"/>
        </w:rPr>
        <w:t xml:space="preserve"> </w:t>
      </w:r>
      <w:r>
        <w:t>our land</w:t>
      </w:r>
      <w:r>
        <w:rPr>
          <w:spacing w:val="-1"/>
        </w:rPr>
        <w:t xml:space="preserve"> </w:t>
      </w:r>
      <w:r>
        <w:t>grant status,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cultures.</w:t>
      </w:r>
    </w:p>
    <w:p w14:paraId="1BC931FB" w14:textId="77777777" w:rsidR="0039783A" w:rsidRDefault="00F4524E">
      <w:pPr>
        <w:pStyle w:val="BodyText"/>
        <w:spacing w:before="133" w:line="273" w:lineRule="auto"/>
        <w:ind w:left="560" w:right="1094"/>
        <w:jc w:val="both"/>
      </w:pPr>
      <w:r>
        <w:t>Consistent with FDLTCC’s mission of equity and inclusion, the Education Unit has adopted the following</w:t>
      </w:r>
      <w:r>
        <w:rPr>
          <w:spacing w:val="1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statement</w:t>
      </w:r>
      <w:r>
        <w:rPr>
          <w:spacing w:val="1"/>
        </w:rPr>
        <w:t xml:space="preserve"> </w:t>
      </w:r>
      <w:r>
        <w:t>that is displayed</w:t>
      </w:r>
      <w:r>
        <w:rPr>
          <w:spacing w:val="-1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Department:</w:t>
      </w:r>
    </w:p>
    <w:p w14:paraId="1BC931FC" w14:textId="77777777" w:rsidR="0039783A" w:rsidRDefault="00F4524E">
      <w:pPr>
        <w:pStyle w:val="BodyText"/>
        <w:spacing w:before="166"/>
        <w:ind w:left="560"/>
        <w:jc w:val="both"/>
      </w:pPr>
      <w:r>
        <w:t>The</w:t>
      </w:r>
      <w:r>
        <w:rPr>
          <w:spacing w:val="-1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Unit</w:t>
      </w:r>
    </w:p>
    <w:p w14:paraId="1BC931FD" w14:textId="77777777" w:rsidR="0039783A" w:rsidRDefault="0039783A">
      <w:pPr>
        <w:pStyle w:val="BodyText"/>
        <w:spacing w:before="3"/>
        <w:rPr>
          <w:sz w:val="16"/>
        </w:rPr>
      </w:pPr>
    </w:p>
    <w:p w14:paraId="1BC931FE" w14:textId="77777777" w:rsidR="0039783A" w:rsidRDefault="00F4524E">
      <w:pPr>
        <w:pStyle w:val="BodyText"/>
        <w:spacing w:before="1" w:line="276" w:lineRule="auto"/>
        <w:ind w:left="560" w:right="1093"/>
        <w:jc w:val="both"/>
      </w:pPr>
      <w:r>
        <w:t>Working effectively in diverse classrooms requires professional educators to have the knowledge and</w:t>
      </w:r>
      <w:r>
        <w:rPr>
          <w:spacing w:val="1"/>
        </w:rPr>
        <w:t xml:space="preserve"> </w:t>
      </w:r>
      <w:r>
        <w:t>dispositions that support success for all learners. Education Unit faculty must model pedagogy and</w:t>
      </w:r>
      <w:r>
        <w:rPr>
          <w:spacing w:val="1"/>
        </w:rPr>
        <w:t xml:space="preserve"> </w:t>
      </w:r>
      <w:r>
        <w:t>curriculum that is inclusive and attentive to the diverse needs of learners. Because our faculty, like our</w:t>
      </w:r>
      <w:r>
        <w:rPr>
          <w:spacing w:val="1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K-6</w:t>
      </w:r>
      <w:r>
        <w:rPr>
          <w:spacing w:val="-2"/>
        </w:rPr>
        <w:t xml:space="preserve"> </w:t>
      </w:r>
      <w:r>
        <w:t>teachers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students,</w:t>
      </w:r>
      <w:r>
        <w:rPr>
          <w:spacing w:val="-2"/>
        </w:rPr>
        <w:t xml:space="preserve"> </w:t>
      </w:r>
      <w:r>
        <w:t>bring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variety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background</w:t>
      </w:r>
      <w:r>
        <w:rPr>
          <w:spacing w:val="-3"/>
        </w:rPr>
        <w:t xml:space="preserve"> </w:t>
      </w:r>
      <w:r>
        <w:t>knowledge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experiences</w:t>
      </w:r>
      <w:r>
        <w:rPr>
          <w:spacing w:val="-3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the classroom, it is essential that we have a growth mindset and commitment to broadening knowledge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experiences.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such, the</w:t>
      </w:r>
      <w:r>
        <w:rPr>
          <w:spacing w:val="1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commits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following:</w:t>
      </w:r>
    </w:p>
    <w:p w14:paraId="1BC931FF" w14:textId="77777777" w:rsidR="0039783A" w:rsidRDefault="00F4524E">
      <w:pPr>
        <w:pStyle w:val="ListParagraph"/>
        <w:numPr>
          <w:ilvl w:val="0"/>
          <w:numId w:val="8"/>
        </w:numPr>
        <w:tabs>
          <w:tab w:val="left" w:pos="1281"/>
        </w:tabs>
        <w:spacing w:before="161" w:line="273" w:lineRule="auto"/>
        <w:ind w:right="1096"/>
        <w:jc w:val="both"/>
      </w:pPr>
      <w:r>
        <w:t>For all educators to reflect upon their own cultural identity and how it impacts their approach to</w:t>
      </w:r>
      <w:r>
        <w:rPr>
          <w:spacing w:val="-47"/>
        </w:rPr>
        <w:t xml:space="preserve"> </w:t>
      </w:r>
      <w:r>
        <w:t>teaching.</w:t>
      </w:r>
    </w:p>
    <w:p w14:paraId="1BC93200" w14:textId="77777777" w:rsidR="0039783A" w:rsidRDefault="00F4524E">
      <w:pPr>
        <w:pStyle w:val="ListParagraph"/>
        <w:numPr>
          <w:ilvl w:val="0"/>
          <w:numId w:val="8"/>
        </w:numPr>
        <w:tabs>
          <w:tab w:val="left" w:pos="1281"/>
        </w:tabs>
        <w:spacing w:before="4" w:line="276" w:lineRule="auto"/>
        <w:ind w:right="1095"/>
        <w:jc w:val="both"/>
      </w:pPr>
      <w:r>
        <w:t>For all educators to expand their understanding of cultures other than their own and to seek</w:t>
      </w:r>
      <w:r>
        <w:rPr>
          <w:spacing w:val="1"/>
        </w:rPr>
        <w:t xml:space="preserve"> </w:t>
      </w:r>
      <w:r>
        <w:t>experiences</w:t>
      </w:r>
      <w:r>
        <w:rPr>
          <w:spacing w:val="-2"/>
        </w:rPr>
        <w:t xml:space="preserve"> </w:t>
      </w:r>
      <w:r>
        <w:t>engaging</w:t>
      </w:r>
      <w:r>
        <w:rPr>
          <w:spacing w:val="-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cultural groups</w:t>
      </w:r>
      <w:r>
        <w:rPr>
          <w:spacing w:val="-1"/>
        </w:rPr>
        <w:t xml:space="preserve"> </w:t>
      </w:r>
      <w:r>
        <w:t>personally and</w:t>
      </w:r>
      <w:r>
        <w:rPr>
          <w:spacing w:val="-1"/>
        </w:rPr>
        <w:t xml:space="preserve"> </w:t>
      </w:r>
      <w:r>
        <w:t>professionally.</w:t>
      </w:r>
    </w:p>
    <w:p w14:paraId="1BC93201" w14:textId="77777777" w:rsidR="0039783A" w:rsidRDefault="00F4524E">
      <w:pPr>
        <w:pStyle w:val="ListParagraph"/>
        <w:numPr>
          <w:ilvl w:val="0"/>
          <w:numId w:val="8"/>
        </w:numPr>
        <w:tabs>
          <w:tab w:val="left" w:pos="1281"/>
        </w:tabs>
        <w:spacing w:before="2" w:line="273" w:lineRule="auto"/>
        <w:ind w:right="1098"/>
        <w:jc w:val="both"/>
      </w:pPr>
      <w:r>
        <w:t>For all educators to understand institutional racism and the multiple ways current institutions</w:t>
      </w:r>
      <w:r>
        <w:rPr>
          <w:spacing w:val="1"/>
        </w:rPr>
        <w:t xml:space="preserve"> </w:t>
      </w:r>
      <w:r>
        <w:t>continue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 inequitable</w:t>
      </w:r>
      <w:r>
        <w:rPr>
          <w:spacing w:val="-5"/>
        </w:rPr>
        <w:t xml:space="preserve"> </w:t>
      </w:r>
      <w:r>
        <w:t>across</w:t>
      </w:r>
      <w:r>
        <w:rPr>
          <w:spacing w:val="-3"/>
        </w:rPr>
        <w:t xml:space="preserve"> </w:t>
      </w:r>
      <w:r>
        <w:t>many racial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ethnic groups.</w:t>
      </w:r>
    </w:p>
    <w:p w14:paraId="1BC93202" w14:textId="77777777" w:rsidR="0039783A" w:rsidRDefault="00F4524E">
      <w:pPr>
        <w:pStyle w:val="ListParagraph"/>
        <w:numPr>
          <w:ilvl w:val="0"/>
          <w:numId w:val="8"/>
        </w:numPr>
        <w:tabs>
          <w:tab w:val="left" w:pos="1281"/>
        </w:tabs>
        <w:spacing w:before="4" w:line="276" w:lineRule="auto"/>
        <w:ind w:right="1095"/>
        <w:jc w:val="both"/>
      </w:pPr>
      <w:r>
        <w:t>For</w:t>
      </w:r>
      <w:r>
        <w:rPr>
          <w:spacing w:val="-2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educators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recognize and</w:t>
      </w:r>
      <w:r>
        <w:rPr>
          <w:spacing w:val="-2"/>
        </w:rPr>
        <w:t xml:space="preserve"> </w:t>
      </w:r>
      <w:r>
        <w:t>address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diversity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classroom</w:t>
      </w:r>
      <w:r>
        <w:rPr>
          <w:spacing w:val="-3"/>
        </w:rPr>
        <w:t xml:space="preserve"> </w:t>
      </w:r>
      <w:r>
        <w:t>including</w:t>
      </w:r>
      <w:r>
        <w:rPr>
          <w:spacing w:val="-47"/>
        </w:rPr>
        <w:t xml:space="preserve"> </w:t>
      </w:r>
      <w:r>
        <w:t>race, ethnicity or cultural background, socioeconomic status, religion, gender, gender identity,</w:t>
      </w:r>
      <w:r>
        <w:rPr>
          <w:spacing w:val="1"/>
        </w:rPr>
        <w:t xml:space="preserve"> </w:t>
      </w:r>
      <w:r>
        <w:t>gender</w:t>
      </w:r>
      <w:r>
        <w:rPr>
          <w:spacing w:val="-1"/>
        </w:rPr>
        <w:t xml:space="preserve"> </w:t>
      </w:r>
      <w:r>
        <w:t>expression,</w:t>
      </w:r>
      <w:r>
        <w:rPr>
          <w:spacing w:val="-3"/>
        </w:rPr>
        <w:t xml:space="preserve"> </w:t>
      </w:r>
      <w:r>
        <w:t>sexual</w:t>
      </w:r>
      <w:r>
        <w:rPr>
          <w:spacing w:val="-3"/>
        </w:rPr>
        <w:t xml:space="preserve"> </w:t>
      </w:r>
      <w:r>
        <w:t>orientation, abilities.</w:t>
      </w:r>
    </w:p>
    <w:p w14:paraId="1BC93203" w14:textId="77777777" w:rsidR="0039783A" w:rsidRDefault="00F4524E">
      <w:pPr>
        <w:pStyle w:val="ListParagraph"/>
        <w:numPr>
          <w:ilvl w:val="0"/>
          <w:numId w:val="8"/>
        </w:numPr>
        <w:tabs>
          <w:tab w:val="left" w:pos="1281"/>
        </w:tabs>
        <w:spacing w:before="1" w:line="276" w:lineRule="auto"/>
        <w:ind w:right="1093"/>
        <w:jc w:val="both"/>
      </w:pPr>
      <w:r>
        <w:t>For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educators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aware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historical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t>policies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health,</w:t>
      </w:r>
      <w:r>
        <w:rPr>
          <w:spacing w:val="-47"/>
        </w:rPr>
        <w:t xml:space="preserve"> </w:t>
      </w:r>
      <w:r>
        <w:t>well-being and access to resources for people of color, American Indians, people with disabilities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LGBTQ</w:t>
      </w:r>
      <w:r>
        <w:rPr>
          <w:spacing w:val="-2"/>
        </w:rPr>
        <w:t xml:space="preserve"> </w:t>
      </w:r>
      <w:r>
        <w:t>community.</w:t>
      </w:r>
    </w:p>
    <w:p w14:paraId="1BC93204" w14:textId="77777777" w:rsidR="0039783A" w:rsidRDefault="00F4524E">
      <w:pPr>
        <w:pStyle w:val="ListParagraph"/>
        <w:numPr>
          <w:ilvl w:val="0"/>
          <w:numId w:val="8"/>
        </w:numPr>
        <w:tabs>
          <w:tab w:val="left" w:pos="1281"/>
        </w:tabs>
        <w:spacing w:line="276" w:lineRule="auto"/>
        <w:ind w:right="1099"/>
        <w:jc w:val="both"/>
      </w:pPr>
      <w:r>
        <w:t>For all educators to recognize personal and community assets among oppressed groups that</w:t>
      </w:r>
      <w:r>
        <w:rPr>
          <w:spacing w:val="1"/>
        </w:rPr>
        <w:t xml:space="preserve"> </w:t>
      </w:r>
      <w:r>
        <w:t>counter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deficit narrative.</w:t>
      </w:r>
    </w:p>
    <w:p w14:paraId="1BC93205" w14:textId="77777777" w:rsidR="0039783A" w:rsidRDefault="00F4524E">
      <w:pPr>
        <w:pStyle w:val="ListParagraph"/>
        <w:numPr>
          <w:ilvl w:val="0"/>
          <w:numId w:val="8"/>
        </w:numPr>
        <w:tabs>
          <w:tab w:val="left" w:pos="1281"/>
        </w:tabs>
        <w:spacing w:line="276" w:lineRule="auto"/>
        <w:ind w:right="1093"/>
        <w:jc w:val="both"/>
      </w:pPr>
      <w:r>
        <w:t>For all faculty within the Education department to document their efforts to gain knowledge and</w:t>
      </w:r>
      <w:r>
        <w:rPr>
          <w:spacing w:val="-47"/>
        </w:rPr>
        <w:t xml:space="preserve"> </w:t>
      </w:r>
      <w:r>
        <w:t>experience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addressing</w:t>
      </w:r>
      <w:r>
        <w:rPr>
          <w:spacing w:val="-2"/>
        </w:rPr>
        <w:t xml:space="preserve"> </w:t>
      </w:r>
      <w:r>
        <w:t>the diverse needs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learners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faculty</w:t>
      </w:r>
      <w:r>
        <w:rPr>
          <w:spacing w:val="-3"/>
        </w:rPr>
        <w:t xml:space="preserve"> </w:t>
      </w:r>
      <w:r>
        <w:t>evaluation</w:t>
      </w:r>
      <w:r>
        <w:rPr>
          <w:spacing w:val="-2"/>
        </w:rPr>
        <w:t xml:space="preserve"> </w:t>
      </w:r>
      <w:r>
        <w:t>narrative.</w:t>
      </w:r>
    </w:p>
    <w:p w14:paraId="1BC93206" w14:textId="77777777" w:rsidR="0039783A" w:rsidRDefault="0039783A">
      <w:pPr>
        <w:pStyle w:val="BodyText"/>
        <w:spacing w:before="10"/>
      </w:pPr>
    </w:p>
    <w:p w14:paraId="1BC93207" w14:textId="77777777" w:rsidR="0039783A" w:rsidRDefault="00F4524E">
      <w:pPr>
        <w:pStyle w:val="BodyText"/>
        <w:spacing w:line="276" w:lineRule="auto"/>
        <w:ind w:left="920" w:right="1091"/>
        <w:jc w:val="both"/>
      </w:pPr>
      <w:r>
        <w:t>As mentioned in 2J, candidates will be formatively assessed throughout their program using the</w:t>
      </w:r>
      <w:r>
        <w:rPr>
          <w:spacing w:val="1"/>
        </w:rPr>
        <w:t xml:space="preserve"> </w:t>
      </w:r>
      <w:r>
        <w:t>adapted Guide for Culture Based Education. The Unit found the guide to be a useful rubric to guide</w:t>
      </w:r>
      <w:r>
        <w:rPr>
          <w:spacing w:val="1"/>
        </w:rPr>
        <w:t xml:space="preserve"> </w:t>
      </w:r>
      <w:r>
        <w:t>faculty, as well, as they transition to be more culturally responsive approach. The adapted rubric will</w:t>
      </w:r>
      <w:r>
        <w:rPr>
          <w:spacing w:val="-47"/>
        </w:rPr>
        <w:t xml:space="preserve"> </w:t>
      </w:r>
      <w:r>
        <w:t>be implemented</w:t>
      </w:r>
      <w:r>
        <w:rPr>
          <w:spacing w:val="-1"/>
        </w:rPr>
        <w:t xml:space="preserve"> </w:t>
      </w:r>
      <w:r>
        <w:t>throughout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program.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Dean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culture-based</w:t>
      </w:r>
      <w:r>
        <w:rPr>
          <w:spacing w:val="-1"/>
        </w:rPr>
        <w:t xml:space="preserve"> </w:t>
      </w:r>
      <w:r>
        <w:t>rubric</w:t>
      </w:r>
      <w:r>
        <w:rPr>
          <w:spacing w:val="-4"/>
        </w:rPr>
        <w:t xml:space="preserve"> </w:t>
      </w:r>
      <w:r>
        <w:t>as</w:t>
      </w:r>
      <w:r>
        <w:rPr>
          <w:spacing w:val="-4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tool to</w:t>
      </w:r>
      <w:r>
        <w:rPr>
          <w:spacing w:val="-1"/>
        </w:rPr>
        <w:t xml:space="preserve"> </w:t>
      </w:r>
      <w:r>
        <w:t>evaluate</w:t>
      </w:r>
      <w:r>
        <w:rPr>
          <w:spacing w:val="1"/>
        </w:rPr>
        <w:t xml:space="preserve"> </w:t>
      </w:r>
      <w:r>
        <w:t>faculty performance</w:t>
      </w:r>
      <w:r>
        <w:rPr>
          <w:spacing w:val="-1"/>
        </w:rPr>
        <w:t xml:space="preserve"> </w:t>
      </w:r>
      <w:r>
        <w:t>(see</w:t>
      </w:r>
      <w:r>
        <w:rPr>
          <w:spacing w:val="1"/>
        </w:rPr>
        <w:t xml:space="preserve"> </w:t>
      </w:r>
      <w:r>
        <w:t>Table</w:t>
      </w:r>
      <w:r>
        <w:rPr>
          <w:spacing w:val="-3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below).</w:t>
      </w:r>
    </w:p>
    <w:p w14:paraId="1BC93208" w14:textId="77777777" w:rsidR="0039783A" w:rsidRDefault="0039783A">
      <w:pPr>
        <w:spacing w:line="276" w:lineRule="auto"/>
        <w:jc w:val="both"/>
        <w:sectPr w:rsidR="0039783A">
          <w:pgSz w:w="12240" w:h="15840"/>
          <w:pgMar w:top="1380" w:right="340" w:bottom="620" w:left="880" w:header="0" w:footer="432" w:gutter="0"/>
          <w:cols w:space="720"/>
        </w:sectPr>
      </w:pPr>
    </w:p>
    <w:tbl>
      <w:tblPr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2"/>
        <w:gridCol w:w="1529"/>
        <w:gridCol w:w="1801"/>
        <w:gridCol w:w="1513"/>
        <w:gridCol w:w="1900"/>
      </w:tblGrid>
      <w:tr w:rsidR="0039783A" w14:paraId="1BC9320A" w14:textId="77777777">
        <w:trPr>
          <w:trHeight w:val="244"/>
        </w:trPr>
        <w:tc>
          <w:tcPr>
            <w:tcW w:w="9525" w:type="dxa"/>
            <w:gridSpan w:val="5"/>
          </w:tcPr>
          <w:p w14:paraId="1BC93209" w14:textId="77777777" w:rsidR="0039783A" w:rsidRDefault="00F4524E">
            <w:pPr>
              <w:pStyle w:val="TableParagraph"/>
              <w:spacing w:before="1" w:line="223" w:lineRule="exact"/>
              <w:ind w:left="1796" w:right="14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Table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20: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Rubric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Assessing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Faculty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Performance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Culture-based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Education</w:t>
            </w:r>
          </w:p>
        </w:tc>
      </w:tr>
      <w:tr w:rsidR="0039783A" w14:paraId="1BC9320F" w14:textId="77777777">
        <w:trPr>
          <w:trHeight w:val="985"/>
        </w:trPr>
        <w:tc>
          <w:tcPr>
            <w:tcW w:w="9525" w:type="dxa"/>
            <w:gridSpan w:val="5"/>
            <w:tcBorders>
              <w:bottom w:val="single" w:sz="12" w:space="0" w:color="000000"/>
            </w:tcBorders>
          </w:tcPr>
          <w:p w14:paraId="1BC9320B" w14:textId="77777777" w:rsidR="0039783A" w:rsidRDefault="00F4524E">
            <w:pPr>
              <w:pStyle w:val="TableParagraph"/>
              <w:numPr>
                <w:ilvl w:val="0"/>
                <w:numId w:val="7"/>
              </w:numPr>
              <w:tabs>
                <w:tab w:val="left" w:pos="821"/>
              </w:tabs>
              <w:spacing w:before="1"/>
              <w:ind w:hanging="361"/>
              <w:rPr>
                <w:sz w:val="20"/>
              </w:rPr>
            </w:pPr>
            <w:r>
              <w:rPr>
                <w:b/>
                <w:sz w:val="20"/>
              </w:rPr>
              <w:t>Emerging</w:t>
            </w:r>
            <w:r>
              <w:rPr>
                <w:sz w:val="20"/>
              </w:rPr>
              <w:t>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Emerging/understanding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beginning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recognize</w:t>
            </w:r>
          </w:p>
          <w:p w14:paraId="1BC9320C" w14:textId="77777777" w:rsidR="0039783A" w:rsidRDefault="00F4524E">
            <w:pPr>
              <w:pStyle w:val="TableParagraph"/>
              <w:numPr>
                <w:ilvl w:val="0"/>
                <w:numId w:val="7"/>
              </w:numPr>
              <w:tabs>
                <w:tab w:val="left" w:pos="821"/>
              </w:tabs>
              <w:spacing w:before="1" w:line="243" w:lineRule="exact"/>
              <w:ind w:hanging="361"/>
              <w:rPr>
                <w:sz w:val="20"/>
              </w:rPr>
            </w:pPr>
            <w:r>
              <w:rPr>
                <w:b/>
                <w:sz w:val="20"/>
              </w:rPr>
              <w:t>Developing: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Understanding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limited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implementation</w:t>
            </w:r>
          </w:p>
          <w:p w14:paraId="1BC9320D" w14:textId="77777777" w:rsidR="0039783A" w:rsidRDefault="00F4524E">
            <w:pPr>
              <w:pStyle w:val="TableParagraph"/>
              <w:numPr>
                <w:ilvl w:val="0"/>
                <w:numId w:val="7"/>
              </w:numPr>
              <w:tabs>
                <w:tab w:val="left" w:pos="821"/>
              </w:tabs>
              <w:spacing w:line="243" w:lineRule="exact"/>
              <w:ind w:hanging="361"/>
              <w:rPr>
                <w:sz w:val="20"/>
              </w:rPr>
            </w:pPr>
            <w:r>
              <w:rPr>
                <w:b/>
                <w:sz w:val="20"/>
              </w:rPr>
              <w:t>Proficient</w:t>
            </w:r>
            <w:r>
              <w:rPr>
                <w:sz w:val="20"/>
              </w:rPr>
              <w:t>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Functional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operational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level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implementation</w:t>
            </w:r>
          </w:p>
          <w:p w14:paraId="1BC9320E" w14:textId="77777777" w:rsidR="0039783A" w:rsidRDefault="00F4524E">
            <w:pPr>
              <w:pStyle w:val="TableParagraph"/>
              <w:numPr>
                <w:ilvl w:val="0"/>
                <w:numId w:val="7"/>
              </w:numPr>
              <w:tabs>
                <w:tab w:val="left" w:pos="821"/>
              </w:tabs>
              <w:spacing w:before="1" w:line="232" w:lineRule="exact"/>
              <w:ind w:hanging="361"/>
              <w:rPr>
                <w:b/>
              </w:rPr>
            </w:pPr>
            <w:r>
              <w:rPr>
                <w:b/>
                <w:sz w:val="20"/>
              </w:rPr>
              <w:t>Exemplary: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Fully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fluently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engaged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implementing,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mentoring,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collaborating</w:t>
            </w:r>
            <w:r>
              <w:rPr>
                <w:b/>
                <w:sz w:val="20"/>
              </w:rPr>
              <w:t>.</w:t>
            </w:r>
          </w:p>
        </w:tc>
      </w:tr>
      <w:tr w:rsidR="0039783A" w14:paraId="1BC93215" w14:textId="77777777">
        <w:trPr>
          <w:trHeight w:val="252"/>
        </w:trPr>
        <w:tc>
          <w:tcPr>
            <w:tcW w:w="2782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1BC93210" w14:textId="77777777" w:rsidR="0039783A" w:rsidRDefault="00397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29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1BC93211" w14:textId="77777777" w:rsidR="0039783A" w:rsidRDefault="00F4524E">
            <w:pPr>
              <w:pStyle w:val="TableParagraph"/>
              <w:spacing w:before="10" w:line="222" w:lineRule="exact"/>
              <w:ind w:left="10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1801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1BC93212" w14:textId="77777777" w:rsidR="0039783A" w:rsidRDefault="00F4524E">
            <w:pPr>
              <w:pStyle w:val="TableParagraph"/>
              <w:spacing w:before="10" w:line="222" w:lineRule="exact"/>
              <w:ind w:left="10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513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1BC93213" w14:textId="77777777" w:rsidR="0039783A" w:rsidRDefault="00F4524E">
            <w:pPr>
              <w:pStyle w:val="TableParagraph"/>
              <w:spacing w:before="10" w:line="222" w:lineRule="exact"/>
              <w:ind w:left="10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1900" w:type="dxa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1BC93214" w14:textId="77777777" w:rsidR="0039783A" w:rsidRDefault="00F4524E">
            <w:pPr>
              <w:pStyle w:val="TableParagraph"/>
              <w:spacing w:before="10" w:line="222" w:lineRule="exact"/>
              <w:ind w:left="10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</w:tr>
      <w:tr w:rsidR="0039783A" w14:paraId="1BC9321B" w14:textId="77777777">
        <w:trPr>
          <w:trHeight w:val="245"/>
        </w:trPr>
        <w:tc>
          <w:tcPr>
            <w:tcW w:w="278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BC93216" w14:textId="77777777" w:rsidR="0039783A" w:rsidRDefault="003978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BC93217" w14:textId="77777777" w:rsidR="0039783A" w:rsidRDefault="003978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BC93218" w14:textId="77777777" w:rsidR="0039783A" w:rsidRDefault="003978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BC93219" w14:textId="77777777" w:rsidR="0039783A" w:rsidRDefault="003978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0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BC9321A" w14:textId="77777777" w:rsidR="0039783A" w:rsidRDefault="003978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783A" w14:paraId="1BC93221" w14:textId="77777777">
        <w:trPr>
          <w:trHeight w:val="263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BC9321C" w14:textId="77777777" w:rsidR="0039783A" w:rsidRDefault="00F4524E">
            <w:pPr>
              <w:pStyle w:val="TableParagraph"/>
              <w:spacing w:before="1" w:line="24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A.1.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Content: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Making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Learning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BC9321D" w14:textId="77777777" w:rsidR="0039783A" w:rsidRDefault="00F4524E">
            <w:pPr>
              <w:pStyle w:val="TableParagraph"/>
              <w:spacing w:before="1" w:line="242" w:lineRule="exact"/>
              <w:ind w:left="105"/>
              <w:rPr>
                <w:sz w:val="20"/>
              </w:rPr>
            </w:pPr>
            <w:r>
              <w:rPr>
                <w:sz w:val="20"/>
              </w:rPr>
              <w:t>Faculty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uses</w:t>
            </w:r>
          </w:p>
        </w:tc>
        <w:tc>
          <w:tcPr>
            <w:tcW w:w="18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BC9321E" w14:textId="77777777" w:rsidR="0039783A" w:rsidRDefault="00F4524E">
            <w:pPr>
              <w:pStyle w:val="TableParagraph"/>
              <w:spacing w:before="1" w:line="242" w:lineRule="exact"/>
              <w:ind w:left="105"/>
              <w:rPr>
                <w:sz w:val="20"/>
              </w:rPr>
            </w:pPr>
            <w:r>
              <w:rPr>
                <w:sz w:val="20"/>
              </w:rPr>
              <w:t>Faculty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shows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BC9321F" w14:textId="77777777" w:rsidR="0039783A" w:rsidRDefault="00F4524E">
            <w:pPr>
              <w:pStyle w:val="TableParagraph"/>
              <w:spacing w:before="1" w:line="242" w:lineRule="exact"/>
              <w:ind w:left="104"/>
              <w:rPr>
                <w:sz w:val="20"/>
              </w:rPr>
            </w:pPr>
            <w:r>
              <w:rPr>
                <w:sz w:val="20"/>
              </w:rPr>
              <w:t>Faculty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BC93220" w14:textId="77777777" w:rsidR="0039783A" w:rsidRDefault="00F4524E">
            <w:pPr>
              <w:pStyle w:val="TableParagraph"/>
              <w:spacing w:before="1" w:line="242" w:lineRule="exact"/>
              <w:ind w:left="106"/>
              <w:rPr>
                <w:sz w:val="20"/>
              </w:rPr>
            </w:pPr>
            <w:r>
              <w:rPr>
                <w:sz w:val="20"/>
              </w:rPr>
              <w:t>Faculty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shares</w:t>
            </w:r>
          </w:p>
        </w:tc>
      </w:tr>
      <w:tr w:rsidR="0039783A" w14:paraId="1BC93227" w14:textId="77777777">
        <w:trPr>
          <w:trHeight w:val="243"/>
        </w:trPr>
        <w:tc>
          <w:tcPr>
            <w:tcW w:w="27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22" w14:textId="77777777" w:rsidR="0039783A" w:rsidRDefault="00F4524E">
            <w:pPr>
              <w:pStyle w:val="TableParagraph"/>
              <w:spacing w:line="22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meaningful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through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culturally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23" w14:textId="77777777" w:rsidR="0039783A" w:rsidRDefault="00F4524E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literature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based</w:t>
            </w:r>
          </w:p>
        </w:tc>
        <w:tc>
          <w:tcPr>
            <w:tcW w:w="18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24" w14:textId="77777777" w:rsidR="0039783A" w:rsidRDefault="00F4524E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different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levels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</w:p>
        </w:tc>
        <w:tc>
          <w:tcPr>
            <w:tcW w:w="15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25" w14:textId="77777777" w:rsidR="0039783A" w:rsidRDefault="00F4524E"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</w:rPr>
              <w:t>demonstrates</w:t>
            </w:r>
          </w:p>
        </w:tc>
        <w:tc>
          <w:tcPr>
            <w:tcW w:w="1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26" w14:textId="77777777" w:rsidR="0039783A" w:rsidRDefault="00F4524E">
            <w:pPr>
              <w:pStyle w:val="TableParagraph"/>
              <w:spacing w:line="224" w:lineRule="exact"/>
              <w:ind w:left="106"/>
              <w:rPr>
                <w:sz w:val="20"/>
              </w:rPr>
            </w:pPr>
            <w:r>
              <w:rPr>
                <w:sz w:val="20"/>
              </w:rPr>
              <w:t>culture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 social</w:t>
            </w:r>
          </w:p>
        </w:tc>
      </w:tr>
      <w:tr w:rsidR="0039783A" w14:paraId="1BC9322D" w14:textId="77777777">
        <w:trPr>
          <w:trHeight w:val="244"/>
        </w:trPr>
        <w:tc>
          <w:tcPr>
            <w:tcW w:w="27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28" w14:textId="77777777" w:rsidR="0039783A" w:rsidRDefault="00F4524E">
            <w:pPr>
              <w:pStyle w:val="TableParagraph"/>
              <w:spacing w:line="225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grounded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content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29" w14:textId="77777777" w:rsidR="0039783A" w:rsidRDefault="00F4524E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culture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content</w:t>
            </w:r>
          </w:p>
        </w:tc>
        <w:tc>
          <w:tcPr>
            <w:tcW w:w="18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2A" w14:textId="77777777" w:rsidR="0039783A" w:rsidRDefault="00F4524E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meaning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</w:tc>
        <w:tc>
          <w:tcPr>
            <w:tcW w:w="15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2B" w14:textId="77777777" w:rsidR="0039783A" w:rsidRDefault="00F4524E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culture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content</w:t>
            </w:r>
          </w:p>
        </w:tc>
        <w:tc>
          <w:tcPr>
            <w:tcW w:w="1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2C" w14:textId="77777777" w:rsidR="0039783A" w:rsidRDefault="00F4524E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justice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issues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</w:tc>
      </w:tr>
      <w:tr w:rsidR="0039783A" w14:paraId="1BC93233" w14:textId="77777777">
        <w:trPr>
          <w:trHeight w:val="244"/>
        </w:trPr>
        <w:tc>
          <w:tcPr>
            <w:tcW w:w="27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2E" w14:textId="77777777" w:rsidR="0039783A" w:rsidRDefault="00F4524E">
            <w:pPr>
              <w:pStyle w:val="TableParagraph"/>
              <w:spacing w:line="225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assessment.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2F" w14:textId="77777777" w:rsidR="0039783A" w:rsidRDefault="00F4524E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syllabus</w:t>
            </w:r>
          </w:p>
        </w:tc>
        <w:tc>
          <w:tcPr>
            <w:tcW w:w="18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30" w14:textId="77777777" w:rsidR="0039783A" w:rsidRDefault="00F4524E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purpose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</w:p>
        </w:tc>
        <w:tc>
          <w:tcPr>
            <w:tcW w:w="15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31" w14:textId="77777777" w:rsidR="0039783A" w:rsidRDefault="00F4524E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syllabus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</w:p>
        </w:tc>
        <w:tc>
          <w:tcPr>
            <w:tcW w:w="1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32" w14:textId="77777777" w:rsidR="0039783A" w:rsidRDefault="00F4524E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larger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community.</w:t>
            </w:r>
          </w:p>
        </w:tc>
      </w:tr>
      <w:tr w:rsidR="0039783A" w14:paraId="1BC93239" w14:textId="77777777">
        <w:trPr>
          <w:trHeight w:val="243"/>
        </w:trPr>
        <w:tc>
          <w:tcPr>
            <w:tcW w:w="27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34" w14:textId="77777777" w:rsidR="0039783A" w:rsidRDefault="003978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35" w14:textId="77777777" w:rsidR="0039783A" w:rsidRDefault="00F4524E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classroom.</w:t>
            </w:r>
          </w:p>
        </w:tc>
        <w:tc>
          <w:tcPr>
            <w:tcW w:w="18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36" w14:textId="77777777" w:rsidR="0039783A" w:rsidRDefault="00F4524E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culture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based</w:t>
            </w:r>
          </w:p>
        </w:tc>
        <w:tc>
          <w:tcPr>
            <w:tcW w:w="15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37" w14:textId="77777777" w:rsidR="0039783A" w:rsidRDefault="00F4524E"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classroom.</w:t>
            </w:r>
          </w:p>
        </w:tc>
        <w:tc>
          <w:tcPr>
            <w:tcW w:w="1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38" w14:textId="77777777" w:rsidR="0039783A" w:rsidRDefault="003978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9783A" w14:paraId="1BC9323F" w14:textId="77777777">
        <w:trPr>
          <w:trHeight w:val="223"/>
        </w:trPr>
        <w:tc>
          <w:tcPr>
            <w:tcW w:w="2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9323A" w14:textId="77777777" w:rsidR="0039783A" w:rsidRDefault="0039783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9323B" w14:textId="77777777" w:rsidR="0039783A" w:rsidRDefault="0039783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9323C" w14:textId="77777777" w:rsidR="0039783A" w:rsidRDefault="00F4524E">
            <w:pPr>
              <w:pStyle w:val="TableParagraph"/>
              <w:spacing w:line="203" w:lineRule="exact"/>
              <w:ind w:left="105"/>
              <w:rPr>
                <w:sz w:val="20"/>
              </w:rPr>
            </w:pPr>
            <w:r>
              <w:rPr>
                <w:sz w:val="20"/>
              </w:rPr>
              <w:t>literature.</w:t>
            </w:r>
          </w:p>
        </w:tc>
        <w:tc>
          <w:tcPr>
            <w:tcW w:w="15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9323D" w14:textId="77777777" w:rsidR="0039783A" w:rsidRDefault="0039783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9323E" w14:textId="77777777" w:rsidR="0039783A" w:rsidRDefault="0039783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9783A" w14:paraId="1BC93245" w14:textId="77777777">
        <w:trPr>
          <w:trHeight w:val="264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40" w14:textId="77777777" w:rsidR="0039783A" w:rsidRDefault="00F4524E">
            <w:pPr>
              <w:pStyle w:val="TableParagraph"/>
              <w:spacing w:before="1" w:line="24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B.1.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Context: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place.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41" w14:textId="77777777" w:rsidR="0039783A" w:rsidRDefault="00F4524E">
            <w:pPr>
              <w:pStyle w:val="TableParagraph"/>
              <w:spacing w:before="1" w:line="243" w:lineRule="exact"/>
              <w:ind w:left="105"/>
              <w:rPr>
                <w:sz w:val="20"/>
              </w:rPr>
            </w:pPr>
            <w:r>
              <w:rPr>
                <w:sz w:val="20"/>
              </w:rPr>
              <w:t>Faculty</w:t>
            </w:r>
          </w:p>
        </w:tc>
        <w:tc>
          <w:tcPr>
            <w:tcW w:w="18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42" w14:textId="77777777" w:rsidR="0039783A" w:rsidRDefault="00F4524E">
            <w:pPr>
              <w:pStyle w:val="TableParagraph"/>
              <w:spacing w:before="1" w:line="243" w:lineRule="exact"/>
              <w:ind w:left="105"/>
              <w:rPr>
                <w:sz w:val="20"/>
              </w:rPr>
            </w:pPr>
            <w:r>
              <w:rPr>
                <w:sz w:val="20"/>
              </w:rPr>
              <w:t>Faculty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begins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43" w14:textId="77777777" w:rsidR="0039783A" w:rsidRDefault="00F4524E">
            <w:pPr>
              <w:pStyle w:val="TableParagraph"/>
              <w:spacing w:before="1" w:line="243" w:lineRule="exact"/>
              <w:ind w:left="104"/>
              <w:rPr>
                <w:sz w:val="20"/>
              </w:rPr>
            </w:pPr>
            <w:r>
              <w:rPr>
                <w:sz w:val="20"/>
              </w:rPr>
              <w:t>Faculty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44" w14:textId="77777777" w:rsidR="0039783A" w:rsidRDefault="00F4524E">
            <w:pPr>
              <w:pStyle w:val="TableParagraph"/>
              <w:spacing w:before="1" w:line="243" w:lineRule="exact"/>
              <w:ind w:left="106"/>
              <w:rPr>
                <w:sz w:val="20"/>
              </w:rPr>
            </w:pPr>
            <w:r>
              <w:rPr>
                <w:sz w:val="20"/>
              </w:rPr>
              <w:t>Faculty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shows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</w:tc>
      </w:tr>
      <w:tr w:rsidR="0039783A" w14:paraId="1BC9324B" w14:textId="77777777">
        <w:trPr>
          <w:trHeight w:val="244"/>
        </w:trPr>
        <w:tc>
          <w:tcPr>
            <w:tcW w:w="27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46" w14:textId="77777777" w:rsidR="0039783A" w:rsidRDefault="00F4524E">
            <w:pPr>
              <w:pStyle w:val="TableParagraph"/>
              <w:spacing w:line="225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Structures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classroom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47" w14:textId="77777777" w:rsidR="0039783A" w:rsidRDefault="00F4524E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acknowledges</w:t>
            </w:r>
          </w:p>
        </w:tc>
        <w:tc>
          <w:tcPr>
            <w:tcW w:w="18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48" w14:textId="77777777" w:rsidR="0039783A" w:rsidRDefault="00F4524E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outdoors</w:t>
            </w:r>
          </w:p>
        </w:tc>
        <w:tc>
          <w:tcPr>
            <w:tcW w:w="15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49" w14:textId="77777777" w:rsidR="0039783A" w:rsidRDefault="00F4524E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develops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</w:tc>
        <w:tc>
          <w:tcPr>
            <w:tcW w:w="1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4A" w14:textId="77777777" w:rsidR="0039783A" w:rsidRDefault="00F4524E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demonstrates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what</w:t>
            </w:r>
          </w:p>
        </w:tc>
      </w:tr>
      <w:tr w:rsidR="0039783A" w14:paraId="1BC93251" w14:textId="77777777">
        <w:trPr>
          <w:trHeight w:val="244"/>
        </w:trPr>
        <w:tc>
          <w:tcPr>
            <w:tcW w:w="27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4C" w14:textId="77777777" w:rsidR="0039783A" w:rsidRDefault="00F4524E">
            <w:pPr>
              <w:pStyle w:val="TableParagraph"/>
              <w:spacing w:line="225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other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learning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environments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4D" w14:textId="77777777" w:rsidR="0039783A" w:rsidRDefault="00F4524E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CBE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begins</w:t>
            </w:r>
          </w:p>
        </w:tc>
        <w:tc>
          <w:tcPr>
            <w:tcW w:w="18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4E" w14:textId="77777777" w:rsidR="0039783A" w:rsidRDefault="00F4524E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as 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learning</w:t>
            </w:r>
          </w:p>
        </w:tc>
        <w:tc>
          <w:tcPr>
            <w:tcW w:w="15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4F" w14:textId="77777777" w:rsidR="0039783A" w:rsidRDefault="00F4524E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syllabus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</w:p>
        </w:tc>
        <w:tc>
          <w:tcPr>
            <w:tcW w:w="1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50" w14:textId="77777777" w:rsidR="0039783A" w:rsidRDefault="00F4524E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culture-based</w:t>
            </w:r>
          </w:p>
        </w:tc>
      </w:tr>
      <w:tr w:rsidR="0039783A" w14:paraId="1BC93257" w14:textId="77777777">
        <w:trPr>
          <w:trHeight w:val="243"/>
        </w:trPr>
        <w:tc>
          <w:tcPr>
            <w:tcW w:w="27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52" w14:textId="77777777" w:rsidR="0039783A" w:rsidRDefault="00F4524E">
            <w:pPr>
              <w:pStyle w:val="TableParagraph"/>
              <w:spacing w:line="22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in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culturally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appropriate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ways.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53" w14:textId="77777777" w:rsidR="0039783A" w:rsidRDefault="00F4524E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</w:p>
        </w:tc>
        <w:tc>
          <w:tcPr>
            <w:tcW w:w="18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54" w14:textId="77777777" w:rsidR="0039783A" w:rsidRDefault="00F4524E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environment.</w:t>
            </w:r>
          </w:p>
        </w:tc>
        <w:tc>
          <w:tcPr>
            <w:tcW w:w="15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55" w14:textId="77777777" w:rsidR="0039783A" w:rsidRDefault="00F4524E"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</w:rPr>
              <w:t>inclusive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</w:tc>
        <w:tc>
          <w:tcPr>
            <w:tcW w:w="1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56" w14:textId="77777777" w:rsidR="0039783A" w:rsidRDefault="00F4524E">
            <w:pPr>
              <w:pStyle w:val="TableParagraph"/>
              <w:spacing w:line="224" w:lineRule="exact"/>
              <w:ind w:left="106"/>
              <w:rPr>
                <w:sz w:val="20"/>
              </w:rPr>
            </w:pPr>
            <w:r>
              <w:rPr>
                <w:sz w:val="20"/>
              </w:rPr>
              <w:t>classroom</w:t>
            </w:r>
          </w:p>
        </w:tc>
      </w:tr>
      <w:tr w:rsidR="0039783A" w14:paraId="1BC9325D" w14:textId="77777777">
        <w:trPr>
          <w:trHeight w:val="243"/>
        </w:trPr>
        <w:tc>
          <w:tcPr>
            <w:tcW w:w="27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58" w14:textId="77777777" w:rsidR="0039783A" w:rsidRDefault="003978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59" w14:textId="77777777" w:rsidR="0039783A" w:rsidRDefault="00F4524E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transitioning</w:t>
            </w:r>
          </w:p>
        </w:tc>
        <w:tc>
          <w:tcPr>
            <w:tcW w:w="18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5A" w14:textId="77777777" w:rsidR="0039783A" w:rsidRDefault="003978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5B" w14:textId="77777777" w:rsidR="0039783A" w:rsidRDefault="00F4524E"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</w:rPr>
              <w:t>culture-based</w:t>
            </w:r>
          </w:p>
        </w:tc>
        <w:tc>
          <w:tcPr>
            <w:tcW w:w="1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5C" w14:textId="77777777" w:rsidR="0039783A" w:rsidRDefault="00F4524E">
            <w:pPr>
              <w:pStyle w:val="TableParagraph"/>
              <w:spacing w:line="224" w:lineRule="exact"/>
              <w:ind w:left="106"/>
              <w:rPr>
                <w:sz w:val="20"/>
              </w:rPr>
            </w:pPr>
            <w:r>
              <w:rPr>
                <w:sz w:val="20"/>
              </w:rPr>
              <w:t>represents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</w:p>
        </w:tc>
      </w:tr>
      <w:tr w:rsidR="0039783A" w14:paraId="1BC93263" w14:textId="77777777">
        <w:trPr>
          <w:trHeight w:val="224"/>
        </w:trPr>
        <w:tc>
          <w:tcPr>
            <w:tcW w:w="2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BC9325E" w14:textId="77777777" w:rsidR="0039783A" w:rsidRDefault="003978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BC9325F" w14:textId="77777777" w:rsidR="0039783A" w:rsidRDefault="00F4524E">
            <w:pPr>
              <w:pStyle w:val="TableParagraph"/>
              <w:spacing w:line="205" w:lineRule="exact"/>
              <w:ind w:left="105"/>
              <w:rPr>
                <w:sz w:val="20"/>
              </w:rPr>
            </w:pPr>
            <w:r>
              <w:rPr>
                <w:sz w:val="20"/>
              </w:rPr>
              <w:t>classroom.</w:t>
            </w:r>
          </w:p>
        </w:tc>
        <w:tc>
          <w:tcPr>
            <w:tcW w:w="18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BC93260" w14:textId="77777777" w:rsidR="0039783A" w:rsidRDefault="003978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BC93261" w14:textId="77777777" w:rsidR="0039783A" w:rsidRDefault="00F4524E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sz w:val="20"/>
              </w:rPr>
              <w:t>education.</w:t>
            </w:r>
          </w:p>
        </w:tc>
        <w:tc>
          <w:tcPr>
            <w:tcW w:w="1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BC93262" w14:textId="77777777" w:rsidR="0039783A" w:rsidRDefault="00F4524E"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sz w:val="20"/>
              </w:rPr>
              <w:t>others.</w:t>
            </w:r>
          </w:p>
        </w:tc>
      </w:tr>
      <w:tr w:rsidR="0039783A" w14:paraId="1BC93269" w14:textId="77777777">
        <w:trPr>
          <w:trHeight w:val="264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BC93264" w14:textId="77777777" w:rsidR="0039783A" w:rsidRDefault="00F4524E">
            <w:pPr>
              <w:pStyle w:val="TableParagraph"/>
              <w:spacing w:before="1" w:line="24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C.1.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Family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Community: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BC93265" w14:textId="77777777" w:rsidR="0039783A" w:rsidRDefault="00F4524E">
            <w:pPr>
              <w:pStyle w:val="TableParagraph"/>
              <w:spacing w:before="1" w:line="243" w:lineRule="exact"/>
              <w:ind w:left="105"/>
              <w:rPr>
                <w:sz w:val="20"/>
              </w:rPr>
            </w:pPr>
            <w:r>
              <w:rPr>
                <w:sz w:val="20"/>
              </w:rPr>
              <w:t>Faculty</w:t>
            </w:r>
          </w:p>
        </w:tc>
        <w:tc>
          <w:tcPr>
            <w:tcW w:w="18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BC93266" w14:textId="77777777" w:rsidR="0039783A" w:rsidRDefault="00F4524E">
            <w:pPr>
              <w:pStyle w:val="TableParagraph"/>
              <w:spacing w:before="1" w:line="243" w:lineRule="exact"/>
              <w:ind w:left="105"/>
              <w:rPr>
                <w:sz w:val="20"/>
              </w:rPr>
            </w:pPr>
            <w:r>
              <w:rPr>
                <w:sz w:val="20"/>
              </w:rPr>
              <w:t>Faculty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introduces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BC93267" w14:textId="77777777" w:rsidR="0039783A" w:rsidRDefault="00F4524E">
            <w:pPr>
              <w:pStyle w:val="TableParagraph"/>
              <w:spacing w:before="1" w:line="243" w:lineRule="exact"/>
              <w:ind w:left="104"/>
              <w:rPr>
                <w:sz w:val="20"/>
              </w:rPr>
            </w:pPr>
            <w:r>
              <w:rPr>
                <w:sz w:val="20"/>
              </w:rPr>
              <w:t>Faculty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involves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BC93268" w14:textId="77777777" w:rsidR="0039783A" w:rsidRDefault="00F4524E">
            <w:pPr>
              <w:pStyle w:val="TableParagraph"/>
              <w:spacing w:before="1" w:line="243" w:lineRule="exact"/>
              <w:ind w:left="106"/>
              <w:rPr>
                <w:sz w:val="20"/>
              </w:rPr>
            </w:pPr>
            <w:r>
              <w:rPr>
                <w:sz w:val="20"/>
              </w:rPr>
              <w:t>Faculty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involves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</w:tc>
      </w:tr>
      <w:tr w:rsidR="0039783A" w14:paraId="1BC9326F" w14:textId="77777777">
        <w:trPr>
          <w:trHeight w:val="243"/>
        </w:trPr>
        <w:tc>
          <w:tcPr>
            <w:tcW w:w="27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6A" w14:textId="77777777" w:rsidR="0039783A" w:rsidRDefault="00F4524E">
            <w:pPr>
              <w:pStyle w:val="TableParagraph"/>
              <w:spacing w:line="22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Actively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involves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family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6B" w14:textId="77777777" w:rsidR="0039783A" w:rsidRDefault="00F4524E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acknowledges</w:t>
            </w:r>
          </w:p>
        </w:tc>
        <w:tc>
          <w:tcPr>
            <w:tcW w:w="18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6C" w14:textId="77777777" w:rsidR="0039783A" w:rsidRDefault="00F4524E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importance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</w:p>
        </w:tc>
        <w:tc>
          <w:tcPr>
            <w:tcW w:w="15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6D" w14:textId="77777777" w:rsidR="0039783A" w:rsidRDefault="00F4524E"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culture</w:t>
            </w:r>
          </w:p>
        </w:tc>
        <w:tc>
          <w:tcPr>
            <w:tcW w:w="1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6E" w14:textId="77777777" w:rsidR="0039783A" w:rsidRDefault="00F4524E">
            <w:pPr>
              <w:pStyle w:val="TableParagraph"/>
              <w:spacing w:line="224" w:lineRule="exact"/>
              <w:ind w:left="106"/>
              <w:rPr>
                <w:sz w:val="20"/>
              </w:rPr>
            </w:pPr>
            <w:r>
              <w:rPr>
                <w:sz w:val="20"/>
              </w:rPr>
              <w:t>sustainability</w:t>
            </w:r>
          </w:p>
        </w:tc>
      </w:tr>
      <w:tr w:rsidR="0039783A" w14:paraId="1BC93275" w14:textId="77777777">
        <w:trPr>
          <w:trHeight w:val="243"/>
        </w:trPr>
        <w:tc>
          <w:tcPr>
            <w:tcW w:w="27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70" w14:textId="77777777" w:rsidR="0039783A" w:rsidRDefault="00F4524E">
            <w:pPr>
              <w:pStyle w:val="TableParagraph"/>
              <w:spacing w:line="22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community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throughout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71" w14:textId="77777777" w:rsidR="0039783A" w:rsidRDefault="00F4524E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importance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</w:p>
        </w:tc>
        <w:tc>
          <w:tcPr>
            <w:tcW w:w="18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72" w14:textId="77777777" w:rsidR="0039783A" w:rsidRDefault="00F4524E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community/family</w:t>
            </w:r>
          </w:p>
        </w:tc>
        <w:tc>
          <w:tcPr>
            <w:tcW w:w="15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73" w14:textId="77777777" w:rsidR="0039783A" w:rsidRDefault="00F4524E"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</w:rPr>
              <w:t>communities</w:t>
            </w:r>
          </w:p>
        </w:tc>
        <w:tc>
          <w:tcPr>
            <w:tcW w:w="1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74" w14:textId="77777777" w:rsidR="0039783A" w:rsidRDefault="00F4524E">
            <w:pPr>
              <w:pStyle w:val="TableParagraph"/>
              <w:spacing w:line="224" w:lineRule="exact"/>
              <w:ind w:left="106"/>
              <w:rPr>
                <w:sz w:val="20"/>
              </w:rPr>
            </w:pPr>
            <w:r>
              <w:rPr>
                <w:sz w:val="20"/>
              </w:rPr>
              <w:t>outside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</w:tc>
      </w:tr>
      <w:tr w:rsidR="0039783A" w14:paraId="1BC9327B" w14:textId="77777777">
        <w:trPr>
          <w:trHeight w:val="244"/>
        </w:trPr>
        <w:tc>
          <w:tcPr>
            <w:tcW w:w="27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76" w14:textId="77777777" w:rsidR="0039783A" w:rsidRDefault="00F4524E">
            <w:pPr>
              <w:pStyle w:val="TableParagraph"/>
              <w:spacing w:line="225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curriculum/unit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everyday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77" w14:textId="77777777" w:rsidR="0039783A" w:rsidRDefault="00F4524E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culture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</w:tc>
        <w:tc>
          <w:tcPr>
            <w:tcW w:w="18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78" w14:textId="77777777" w:rsidR="0039783A" w:rsidRDefault="00F4524E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within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lesson.</w:t>
            </w:r>
          </w:p>
        </w:tc>
        <w:tc>
          <w:tcPr>
            <w:tcW w:w="15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79" w14:textId="77777777" w:rsidR="0039783A" w:rsidRDefault="00F4524E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into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</w:p>
        </w:tc>
        <w:tc>
          <w:tcPr>
            <w:tcW w:w="1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7A" w14:textId="77777777" w:rsidR="0039783A" w:rsidRDefault="00F4524E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classroom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</w:p>
        </w:tc>
      </w:tr>
      <w:tr w:rsidR="0039783A" w14:paraId="1BC93281" w14:textId="77777777">
        <w:trPr>
          <w:trHeight w:val="224"/>
        </w:trPr>
        <w:tc>
          <w:tcPr>
            <w:tcW w:w="2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9327C" w14:textId="77777777" w:rsidR="0039783A" w:rsidRDefault="00F4524E">
            <w:pPr>
              <w:pStyle w:val="TableParagraph"/>
              <w:spacing w:line="205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learning.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9327D" w14:textId="77777777" w:rsidR="0039783A" w:rsidRDefault="00F4524E">
            <w:pPr>
              <w:pStyle w:val="TableParagraph"/>
              <w:spacing w:line="205" w:lineRule="exact"/>
              <w:ind w:left="10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community.</w:t>
            </w:r>
          </w:p>
        </w:tc>
        <w:tc>
          <w:tcPr>
            <w:tcW w:w="18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9327E" w14:textId="77777777" w:rsidR="0039783A" w:rsidRDefault="003978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9327F" w14:textId="77777777" w:rsidR="0039783A" w:rsidRDefault="00F4524E"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sz w:val="20"/>
              </w:rPr>
              <w:t>study.</w:t>
            </w:r>
          </w:p>
        </w:tc>
        <w:tc>
          <w:tcPr>
            <w:tcW w:w="1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93280" w14:textId="77777777" w:rsidR="0039783A" w:rsidRDefault="00F4524E"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community.</w:t>
            </w:r>
          </w:p>
        </w:tc>
      </w:tr>
      <w:tr w:rsidR="0039783A" w14:paraId="1BC93287" w14:textId="77777777">
        <w:trPr>
          <w:trHeight w:val="264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82" w14:textId="77777777" w:rsidR="0039783A" w:rsidRDefault="00F4524E">
            <w:pPr>
              <w:pStyle w:val="TableParagraph"/>
              <w:spacing w:before="1" w:line="24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D.1.Language: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Recognizes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or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83" w14:textId="77777777" w:rsidR="0039783A" w:rsidRDefault="00F4524E">
            <w:pPr>
              <w:pStyle w:val="TableParagraph"/>
              <w:spacing w:before="1" w:line="243" w:lineRule="exact"/>
              <w:ind w:left="105"/>
              <w:rPr>
                <w:sz w:val="20"/>
              </w:rPr>
            </w:pPr>
            <w:r>
              <w:rPr>
                <w:sz w:val="20"/>
              </w:rPr>
              <w:t>Faculty</w:t>
            </w:r>
          </w:p>
        </w:tc>
        <w:tc>
          <w:tcPr>
            <w:tcW w:w="18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84" w14:textId="77777777" w:rsidR="0039783A" w:rsidRDefault="00F4524E">
            <w:pPr>
              <w:pStyle w:val="TableParagraph"/>
              <w:spacing w:before="1" w:line="243" w:lineRule="exact"/>
              <w:ind w:left="105"/>
              <w:rPr>
                <w:sz w:val="20"/>
              </w:rPr>
            </w:pPr>
            <w:r>
              <w:rPr>
                <w:sz w:val="20"/>
              </w:rPr>
              <w:t>Faculty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85" w14:textId="77777777" w:rsidR="0039783A" w:rsidRDefault="00F4524E">
            <w:pPr>
              <w:pStyle w:val="TableParagraph"/>
              <w:spacing w:before="1" w:line="243" w:lineRule="exact"/>
              <w:ind w:left="104"/>
              <w:rPr>
                <w:sz w:val="20"/>
              </w:rPr>
            </w:pPr>
            <w:r>
              <w:rPr>
                <w:sz w:val="20"/>
              </w:rPr>
              <w:t>Faculty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86" w14:textId="77777777" w:rsidR="0039783A" w:rsidRDefault="00F4524E">
            <w:pPr>
              <w:pStyle w:val="TableParagraph"/>
              <w:spacing w:before="1" w:line="243" w:lineRule="exact"/>
              <w:ind w:left="106"/>
              <w:rPr>
                <w:sz w:val="20"/>
              </w:rPr>
            </w:pPr>
            <w:r>
              <w:rPr>
                <w:sz w:val="20"/>
              </w:rPr>
              <w:t>Faculty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uses</w:t>
            </w:r>
          </w:p>
        </w:tc>
      </w:tr>
      <w:tr w:rsidR="0039783A" w14:paraId="1BC9328D" w14:textId="77777777">
        <w:trPr>
          <w:trHeight w:val="243"/>
        </w:trPr>
        <w:tc>
          <w:tcPr>
            <w:tcW w:w="27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88" w14:textId="77777777" w:rsidR="0039783A" w:rsidRDefault="00F4524E">
            <w:pPr>
              <w:pStyle w:val="TableParagraph"/>
              <w:spacing w:line="22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uses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Native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heritage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89" w14:textId="77777777" w:rsidR="0039783A" w:rsidRDefault="00F4524E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acknowledges</w:t>
            </w:r>
          </w:p>
        </w:tc>
        <w:tc>
          <w:tcPr>
            <w:tcW w:w="18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8A" w14:textId="77777777" w:rsidR="0039783A" w:rsidRDefault="00F4524E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comprehends</w:t>
            </w:r>
          </w:p>
        </w:tc>
        <w:tc>
          <w:tcPr>
            <w:tcW w:w="15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8B" w14:textId="77777777" w:rsidR="0039783A" w:rsidRDefault="00F4524E"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</w:rPr>
              <w:t>demonstrates</w:t>
            </w:r>
          </w:p>
        </w:tc>
        <w:tc>
          <w:tcPr>
            <w:tcW w:w="1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8C" w14:textId="77777777" w:rsidR="0039783A" w:rsidRDefault="00F4524E">
            <w:pPr>
              <w:pStyle w:val="TableParagraph"/>
              <w:spacing w:line="224" w:lineRule="exact"/>
              <w:ind w:left="106"/>
              <w:rPr>
                <w:sz w:val="20"/>
              </w:rPr>
            </w:pPr>
            <w:r>
              <w:rPr>
                <w:sz w:val="20"/>
              </w:rPr>
              <w:t>language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acquisition</w:t>
            </w:r>
          </w:p>
        </w:tc>
      </w:tr>
      <w:tr w:rsidR="0039783A" w14:paraId="1BC93293" w14:textId="77777777">
        <w:trPr>
          <w:trHeight w:val="243"/>
        </w:trPr>
        <w:tc>
          <w:tcPr>
            <w:tcW w:w="27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8E" w14:textId="77777777" w:rsidR="0039783A" w:rsidRDefault="00F4524E">
            <w:pPr>
              <w:pStyle w:val="TableParagraph"/>
              <w:spacing w:line="22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language.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8F" w14:textId="77777777" w:rsidR="0039783A" w:rsidRDefault="00F4524E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importance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</w:p>
        </w:tc>
        <w:tc>
          <w:tcPr>
            <w:tcW w:w="18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90" w14:textId="77777777" w:rsidR="0039783A" w:rsidRDefault="00F4524E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language</w:t>
            </w:r>
          </w:p>
        </w:tc>
        <w:tc>
          <w:tcPr>
            <w:tcW w:w="15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91" w14:textId="77777777" w:rsidR="0039783A" w:rsidRDefault="00F4524E"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</w:rPr>
              <w:t>language</w:t>
            </w:r>
          </w:p>
        </w:tc>
        <w:tc>
          <w:tcPr>
            <w:tcW w:w="1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92" w14:textId="77777777" w:rsidR="0039783A" w:rsidRDefault="00F4524E">
            <w:pPr>
              <w:pStyle w:val="TableParagraph"/>
              <w:spacing w:line="224" w:lineRule="exact"/>
              <w:ind w:left="106"/>
              <w:rPr>
                <w:sz w:val="20"/>
              </w:rPr>
            </w:pPr>
            <w:r>
              <w:rPr>
                <w:sz w:val="20"/>
              </w:rPr>
              <w:t>throughout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</w:tc>
      </w:tr>
      <w:tr w:rsidR="0039783A" w14:paraId="1BC93299" w14:textId="77777777">
        <w:trPr>
          <w:trHeight w:val="245"/>
        </w:trPr>
        <w:tc>
          <w:tcPr>
            <w:tcW w:w="27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94" w14:textId="77777777" w:rsidR="0039783A" w:rsidRDefault="003978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95" w14:textId="77777777" w:rsidR="0039783A" w:rsidRDefault="00F4524E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second</w:t>
            </w:r>
          </w:p>
        </w:tc>
        <w:tc>
          <w:tcPr>
            <w:tcW w:w="18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96" w14:textId="77777777" w:rsidR="0039783A" w:rsidRDefault="00F4524E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acquisition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</w:tc>
        <w:tc>
          <w:tcPr>
            <w:tcW w:w="15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97" w14:textId="77777777" w:rsidR="0039783A" w:rsidRDefault="00F4524E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acquisition</w:t>
            </w:r>
          </w:p>
        </w:tc>
        <w:tc>
          <w:tcPr>
            <w:tcW w:w="1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98" w14:textId="77777777" w:rsidR="0039783A" w:rsidRDefault="00F4524E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course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</w:tc>
      </w:tr>
      <w:tr w:rsidR="0039783A" w14:paraId="1BC9329F" w14:textId="77777777">
        <w:trPr>
          <w:trHeight w:val="244"/>
        </w:trPr>
        <w:tc>
          <w:tcPr>
            <w:tcW w:w="27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9A" w14:textId="77777777" w:rsidR="0039783A" w:rsidRDefault="003978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9B" w14:textId="77777777" w:rsidR="0039783A" w:rsidRDefault="00F4524E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language</w:t>
            </w:r>
          </w:p>
        </w:tc>
        <w:tc>
          <w:tcPr>
            <w:tcW w:w="18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9C" w14:textId="77777777" w:rsidR="0039783A" w:rsidRDefault="00F4524E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begins 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</w:p>
        </w:tc>
        <w:tc>
          <w:tcPr>
            <w:tcW w:w="15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9D" w14:textId="77777777" w:rsidR="0039783A" w:rsidRDefault="00F4524E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usage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</w:p>
        </w:tc>
        <w:tc>
          <w:tcPr>
            <w:tcW w:w="1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9E" w14:textId="77777777" w:rsidR="0039783A" w:rsidRDefault="00F4524E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incorporates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</w:p>
        </w:tc>
      </w:tr>
      <w:tr w:rsidR="0039783A" w14:paraId="1BC932A5" w14:textId="77777777">
        <w:trPr>
          <w:trHeight w:val="243"/>
        </w:trPr>
        <w:tc>
          <w:tcPr>
            <w:tcW w:w="27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A0" w14:textId="77777777" w:rsidR="0039783A" w:rsidRDefault="003978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A1" w14:textId="77777777" w:rsidR="0039783A" w:rsidRDefault="00F4524E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acquisition.</w:t>
            </w:r>
          </w:p>
        </w:tc>
        <w:tc>
          <w:tcPr>
            <w:tcW w:w="18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A2" w14:textId="77777777" w:rsidR="0039783A" w:rsidRDefault="00F4524E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classroom.</w:t>
            </w:r>
          </w:p>
        </w:tc>
        <w:tc>
          <w:tcPr>
            <w:tcW w:w="15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A3" w14:textId="77777777" w:rsidR="0039783A" w:rsidRDefault="00F4524E"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</w:rPr>
              <w:t>lessons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</w:tc>
        <w:tc>
          <w:tcPr>
            <w:tcW w:w="1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C0C0C0"/>
          </w:tcPr>
          <w:p w14:paraId="1BC932A4" w14:textId="77777777" w:rsidR="0039783A" w:rsidRDefault="00F4524E">
            <w:pPr>
              <w:pStyle w:val="TableParagraph"/>
              <w:spacing w:line="224" w:lineRule="exact"/>
              <w:ind w:left="106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syllabus.</w:t>
            </w:r>
          </w:p>
        </w:tc>
      </w:tr>
      <w:tr w:rsidR="0039783A" w14:paraId="1BC932AB" w14:textId="77777777">
        <w:trPr>
          <w:trHeight w:val="223"/>
        </w:trPr>
        <w:tc>
          <w:tcPr>
            <w:tcW w:w="2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BC932A6" w14:textId="77777777" w:rsidR="0039783A" w:rsidRDefault="0039783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BC932A7" w14:textId="77777777" w:rsidR="0039783A" w:rsidRDefault="0039783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BC932A8" w14:textId="77777777" w:rsidR="0039783A" w:rsidRDefault="0039783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BC932A9" w14:textId="77777777" w:rsidR="0039783A" w:rsidRDefault="00F4524E">
            <w:pPr>
              <w:pStyle w:val="TableParagraph"/>
              <w:spacing w:line="203" w:lineRule="exact"/>
              <w:ind w:left="104"/>
              <w:rPr>
                <w:sz w:val="20"/>
              </w:rPr>
            </w:pPr>
            <w:r>
              <w:rPr>
                <w:sz w:val="20"/>
              </w:rPr>
              <w:t>classroom.</w:t>
            </w:r>
          </w:p>
        </w:tc>
        <w:tc>
          <w:tcPr>
            <w:tcW w:w="1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1BC932AA" w14:textId="77777777" w:rsidR="0039783A" w:rsidRDefault="0039783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9783A" w14:paraId="1BC932B1" w14:textId="77777777">
        <w:trPr>
          <w:trHeight w:val="264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BC932AC" w14:textId="77777777" w:rsidR="0039783A" w:rsidRDefault="00F4524E">
            <w:pPr>
              <w:pStyle w:val="TableParagraph"/>
              <w:spacing w:before="1" w:line="24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E.5.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Assessment: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Gathering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BC932AD" w14:textId="77777777" w:rsidR="0039783A" w:rsidRDefault="00F4524E">
            <w:pPr>
              <w:pStyle w:val="TableParagraph"/>
              <w:spacing w:before="1" w:line="243" w:lineRule="exact"/>
              <w:ind w:left="105"/>
              <w:rPr>
                <w:sz w:val="20"/>
              </w:rPr>
            </w:pPr>
            <w:r>
              <w:rPr>
                <w:sz w:val="20"/>
              </w:rPr>
              <w:t>Faculty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uses</w:t>
            </w:r>
          </w:p>
        </w:tc>
        <w:tc>
          <w:tcPr>
            <w:tcW w:w="18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BC932AE" w14:textId="77777777" w:rsidR="0039783A" w:rsidRDefault="00F4524E">
            <w:pPr>
              <w:pStyle w:val="TableParagraph"/>
              <w:spacing w:before="1" w:line="243" w:lineRule="exact"/>
              <w:ind w:left="105"/>
              <w:rPr>
                <w:sz w:val="20"/>
              </w:rPr>
            </w:pPr>
            <w:r>
              <w:rPr>
                <w:sz w:val="20"/>
              </w:rPr>
              <w:t>Faculty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begins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</w:p>
        </w:tc>
        <w:tc>
          <w:tcPr>
            <w:tcW w:w="151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BC932AF" w14:textId="77777777" w:rsidR="0039783A" w:rsidRDefault="00F4524E">
            <w:pPr>
              <w:pStyle w:val="TableParagraph"/>
              <w:spacing w:before="1" w:line="243" w:lineRule="exact"/>
              <w:ind w:left="104"/>
              <w:rPr>
                <w:sz w:val="20"/>
              </w:rPr>
            </w:pPr>
            <w:r>
              <w:rPr>
                <w:sz w:val="20"/>
              </w:rPr>
              <w:t>Faculty</w:t>
            </w:r>
          </w:p>
        </w:tc>
        <w:tc>
          <w:tcPr>
            <w:tcW w:w="190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BC932B0" w14:textId="77777777" w:rsidR="0039783A" w:rsidRDefault="00F4524E">
            <w:pPr>
              <w:pStyle w:val="TableParagraph"/>
              <w:spacing w:before="1" w:line="243" w:lineRule="exact"/>
              <w:ind w:left="106"/>
              <w:rPr>
                <w:sz w:val="20"/>
              </w:rPr>
            </w:pPr>
            <w:r>
              <w:rPr>
                <w:sz w:val="20"/>
              </w:rPr>
              <w:t>Faculty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proofErr w:type="gramEnd"/>
          </w:p>
        </w:tc>
      </w:tr>
      <w:tr w:rsidR="0039783A" w14:paraId="1BC932B7" w14:textId="77777777">
        <w:trPr>
          <w:trHeight w:val="244"/>
        </w:trPr>
        <w:tc>
          <w:tcPr>
            <w:tcW w:w="27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B2" w14:textId="77777777" w:rsidR="0039783A" w:rsidRDefault="00F4524E">
            <w:pPr>
              <w:pStyle w:val="TableParagraph"/>
              <w:spacing w:line="225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maintaining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methods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B3" w14:textId="77777777" w:rsidR="0039783A" w:rsidRDefault="00F4524E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different</w:t>
            </w:r>
          </w:p>
        </w:tc>
        <w:tc>
          <w:tcPr>
            <w:tcW w:w="18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B4" w14:textId="77777777" w:rsidR="0039783A" w:rsidRDefault="00F4524E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incorporate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</w:tc>
        <w:tc>
          <w:tcPr>
            <w:tcW w:w="15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B5" w14:textId="77777777" w:rsidR="0039783A" w:rsidRDefault="00F4524E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develops</w:t>
            </w:r>
          </w:p>
        </w:tc>
        <w:tc>
          <w:tcPr>
            <w:tcW w:w="1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B6" w14:textId="77777777" w:rsidR="0039783A" w:rsidRDefault="00F4524E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assist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others in</w:t>
            </w:r>
          </w:p>
        </w:tc>
      </w:tr>
      <w:tr w:rsidR="0039783A" w14:paraId="1BC932BD" w14:textId="77777777">
        <w:trPr>
          <w:trHeight w:val="244"/>
        </w:trPr>
        <w:tc>
          <w:tcPr>
            <w:tcW w:w="27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B8" w14:textId="77777777" w:rsidR="0039783A" w:rsidRDefault="00F4524E">
            <w:pPr>
              <w:pStyle w:val="TableParagraph"/>
              <w:spacing w:line="225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ensure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student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progress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B9" w14:textId="77777777" w:rsidR="0039783A" w:rsidRDefault="00F4524E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assessments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</w:p>
        </w:tc>
        <w:tc>
          <w:tcPr>
            <w:tcW w:w="18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BA" w14:textId="77777777" w:rsidR="0039783A" w:rsidRDefault="00F4524E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variety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</w:p>
        </w:tc>
        <w:tc>
          <w:tcPr>
            <w:tcW w:w="15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BB" w14:textId="77777777" w:rsidR="0039783A" w:rsidRDefault="00F4524E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assessments</w:t>
            </w:r>
          </w:p>
        </w:tc>
        <w:tc>
          <w:tcPr>
            <w:tcW w:w="1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BC" w14:textId="77777777" w:rsidR="0039783A" w:rsidRDefault="00F4524E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developing</w:t>
            </w:r>
          </w:p>
        </w:tc>
      </w:tr>
      <w:tr w:rsidR="0039783A" w14:paraId="1BC932C3" w14:textId="77777777">
        <w:trPr>
          <w:trHeight w:val="243"/>
        </w:trPr>
        <w:tc>
          <w:tcPr>
            <w:tcW w:w="27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BE" w14:textId="77777777" w:rsidR="0039783A" w:rsidRDefault="00F4524E">
            <w:pPr>
              <w:pStyle w:val="TableParagraph"/>
              <w:spacing w:line="22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culturally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appropriate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ways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BF" w14:textId="77777777" w:rsidR="0039783A" w:rsidRDefault="00F4524E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learn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what</w:t>
            </w:r>
          </w:p>
        </w:tc>
        <w:tc>
          <w:tcPr>
            <w:tcW w:w="18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C0" w14:textId="77777777" w:rsidR="0039783A" w:rsidRDefault="00F4524E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assessments.</w:t>
            </w:r>
          </w:p>
        </w:tc>
        <w:tc>
          <w:tcPr>
            <w:tcW w:w="15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C1" w14:textId="77777777" w:rsidR="0039783A" w:rsidRDefault="00F4524E"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meets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</w:tc>
        <w:tc>
          <w:tcPr>
            <w:tcW w:w="1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C2" w14:textId="77777777" w:rsidR="0039783A" w:rsidRDefault="00F4524E">
            <w:pPr>
              <w:pStyle w:val="TableParagraph"/>
              <w:spacing w:line="224" w:lineRule="exact"/>
              <w:ind w:left="106"/>
              <w:rPr>
                <w:sz w:val="20"/>
              </w:rPr>
            </w:pPr>
            <w:r>
              <w:rPr>
                <w:sz w:val="20"/>
              </w:rPr>
              <w:t>assessments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</w:p>
        </w:tc>
      </w:tr>
      <w:tr w:rsidR="0039783A" w14:paraId="1BC932C9" w14:textId="77777777">
        <w:trPr>
          <w:trHeight w:val="243"/>
        </w:trPr>
        <w:tc>
          <w:tcPr>
            <w:tcW w:w="27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C4" w14:textId="77777777" w:rsidR="0039783A" w:rsidRDefault="00F4524E">
            <w:pPr>
              <w:pStyle w:val="TableParagraph"/>
              <w:spacing w:line="22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meet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the needs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all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C5" w14:textId="77777777" w:rsidR="0039783A" w:rsidRDefault="00F4524E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students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know.</w:t>
            </w:r>
          </w:p>
        </w:tc>
        <w:tc>
          <w:tcPr>
            <w:tcW w:w="18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C6" w14:textId="77777777" w:rsidR="0039783A" w:rsidRDefault="003978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C7" w14:textId="77777777" w:rsidR="0039783A" w:rsidRDefault="00F4524E"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</w:rPr>
              <w:t>needs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</w:p>
        </w:tc>
        <w:tc>
          <w:tcPr>
            <w:tcW w:w="1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C8" w14:textId="77777777" w:rsidR="0039783A" w:rsidRDefault="00F4524E">
            <w:pPr>
              <w:pStyle w:val="TableParagraph"/>
              <w:spacing w:line="224" w:lineRule="exact"/>
              <w:ind w:left="106"/>
              <w:rPr>
                <w:sz w:val="20"/>
              </w:rPr>
            </w:pPr>
            <w:r>
              <w:rPr>
                <w:sz w:val="20"/>
              </w:rPr>
              <w:t>meet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needs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</w:p>
        </w:tc>
      </w:tr>
      <w:tr w:rsidR="0039783A" w14:paraId="1BC932CF" w14:textId="77777777">
        <w:trPr>
          <w:trHeight w:val="244"/>
        </w:trPr>
        <w:tc>
          <w:tcPr>
            <w:tcW w:w="27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CA" w14:textId="77777777" w:rsidR="0039783A" w:rsidRDefault="00F4524E">
            <w:pPr>
              <w:pStyle w:val="TableParagraph"/>
              <w:spacing w:line="225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students.</w:t>
            </w: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CB" w14:textId="77777777" w:rsidR="0039783A" w:rsidRDefault="003978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CC" w14:textId="77777777" w:rsidR="0039783A" w:rsidRDefault="003978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CD" w14:textId="77777777" w:rsidR="0039783A" w:rsidRDefault="00F4524E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diverse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learners</w:t>
            </w:r>
          </w:p>
        </w:tc>
        <w:tc>
          <w:tcPr>
            <w:tcW w:w="1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CE" w14:textId="77777777" w:rsidR="0039783A" w:rsidRDefault="00F4524E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diverse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learners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</w:tc>
      </w:tr>
      <w:tr w:rsidR="0039783A" w14:paraId="1BC932D5" w14:textId="77777777">
        <w:trPr>
          <w:trHeight w:val="243"/>
        </w:trPr>
        <w:tc>
          <w:tcPr>
            <w:tcW w:w="27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D0" w14:textId="77777777" w:rsidR="0039783A" w:rsidRDefault="003978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D1" w14:textId="77777777" w:rsidR="0039783A" w:rsidRDefault="003978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D2" w14:textId="77777777" w:rsidR="0039783A" w:rsidRDefault="003978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D3" w14:textId="77777777" w:rsidR="0039783A" w:rsidRDefault="00F4524E"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learners</w:t>
            </w:r>
          </w:p>
        </w:tc>
        <w:tc>
          <w:tcPr>
            <w:tcW w:w="1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D4" w14:textId="77777777" w:rsidR="0039783A" w:rsidRDefault="00F4524E">
            <w:pPr>
              <w:pStyle w:val="TableParagraph"/>
              <w:spacing w:line="224" w:lineRule="exact"/>
              <w:ind w:left="106"/>
              <w:rPr>
                <w:sz w:val="20"/>
              </w:rPr>
            </w:pPr>
            <w:r>
              <w:rPr>
                <w:sz w:val="20"/>
              </w:rPr>
              <w:t>learners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</w:p>
        </w:tc>
      </w:tr>
      <w:tr w:rsidR="0039783A" w14:paraId="1BC932DB" w14:textId="77777777">
        <w:trPr>
          <w:trHeight w:val="243"/>
        </w:trPr>
        <w:tc>
          <w:tcPr>
            <w:tcW w:w="27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D6" w14:textId="77777777" w:rsidR="0039783A" w:rsidRDefault="003978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D7" w14:textId="77777777" w:rsidR="0039783A" w:rsidRDefault="003978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D8" w14:textId="77777777" w:rsidR="0039783A" w:rsidRDefault="003978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D9" w14:textId="77777777" w:rsidR="0039783A" w:rsidRDefault="00F4524E"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</w:rPr>
              <w:t>with</w:t>
            </w:r>
          </w:p>
        </w:tc>
        <w:tc>
          <w:tcPr>
            <w:tcW w:w="190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C932DA" w14:textId="77777777" w:rsidR="0039783A" w:rsidRDefault="00F4524E">
            <w:pPr>
              <w:pStyle w:val="TableParagraph"/>
              <w:spacing w:line="224" w:lineRule="exact"/>
              <w:ind w:left="106"/>
              <w:rPr>
                <w:sz w:val="20"/>
              </w:rPr>
            </w:pPr>
            <w:r>
              <w:rPr>
                <w:sz w:val="20"/>
              </w:rPr>
              <w:t>exceptionalities.</w:t>
            </w:r>
          </w:p>
        </w:tc>
      </w:tr>
      <w:tr w:rsidR="0039783A" w14:paraId="1BC932E1" w14:textId="77777777">
        <w:trPr>
          <w:trHeight w:val="226"/>
        </w:trPr>
        <w:tc>
          <w:tcPr>
            <w:tcW w:w="27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932DC" w14:textId="77777777" w:rsidR="0039783A" w:rsidRDefault="003978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932DD" w14:textId="77777777" w:rsidR="0039783A" w:rsidRDefault="003978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932DE" w14:textId="77777777" w:rsidR="0039783A" w:rsidRDefault="003978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932DF" w14:textId="77777777" w:rsidR="0039783A" w:rsidRDefault="00F4524E">
            <w:pPr>
              <w:pStyle w:val="TableParagraph"/>
              <w:spacing w:line="207" w:lineRule="exact"/>
              <w:ind w:left="104"/>
              <w:rPr>
                <w:sz w:val="20"/>
              </w:rPr>
            </w:pPr>
            <w:r>
              <w:rPr>
                <w:sz w:val="20"/>
              </w:rPr>
              <w:t>exceptionalities</w:t>
            </w:r>
          </w:p>
        </w:tc>
        <w:tc>
          <w:tcPr>
            <w:tcW w:w="1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932E0" w14:textId="77777777" w:rsidR="0039783A" w:rsidRDefault="003978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1BC932E2" w14:textId="77777777" w:rsidR="0039783A" w:rsidRDefault="0039783A">
      <w:pPr>
        <w:rPr>
          <w:rFonts w:ascii="Times New Roman"/>
          <w:sz w:val="16"/>
        </w:rPr>
        <w:sectPr w:rsidR="0039783A">
          <w:pgSz w:w="12240" w:h="15840"/>
          <w:pgMar w:top="1440" w:right="340" w:bottom="620" w:left="880" w:header="0" w:footer="432" w:gutter="0"/>
          <w:cols w:space="720"/>
        </w:sectPr>
      </w:pPr>
    </w:p>
    <w:p w14:paraId="1BC932E3" w14:textId="4F1D703C" w:rsidR="0039783A" w:rsidRDefault="00133C96">
      <w:pPr>
        <w:pStyle w:val="BodyText"/>
        <w:ind w:left="555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1BC9354E" wp14:editId="1477B312">
                <wp:extent cx="5944870" cy="893445"/>
                <wp:effectExtent l="9525" t="9525" r="8255" b="11430"/>
                <wp:docPr id="8" name="docshape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870" cy="893445"/>
                        </a:xfrm>
                        <a:prstGeom prst="rect">
                          <a:avLst/>
                        </a:prstGeom>
                        <a:solidFill>
                          <a:srgbClr val="DBE4F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93767" w14:textId="77777777" w:rsidR="0039783A" w:rsidRDefault="0039783A">
                            <w:pPr>
                              <w:pStyle w:val="BodyText"/>
                              <w:spacing w:before="1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1BC93768" w14:textId="77777777" w:rsidR="0039783A" w:rsidRDefault="00F4524E">
                            <w:pPr>
                              <w:spacing w:before="1"/>
                              <w:ind w:left="178" w:right="178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Unit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Standards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MN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Rule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8705.1000</w:t>
                            </w:r>
                          </w:p>
                          <w:p w14:paraId="1BC93769" w14:textId="77777777" w:rsidR="0039783A" w:rsidRDefault="00F4524E">
                            <w:pPr>
                              <w:pStyle w:val="BodyText"/>
                              <w:ind w:left="178" w:right="174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Subpart 9.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Unit leadership. </w:t>
                            </w:r>
                            <w:r>
                              <w:rPr>
                                <w:color w:val="000000"/>
                              </w:rPr>
                              <w:t>The unit must designate a unit leader who assumes the following</w:t>
                            </w:r>
                            <w:r>
                              <w:rPr>
                                <w:color w:val="00000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responsibilities: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C9354E" id="docshape158" o:spid="_x0000_s1164" type="#_x0000_t202" style="width:468.1pt;height:7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" fillcolor="#dbe4f0" strokeweight=".48pt">
                <v:textbox inset="0,0,0,0">
                  <w:txbxContent>
                    <w:p w14:paraId="1BC93767" w14:textId="77777777" w:rsidR="0039783A" w:rsidRDefault="0039783A">
                      <w:pPr>
                        <w:pStyle w:val="BodyText"/>
                        <w:spacing w:before="1"/>
                        <w:rPr>
                          <w:color w:val="000000"/>
                          <w:sz w:val="24"/>
                        </w:rPr>
                      </w:pPr>
                    </w:p>
                    <w:p w14:paraId="1BC93768" w14:textId="77777777" w:rsidR="0039783A" w:rsidRDefault="00F4524E">
                      <w:pPr>
                        <w:spacing w:before="1"/>
                        <w:ind w:left="178" w:right="178"/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Unit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Standards</w:t>
                      </w:r>
                      <w:r>
                        <w:rPr>
                          <w:b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MN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Rule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8705.1000</w:t>
                      </w:r>
                    </w:p>
                    <w:p w14:paraId="1BC93769" w14:textId="77777777" w:rsidR="0039783A" w:rsidRDefault="00F4524E">
                      <w:pPr>
                        <w:pStyle w:val="BodyText"/>
                        <w:ind w:left="178" w:right="174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Subpart 9. </w:t>
                      </w:r>
                      <w:r>
                        <w:rPr>
                          <w:b/>
                          <w:color w:val="000000"/>
                        </w:rPr>
                        <w:t xml:space="preserve">Unit leadership. </w:t>
                      </w:r>
                      <w:r>
                        <w:rPr>
                          <w:color w:val="000000"/>
                        </w:rPr>
                        <w:t>The unit must designate a unit leader who assumes the following</w:t>
                      </w:r>
                      <w:r>
                        <w:rPr>
                          <w:color w:val="000000"/>
                          <w:spacing w:val="-4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responsibilities: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C932E4" w14:textId="77777777" w:rsidR="0039783A" w:rsidRDefault="0039783A">
      <w:pPr>
        <w:pStyle w:val="BodyText"/>
        <w:rPr>
          <w:sz w:val="20"/>
        </w:rPr>
      </w:pPr>
    </w:p>
    <w:p w14:paraId="1BC932E5" w14:textId="77777777" w:rsidR="0039783A" w:rsidRDefault="0039783A">
      <w:pPr>
        <w:pStyle w:val="BodyText"/>
        <w:spacing w:before="3"/>
        <w:rPr>
          <w:sz w:val="17"/>
        </w:rPr>
      </w:pPr>
    </w:p>
    <w:p w14:paraId="1BC932E6" w14:textId="77777777" w:rsidR="0039783A" w:rsidRDefault="00F4524E">
      <w:pPr>
        <w:pStyle w:val="Heading1"/>
        <w:spacing w:before="57"/>
      </w:pPr>
      <w:r>
        <w:t>Subpart</w:t>
      </w:r>
      <w:r>
        <w:rPr>
          <w:spacing w:val="-4"/>
        </w:rPr>
        <w:t xml:space="preserve"> </w:t>
      </w:r>
      <w:r>
        <w:t>9(A)</w:t>
      </w:r>
      <w:r>
        <w:rPr>
          <w:spacing w:val="-2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t>Leader</w:t>
      </w:r>
      <w:r>
        <w:rPr>
          <w:spacing w:val="-3"/>
        </w:rPr>
        <w:t xml:space="preserve"> </w:t>
      </w:r>
      <w:r>
        <w:t>Responsibility:</w:t>
      </w:r>
      <w:r>
        <w:rPr>
          <w:spacing w:val="-4"/>
        </w:rPr>
        <w:t xml:space="preserve"> </w:t>
      </w:r>
      <w:r>
        <w:t>PELSB</w:t>
      </w:r>
      <w:r>
        <w:rPr>
          <w:spacing w:val="-4"/>
        </w:rPr>
        <w:t xml:space="preserve"> </w:t>
      </w:r>
      <w:r>
        <w:t>Requirements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Approval</w:t>
      </w:r>
      <w:r>
        <w:rPr>
          <w:spacing w:val="-4"/>
        </w:rPr>
        <w:t xml:space="preserve"> </w:t>
      </w:r>
      <w:r>
        <w:t>Process</w:t>
      </w:r>
    </w:p>
    <w:p w14:paraId="1BC932E7" w14:textId="77777777" w:rsidR="0039783A" w:rsidRDefault="0039783A">
      <w:pPr>
        <w:pStyle w:val="BodyText"/>
        <w:spacing w:before="10"/>
        <w:rPr>
          <w:b/>
        </w:rPr>
      </w:pPr>
    </w:p>
    <w:p w14:paraId="1BC932E8" w14:textId="77777777" w:rsidR="0039783A" w:rsidRDefault="00F4524E">
      <w:pPr>
        <w:ind w:left="1280" w:right="1266"/>
        <w:rPr>
          <w:i/>
        </w:rPr>
      </w:pPr>
      <w:r>
        <w:rPr>
          <w:i/>
        </w:rPr>
        <w:t>The unit leader has responsibility for implementing current Professional Educator Licensing and</w:t>
      </w:r>
      <w:r>
        <w:rPr>
          <w:i/>
          <w:spacing w:val="-47"/>
        </w:rPr>
        <w:t xml:space="preserve"> </w:t>
      </w:r>
      <w:r>
        <w:rPr>
          <w:i/>
        </w:rPr>
        <w:t>Standards</w:t>
      </w:r>
      <w:r>
        <w:rPr>
          <w:i/>
          <w:spacing w:val="-1"/>
        </w:rPr>
        <w:t xml:space="preserve"> </w:t>
      </w:r>
      <w:r>
        <w:rPr>
          <w:i/>
        </w:rPr>
        <w:t>Board</w:t>
      </w:r>
      <w:r>
        <w:rPr>
          <w:i/>
          <w:spacing w:val="-3"/>
        </w:rPr>
        <w:t xml:space="preserve"> </w:t>
      </w:r>
      <w:r>
        <w:rPr>
          <w:i/>
        </w:rPr>
        <w:t>requirements and</w:t>
      </w:r>
      <w:r>
        <w:rPr>
          <w:i/>
          <w:spacing w:val="-1"/>
        </w:rPr>
        <w:t xml:space="preserve"> </w:t>
      </w:r>
      <w:r>
        <w:rPr>
          <w:i/>
        </w:rPr>
        <w:t>approval</w:t>
      </w:r>
      <w:r>
        <w:rPr>
          <w:i/>
          <w:spacing w:val="-1"/>
        </w:rPr>
        <w:t xml:space="preserve"> </w:t>
      </w:r>
      <w:r>
        <w:rPr>
          <w:i/>
        </w:rPr>
        <w:t>processes.</w:t>
      </w:r>
    </w:p>
    <w:p w14:paraId="1BC932E9" w14:textId="77777777" w:rsidR="0039783A" w:rsidRDefault="0039783A">
      <w:pPr>
        <w:pStyle w:val="BodyText"/>
        <w:spacing w:before="1"/>
        <w:rPr>
          <w:i/>
          <w:sz w:val="23"/>
        </w:rPr>
      </w:pPr>
    </w:p>
    <w:p w14:paraId="1BC932EA" w14:textId="77777777" w:rsidR="0039783A" w:rsidRDefault="00F4524E">
      <w:pPr>
        <w:pStyle w:val="BodyText"/>
        <w:spacing w:line="276" w:lineRule="auto"/>
        <w:ind w:left="560" w:right="1092"/>
        <w:jc w:val="both"/>
      </w:pPr>
      <w:r>
        <w:t>The</w:t>
      </w:r>
      <w:r>
        <w:rPr>
          <w:spacing w:val="-2"/>
        </w:rPr>
        <w:t xml:space="preserve"> </w:t>
      </w:r>
      <w:r>
        <w:t>dean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education,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lead,</w:t>
      </w:r>
      <w:r>
        <w:rPr>
          <w:spacing w:val="-1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responsibility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PELSB</w:t>
      </w:r>
      <w:r>
        <w:rPr>
          <w:spacing w:val="-5"/>
        </w:rPr>
        <w:t xml:space="preserve"> </w:t>
      </w:r>
      <w:r>
        <w:t>requirements</w:t>
      </w:r>
      <w:r>
        <w:rPr>
          <w:spacing w:val="-48"/>
        </w:rPr>
        <w:t xml:space="preserve"> </w:t>
      </w:r>
      <w:r>
        <w:t xml:space="preserve">and approval processes are being implemented (see </w:t>
      </w:r>
      <w:r>
        <w:rPr>
          <w:color w:val="0000FF"/>
          <w:u w:val="single" w:color="0000FF"/>
        </w:rPr>
        <w:t>Job Description</w:t>
      </w:r>
      <w:r>
        <w:t>). The dean is responsible for the</w:t>
      </w:r>
      <w:r>
        <w:rPr>
          <w:spacing w:val="1"/>
        </w:rPr>
        <w:t xml:space="preserve"> </w:t>
      </w:r>
      <w:r>
        <w:t>leadership and oversight of the education department that includes the elementary education and early</w:t>
      </w:r>
      <w:r>
        <w:rPr>
          <w:spacing w:val="1"/>
        </w:rPr>
        <w:t xml:space="preserve"> </w:t>
      </w:r>
      <w:r>
        <w:t>childhood</w:t>
      </w:r>
      <w:r>
        <w:rPr>
          <w:spacing w:val="-1"/>
        </w:rPr>
        <w:t xml:space="preserve"> </w:t>
      </w:r>
      <w:r>
        <w:t>education.</w:t>
      </w:r>
    </w:p>
    <w:p w14:paraId="1BC932EB" w14:textId="77777777" w:rsidR="0039783A" w:rsidRDefault="0039783A">
      <w:pPr>
        <w:pStyle w:val="BodyText"/>
        <w:spacing w:before="10"/>
      </w:pPr>
    </w:p>
    <w:p w14:paraId="1BC932EC" w14:textId="77777777" w:rsidR="0039783A" w:rsidRDefault="00F4524E">
      <w:pPr>
        <w:pStyle w:val="BodyText"/>
        <w:ind w:left="560"/>
        <w:jc w:val="both"/>
      </w:pPr>
      <w:r>
        <w:t>Dean</w:t>
      </w:r>
      <w:r>
        <w:rPr>
          <w:spacing w:val="-4"/>
        </w:rPr>
        <w:t xml:space="preserve"> </w:t>
      </w:r>
      <w:r>
        <w:t>of Education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expected</w:t>
      </w:r>
      <w:r>
        <w:rPr>
          <w:spacing w:val="-1"/>
        </w:rPr>
        <w:t xml:space="preserve"> </w:t>
      </w:r>
      <w:r>
        <w:t>to:</w:t>
      </w:r>
    </w:p>
    <w:p w14:paraId="1BC932ED" w14:textId="77777777" w:rsidR="0039783A" w:rsidRDefault="0039783A">
      <w:pPr>
        <w:pStyle w:val="BodyText"/>
        <w:spacing w:before="3"/>
        <w:rPr>
          <w:sz w:val="26"/>
        </w:rPr>
      </w:pPr>
    </w:p>
    <w:p w14:paraId="1BC932EE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ind w:left="1280" w:right="1095"/>
        <w:rPr>
          <w:rFonts w:ascii="Symbol" w:hAnsi="Symbol"/>
        </w:rPr>
      </w:pPr>
      <w:r>
        <w:t>Direct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manage</w:t>
      </w:r>
      <w:r>
        <w:rPr>
          <w:spacing w:val="38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Anishinaabe</w:t>
      </w:r>
      <w:r>
        <w:rPr>
          <w:spacing w:val="41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American</w:t>
      </w:r>
      <w:r>
        <w:rPr>
          <w:spacing w:val="35"/>
        </w:rPr>
        <w:t xml:space="preserve"> </w:t>
      </w:r>
      <w:r>
        <w:t>Elementary</w:t>
      </w:r>
      <w:r>
        <w:rPr>
          <w:spacing w:val="41"/>
        </w:rPr>
        <w:t xml:space="preserve"> </w:t>
      </w:r>
      <w:r>
        <w:t>Education</w:t>
      </w:r>
      <w:r>
        <w:rPr>
          <w:spacing w:val="39"/>
        </w:rPr>
        <w:t xml:space="preserve"> </w:t>
      </w:r>
      <w:r>
        <w:t>program</w:t>
      </w:r>
      <w:r>
        <w:rPr>
          <w:spacing w:val="41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Early</w:t>
      </w:r>
      <w:r>
        <w:rPr>
          <w:spacing w:val="-47"/>
        </w:rPr>
        <w:t xml:space="preserve"> </w:t>
      </w:r>
      <w:r>
        <w:t>Childhood</w:t>
      </w:r>
      <w:r>
        <w:rPr>
          <w:spacing w:val="-1"/>
        </w:rPr>
        <w:t xml:space="preserve"> </w:t>
      </w:r>
      <w:r>
        <w:t>program.</w:t>
      </w:r>
    </w:p>
    <w:p w14:paraId="1BC932EF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before="1"/>
        <w:ind w:left="1280" w:right="1098"/>
        <w:rPr>
          <w:rFonts w:ascii="Symbol" w:hAnsi="Symbol"/>
        </w:rPr>
      </w:pPr>
      <w:r>
        <w:t>Provide</w:t>
      </w:r>
      <w:r>
        <w:rPr>
          <w:spacing w:val="21"/>
        </w:rPr>
        <w:t xml:space="preserve"> </w:t>
      </w:r>
      <w:r>
        <w:t>leadership</w:t>
      </w:r>
      <w:r>
        <w:rPr>
          <w:spacing w:val="22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accreditation,</w:t>
      </w:r>
      <w:r>
        <w:rPr>
          <w:spacing w:val="21"/>
        </w:rPr>
        <w:t xml:space="preserve"> </w:t>
      </w:r>
      <w:r>
        <w:t>curriculum</w:t>
      </w:r>
      <w:r>
        <w:rPr>
          <w:spacing w:val="24"/>
        </w:rPr>
        <w:t xml:space="preserve"> </w:t>
      </w:r>
      <w:r>
        <w:t>development,</w:t>
      </w:r>
      <w:r>
        <w:rPr>
          <w:spacing w:val="23"/>
        </w:rPr>
        <w:t xml:space="preserve"> </w:t>
      </w:r>
      <w:r>
        <w:t>data</w:t>
      </w:r>
      <w:r>
        <w:rPr>
          <w:spacing w:val="21"/>
        </w:rPr>
        <w:t xml:space="preserve"> </w:t>
      </w:r>
      <w:r>
        <w:t>analysis/evaluation,</w:t>
      </w:r>
      <w:r>
        <w:rPr>
          <w:spacing w:val="23"/>
        </w:rPr>
        <w:t xml:space="preserve"> </w:t>
      </w:r>
      <w:r>
        <w:t>budget</w:t>
      </w:r>
      <w:r>
        <w:rPr>
          <w:spacing w:val="-46"/>
        </w:rPr>
        <w:t xml:space="preserve"> </w:t>
      </w:r>
      <w:r>
        <w:t>oversight,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planning.</w:t>
      </w:r>
    </w:p>
    <w:p w14:paraId="1BC932F0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0"/>
          <w:tab w:val="left" w:pos="1281"/>
        </w:tabs>
        <w:spacing w:line="280" w:lineRule="exact"/>
        <w:ind w:left="1280" w:hanging="361"/>
        <w:rPr>
          <w:rFonts w:ascii="Symbol" w:hAnsi="Symbol"/>
        </w:rPr>
      </w:pPr>
      <w:r>
        <w:t>Provide</w:t>
      </w:r>
      <w:r>
        <w:rPr>
          <w:spacing w:val="-4"/>
        </w:rPr>
        <w:t xml:space="preserve"> </w:t>
      </w:r>
      <w:r>
        <w:t>overall</w:t>
      </w:r>
      <w:r>
        <w:rPr>
          <w:spacing w:val="-4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faculty,</w:t>
      </w:r>
      <w:r>
        <w:rPr>
          <w:spacing w:val="-4"/>
        </w:rPr>
        <w:t xml:space="preserve"> </w:t>
      </w:r>
      <w:r>
        <w:t>staff,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department.</w:t>
      </w:r>
    </w:p>
    <w:p w14:paraId="1BC932F1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1"/>
        </w:tabs>
        <w:ind w:left="1280" w:right="1097"/>
        <w:jc w:val="both"/>
        <w:rPr>
          <w:rFonts w:ascii="Symbol" w:hAnsi="Symbol"/>
        </w:rPr>
      </w:pPr>
      <w:r>
        <w:t>Direct student recruitment and promote among faculty and staff a collaborative commitment to</w:t>
      </w:r>
      <w:r>
        <w:rPr>
          <w:spacing w:val="1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success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retention.</w:t>
      </w:r>
    </w:p>
    <w:p w14:paraId="1BC932F2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1"/>
        </w:tabs>
        <w:ind w:left="1280" w:right="1096"/>
        <w:jc w:val="both"/>
        <w:rPr>
          <w:rFonts w:ascii="Symbol" w:hAnsi="Symbol"/>
        </w:rPr>
      </w:pPr>
      <w:r>
        <w:t>Promote and support faculty and staff in their classroom endeavors and in their professional</w:t>
      </w:r>
      <w:r>
        <w:rPr>
          <w:spacing w:val="1"/>
        </w:rPr>
        <w:t xml:space="preserve"> </w:t>
      </w:r>
      <w:r>
        <w:t>development and</w:t>
      </w:r>
      <w:r>
        <w:rPr>
          <w:spacing w:val="-4"/>
        </w:rPr>
        <w:t xml:space="preserve"> </w:t>
      </w:r>
      <w:r>
        <w:t>training.</w:t>
      </w:r>
    </w:p>
    <w:p w14:paraId="1BC932F3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1"/>
        </w:tabs>
        <w:spacing w:before="1"/>
        <w:ind w:left="1280" w:right="1096"/>
        <w:jc w:val="both"/>
        <w:rPr>
          <w:rFonts w:ascii="Symbol" w:hAnsi="Symbol"/>
        </w:rPr>
      </w:pPr>
      <w:r>
        <w:t>Practice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regular</w:t>
      </w:r>
      <w:r>
        <w:rPr>
          <w:spacing w:val="1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outcomes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metrics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programming</w:t>
      </w:r>
      <w:r>
        <w:rPr>
          <w:spacing w:val="-2"/>
        </w:rPr>
        <w:t xml:space="preserve"> </w:t>
      </w:r>
      <w:r>
        <w:t>with faculty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staff.</w:t>
      </w:r>
    </w:p>
    <w:p w14:paraId="1BC932F4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1"/>
        </w:tabs>
        <w:ind w:left="1280" w:right="1092"/>
        <w:jc w:val="both"/>
        <w:rPr>
          <w:rFonts w:ascii="Symbol" w:hAnsi="Symbol"/>
        </w:rPr>
      </w:pPr>
      <w:r>
        <w:t>Ensure compliance-related endeavors associated with the program’s transition to a four-year</w:t>
      </w:r>
      <w:r>
        <w:rPr>
          <w:spacing w:val="1"/>
        </w:rPr>
        <w:t xml:space="preserve"> </w:t>
      </w:r>
      <w:r>
        <w:t>program are satisfactorily carried out with approval agencies, such as Minnesota’s Professional</w:t>
      </w:r>
      <w:r>
        <w:rPr>
          <w:spacing w:val="1"/>
        </w:rPr>
        <w:t xml:space="preserve"> </w:t>
      </w:r>
      <w:r>
        <w:rPr>
          <w:spacing w:val="-1"/>
        </w:rPr>
        <w:t>Educator</w:t>
      </w:r>
      <w:r>
        <w:rPr>
          <w:spacing w:val="-12"/>
        </w:rPr>
        <w:t xml:space="preserve"> </w:t>
      </w:r>
      <w:r>
        <w:rPr>
          <w:spacing w:val="-1"/>
        </w:rPr>
        <w:t>Licensing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Standards</w:t>
      </w:r>
      <w:r>
        <w:rPr>
          <w:spacing w:val="-8"/>
        </w:rPr>
        <w:t xml:space="preserve"> </w:t>
      </w:r>
      <w:r>
        <w:t>Board,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regional</w:t>
      </w:r>
      <w:r>
        <w:rPr>
          <w:spacing w:val="-14"/>
        </w:rPr>
        <w:t xml:space="preserve"> </w:t>
      </w:r>
      <w:r>
        <w:t>Higher</w:t>
      </w:r>
      <w:r>
        <w:rPr>
          <w:spacing w:val="-9"/>
        </w:rPr>
        <w:t xml:space="preserve"> </w:t>
      </w:r>
      <w:r>
        <w:t>Learning</w:t>
      </w:r>
      <w:r>
        <w:rPr>
          <w:spacing w:val="-10"/>
        </w:rPr>
        <w:t xml:space="preserve"> </w:t>
      </w:r>
      <w:r>
        <w:t>Commission,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World</w:t>
      </w:r>
      <w:r>
        <w:rPr>
          <w:spacing w:val="-47"/>
        </w:rPr>
        <w:t xml:space="preserve"> </w:t>
      </w:r>
      <w:r>
        <w:t>Indigenous</w:t>
      </w:r>
      <w:r>
        <w:rPr>
          <w:spacing w:val="-1"/>
        </w:rPr>
        <w:t xml:space="preserve"> </w:t>
      </w:r>
      <w:r>
        <w:t>Nations</w:t>
      </w:r>
      <w:r>
        <w:rPr>
          <w:spacing w:val="-3"/>
        </w:rPr>
        <w:t xml:space="preserve"> </w:t>
      </w:r>
      <w:r>
        <w:t>Higher</w:t>
      </w:r>
      <w:r>
        <w:rPr>
          <w:spacing w:val="-2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Consortium.</w:t>
      </w:r>
    </w:p>
    <w:p w14:paraId="1BC932F5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1"/>
        </w:tabs>
        <w:ind w:left="1280" w:right="1096"/>
        <w:jc w:val="both"/>
        <w:rPr>
          <w:rFonts w:ascii="Symbol" w:hAnsi="Symbol"/>
        </w:rPr>
      </w:pPr>
      <w:r>
        <w:rPr>
          <w:spacing w:val="-1"/>
        </w:rPr>
        <w:t>Build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maintain</w:t>
      </w:r>
      <w:r>
        <w:rPr>
          <w:spacing w:val="-13"/>
        </w:rPr>
        <w:t xml:space="preserve"> </w:t>
      </w:r>
      <w:r>
        <w:t>collaborative</w:t>
      </w:r>
      <w:r>
        <w:rPr>
          <w:spacing w:val="-14"/>
        </w:rPr>
        <w:t xml:space="preserve"> </w:t>
      </w:r>
      <w:r>
        <w:t>relationships</w:t>
      </w:r>
      <w:r>
        <w:rPr>
          <w:spacing w:val="-12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community</w:t>
      </w:r>
      <w:r>
        <w:rPr>
          <w:spacing w:val="-11"/>
        </w:rPr>
        <w:t xml:space="preserve"> </w:t>
      </w:r>
      <w:r>
        <w:t>partners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relevant</w:t>
      </w:r>
      <w:r>
        <w:rPr>
          <w:spacing w:val="-11"/>
        </w:rPr>
        <w:t xml:space="preserve"> </w:t>
      </w:r>
      <w:r>
        <w:t>Tribal,</w:t>
      </w:r>
      <w:r>
        <w:rPr>
          <w:spacing w:val="-12"/>
        </w:rPr>
        <w:t xml:space="preserve"> </w:t>
      </w:r>
      <w:r>
        <w:t>State,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organizations.</w:t>
      </w:r>
    </w:p>
    <w:p w14:paraId="1BC932F6" w14:textId="77777777" w:rsidR="0039783A" w:rsidRDefault="00F4524E">
      <w:pPr>
        <w:pStyle w:val="ListParagraph"/>
        <w:numPr>
          <w:ilvl w:val="3"/>
          <w:numId w:val="20"/>
        </w:numPr>
        <w:tabs>
          <w:tab w:val="left" w:pos="1281"/>
        </w:tabs>
        <w:ind w:left="1280" w:right="1095"/>
        <w:jc w:val="both"/>
        <w:rPr>
          <w:rFonts w:ascii="Symbol" w:hAnsi="Symbol"/>
        </w:rPr>
      </w:pPr>
      <w:r>
        <w:t xml:space="preserve">Foster sound relationships with Tribal, public, and private schools </w:t>
      </w:r>
      <w:proofErr w:type="gramStart"/>
      <w:r>
        <w:t>in order to</w:t>
      </w:r>
      <w:proofErr w:type="gramEnd"/>
      <w:r>
        <w:t xml:space="preserve"> provide FDLTCC’s</w:t>
      </w:r>
      <w:r>
        <w:rPr>
          <w:spacing w:val="1"/>
        </w:rPr>
        <w:t xml:space="preserve"> </w:t>
      </w:r>
      <w:r>
        <w:t xml:space="preserve">pre-service </w:t>
      </w:r>
      <w:proofErr w:type="gramStart"/>
      <w:r>
        <w:t>teachers</w:t>
      </w:r>
      <w:proofErr w:type="gramEnd"/>
      <w:r>
        <w:t xml:space="preserve"> excellent in-field training and to promote solid career options for graduates</w:t>
      </w:r>
      <w:r>
        <w:rPr>
          <w:spacing w:val="-4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FDLTCC’s education</w:t>
      </w:r>
      <w:r>
        <w:rPr>
          <w:spacing w:val="-1"/>
        </w:rPr>
        <w:t xml:space="preserve"> </w:t>
      </w:r>
      <w:r>
        <w:t>programs.</w:t>
      </w:r>
    </w:p>
    <w:p w14:paraId="1BC932F7" w14:textId="77777777" w:rsidR="0039783A" w:rsidRDefault="0039783A">
      <w:pPr>
        <w:jc w:val="both"/>
        <w:rPr>
          <w:rFonts w:ascii="Symbol" w:hAnsi="Symbol"/>
        </w:rPr>
        <w:sectPr w:rsidR="0039783A">
          <w:pgSz w:w="12240" w:h="15840"/>
          <w:pgMar w:top="1460" w:right="340" w:bottom="620" w:left="880" w:header="0" w:footer="432" w:gutter="0"/>
          <w:cols w:space="720"/>
        </w:sectPr>
      </w:pPr>
    </w:p>
    <w:p w14:paraId="1BC932F8" w14:textId="77777777" w:rsidR="0039783A" w:rsidRDefault="00F4524E">
      <w:pPr>
        <w:pStyle w:val="Heading1"/>
      </w:pPr>
      <w:r>
        <w:lastRenderedPageBreak/>
        <w:t>Subpart</w:t>
      </w:r>
      <w:r>
        <w:rPr>
          <w:spacing w:val="-3"/>
        </w:rPr>
        <w:t xml:space="preserve"> </w:t>
      </w:r>
      <w:r>
        <w:t>9(B)</w:t>
      </w:r>
      <w:r>
        <w:rPr>
          <w:spacing w:val="-2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Leader</w:t>
      </w:r>
      <w:r>
        <w:rPr>
          <w:spacing w:val="-4"/>
        </w:rPr>
        <w:t xml:space="preserve"> </w:t>
      </w:r>
      <w:r>
        <w:t>Responsibility:</w:t>
      </w:r>
      <w:r>
        <w:rPr>
          <w:spacing w:val="-3"/>
        </w:rPr>
        <w:t xml:space="preserve"> </w:t>
      </w:r>
      <w:r>
        <w:t>Submission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Federal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Reports</w:t>
      </w:r>
    </w:p>
    <w:p w14:paraId="1BC932F9" w14:textId="77777777" w:rsidR="0039783A" w:rsidRDefault="00F4524E">
      <w:pPr>
        <w:spacing w:before="159"/>
        <w:ind w:left="920" w:right="2098"/>
        <w:rPr>
          <w:i/>
        </w:rPr>
      </w:pPr>
      <w:r>
        <w:rPr>
          <w:i/>
        </w:rPr>
        <w:t>The</w:t>
      </w:r>
      <w:r>
        <w:rPr>
          <w:i/>
          <w:spacing w:val="-7"/>
        </w:rPr>
        <w:t xml:space="preserve"> </w:t>
      </w:r>
      <w:r>
        <w:rPr>
          <w:i/>
        </w:rPr>
        <w:t>unit</w:t>
      </w:r>
      <w:r>
        <w:rPr>
          <w:i/>
          <w:spacing w:val="-9"/>
        </w:rPr>
        <w:t xml:space="preserve"> </w:t>
      </w:r>
      <w:r>
        <w:rPr>
          <w:i/>
        </w:rPr>
        <w:t>leader</w:t>
      </w:r>
      <w:r>
        <w:rPr>
          <w:i/>
          <w:spacing w:val="-7"/>
        </w:rPr>
        <w:t xml:space="preserve"> </w:t>
      </w:r>
      <w:r>
        <w:rPr>
          <w:i/>
        </w:rPr>
        <w:t>has</w:t>
      </w:r>
      <w:r>
        <w:rPr>
          <w:i/>
          <w:spacing w:val="-9"/>
        </w:rPr>
        <w:t xml:space="preserve"> </w:t>
      </w:r>
      <w:r>
        <w:rPr>
          <w:i/>
        </w:rPr>
        <w:t>responsibility</w:t>
      </w:r>
      <w:r>
        <w:rPr>
          <w:i/>
          <w:spacing w:val="-7"/>
        </w:rPr>
        <w:t xml:space="preserve"> </w:t>
      </w:r>
      <w:r>
        <w:rPr>
          <w:i/>
        </w:rPr>
        <w:t>for</w:t>
      </w:r>
      <w:r>
        <w:rPr>
          <w:i/>
          <w:spacing w:val="-8"/>
        </w:rPr>
        <w:t xml:space="preserve"> </w:t>
      </w:r>
      <w:r>
        <w:rPr>
          <w:i/>
        </w:rPr>
        <w:t>submitting</w:t>
      </w:r>
      <w:r>
        <w:rPr>
          <w:i/>
          <w:spacing w:val="-10"/>
        </w:rPr>
        <w:t xml:space="preserve"> </w:t>
      </w:r>
      <w:r>
        <w:rPr>
          <w:i/>
        </w:rPr>
        <w:t>required</w:t>
      </w:r>
      <w:r>
        <w:rPr>
          <w:i/>
          <w:spacing w:val="-7"/>
        </w:rPr>
        <w:t xml:space="preserve"> </w:t>
      </w:r>
      <w:r>
        <w:rPr>
          <w:i/>
        </w:rPr>
        <w:t>federal</w:t>
      </w:r>
      <w:r>
        <w:rPr>
          <w:i/>
          <w:spacing w:val="-6"/>
        </w:rPr>
        <w:t xml:space="preserve"> </w:t>
      </w:r>
      <w:r>
        <w:rPr>
          <w:i/>
        </w:rPr>
        <w:t>and</w:t>
      </w:r>
      <w:r>
        <w:rPr>
          <w:i/>
          <w:spacing w:val="-10"/>
        </w:rPr>
        <w:t xml:space="preserve"> </w:t>
      </w:r>
      <w:r>
        <w:rPr>
          <w:i/>
        </w:rPr>
        <w:t>state</w:t>
      </w:r>
      <w:r>
        <w:rPr>
          <w:i/>
          <w:spacing w:val="-10"/>
        </w:rPr>
        <w:t xml:space="preserve"> </w:t>
      </w:r>
      <w:r>
        <w:rPr>
          <w:i/>
        </w:rPr>
        <w:t>reports</w:t>
      </w:r>
      <w:r>
        <w:rPr>
          <w:i/>
          <w:spacing w:val="-8"/>
        </w:rPr>
        <w:t xml:space="preserve"> </w:t>
      </w:r>
      <w:r>
        <w:rPr>
          <w:i/>
        </w:rPr>
        <w:t>related</w:t>
      </w:r>
      <w:r>
        <w:rPr>
          <w:i/>
          <w:spacing w:val="-47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teacher</w:t>
      </w:r>
      <w:r>
        <w:rPr>
          <w:i/>
          <w:spacing w:val="-2"/>
        </w:rPr>
        <w:t xml:space="preserve"> </w:t>
      </w:r>
      <w:r>
        <w:rPr>
          <w:i/>
        </w:rPr>
        <w:t>preparation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licensure.</w:t>
      </w:r>
    </w:p>
    <w:p w14:paraId="1BC932FA" w14:textId="77777777" w:rsidR="0039783A" w:rsidRDefault="00F4524E">
      <w:pPr>
        <w:pStyle w:val="BodyText"/>
        <w:spacing w:before="161" w:line="276" w:lineRule="auto"/>
        <w:ind w:left="560" w:right="2173"/>
        <w:jc w:val="both"/>
      </w:pPr>
      <w:r>
        <w:t>The unit lead, who is the dean of education, is responsible for submitting any required state</w:t>
      </w:r>
      <w:r>
        <w:rPr>
          <w:spacing w:val="1"/>
        </w:rPr>
        <w:t xml:space="preserve"> </w:t>
      </w:r>
      <w:r>
        <w:t xml:space="preserve">and federal reports related to teacher preparation and licensure, as noted in the </w:t>
      </w:r>
      <w:r>
        <w:rPr>
          <w:color w:val="0000FF"/>
          <w:u w:val="single" w:color="0000FF"/>
        </w:rPr>
        <w:t>position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description</w:t>
      </w:r>
      <w:r>
        <w:t>.</w:t>
      </w:r>
      <w:r>
        <w:rPr>
          <w:spacing w:val="-6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include</w:t>
      </w:r>
      <w:r>
        <w:rPr>
          <w:spacing w:val="-4"/>
        </w:rPr>
        <w:t xml:space="preserve"> </w:t>
      </w:r>
      <w:r>
        <w:t>agencies,</w:t>
      </w:r>
      <w:r>
        <w:rPr>
          <w:spacing w:val="-6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Minnesota’s</w:t>
      </w:r>
      <w:r>
        <w:rPr>
          <w:spacing w:val="-6"/>
        </w:rPr>
        <w:t xml:space="preserve"> </w:t>
      </w:r>
      <w:r>
        <w:t>Professional</w:t>
      </w:r>
      <w:r>
        <w:rPr>
          <w:spacing w:val="-6"/>
        </w:rPr>
        <w:t xml:space="preserve"> </w:t>
      </w:r>
      <w:r>
        <w:t>Educator</w:t>
      </w:r>
      <w:r>
        <w:rPr>
          <w:spacing w:val="-6"/>
        </w:rPr>
        <w:t xml:space="preserve"> </w:t>
      </w:r>
      <w:r>
        <w:t>Licensing</w:t>
      </w:r>
      <w:r>
        <w:rPr>
          <w:spacing w:val="-3"/>
        </w:rPr>
        <w:t xml:space="preserve"> </w:t>
      </w:r>
      <w:r>
        <w:t>and</w:t>
      </w:r>
      <w:r>
        <w:rPr>
          <w:spacing w:val="-48"/>
        </w:rPr>
        <w:t xml:space="preserve"> </w:t>
      </w:r>
      <w:r>
        <w:t>Standards</w:t>
      </w:r>
      <w:r>
        <w:rPr>
          <w:spacing w:val="1"/>
        </w:rPr>
        <w:t xml:space="preserve"> </w:t>
      </w:r>
      <w:r>
        <w:t>Board,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Commission</w:t>
      </w:r>
      <w:r>
        <w:rPr>
          <w:spacing w:val="1"/>
        </w:rPr>
        <w:t xml:space="preserve"> </w:t>
      </w:r>
      <w:r>
        <w:t>regional</w:t>
      </w:r>
      <w:r>
        <w:rPr>
          <w:spacing w:val="1"/>
        </w:rPr>
        <w:t xml:space="preserve"> </w:t>
      </w:r>
      <w:r>
        <w:t>accreditor,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World</w:t>
      </w:r>
      <w:r>
        <w:rPr>
          <w:spacing w:val="1"/>
        </w:rPr>
        <w:t xml:space="preserve"> </w:t>
      </w:r>
      <w:r>
        <w:t>Indigenous</w:t>
      </w:r>
      <w:r>
        <w:rPr>
          <w:spacing w:val="1"/>
        </w:rPr>
        <w:t xml:space="preserve"> </w:t>
      </w:r>
      <w:r>
        <w:t>Nations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Consortium</w:t>
      </w:r>
      <w:r>
        <w:rPr>
          <w:spacing w:val="1"/>
        </w:rPr>
        <w:t xml:space="preserve"> </w:t>
      </w:r>
      <w:r>
        <w:t>specialized</w:t>
      </w:r>
      <w:r>
        <w:rPr>
          <w:spacing w:val="1"/>
        </w:rPr>
        <w:t xml:space="preserve"> </w:t>
      </w:r>
      <w:r>
        <w:t>accreditor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Indigenous</w:t>
      </w:r>
      <w:r>
        <w:rPr>
          <w:spacing w:val="1"/>
        </w:rPr>
        <w:t xml:space="preserve"> </w:t>
      </w:r>
      <w:r>
        <w:t>education.</w:t>
      </w:r>
    </w:p>
    <w:p w14:paraId="1BC932FB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32FC" w14:textId="77777777" w:rsidR="0039783A" w:rsidRDefault="00F4524E">
      <w:pPr>
        <w:pStyle w:val="Heading1"/>
        <w:spacing w:line="276" w:lineRule="auto"/>
        <w:ind w:right="1764"/>
        <w:jc w:val="left"/>
      </w:pPr>
      <w:r>
        <w:lastRenderedPageBreak/>
        <w:t>Subpart 9(C) Unit Leader Facilitation: Communication and Collaboration with Unit and Arts and</w:t>
      </w:r>
      <w:r>
        <w:rPr>
          <w:spacing w:val="-47"/>
        </w:rPr>
        <w:t xml:space="preserve"> </w:t>
      </w:r>
      <w:r>
        <w:t>Sciences</w:t>
      </w:r>
      <w:r>
        <w:rPr>
          <w:spacing w:val="-3"/>
        </w:rPr>
        <w:t xml:space="preserve"> </w:t>
      </w:r>
      <w:r>
        <w:t>Faculty</w:t>
      </w:r>
    </w:p>
    <w:p w14:paraId="1BC932FD" w14:textId="77777777" w:rsidR="0039783A" w:rsidRDefault="0039783A">
      <w:pPr>
        <w:pStyle w:val="BodyText"/>
        <w:spacing w:before="12"/>
        <w:rPr>
          <w:b/>
        </w:rPr>
      </w:pPr>
    </w:p>
    <w:p w14:paraId="1BC932FE" w14:textId="77777777" w:rsidR="0039783A" w:rsidRDefault="00F4524E">
      <w:pPr>
        <w:spacing w:line="276" w:lineRule="auto"/>
        <w:ind w:left="1280" w:right="1201"/>
        <w:rPr>
          <w:i/>
        </w:rPr>
      </w:pPr>
      <w:r>
        <w:rPr>
          <w:i/>
        </w:rPr>
        <w:t>The unit leader facilitates ongoing communication and collaboration with unit and arts and</w:t>
      </w:r>
      <w:r>
        <w:rPr>
          <w:i/>
          <w:spacing w:val="1"/>
        </w:rPr>
        <w:t xml:space="preserve"> </w:t>
      </w:r>
      <w:r>
        <w:rPr>
          <w:i/>
        </w:rPr>
        <w:t>sciences faculty members for developing, implementing, and maintaining continuity of licensure</w:t>
      </w:r>
      <w:r>
        <w:rPr>
          <w:i/>
          <w:spacing w:val="-47"/>
        </w:rPr>
        <w:t xml:space="preserve"> </w:t>
      </w:r>
      <w:r>
        <w:rPr>
          <w:i/>
        </w:rPr>
        <w:t>programs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3"/>
        </w:rPr>
        <w:t xml:space="preserve"> </w:t>
      </w:r>
      <w:r>
        <w:rPr>
          <w:i/>
        </w:rPr>
        <w:t>ensure</w:t>
      </w:r>
      <w:r>
        <w:rPr>
          <w:i/>
          <w:spacing w:val="-4"/>
        </w:rPr>
        <w:t xml:space="preserve"> </w:t>
      </w:r>
      <w:r>
        <w:rPr>
          <w:i/>
        </w:rPr>
        <w:t>that</w:t>
      </w:r>
      <w:r>
        <w:rPr>
          <w:i/>
          <w:spacing w:val="-1"/>
        </w:rPr>
        <w:t xml:space="preserve"> </w:t>
      </w:r>
      <w:r>
        <w:rPr>
          <w:i/>
        </w:rPr>
        <w:t>content</w:t>
      </w:r>
      <w:r>
        <w:rPr>
          <w:i/>
          <w:spacing w:val="-1"/>
        </w:rPr>
        <w:t xml:space="preserve"> </w:t>
      </w:r>
      <w:r>
        <w:rPr>
          <w:i/>
        </w:rPr>
        <w:t>standards</w:t>
      </w:r>
      <w:r>
        <w:rPr>
          <w:i/>
          <w:spacing w:val="-1"/>
        </w:rPr>
        <w:t xml:space="preserve"> </w:t>
      </w:r>
      <w:r>
        <w:rPr>
          <w:i/>
        </w:rPr>
        <w:t>are</w:t>
      </w:r>
      <w:r>
        <w:rPr>
          <w:i/>
          <w:spacing w:val="-1"/>
        </w:rPr>
        <w:t xml:space="preserve"> </w:t>
      </w:r>
      <w:r>
        <w:rPr>
          <w:i/>
        </w:rPr>
        <w:t>being</w:t>
      </w:r>
      <w:r>
        <w:rPr>
          <w:i/>
          <w:spacing w:val="-2"/>
        </w:rPr>
        <w:t xml:space="preserve"> </w:t>
      </w:r>
      <w:r>
        <w:rPr>
          <w:i/>
        </w:rPr>
        <w:t>taught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assessed</w:t>
      </w:r>
      <w:r>
        <w:rPr>
          <w:i/>
          <w:spacing w:val="-1"/>
        </w:rPr>
        <w:t xml:space="preserve"> </w:t>
      </w:r>
      <w:r>
        <w:rPr>
          <w:i/>
        </w:rPr>
        <w:t>as</w:t>
      </w:r>
      <w:r>
        <w:rPr>
          <w:i/>
          <w:spacing w:val="-1"/>
        </w:rPr>
        <w:t xml:space="preserve"> </w:t>
      </w:r>
      <w:r>
        <w:rPr>
          <w:i/>
        </w:rPr>
        <w:t>approved.</w:t>
      </w:r>
    </w:p>
    <w:p w14:paraId="1BC932FF" w14:textId="77777777" w:rsidR="0039783A" w:rsidRDefault="0039783A">
      <w:pPr>
        <w:pStyle w:val="BodyText"/>
        <w:rPr>
          <w:i/>
          <w:sz w:val="23"/>
        </w:rPr>
      </w:pPr>
    </w:p>
    <w:p w14:paraId="1BC93300" w14:textId="77777777" w:rsidR="0039783A" w:rsidRDefault="00F4524E">
      <w:pPr>
        <w:pStyle w:val="BodyText"/>
        <w:spacing w:line="276" w:lineRule="auto"/>
        <w:ind w:left="560" w:right="1092"/>
        <w:jc w:val="both"/>
      </w:pPr>
      <w:r>
        <w:t>The Dean of Education and the Elementary Education Coordinator worked closely with the general</w:t>
      </w:r>
      <w:r>
        <w:rPr>
          <w:spacing w:val="1"/>
        </w:rPr>
        <w:t xml:space="preserve"> </w:t>
      </w:r>
      <w:r>
        <w:t>education faculty to</w:t>
      </w:r>
      <w:r>
        <w:rPr>
          <w:spacing w:val="1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courses 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aligned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PELSB</w:t>
      </w:r>
      <w:r>
        <w:rPr>
          <w:spacing w:val="1"/>
        </w:rPr>
        <w:t xml:space="preserve"> </w:t>
      </w:r>
      <w:r>
        <w:t>standards:</w:t>
      </w:r>
      <w:r>
        <w:rPr>
          <w:spacing w:val="1"/>
        </w:rPr>
        <w:t xml:space="preserve"> </w:t>
      </w:r>
      <w:r>
        <w:t>8710.2000</w:t>
      </w:r>
      <w:r>
        <w:rPr>
          <w:spacing w:val="1"/>
        </w:rPr>
        <w:t xml:space="preserve"> </w:t>
      </w:r>
      <w:r>
        <w:t>Standards of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8710.3200</w:t>
      </w:r>
      <w:r>
        <w:rPr>
          <w:spacing w:val="1"/>
        </w:rPr>
        <w:t xml:space="preserve"> </w:t>
      </w:r>
      <w:r>
        <w:t>Teachers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Elementary</w:t>
      </w:r>
      <w:r>
        <w:rPr>
          <w:spacing w:val="1"/>
        </w:rPr>
        <w:t xml:space="preserve"> </w:t>
      </w:r>
      <w:r>
        <w:t>Education.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faculty</w:t>
      </w:r>
      <w:r>
        <w:rPr>
          <w:spacing w:val="-47"/>
        </w:rPr>
        <w:t xml:space="preserve"> </w:t>
      </w:r>
      <w:r>
        <w:t>received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Unit’s</w:t>
      </w:r>
      <w:r>
        <w:rPr>
          <w:spacing w:val="-6"/>
        </w:rPr>
        <w:t xml:space="preserve"> </w:t>
      </w:r>
      <w:r>
        <w:rPr>
          <w:color w:val="0000FF"/>
          <w:u w:val="single" w:color="0000FF"/>
        </w:rPr>
        <w:t>Conceptual</w:t>
      </w:r>
      <w:r>
        <w:rPr>
          <w:color w:val="0000FF"/>
          <w:spacing w:val="-6"/>
          <w:u w:val="single" w:color="0000FF"/>
        </w:rPr>
        <w:t xml:space="preserve"> </w:t>
      </w:r>
      <w:r>
        <w:rPr>
          <w:color w:val="0000FF"/>
          <w:u w:val="single" w:color="0000FF"/>
        </w:rPr>
        <w:t>Framework</w:t>
      </w:r>
      <w:r>
        <w:rPr>
          <w:color w:val="0000FF"/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help</w:t>
      </w:r>
      <w:r>
        <w:rPr>
          <w:spacing w:val="-6"/>
        </w:rPr>
        <w:t xml:space="preserve"> </w:t>
      </w:r>
      <w:r>
        <w:t>guide</w:t>
      </w:r>
      <w:r>
        <w:rPr>
          <w:spacing w:val="-5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understanding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Unit’s</w:t>
      </w:r>
      <w:r>
        <w:rPr>
          <w:spacing w:val="-8"/>
        </w:rPr>
        <w:t xml:space="preserve"> </w:t>
      </w:r>
      <w:r>
        <w:t>vision,</w:t>
      </w:r>
      <w:r>
        <w:rPr>
          <w:spacing w:val="-8"/>
        </w:rPr>
        <w:t xml:space="preserve"> </w:t>
      </w:r>
      <w:r>
        <w:t>mission,</w:t>
      </w:r>
      <w:r>
        <w:rPr>
          <w:spacing w:val="-47"/>
        </w:rPr>
        <w:t xml:space="preserve"> </w:t>
      </w:r>
      <w:r>
        <w:t>and purpose, along with conversations that were held in formal and informal meetings. Several Zoom</w:t>
      </w:r>
      <w:r>
        <w:rPr>
          <w:spacing w:val="1"/>
        </w:rPr>
        <w:t xml:space="preserve"> </w:t>
      </w:r>
      <w:r>
        <w:t>meetings took place to answer any questions, to build rapport, and to ensure that standards are being</w:t>
      </w:r>
      <w:r>
        <w:rPr>
          <w:spacing w:val="1"/>
        </w:rPr>
        <w:t xml:space="preserve"> </w:t>
      </w:r>
      <w:r>
        <w:t>addressed and assessed. The dean and program coordinator worked closely with the general education</w:t>
      </w:r>
      <w:r>
        <w:rPr>
          <w:spacing w:val="1"/>
        </w:rPr>
        <w:t xml:space="preserve"> </w:t>
      </w:r>
      <w:r>
        <w:t>faculty to ensure that all standards and assessments were being adequately addressed. The dean and</w:t>
      </w:r>
      <w:r>
        <w:rPr>
          <w:spacing w:val="1"/>
        </w:rPr>
        <w:t xml:space="preserve"> </w:t>
      </w:r>
      <w:r>
        <w:t>program coordinator will continue to meet with the general education faculty each semester to keep</w:t>
      </w:r>
      <w:r>
        <w:rPr>
          <w:spacing w:val="1"/>
        </w:rPr>
        <w:t xml:space="preserve"> </w:t>
      </w:r>
      <w:r>
        <w:t>communication and collaboration ongoing. Some members of the general education faculty have also</w:t>
      </w:r>
      <w:r>
        <w:rPr>
          <w:spacing w:val="1"/>
        </w:rPr>
        <w:t xml:space="preserve"> </w:t>
      </w:r>
      <w:r>
        <w:t xml:space="preserve">agreed to serve on the </w:t>
      </w:r>
      <w:r>
        <w:rPr>
          <w:color w:val="0000FF"/>
          <w:u w:val="single" w:color="0000FF"/>
        </w:rPr>
        <w:t>Education Unit Advisory Council</w:t>
      </w:r>
      <w:r>
        <w:t>. This will help them to stay informed, up to date,</w:t>
      </w:r>
      <w:r>
        <w:rPr>
          <w:spacing w:val="-4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visible</w:t>
      </w:r>
      <w:r>
        <w:rPr>
          <w:spacing w:val="1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curriculum</w:t>
      </w:r>
      <w:r>
        <w:rPr>
          <w:spacing w:val="1"/>
        </w:rPr>
        <w:t xml:space="preserve"> </w:t>
      </w:r>
      <w:r>
        <w:t>(see</w:t>
      </w:r>
      <w:r>
        <w:rPr>
          <w:spacing w:val="1"/>
        </w:rPr>
        <w:t xml:space="preserve"> </w:t>
      </w:r>
      <w:r>
        <w:rPr>
          <w:color w:val="0000FF"/>
          <w:u w:val="single" w:color="0000FF"/>
        </w:rPr>
        <w:t>Meeting</w:t>
      </w:r>
      <w:r>
        <w:rPr>
          <w:color w:val="0000FF"/>
          <w:spacing w:val="1"/>
          <w:u w:val="single" w:color="0000FF"/>
        </w:rPr>
        <w:t xml:space="preserve"> </w:t>
      </w:r>
      <w:r>
        <w:rPr>
          <w:color w:val="0000FF"/>
          <w:u w:val="single" w:color="0000FF"/>
        </w:rPr>
        <w:t>Minutes</w:t>
      </w:r>
      <w:r>
        <w:t>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dean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coordinator will also meet with and on-board any new faculty who might teach any courses that are</w:t>
      </w:r>
      <w:r>
        <w:rPr>
          <w:spacing w:val="1"/>
        </w:rPr>
        <w:t xml:space="preserve"> </w:t>
      </w:r>
      <w:r>
        <w:t>aligned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8710.2000</w:t>
      </w:r>
      <w:r>
        <w:rPr>
          <w:spacing w:val="-4"/>
        </w:rPr>
        <w:t xml:space="preserve"> </w:t>
      </w:r>
      <w:r>
        <w:t>Standards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Effective</w:t>
      </w:r>
      <w:r>
        <w:rPr>
          <w:spacing w:val="-5"/>
        </w:rPr>
        <w:t xml:space="preserve"> </w:t>
      </w:r>
      <w:r>
        <w:t>Practice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8710.3200</w:t>
      </w:r>
      <w:r>
        <w:rPr>
          <w:spacing w:val="-2"/>
        </w:rPr>
        <w:t xml:space="preserve"> </w:t>
      </w:r>
      <w:r>
        <w:t>Teachers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Elementary</w:t>
      </w:r>
      <w:r>
        <w:rPr>
          <w:spacing w:val="-4"/>
        </w:rPr>
        <w:t xml:space="preserve"> </w:t>
      </w:r>
      <w:r>
        <w:t>Education</w:t>
      </w:r>
      <w:r>
        <w:rPr>
          <w:spacing w:val="-5"/>
        </w:rPr>
        <w:t xml:space="preserve"> </w:t>
      </w:r>
      <w:r>
        <w:t>to</w:t>
      </w:r>
      <w:r>
        <w:rPr>
          <w:spacing w:val="-48"/>
        </w:rPr>
        <w:t xml:space="preserve"> </w:t>
      </w:r>
      <w:r>
        <w:t>ensure that standards are being addressed and assessed as approved to assure course and program</w:t>
      </w:r>
      <w:r>
        <w:rPr>
          <w:spacing w:val="1"/>
        </w:rPr>
        <w:t xml:space="preserve"> </w:t>
      </w:r>
      <w:r>
        <w:t>fidelity.</w:t>
      </w:r>
    </w:p>
    <w:p w14:paraId="1BC93301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3302" w14:textId="77777777" w:rsidR="0039783A" w:rsidRDefault="00F4524E">
      <w:pPr>
        <w:pStyle w:val="Heading1"/>
      </w:pPr>
      <w:r>
        <w:lastRenderedPageBreak/>
        <w:t>Subpart</w:t>
      </w:r>
      <w:r>
        <w:rPr>
          <w:spacing w:val="-3"/>
        </w:rPr>
        <w:t xml:space="preserve"> </w:t>
      </w:r>
      <w:r>
        <w:t>9(D)</w:t>
      </w:r>
      <w:r>
        <w:rPr>
          <w:spacing w:val="-4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t>Leader</w:t>
      </w:r>
      <w:r>
        <w:rPr>
          <w:spacing w:val="-3"/>
        </w:rPr>
        <w:t xml:space="preserve"> </w:t>
      </w:r>
      <w:r>
        <w:t>Facilitation:</w:t>
      </w:r>
      <w:r>
        <w:rPr>
          <w:spacing w:val="-3"/>
        </w:rPr>
        <w:t xml:space="preserve"> </w:t>
      </w:r>
      <w:r>
        <w:t>Communication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Collaboration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PK-12</w:t>
      </w:r>
      <w:r>
        <w:rPr>
          <w:spacing w:val="-2"/>
        </w:rPr>
        <w:t xml:space="preserve"> </w:t>
      </w:r>
      <w:r>
        <w:t>Partners</w:t>
      </w:r>
    </w:p>
    <w:p w14:paraId="1BC93303" w14:textId="77777777" w:rsidR="0039783A" w:rsidRDefault="0039783A">
      <w:pPr>
        <w:pStyle w:val="BodyText"/>
        <w:spacing w:before="2"/>
        <w:rPr>
          <w:b/>
          <w:sz w:val="26"/>
        </w:rPr>
      </w:pPr>
    </w:p>
    <w:p w14:paraId="1BC93304" w14:textId="77777777" w:rsidR="0039783A" w:rsidRDefault="00F4524E">
      <w:pPr>
        <w:spacing w:line="276" w:lineRule="auto"/>
        <w:ind w:left="1280" w:right="1685"/>
        <w:rPr>
          <w:i/>
        </w:rPr>
      </w:pPr>
      <w:r>
        <w:rPr>
          <w:i/>
        </w:rPr>
        <w:t>The unit leader facilitates ongoing communication and collaboration with prekindergarten</w:t>
      </w:r>
      <w:r>
        <w:rPr>
          <w:i/>
          <w:spacing w:val="-47"/>
        </w:rPr>
        <w:t xml:space="preserve"> </w:t>
      </w:r>
      <w:r>
        <w:rPr>
          <w:i/>
        </w:rPr>
        <w:t>through grade 12 school partners to ensure quality field placements and to maintain the</w:t>
      </w:r>
      <w:r>
        <w:rPr>
          <w:i/>
          <w:spacing w:val="1"/>
        </w:rPr>
        <w:t xml:space="preserve"> </w:t>
      </w:r>
      <w:r>
        <w:rPr>
          <w:i/>
        </w:rPr>
        <w:t>integrity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3"/>
        </w:rPr>
        <w:t xml:space="preserve"> </w:t>
      </w:r>
      <w:r>
        <w:rPr>
          <w:i/>
        </w:rPr>
        <w:t>programs.</w:t>
      </w:r>
    </w:p>
    <w:p w14:paraId="1BC93305" w14:textId="77777777" w:rsidR="0039783A" w:rsidRDefault="0039783A">
      <w:pPr>
        <w:pStyle w:val="BodyText"/>
        <w:rPr>
          <w:i/>
          <w:sz w:val="23"/>
        </w:rPr>
      </w:pPr>
    </w:p>
    <w:p w14:paraId="1BC93306" w14:textId="77777777" w:rsidR="0039783A" w:rsidRDefault="00F4524E">
      <w:pPr>
        <w:pStyle w:val="BodyText"/>
        <w:spacing w:line="276" w:lineRule="auto"/>
        <w:ind w:left="560" w:right="1091"/>
        <w:jc w:val="both"/>
      </w:pPr>
      <w:r>
        <w:t>Because</w:t>
      </w:r>
      <w:r>
        <w:rPr>
          <w:spacing w:val="-10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initial</w:t>
      </w:r>
      <w:r>
        <w:rPr>
          <w:spacing w:val="-8"/>
        </w:rPr>
        <w:t xml:space="preserve"> </w:t>
      </w:r>
      <w:r>
        <w:t>unit</w:t>
      </w:r>
      <w:r>
        <w:rPr>
          <w:spacing w:val="-8"/>
        </w:rPr>
        <w:t xml:space="preserve"> </w:t>
      </w:r>
      <w:r>
        <w:t>review,</w:t>
      </w:r>
      <w:r>
        <w:rPr>
          <w:spacing w:val="-8"/>
        </w:rPr>
        <w:t xml:space="preserve"> </w:t>
      </w:r>
      <w:r>
        <w:t>formal</w:t>
      </w:r>
      <w:r>
        <w:rPr>
          <w:spacing w:val="-9"/>
        </w:rPr>
        <w:t xml:space="preserve"> </w:t>
      </w:r>
      <w:r>
        <w:t>partnerships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MOUs</w:t>
      </w:r>
      <w:r>
        <w:rPr>
          <w:spacing w:val="-8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yet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established.</w:t>
      </w:r>
      <w:r>
        <w:rPr>
          <w:spacing w:val="-8"/>
        </w:rPr>
        <w:t xml:space="preserve"> </w:t>
      </w:r>
      <w:r>
        <w:t>However,</w:t>
      </w:r>
      <w:r>
        <w:rPr>
          <w:spacing w:val="-48"/>
        </w:rPr>
        <w:t xml:space="preserve"> </w:t>
      </w:r>
      <w:r>
        <w:t>as part of the curriculum development process, local principals and teachers were hired as adjuncts to</w:t>
      </w:r>
      <w:r>
        <w:rPr>
          <w:spacing w:val="1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courses</w:t>
      </w:r>
      <w:r>
        <w:rPr>
          <w:spacing w:val="1"/>
        </w:rPr>
        <w:t xml:space="preserve"> </w:t>
      </w:r>
      <w:r>
        <w:t>that will be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elementary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curriculum. The</w:t>
      </w:r>
      <w:r>
        <w:rPr>
          <w:spacing w:val="1"/>
        </w:rPr>
        <w:t xml:space="preserve"> </w:t>
      </w:r>
      <w:r>
        <w:t>dean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coordinator worked closely with the local principals and teachers as they developed courses that align to</w:t>
      </w:r>
      <w:r>
        <w:rPr>
          <w:spacing w:val="-47"/>
        </w:rPr>
        <w:t xml:space="preserve"> </w:t>
      </w:r>
      <w:r>
        <w:rPr>
          <w:spacing w:val="-1"/>
        </w:rPr>
        <w:t>SEP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content</w:t>
      </w:r>
      <w:r>
        <w:rPr>
          <w:spacing w:val="-10"/>
        </w:rPr>
        <w:t xml:space="preserve"> </w:t>
      </w:r>
      <w:r>
        <w:rPr>
          <w:spacing w:val="-1"/>
        </w:rPr>
        <w:t>standards.</w:t>
      </w:r>
      <w:r>
        <w:rPr>
          <w:spacing w:val="-14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provided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great</w:t>
      </w:r>
      <w:r>
        <w:rPr>
          <w:spacing w:val="-14"/>
        </w:rPr>
        <w:t xml:space="preserve"> </w:t>
      </w:r>
      <w:r>
        <w:t>opportunity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involve</w:t>
      </w:r>
      <w:r>
        <w:rPr>
          <w:spacing w:val="-10"/>
        </w:rPr>
        <w:t xml:space="preserve"> </w:t>
      </w:r>
      <w:r>
        <w:t>local</w:t>
      </w:r>
      <w:r>
        <w:rPr>
          <w:spacing w:val="-14"/>
        </w:rPr>
        <w:t xml:space="preserve"> </w:t>
      </w:r>
      <w:r>
        <w:t>stakeholders</w:t>
      </w:r>
      <w:r>
        <w:rPr>
          <w:spacing w:val="-10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collaborate</w:t>
      </w:r>
      <w:r>
        <w:rPr>
          <w:spacing w:val="-47"/>
        </w:rPr>
        <w:t xml:space="preserve"> </w:t>
      </w:r>
      <w:r>
        <w:t>with them to provide input into the unit’s program development from the very beginning. The Unit plans</w:t>
      </w:r>
      <w:r>
        <w:rPr>
          <w:spacing w:val="-47"/>
        </w:rPr>
        <w:t xml:space="preserve"> </w:t>
      </w:r>
      <w:r>
        <w:t>to continue the collaborative efforts with the local stakeholders and continue communication with the</w:t>
      </w:r>
      <w:r>
        <w:rPr>
          <w:spacing w:val="1"/>
        </w:rPr>
        <w:t xml:space="preserve"> </w:t>
      </w:r>
      <w:r>
        <w:t>goal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developing</w:t>
      </w:r>
      <w:r>
        <w:rPr>
          <w:spacing w:val="-6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formal</w:t>
      </w:r>
      <w:r>
        <w:rPr>
          <w:spacing w:val="-6"/>
        </w:rPr>
        <w:t xml:space="preserve"> </w:t>
      </w:r>
      <w:r>
        <w:t>partnerships</w:t>
      </w:r>
      <w:r>
        <w:rPr>
          <w:spacing w:val="-6"/>
        </w:rPr>
        <w:t xml:space="preserve"> </w:t>
      </w:r>
      <w:r>
        <w:t>once</w:t>
      </w:r>
      <w:r>
        <w:rPr>
          <w:spacing w:val="-5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unit</w:t>
      </w:r>
      <w:r>
        <w:rPr>
          <w:spacing w:val="-7"/>
        </w:rPr>
        <w:t xml:space="preserve"> </w:t>
      </w:r>
      <w:r>
        <w:t>approval</w:t>
      </w:r>
      <w:r>
        <w:rPr>
          <w:spacing w:val="-6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received.</w:t>
      </w:r>
      <w:r>
        <w:rPr>
          <w:spacing w:val="-8"/>
        </w:rPr>
        <w:t xml:space="preserve"> </w:t>
      </w:r>
      <w:r>
        <w:t>Many</w:t>
      </w:r>
      <w:r>
        <w:rPr>
          <w:spacing w:val="-7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 xml:space="preserve">the local stakeholders have also agreed to serve on the </w:t>
      </w:r>
      <w:r>
        <w:rPr>
          <w:color w:val="0000FF"/>
          <w:u w:val="single" w:color="0000FF"/>
        </w:rPr>
        <w:t>Education Unit Advisory Council</w:t>
      </w:r>
      <w:r>
        <w:t>. This will help to</w:t>
      </w:r>
      <w:r>
        <w:rPr>
          <w:spacing w:val="-47"/>
        </w:rPr>
        <w:t xml:space="preserve"> </w:t>
      </w:r>
      <w:r>
        <w:t>keep them actively engaged in the Education program, as well as provide input to what is going well and</w:t>
      </w:r>
      <w:r>
        <w:rPr>
          <w:spacing w:val="1"/>
        </w:rPr>
        <w:t xml:space="preserve"> </w:t>
      </w:r>
      <w:r>
        <w:t>any gaps that may be revealed in the field placements once the Elementary Education program is</w:t>
      </w:r>
      <w:r>
        <w:rPr>
          <w:spacing w:val="1"/>
        </w:rPr>
        <w:t xml:space="preserve"> </w:t>
      </w:r>
      <w:r>
        <w:t>approved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program</w:t>
      </w:r>
      <w:r>
        <w:rPr>
          <w:spacing w:val="-12"/>
        </w:rPr>
        <w:t xml:space="preserve"> </w:t>
      </w:r>
      <w:r>
        <w:t>launches.</w:t>
      </w:r>
      <w:r>
        <w:rPr>
          <w:spacing w:val="-10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involving</w:t>
      </w:r>
      <w:r>
        <w:rPr>
          <w:spacing w:val="-11"/>
        </w:rPr>
        <w:t xml:space="preserve"> </w:t>
      </w:r>
      <w:r>
        <w:t>local</w:t>
      </w:r>
      <w:r>
        <w:rPr>
          <w:spacing w:val="-11"/>
        </w:rPr>
        <w:t xml:space="preserve"> </w:t>
      </w:r>
      <w:r>
        <w:t>stakeholders</w:t>
      </w:r>
      <w:r>
        <w:rPr>
          <w:spacing w:val="-9"/>
        </w:rPr>
        <w:t xml:space="preserve"> </w:t>
      </w:r>
      <w:proofErr w:type="gramStart"/>
      <w:r>
        <w:t>early</w:t>
      </w:r>
      <w:r>
        <w:rPr>
          <w:spacing w:val="-9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proofErr w:type="gramEnd"/>
      <w:r>
        <w:rPr>
          <w:spacing w:val="-12"/>
        </w:rPr>
        <w:t xml:space="preserve"> </w:t>
      </w:r>
      <w:r>
        <w:t>program</w:t>
      </w:r>
      <w:r>
        <w:rPr>
          <w:spacing w:val="-9"/>
        </w:rPr>
        <w:t xml:space="preserve"> </w:t>
      </w:r>
      <w:r>
        <w:t>development</w:t>
      </w:r>
      <w:r>
        <w:rPr>
          <w:spacing w:val="-48"/>
        </w:rPr>
        <w:t xml:space="preserve"> </w:t>
      </w:r>
      <w:r>
        <w:t xml:space="preserve">they know and understand the focus of the </w:t>
      </w:r>
      <w:proofErr w:type="gramStart"/>
      <w:r>
        <w:t>Unit</w:t>
      </w:r>
      <w:proofErr w:type="gramEnd"/>
      <w:r>
        <w:t xml:space="preserve"> and this will help to maintain the integrity of our</w:t>
      </w:r>
      <w:r>
        <w:rPr>
          <w:spacing w:val="1"/>
        </w:rPr>
        <w:t xml:space="preserve"> </w:t>
      </w:r>
      <w:r>
        <w:t>Elementary Education program. Because the stakeholders are already involved, communication and</w:t>
      </w:r>
      <w:r>
        <w:rPr>
          <w:spacing w:val="1"/>
        </w:rPr>
        <w:t xml:space="preserve"> </w:t>
      </w:r>
      <w:r>
        <w:rPr>
          <w:spacing w:val="-1"/>
        </w:rPr>
        <w:t>collaboration</w:t>
      </w:r>
      <w:r>
        <w:rPr>
          <w:spacing w:val="-12"/>
        </w:rPr>
        <w:t xml:space="preserve"> </w:t>
      </w:r>
      <w:r>
        <w:rPr>
          <w:spacing w:val="-1"/>
        </w:rPr>
        <w:t>has</w:t>
      </w:r>
      <w:r>
        <w:rPr>
          <w:spacing w:val="-10"/>
        </w:rPr>
        <w:t xml:space="preserve"> </w:t>
      </w:r>
      <w:r>
        <w:t>been</w:t>
      </w:r>
      <w:r>
        <w:rPr>
          <w:spacing w:val="-13"/>
        </w:rPr>
        <w:t xml:space="preserve"> </w:t>
      </w:r>
      <w:r>
        <w:t>established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Unit</w:t>
      </w:r>
      <w:r>
        <w:rPr>
          <w:spacing w:val="-11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build</w:t>
      </w:r>
      <w:r>
        <w:rPr>
          <w:spacing w:val="-10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existing</w:t>
      </w:r>
      <w:r>
        <w:rPr>
          <w:spacing w:val="-11"/>
        </w:rPr>
        <w:t xml:space="preserve"> </w:t>
      </w:r>
      <w:r>
        <w:t>partners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looks</w:t>
      </w:r>
      <w:r>
        <w:rPr>
          <w:spacing w:val="-11"/>
        </w:rPr>
        <w:t xml:space="preserve"> </w:t>
      </w:r>
      <w:r>
        <w:t>toward</w:t>
      </w:r>
      <w:r>
        <w:rPr>
          <w:spacing w:val="-47"/>
        </w:rPr>
        <w:t xml:space="preserve"> </w:t>
      </w:r>
      <w:r>
        <w:t>expanding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school and</w:t>
      </w:r>
      <w:r>
        <w:rPr>
          <w:spacing w:val="-1"/>
        </w:rPr>
        <w:t xml:space="preserve"> </w:t>
      </w:r>
      <w:r>
        <w:t>district partners</w:t>
      </w:r>
      <w:r>
        <w:rPr>
          <w:spacing w:val="1"/>
        </w:rPr>
        <w:t xml:space="preserve"> </w:t>
      </w:r>
      <w:r>
        <w:t>(see</w:t>
      </w:r>
      <w:r>
        <w:rPr>
          <w:spacing w:val="-1"/>
        </w:rPr>
        <w:t xml:space="preserve"> </w:t>
      </w:r>
      <w:r>
        <w:rPr>
          <w:color w:val="0000FF"/>
          <w:u w:val="single" w:color="0000FF"/>
        </w:rPr>
        <w:t>Meeting</w:t>
      </w:r>
      <w:r>
        <w:rPr>
          <w:color w:val="0000FF"/>
          <w:spacing w:val="-4"/>
          <w:u w:val="single" w:color="0000FF"/>
        </w:rPr>
        <w:t xml:space="preserve"> </w:t>
      </w:r>
      <w:r>
        <w:rPr>
          <w:color w:val="0000FF"/>
          <w:u w:val="single" w:color="0000FF"/>
        </w:rPr>
        <w:t>Minutes</w:t>
      </w:r>
      <w:r>
        <w:t>).</w:t>
      </w:r>
    </w:p>
    <w:p w14:paraId="1BC93307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3308" w14:textId="77777777" w:rsidR="0039783A" w:rsidRDefault="00F4524E">
      <w:pPr>
        <w:pStyle w:val="Heading1"/>
      </w:pPr>
      <w:r>
        <w:lastRenderedPageBreak/>
        <w:t>Subpart</w:t>
      </w:r>
      <w:r>
        <w:rPr>
          <w:spacing w:val="-3"/>
        </w:rPr>
        <w:t xml:space="preserve"> </w:t>
      </w:r>
      <w:r>
        <w:t>9(E)</w:t>
      </w:r>
      <w:r>
        <w:rPr>
          <w:spacing w:val="-5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t>Leader</w:t>
      </w:r>
      <w:r>
        <w:rPr>
          <w:spacing w:val="-3"/>
        </w:rPr>
        <w:t xml:space="preserve"> </w:t>
      </w:r>
      <w:r>
        <w:t>Responsibility:</w:t>
      </w:r>
      <w:r>
        <w:rPr>
          <w:spacing w:val="-4"/>
        </w:rPr>
        <w:t xml:space="preserve"> </w:t>
      </w:r>
      <w:r>
        <w:t>Cooperating</w:t>
      </w:r>
      <w:r>
        <w:rPr>
          <w:spacing w:val="-6"/>
        </w:rPr>
        <w:t xml:space="preserve"> </w:t>
      </w:r>
      <w:r>
        <w:t>Teacher</w:t>
      </w:r>
      <w:r>
        <w:rPr>
          <w:spacing w:val="-5"/>
        </w:rPr>
        <w:t xml:space="preserve"> </w:t>
      </w:r>
      <w:r>
        <w:t>Training</w:t>
      </w:r>
    </w:p>
    <w:p w14:paraId="1BC93309" w14:textId="77777777" w:rsidR="0039783A" w:rsidRDefault="0039783A">
      <w:pPr>
        <w:pStyle w:val="BodyText"/>
        <w:spacing w:before="2"/>
        <w:rPr>
          <w:b/>
          <w:sz w:val="26"/>
        </w:rPr>
      </w:pPr>
    </w:p>
    <w:p w14:paraId="1BC9330A" w14:textId="77777777" w:rsidR="0039783A" w:rsidRDefault="00F4524E">
      <w:pPr>
        <w:spacing w:line="276" w:lineRule="auto"/>
        <w:ind w:left="1280" w:right="1085"/>
        <w:rPr>
          <w:i/>
        </w:rPr>
      </w:pPr>
      <w:r>
        <w:rPr>
          <w:i/>
        </w:rPr>
        <w:t>The unit leader is responsible for arranging training for cooperating teachers that addresses their</w:t>
      </w:r>
      <w:r>
        <w:rPr>
          <w:i/>
          <w:spacing w:val="-47"/>
        </w:rPr>
        <w:t xml:space="preserve"> </w:t>
      </w:r>
      <w:r>
        <w:rPr>
          <w:i/>
        </w:rPr>
        <w:t>role, program</w:t>
      </w:r>
      <w:r>
        <w:rPr>
          <w:i/>
          <w:spacing w:val="-3"/>
        </w:rPr>
        <w:t xml:space="preserve"> </w:t>
      </w:r>
      <w:r>
        <w:rPr>
          <w:i/>
        </w:rPr>
        <w:t>expectations,</w:t>
      </w:r>
      <w:r>
        <w:rPr>
          <w:i/>
          <w:spacing w:val="1"/>
        </w:rPr>
        <w:t xml:space="preserve"> </w:t>
      </w:r>
      <w:r>
        <w:rPr>
          <w:i/>
        </w:rPr>
        <w:t>candidate</w:t>
      </w:r>
      <w:r>
        <w:rPr>
          <w:i/>
          <w:spacing w:val="-1"/>
        </w:rPr>
        <w:t xml:space="preserve"> </w:t>
      </w:r>
      <w:r>
        <w:rPr>
          <w:i/>
        </w:rPr>
        <w:t>assessments, procedures, and</w:t>
      </w:r>
      <w:r>
        <w:rPr>
          <w:i/>
          <w:spacing w:val="-1"/>
        </w:rPr>
        <w:t xml:space="preserve"> </w:t>
      </w:r>
      <w:r>
        <w:rPr>
          <w:i/>
        </w:rPr>
        <w:t>timelines.</w:t>
      </w:r>
    </w:p>
    <w:p w14:paraId="1BC9330B" w14:textId="77777777" w:rsidR="0039783A" w:rsidRDefault="0039783A">
      <w:pPr>
        <w:pStyle w:val="BodyText"/>
        <w:spacing w:before="12"/>
        <w:rPr>
          <w:i/>
        </w:rPr>
      </w:pPr>
    </w:p>
    <w:p w14:paraId="1BC9330C" w14:textId="77777777" w:rsidR="0039783A" w:rsidRDefault="00F4524E">
      <w:pPr>
        <w:pStyle w:val="BodyText"/>
        <w:spacing w:line="276" w:lineRule="auto"/>
        <w:ind w:left="560" w:right="1093"/>
        <w:jc w:val="both"/>
      </w:pPr>
      <w:r>
        <w:t>The</w:t>
      </w:r>
      <w:r>
        <w:rPr>
          <w:spacing w:val="-9"/>
        </w:rPr>
        <w:t xml:space="preserve"> </w:t>
      </w:r>
      <w:r>
        <w:t>Dean</w:t>
      </w:r>
      <w:r>
        <w:rPr>
          <w:spacing w:val="-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Education,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unit</w:t>
      </w:r>
      <w:r>
        <w:rPr>
          <w:spacing w:val="-9"/>
        </w:rPr>
        <w:t xml:space="preserve"> </w:t>
      </w:r>
      <w:r>
        <w:t>lead,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responsible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arranging</w:t>
      </w:r>
      <w:r>
        <w:rPr>
          <w:spacing w:val="-10"/>
        </w:rPr>
        <w:t xml:space="preserve"> </w:t>
      </w:r>
      <w:r>
        <w:t>training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cooperating</w:t>
      </w:r>
      <w:r>
        <w:rPr>
          <w:spacing w:val="-9"/>
        </w:rPr>
        <w:t xml:space="preserve"> </w:t>
      </w:r>
      <w:r>
        <w:t>teachers.</w:t>
      </w:r>
      <w:r>
        <w:rPr>
          <w:spacing w:val="-9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Dean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closely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Elementary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Coordinator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Education Program Facilitator to develop and arrange training for cooperating teachers that addresses</w:t>
      </w:r>
      <w:r>
        <w:rPr>
          <w:spacing w:val="1"/>
        </w:rPr>
        <w:t xml:space="preserve"> </w:t>
      </w:r>
      <w:r>
        <w:t>their role, program expectations, candidate assessments, procedures, and timelines. Both in-person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virtual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consistent</w:t>
      </w:r>
      <w:r>
        <w:rPr>
          <w:spacing w:val="1"/>
        </w:rPr>
        <w:t xml:space="preserve"> </w:t>
      </w:r>
      <w:r>
        <w:t>messaging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cooperating</w:t>
      </w:r>
      <w:r>
        <w:rPr>
          <w:spacing w:val="-47"/>
        </w:rPr>
        <w:t xml:space="preserve"> </w:t>
      </w:r>
      <w:r>
        <w:t xml:space="preserve">teachers. Included in the training will be information on the </w:t>
      </w:r>
      <w:proofErr w:type="spellStart"/>
      <w:r>
        <w:t>edTPA</w:t>
      </w:r>
      <w:proofErr w:type="spellEnd"/>
      <w:r>
        <w:t xml:space="preserve"> process that student teachers will be</w:t>
      </w:r>
      <w:r>
        <w:rPr>
          <w:spacing w:val="1"/>
        </w:rPr>
        <w:t xml:space="preserve"> </w:t>
      </w:r>
      <w:r>
        <w:t xml:space="preserve">completing as well as the role of the cooperating teacher in this process. Guidance regarding </w:t>
      </w:r>
      <w:proofErr w:type="spellStart"/>
      <w:r>
        <w:t>edTPA</w:t>
      </w:r>
      <w:proofErr w:type="spellEnd"/>
      <w:r>
        <w:rPr>
          <w:spacing w:val="1"/>
        </w:rPr>
        <w:t xml:space="preserve"> </w:t>
      </w:r>
      <w:r>
        <w:t>timelines and additional details and reference materials will be made available in the student teaching</w:t>
      </w:r>
      <w:r>
        <w:rPr>
          <w:spacing w:val="1"/>
        </w:rPr>
        <w:t xml:space="preserve"> </w:t>
      </w:r>
      <w:r>
        <w:t>handbook for cooperating teachers, faculty supervisors, and teacher candidates. Additional resources,</w:t>
      </w:r>
      <w:r>
        <w:rPr>
          <w:spacing w:val="1"/>
        </w:rPr>
        <w:t xml:space="preserve"> </w:t>
      </w:r>
      <w:r>
        <w:t xml:space="preserve">timelines, roles, and responsibilities will also be found in the </w:t>
      </w:r>
      <w:r>
        <w:rPr>
          <w:i/>
          <w:color w:val="0000FF"/>
          <w:u w:val="single" w:color="0000FF"/>
        </w:rPr>
        <w:t>Field Experience and Student Teacher</w:t>
      </w:r>
      <w:r>
        <w:rPr>
          <w:i/>
          <w:color w:val="0000FF"/>
          <w:spacing w:val="1"/>
        </w:rPr>
        <w:t xml:space="preserve"> </w:t>
      </w:r>
      <w:r>
        <w:rPr>
          <w:i/>
          <w:color w:val="0000FF"/>
          <w:u w:val="single" w:color="0000FF"/>
        </w:rPr>
        <w:t>Handbook</w:t>
      </w:r>
      <w:r>
        <w:rPr>
          <w:i/>
          <w:color w:val="0000FF"/>
        </w:rPr>
        <w:t xml:space="preserve"> </w:t>
      </w:r>
      <w:r>
        <w:t>that each</w:t>
      </w:r>
      <w:r>
        <w:rPr>
          <w:spacing w:val="-3"/>
        </w:rPr>
        <w:t xml:space="preserve"> </w:t>
      </w:r>
      <w:r>
        <w:t>cooperating</w:t>
      </w:r>
      <w:r>
        <w:rPr>
          <w:spacing w:val="-1"/>
        </w:rPr>
        <w:t xml:space="preserve"> </w:t>
      </w:r>
      <w:r>
        <w:t>teacher will</w:t>
      </w:r>
      <w:r>
        <w:rPr>
          <w:spacing w:val="-3"/>
        </w:rPr>
        <w:t xml:space="preserve"> </w:t>
      </w:r>
      <w:r>
        <w:t>receive</w:t>
      </w:r>
      <w:r>
        <w:rPr>
          <w:spacing w:val="-2"/>
        </w:rPr>
        <w:t xml:space="preserve"> </w:t>
      </w:r>
      <w:r>
        <w:t>at the initial training.</w:t>
      </w:r>
    </w:p>
    <w:p w14:paraId="1BC9330D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330E" w14:textId="77777777" w:rsidR="0039783A" w:rsidRDefault="00F4524E">
      <w:pPr>
        <w:pStyle w:val="Heading1"/>
      </w:pPr>
      <w:r>
        <w:lastRenderedPageBreak/>
        <w:t>Subpart</w:t>
      </w:r>
      <w:r>
        <w:rPr>
          <w:spacing w:val="-3"/>
        </w:rPr>
        <w:t xml:space="preserve"> </w:t>
      </w:r>
      <w:r>
        <w:t>9(F)</w:t>
      </w:r>
      <w:r>
        <w:rPr>
          <w:spacing w:val="-4"/>
        </w:rPr>
        <w:t xml:space="preserve"> </w:t>
      </w:r>
      <w:r>
        <w:t>Unit</w:t>
      </w:r>
      <w:r>
        <w:rPr>
          <w:spacing w:val="-5"/>
        </w:rPr>
        <w:t xml:space="preserve"> </w:t>
      </w:r>
      <w:r>
        <w:t>Leader</w:t>
      </w:r>
      <w:r>
        <w:rPr>
          <w:spacing w:val="-2"/>
        </w:rPr>
        <w:t xml:space="preserve"> </w:t>
      </w:r>
      <w:r>
        <w:t>Responsibility:</w:t>
      </w:r>
      <w:r>
        <w:rPr>
          <w:spacing w:val="-4"/>
        </w:rPr>
        <w:t xml:space="preserve"> </w:t>
      </w:r>
      <w:r>
        <w:t>Orientation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PELSB</w:t>
      </w:r>
      <w:r>
        <w:rPr>
          <w:spacing w:val="-4"/>
        </w:rPr>
        <w:t xml:space="preserve"> </w:t>
      </w:r>
      <w:r>
        <w:t>Standards</w:t>
      </w:r>
    </w:p>
    <w:p w14:paraId="1BC9330F" w14:textId="77777777" w:rsidR="0039783A" w:rsidRDefault="0039783A">
      <w:pPr>
        <w:pStyle w:val="BodyText"/>
        <w:spacing w:before="2"/>
        <w:rPr>
          <w:b/>
          <w:sz w:val="26"/>
        </w:rPr>
      </w:pPr>
    </w:p>
    <w:p w14:paraId="1BC93310" w14:textId="77777777" w:rsidR="0039783A" w:rsidRDefault="00F4524E">
      <w:pPr>
        <w:spacing w:line="276" w:lineRule="auto"/>
        <w:ind w:left="1280" w:right="1113"/>
        <w:rPr>
          <w:i/>
        </w:rPr>
      </w:pPr>
      <w:r>
        <w:rPr>
          <w:i/>
        </w:rPr>
        <w:t>The unit leader provides periodic orientation to board standards, both unit and program-specific,</w:t>
      </w:r>
      <w:r>
        <w:rPr>
          <w:i/>
          <w:spacing w:val="-47"/>
        </w:rPr>
        <w:t xml:space="preserve"> </w:t>
      </w:r>
      <w:r>
        <w:rPr>
          <w:i/>
        </w:rPr>
        <w:t>to all unit faculty, including adjuncts and part-time instructors, to ensure program integrity and</w:t>
      </w:r>
      <w:r>
        <w:rPr>
          <w:i/>
          <w:spacing w:val="1"/>
        </w:rPr>
        <w:t xml:space="preserve"> </w:t>
      </w:r>
      <w:r>
        <w:rPr>
          <w:i/>
        </w:rPr>
        <w:t>consistency.</w:t>
      </w:r>
    </w:p>
    <w:p w14:paraId="1BC93311" w14:textId="77777777" w:rsidR="0039783A" w:rsidRDefault="0039783A">
      <w:pPr>
        <w:pStyle w:val="BodyText"/>
        <w:rPr>
          <w:i/>
          <w:sz w:val="23"/>
        </w:rPr>
      </w:pPr>
    </w:p>
    <w:p w14:paraId="1BC93312" w14:textId="77777777" w:rsidR="0039783A" w:rsidRDefault="00F4524E">
      <w:pPr>
        <w:pStyle w:val="BodyText"/>
        <w:spacing w:line="276" w:lineRule="auto"/>
        <w:ind w:left="560" w:right="1093"/>
        <w:jc w:val="both"/>
      </w:pPr>
      <w:r>
        <w:t>As the unit lead, the dean will provide periodic orientations on PELSB standards to all faculty. The unit</w:t>
      </w:r>
      <w:r>
        <w:rPr>
          <w:spacing w:val="1"/>
        </w:rPr>
        <w:t xml:space="preserve"> </w:t>
      </w:r>
      <w:r>
        <w:t>lead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regularly</w:t>
      </w:r>
      <w:r>
        <w:rPr>
          <w:spacing w:val="-6"/>
        </w:rPr>
        <w:t xml:space="preserve"> </w:t>
      </w:r>
      <w:r>
        <w:t>update</w:t>
      </w:r>
      <w:r>
        <w:rPr>
          <w:spacing w:val="-7"/>
        </w:rPr>
        <w:t xml:space="preserve"> </w:t>
      </w:r>
      <w:r>
        <w:t>faculty</w:t>
      </w:r>
      <w:r>
        <w:rPr>
          <w:spacing w:val="-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proposed</w:t>
      </w:r>
      <w:r>
        <w:rPr>
          <w:spacing w:val="-6"/>
        </w:rPr>
        <w:t xml:space="preserve"> </w:t>
      </w:r>
      <w:r>
        <w:t>PELSB</w:t>
      </w:r>
      <w:r>
        <w:rPr>
          <w:spacing w:val="-9"/>
        </w:rPr>
        <w:t xml:space="preserve"> </w:t>
      </w:r>
      <w:r>
        <w:t>changes</w:t>
      </w:r>
      <w:r>
        <w:rPr>
          <w:spacing w:val="-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well</w:t>
      </w:r>
      <w:r>
        <w:rPr>
          <w:spacing w:val="-6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implement</w:t>
      </w:r>
      <w:r>
        <w:rPr>
          <w:spacing w:val="-5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changes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ensure</w:t>
      </w:r>
      <w:r>
        <w:rPr>
          <w:spacing w:val="-48"/>
        </w:rPr>
        <w:t xml:space="preserve"> </w:t>
      </w:r>
      <w:r>
        <w:t>integrity and</w:t>
      </w:r>
      <w:r>
        <w:rPr>
          <w:spacing w:val="-3"/>
        </w:rPr>
        <w:t xml:space="preserve"> </w:t>
      </w:r>
      <w:r>
        <w:t>consistency.</w:t>
      </w:r>
      <w:r>
        <w:rPr>
          <w:spacing w:val="-4"/>
        </w:rPr>
        <w:t xml:space="preserve"> </w:t>
      </w:r>
      <w:r>
        <w:t>Any changes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communicated in</w:t>
      </w:r>
      <w:r>
        <w:rPr>
          <w:spacing w:val="-4"/>
        </w:rPr>
        <w:t xml:space="preserve"> </w:t>
      </w:r>
      <w:r>
        <w:t>meetings and</w:t>
      </w:r>
      <w:r>
        <w:rPr>
          <w:spacing w:val="-1"/>
        </w:rPr>
        <w:t xml:space="preserve"> </w:t>
      </w:r>
      <w:r>
        <w:t>emails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appropriate.</w:t>
      </w:r>
    </w:p>
    <w:p w14:paraId="1BC93313" w14:textId="77777777" w:rsidR="0039783A" w:rsidRDefault="0039783A">
      <w:pPr>
        <w:pStyle w:val="BodyText"/>
        <w:rPr>
          <w:sz w:val="23"/>
        </w:rPr>
      </w:pPr>
    </w:p>
    <w:p w14:paraId="1BC93314" w14:textId="77777777" w:rsidR="0039783A" w:rsidRDefault="00F4524E">
      <w:pPr>
        <w:pStyle w:val="BodyText"/>
        <w:spacing w:line="276" w:lineRule="auto"/>
        <w:ind w:left="560" w:right="1097"/>
        <w:jc w:val="both"/>
      </w:pPr>
      <w:r>
        <w:t>Fulltime unit faculty and staff meet weekly, and any PELSB updates will be a part of the meeting agenda.</w:t>
      </w:r>
      <w:r>
        <w:rPr>
          <w:spacing w:val="-47"/>
        </w:rPr>
        <w:t xml:space="preserve"> </w:t>
      </w:r>
      <w:r>
        <w:t>Adjunct meetings will be held once a semester to provide any updates. An email newsletter will be</w:t>
      </w:r>
      <w:r>
        <w:rPr>
          <w:spacing w:val="1"/>
        </w:rPr>
        <w:t xml:space="preserve"> </w:t>
      </w:r>
      <w:r>
        <w:t>developed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sent</w:t>
      </w:r>
      <w:r>
        <w:rPr>
          <w:spacing w:val="-2"/>
        </w:rPr>
        <w:t xml:space="preserve"> </w:t>
      </w:r>
      <w:r>
        <w:t>once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semester that</w:t>
      </w:r>
      <w:r>
        <w:rPr>
          <w:spacing w:val="-3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t>updates, including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PELSB</w:t>
      </w:r>
      <w:r>
        <w:rPr>
          <w:spacing w:val="-2"/>
        </w:rPr>
        <w:t xml:space="preserve"> </w:t>
      </w:r>
      <w:r>
        <w:t>information.</w:t>
      </w:r>
    </w:p>
    <w:p w14:paraId="1BC93315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3316" w14:textId="77777777" w:rsidR="0039783A" w:rsidRDefault="00F4524E">
      <w:pPr>
        <w:pStyle w:val="Heading1"/>
      </w:pPr>
      <w:r>
        <w:lastRenderedPageBreak/>
        <w:t>Subpart</w:t>
      </w:r>
      <w:r>
        <w:rPr>
          <w:spacing w:val="-2"/>
        </w:rPr>
        <w:t xml:space="preserve"> </w:t>
      </w:r>
      <w:r>
        <w:t>9(G)</w:t>
      </w:r>
      <w:r>
        <w:rPr>
          <w:spacing w:val="-2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Leader</w:t>
      </w:r>
      <w:r>
        <w:rPr>
          <w:spacing w:val="-4"/>
        </w:rPr>
        <w:t xml:space="preserve"> </w:t>
      </w:r>
      <w:r>
        <w:t>Responsibility:</w:t>
      </w:r>
      <w:r>
        <w:rPr>
          <w:spacing w:val="-4"/>
        </w:rPr>
        <w:t xml:space="preserve"> </w:t>
      </w:r>
      <w:r>
        <w:t>Monitoring</w:t>
      </w:r>
      <w:r>
        <w:rPr>
          <w:spacing w:val="-2"/>
        </w:rPr>
        <w:t xml:space="preserve"> </w:t>
      </w:r>
      <w:r>
        <w:t>Institutional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Long-Range</w:t>
      </w:r>
      <w:r>
        <w:rPr>
          <w:spacing w:val="-3"/>
        </w:rPr>
        <w:t xml:space="preserve"> </w:t>
      </w:r>
      <w:r>
        <w:t>Plans</w:t>
      </w:r>
    </w:p>
    <w:p w14:paraId="1BC93317" w14:textId="77777777" w:rsidR="0039783A" w:rsidRDefault="0039783A">
      <w:pPr>
        <w:pStyle w:val="BodyText"/>
        <w:spacing w:before="2"/>
        <w:rPr>
          <w:b/>
          <w:sz w:val="26"/>
        </w:rPr>
      </w:pPr>
    </w:p>
    <w:p w14:paraId="1BC93318" w14:textId="77777777" w:rsidR="0039783A" w:rsidRDefault="00F4524E">
      <w:pPr>
        <w:spacing w:line="276" w:lineRule="auto"/>
        <w:ind w:left="1280" w:right="1724"/>
        <w:rPr>
          <w:i/>
        </w:rPr>
      </w:pPr>
      <w:r>
        <w:rPr>
          <w:i/>
        </w:rPr>
        <w:t>The unit leader monitors the institutional and unit long-range plans to ensure the ongoing</w:t>
      </w:r>
      <w:r>
        <w:rPr>
          <w:i/>
          <w:spacing w:val="-47"/>
        </w:rPr>
        <w:t xml:space="preserve"> </w:t>
      </w:r>
      <w:r>
        <w:rPr>
          <w:i/>
        </w:rPr>
        <w:t>vitality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4"/>
        </w:rPr>
        <w:t xml:space="preserve"> </w:t>
      </w:r>
      <w:r>
        <w:rPr>
          <w:i/>
        </w:rPr>
        <w:t>unit and</w:t>
      </w:r>
      <w:r>
        <w:rPr>
          <w:i/>
          <w:spacing w:val="-2"/>
        </w:rPr>
        <w:t xml:space="preserve"> </w:t>
      </w:r>
      <w:r>
        <w:rPr>
          <w:i/>
        </w:rPr>
        <w:t>its</w:t>
      </w:r>
      <w:r>
        <w:rPr>
          <w:i/>
          <w:spacing w:val="-3"/>
        </w:rPr>
        <w:t xml:space="preserve"> </w:t>
      </w:r>
      <w:r>
        <w:rPr>
          <w:i/>
        </w:rPr>
        <w:t>programs,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4"/>
        </w:rPr>
        <w:t xml:space="preserve"> </w:t>
      </w:r>
      <w:r>
        <w:rPr>
          <w:i/>
        </w:rPr>
        <w:t>future</w:t>
      </w:r>
      <w:r>
        <w:rPr>
          <w:i/>
          <w:spacing w:val="-3"/>
        </w:rPr>
        <w:t xml:space="preserve"> </w:t>
      </w:r>
      <w:r>
        <w:rPr>
          <w:i/>
        </w:rPr>
        <w:t>capacity</w:t>
      </w:r>
      <w:r>
        <w:rPr>
          <w:i/>
          <w:spacing w:val="-1"/>
        </w:rPr>
        <w:t xml:space="preserve"> </w:t>
      </w:r>
      <w:r>
        <w:rPr>
          <w:i/>
        </w:rPr>
        <w:t>of its</w:t>
      </w:r>
      <w:r>
        <w:rPr>
          <w:i/>
          <w:spacing w:val="2"/>
        </w:rPr>
        <w:t xml:space="preserve"> </w:t>
      </w:r>
      <w:r>
        <w:rPr>
          <w:i/>
        </w:rPr>
        <w:t>physical</w:t>
      </w:r>
      <w:r>
        <w:rPr>
          <w:i/>
          <w:spacing w:val="-1"/>
        </w:rPr>
        <w:t xml:space="preserve"> </w:t>
      </w:r>
      <w:r>
        <w:rPr>
          <w:i/>
        </w:rPr>
        <w:t>facilities.</w:t>
      </w:r>
    </w:p>
    <w:p w14:paraId="1BC93319" w14:textId="77777777" w:rsidR="0039783A" w:rsidRDefault="0039783A">
      <w:pPr>
        <w:pStyle w:val="BodyText"/>
        <w:spacing w:before="6"/>
        <w:rPr>
          <w:i/>
          <w:sz w:val="25"/>
        </w:rPr>
      </w:pPr>
    </w:p>
    <w:p w14:paraId="1BC9331A" w14:textId="77777777" w:rsidR="0039783A" w:rsidRDefault="00F4524E">
      <w:pPr>
        <w:pStyle w:val="BodyText"/>
        <w:spacing w:line="268" w:lineRule="auto"/>
        <w:ind w:left="560" w:right="1093"/>
        <w:jc w:val="both"/>
      </w:pPr>
      <w:r>
        <w:t xml:space="preserve">FDLTCC established its most recent institutional </w:t>
      </w:r>
      <w:hyperlink r:id="rId57">
        <w:r>
          <w:rPr>
            <w:color w:val="0000FF"/>
            <w:u w:val="single" w:color="0000FF"/>
          </w:rPr>
          <w:t>strategic plan</w:t>
        </w:r>
        <w:r>
          <w:rPr>
            <w:color w:val="0000FF"/>
          </w:rPr>
          <w:t xml:space="preserve"> </w:t>
        </w:r>
      </w:hyperlink>
      <w:r>
        <w:t>through a broad process in 2015 - 2016.</w:t>
      </w:r>
      <w:r>
        <w:rPr>
          <w:spacing w:val="1"/>
        </w:rPr>
        <w:t xml:space="preserve"> </w:t>
      </w:r>
      <w:r>
        <w:t>The drafting of action items was completed in 2016 – 2017. The strategic plan is a 10-year plan and runs</w:t>
      </w:r>
      <w:r>
        <w:rPr>
          <w:spacing w:val="1"/>
        </w:rPr>
        <w:t xml:space="preserve"> </w:t>
      </w:r>
      <w:r>
        <w:t>to 2025. Included as a strategic goal is to create an opportunity for a bachelor’s degree program in</w:t>
      </w:r>
      <w:r>
        <w:rPr>
          <w:spacing w:val="1"/>
        </w:rPr>
        <w:t xml:space="preserve"> </w:t>
      </w:r>
      <w:r>
        <w:t xml:space="preserve">Elementary Education that emphasizes the Anishinaabe Gidizhitwaawinaanin </w:t>
      </w:r>
      <w:r>
        <w:rPr>
          <w:i/>
        </w:rPr>
        <w:t xml:space="preserve">(Our Cultural Standards) </w:t>
      </w:r>
      <w:r>
        <w:t>to</w:t>
      </w:r>
      <w:r>
        <w:rPr>
          <w:spacing w:val="-47"/>
        </w:rPr>
        <w:t xml:space="preserve"> </w:t>
      </w:r>
      <w:r>
        <w:t>enhance future</w:t>
      </w:r>
      <w:r>
        <w:rPr>
          <w:spacing w:val="-3"/>
        </w:rPr>
        <w:t xml:space="preserve"> </w:t>
      </w:r>
      <w:r>
        <w:t>culturally</w:t>
      </w:r>
      <w:r>
        <w:rPr>
          <w:spacing w:val="-2"/>
        </w:rPr>
        <w:t xml:space="preserve"> </w:t>
      </w:r>
      <w:r>
        <w:t>responsive</w:t>
      </w:r>
      <w:r>
        <w:rPr>
          <w:spacing w:val="1"/>
        </w:rPr>
        <w:t xml:space="preserve"> </w:t>
      </w:r>
      <w:r>
        <w:t>classrooms.</w:t>
      </w:r>
    </w:p>
    <w:p w14:paraId="1BC9331B" w14:textId="77777777" w:rsidR="0039783A" w:rsidRDefault="00F4524E">
      <w:pPr>
        <w:pStyle w:val="BodyText"/>
        <w:spacing w:before="157" w:line="268" w:lineRule="auto"/>
        <w:ind w:left="560" w:right="1091"/>
        <w:jc w:val="both"/>
      </w:pPr>
      <w:r>
        <w:t>Based</w:t>
      </w:r>
      <w:r>
        <w:rPr>
          <w:spacing w:val="-6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college’s</w:t>
      </w:r>
      <w:r>
        <w:rPr>
          <w:spacing w:val="-4"/>
        </w:rPr>
        <w:t xml:space="preserve"> </w:t>
      </w:r>
      <w:r>
        <w:t>Strategic</w:t>
      </w:r>
      <w:r>
        <w:rPr>
          <w:spacing w:val="-5"/>
        </w:rPr>
        <w:t xml:space="preserve"> </w:t>
      </w:r>
      <w:r>
        <w:t>Goals,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t>launched</w:t>
      </w:r>
      <w:r>
        <w:rPr>
          <w:spacing w:val="-5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own</w:t>
      </w:r>
      <w:r>
        <w:rPr>
          <w:spacing w:val="-8"/>
        </w:rPr>
        <w:t xml:space="preserve"> </w:t>
      </w:r>
      <w:r>
        <w:t>2020-2025</w:t>
      </w:r>
      <w:r>
        <w:rPr>
          <w:spacing w:val="-5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t>(see</w:t>
      </w:r>
      <w:r>
        <w:rPr>
          <w:spacing w:val="-7"/>
        </w:rPr>
        <w:t xml:space="preserve"> </w:t>
      </w:r>
      <w:r>
        <w:t>Table</w:t>
      </w:r>
      <w:r>
        <w:rPr>
          <w:spacing w:val="-6"/>
        </w:rPr>
        <w:t xml:space="preserve"> </w:t>
      </w:r>
      <w:r>
        <w:t>21</w:t>
      </w:r>
      <w:r>
        <w:rPr>
          <w:spacing w:val="-4"/>
        </w:rPr>
        <w:t xml:space="preserve"> </w:t>
      </w:r>
      <w:r>
        <w:t>below).</w:t>
      </w:r>
      <w:r>
        <w:rPr>
          <w:spacing w:val="-6"/>
        </w:rPr>
        <w:t xml:space="preserve"> </w:t>
      </w:r>
      <w:r>
        <w:t>As</w:t>
      </w:r>
      <w:r>
        <w:rPr>
          <w:spacing w:val="-47"/>
        </w:rPr>
        <w:t xml:space="preserve"> </w:t>
      </w:r>
      <w:r>
        <w:t>the Unit looked forward to development of a four-year Elementary Education program, the Dean of</w:t>
      </w:r>
      <w:r>
        <w:rPr>
          <w:spacing w:val="1"/>
        </w:rPr>
        <w:t xml:space="preserve"> </w:t>
      </w:r>
      <w:r>
        <w:t>Education, the Elementary Education Program Coordinator, and the Education Program Facilitator met</w:t>
      </w:r>
      <w:r>
        <w:rPr>
          <w:spacing w:val="1"/>
        </w:rPr>
        <w:t xml:space="preserve"> </w:t>
      </w:r>
      <w:r>
        <w:t>extensively to discuss and conceptualize the Elementary Education program. In the discussions, it was</w:t>
      </w:r>
      <w:r>
        <w:rPr>
          <w:spacing w:val="1"/>
        </w:rPr>
        <w:t xml:space="preserve"> </w:t>
      </w:r>
      <w:r>
        <w:t>important to call out that the unit will seek additional accreditation with the World Indigenous Nations</w:t>
      </w:r>
      <w:r>
        <w:rPr>
          <w:spacing w:val="1"/>
        </w:rPr>
        <w:t xml:space="preserve"> </w:t>
      </w:r>
      <w:r>
        <w:t>Higher</w:t>
      </w:r>
      <w:r>
        <w:rPr>
          <w:spacing w:val="-1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Consortium</w:t>
      </w:r>
      <w:r>
        <w:rPr>
          <w:spacing w:val="1"/>
        </w:rPr>
        <w:t xml:space="preserve"> </w:t>
      </w:r>
      <w:r>
        <w:t>(WINHEC)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important goal.</w:t>
      </w:r>
    </w:p>
    <w:p w14:paraId="1BC9331C" w14:textId="77777777" w:rsidR="0039783A" w:rsidRDefault="00F4524E">
      <w:pPr>
        <w:pStyle w:val="BodyText"/>
        <w:spacing w:before="126" w:line="276" w:lineRule="auto"/>
        <w:ind w:left="560" w:right="1091"/>
        <w:jc w:val="both"/>
      </w:pPr>
      <w:r>
        <w:rPr>
          <w:spacing w:val="-1"/>
        </w:rPr>
        <w:t>Discussions</w:t>
      </w:r>
      <w:r>
        <w:rPr>
          <w:spacing w:val="-12"/>
        </w:rPr>
        <w:t xml:space="preserve"> </w:t>
      </w:r>
      <w:r>
        <w:rPr>
          <w:spacing w:val="-1"/>
        </w:rPr>
        <w:t>around</w:t>
      </w:r>
      <w:r>
        <w:rPr>
          <w:spacing w:val="-10"/>
        </w:rPr>
        <w:t xml:space="preserve"> </w:t>
      </w:r>
      <w:r>
        <w:t>how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unit</w:t>
      </w:r>
      <w:r>
        <w:rPr>
          <w:spacing w:val="-12"/>
        </w:rPr>
        <w:t xml:space="preserve"> </w:t>
      </w:r>
      <w:r>
        <w:t>reflects</w:t>
      </w:r>
      <w:r>
        <w:rPr>
          <w:spacing w:val="-12"/>
        </w:rPr>
        <w:t xml:space="preserve"> </w:t>
      </w:r>
      <w:r>
        <w:t>Anishinaabeg/Indigenous</w:t>
      </w:r>
      <w:r>
        <w:rPr>
          <w:spacing w:val="-12"/>
        </w:rPr>
        <w:t xml:space="preserve"> </w:t>
      </w:r>
      <w:r>
        <w:t>uniqueness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wraps</w:t>
      </w:r>
      <w:r>
        <w:rPr>
          <w:spacing w:val="-12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into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PELSB</w:t>
      </w:r>
      <w:r>
        <w:rPr>
          <w:spacing w:val="-48"/>
        </w:rPr>
        <w:t xml:space="preserve"> </w:t>
      </w:r>
      <w:r>
        <w:t>standards resulted in the Unit’s Conceptual Framework. The Conceptual Framework incorporates seven</w:t>
      </w:r>
      <w:r>
        <w:rPr>
          <w:spacing w:val="1"/>
        </w:rPr>
        <w:t xml:space="preserve"> </w:t>
      </w:r>
      <w:r>
        <w:t>cultural standards that flowed into the Unit’s dispositions and professional outcomes. The Unit also</w:t>
      </w:r>
      <w:r>
        <w:rPr>
          <w:spacing w:val="1"/>
        </w:rPr>
        <w:t xml:space="preserve"> </w:t>
      </w:r>
      <w:r>
        <w:t>realized that once initial program approval was granted and as we worked towards continuing approval,</w:t>
      </w:r>
      <w:r>
        <w:rPr>
          <w:spacing w:val="1"/>
        </w:rPr>
        <w:t xml:space="preserve"> </w:t>
      </w:r>
      <w:r>
        <w:t>the Unit would need to align to new PELSB standards at both the program and unit level. Recruitment</w:t>
      </w:r>
      <w:r>
        <w:rPr>
          <w:spacing w:val="1"/>
        </w:rPr>
        <w:t xml:space="preserve"> </w:t>
      </w:r>
      <w:r>
        <w:t>goals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potential</w:t>
      </w:r>
      <w:r>
        <w:rPr>
          <w:spacing w:val="-9"/>
        </w:rPr>
        <w:t xml:space="preserve"> </w:t>
      </w:r>
      <w:r>
        <w:t>growth</w:t>
      </w:r>
      <w:r>
        <w:rPr>
          <w:spacing w:val="-7"/>
        </w:rPr>
        <w:t xml:space="preserve"> </w:t>
      </w:r>
      <w:r>
        <w:t>opportunities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important</w:t>
      </w:r>
      <w:r>
        <w:rPr>
          <w:spacing w:val="-7"/>
        </w:rPr>
        <w:t xml:space="preserve"> </w:t>
      </w:r>
      <w:r>
        <w:t>goals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setting</w:t>
      </w:r>
      <w:r>
        <w:rPr>
          <w:spacing w:val="-8"/>
        </w:rPr>
        <w:t xml:space="preserve"> </w:t>
      </w:r>
      <w:r>
        <w:t>number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enrollments</w:t>
      </w:r>
      <w:r>
        <w:rPr>
          <w:spacing w:val="-7"/>
        </w:rPr>
        <w:t xml:space="preserve"> </w:t>
      </w:r>
      <w:r>
        <w:t>was</w:t>
      </w:r>
      <w:r>
        <w:rPr>
          <w:spacing w:val="-48"/>
        </w:rPr>
        <w:t xml:space="preserve"> </w:t>
      </w:r>
      <w:r>
        <w:t>important to keep moving forward. As we reflected on program improvement, it was felt that in keeping</w:t>
      </w:r>
      <w:r>
        <w:rPr>
          <w:spacing w:val="-47"/>
        </w:rPr>
        <w:t xml:space="preserve"> </w:t>
      </w:r>
      <w:r>
        <w:t xml:space="preserve">with our </w:t>
      </w:r>
      <w:r>
        <w:rPr>
          <w:color w:val="0000FF"/>
          <w:u w:val="single" w:color="0000FF"/>
        </w:rPr>
        <w:t>Conceptual Framework</w:t>
      </w:r>
      <w:r>
        <w:rPr>
          <w:color w:val="0000FF"/>
        </w:rPr>
        <w:t xml:space="preserve"> </w:t>
      </w:r>
      <w:r>
        <w:t>that the Elementary Education program would evaluate the program</w:t>
      </w:r>
      <w:r>
        <w:rPr>
          <w:spacing w:val="1"/>
        </w:rPr>
        <w:t xml:space="preserve"> </w:t>
      </w:r>
      <w:r>
        <w:t>using Indigenous methods of evaluation. Below are the strategics goals for the Education Unit that</w:t>
      </w:r>
      <w:r>
        <w:rPr>
          <w:spacing w:val="1"/>
        </w:rPr>
        <w:t xml:space="preserve"> </w:t>
      </w:r>
      <w:r>
        <w:t>resulted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many formal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informal discussions.</w:t>
      </w:r>
    </w:p>
    <w:p w14:paraId="1BC9331D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340" w:bottom="620" w:left="880" w:header="0" w:footer="432" w:gutter="0"/>
          <w:cols w:space="720"/>
        </w:sectPr>
      </w:pPr>
    </w:p>
    <w:p w14:paraId="1BC9331E" w14:textId="77777777" w:rsidR="0039783A" w:rsidRDefault="0039783A">
      <w:pPr>
        <w:pStyle w:val="BodyText"/>
        <w:spacing w:before="7"/>
        <w:rPr>
          <w:sz w:val="24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2160"/>
        <w:gridCol w:w="2159"/>
        <w:gridCol w:w="2159"/>
        <w:gridCol w:w="1799"/>
        <w:gridCol w:w="2425"/>
      </w:tblGrid>
      <w:tr w:rsidR="0039783A" w14:paraId="1BC93320" w14:textId="77777777">
        <w:trPr>
          <w:trHeight w:val="244"/>
        </w:trPr>
        <w:tc>
          <w:tcPr>
            <w:tcW w:w="12862" w:type="dxa"/>
            <w:gridSpan w:val="6"/>
            <w:shd w:val="clear" w:color="auto" w:fill="B8CCE3"/>
          </w:tcPr>
          <w:p w14:paraId="1BC9331F" w14:textId="77777777" w:rsidR="0039783A" w:rsidRDefault="00F4524E">
            <w:pPr>
              <w:pStyle w:val="TableParagraph"/>
              <w:spacing w:before="1" w:line="223" w:lineRule="exact"/>
              <w:ind w:left="3973" w:right="39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Table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21: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FDLTCC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Education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Unit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Strategic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Goals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2020-2025</w:t>
            </w:r>
          </w:p>
        </w:tc>
      </w:tr>
      <w:tr w:rsidR="0039783A" w14:paraId="1BC93327" w14:textId="77777777">
        <w:trPr>
          <w:trHeight w:val="244"/>
        </w:trPr>
        <w:tc>
          <w:tcPr>
            <w:tcW w:w="2160" w:type="dxa"/>
            <w:shd w:val="clear" w:color="auto" w:fill="DBE4F0"/>
          </w:tcPr>
          <w:p w14:paraId="1BC93321" w14:textId="77777777" w:rsidR="0039783A" w:rsidRDefault="00F4524E">
            <w:pPr>
              <w:pStyle w:val="TableParagraph"/>
              <w:spacing w:before="1" w:line="223" w:lineRule="exact"/>
              <w:ind w:left="439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Strategies</w:t>
            </w:r>
          </w:p>
        </w:tc>
        <w:tc>
          <w:tcPr>
            <w:tcW w:w="2160" w:type="dxa"/>
            <w:shd w:val="clear" w:color="auto" w:fill="DBE4F0"/>
          </w:tcPr>
          <w:p w14:paraId="1BC93322" w14:textId="77777777" w:rsidR="0039783A" w:rsidRDefault="00F4524E">
            <w:pPr>
              <w:pStyle w:val="TableParagraph"/>
              <w:spacing w:before="1" w:line="223" w:lineRule="exact"/>
              <w:ind w:left="439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Strategies</w:t>
            </w:r>
          </w:p>
        </w:tc>
        <w:tc>
          <w:tcPr>
            <w:tcW w:w="2159" w:type="dxa"/>
            <w:shd w:val="clear" w:color="auto" w:fill="DBE4F0"/>
          </w:tcPr>
          <w:p w14:paraId="1BC93323" w14:textId="77777777" w:rsidR="0039783A" w:rsidRDefault="00F4524E">
            <w:pPr>
              <w:pStyle w:val="TableParagraph"/>
              <w:spacing w:before="1" w:line="223" w:lineRule="exact"/>
              <w:ind w:left="440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Strategies</w:t>
            </w:r>
          </w:p>
        </w:tc>
        <w:tc>
          <w:tcPr>
            <w:tcW w:w="2159" w:type="dxa"/>
            <w:shd w:val="clear" w:color="auto" w:fill="DBE4F0"/>
          </w:tcPr>
          <w:p w14:paraId="1BC93324" w14:textId="77777777" w:rsidR="0039783A" w:rsidRDefault="00F4524E">
            <w:pPr>
              <w:pStyle w:val="TableParagraph"/>
              <w:spacing w:before="1" w:line="223" w:lineRule="exact"/>
              <w:ind w:left="441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Strategies</w:t>
            </w:r>
          </w:p>
        </w:tc>
        <w:tc>
          <w:tcPr>
            <w:tcW w:w="1799" w:type="dxa"/>
            <w:shd w:val="clear" w:color="auto" w:fill="DBE4F0"/>
          </w:tcPr>
          <w:p w14:paraId="1BC93325" w14:textId="77777777" w:rsidR="0039783A" w:rsidRDefault="00F4524E">
            <w:pPr>
              <w:pStyle w:val="TableParagraph"/>
              <w:spacing w:before="1" w:line="223" w:lineRule="exact"/>
              <w:ind w:right="24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Strategies</w:t>
            </w:r>
          </w:p>
        </w:tc>
        <w:tc>
          <w:tcPr>
            <w:tcW w:w="2425" w:type="dxa"/>
            <w:shd w:val="clear" w:color="auto" w:fill="DBE4F0"/>
          </w:tcPr>
          <w:p w14:paraId="1BC93326" w14:textId="77777777" w:rsidR="0039783A" w:rsidRDefault="00F4524E">
            <w:pPr>
              <w:pStyle w:val="TableParagraph"/>
              <w:spacing w:before="1" w:line="223" w:lineRule="exact"/>
              <w:ind w:left="575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Strategies</w:t>
            </w:r>
          </w:p>
        </w:tc>
      </w:tr>
      <w:tr w:rsidR="0039783A" w14:paraId="1BC9332F" w14:textId="77777777">
        <w:trPr>
          <w:trHeight w:val="1537"/>
        </w:trPr>
        <w:tc>
          <w:tcPr>
            <w:tcW w:w="2160" w:type="dxa"/>
          </w:tcPr>
          <w:p w14:paraId="1BC93328" w14:textId="77777777" w:rsidR="0039783A" w:rsidRDefault="00F4524E">
            <w:pPr>
              <w:pStyle w:val="TableParagraph"/>
              <w:spacing w:before="1"/>
              <w:ind w:left="108" w:right="119"/>
              <w:rPr>
                <w:sz w:val="18"/>
              </w:rPr>
            </w:pPr>
            <w:r>
              <w:rPr>
                <w:sz w:val="18"/>
              </w:rPr>
              <w:t>Prepare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degree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licensure in Elementary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Education</w:t>
            </w:r>
          </w:p>
        </w:tc>
        <w:tc>
          <w:tcPr>
            <w:tcW w:w="2160" w:type="dxa"/>
          </w:tcPr>
          <w:p w14:paraId="1BC93329" w14:textId="77777777" w:rsidR="0039783A" w:rsidRDefault="00F4524E">
            <w:pPr>
              <w:pStyle w:val="TableParagraph"/>
              <w:spacing w:before="1"/>
              <w:ind w:left="108" w:right="304"/>
              <w:rPr>
                <w:sz w:val="18"/>
              </w:rPr>
            </w:pPr>
            <w:r>
              <w:rPr>
                <w:sz w:val="18"/>
              </w:rPr>
              <w:t>Establish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Education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Unit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Advisory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Council</w:t>
            </w:r>
          </w:p>
        </w:tc>
        <w:tc>
          <w:tcPr>
            <w:tcW w:w="2159" w:type="dxa"/>
          </w:tcPr>
          <w:p w14:paraId="1BC9332A" w14:textId="77777777" w:rsidR="0039783A" w:rsidRDefault="00F4524E">
            <w:pPr>
              <w:pStyle w:val="TableParagraph"/>
              <w:spacing w:before="1"/>
              <w:ind w:left="108" w:right="62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Launch </w:t>
            </w:r>
            <w:r>
              <w:rPr>
                <w:sz w:val="18"/>
              </w:rPr>
              <w:t>Elementary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Education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</w:p>
        </w:tc>
        <w:tc>
          <w:tcPr>
            <w:tcW w:w="2159" w:type="dxa"/>
          </w:tcPr>
          <w:p w14:paraId="1BC9332B" w14:textId="77777777" w:rsidR="0039783A" w:rsidRDefault="00F4524E">
            <w:pPr>
              <w:pStyle w:val="TableParagraph"/>
              <w:spacing w:before="1"/>
              <w:ind w:left="109" w:right="177"/>
              <w:rPr>
                <w:sz w:val="18"/>
              </w:rPr>
            </w:pPr>
            <w:r>
              <w:rPr>
                <w:sz w:val="18"/>
              </w:rPr>
              <w:t>Pull data from candidate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performance for review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 use for program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continuous </w:t>
            </w:r>
            <w:r>
              <w:rPr>
                <w:sz w:val="18"/>
              </w:rPr>
              <w:t>improvement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evaluation</w:t>
            </w:r>
          </w:p>
        </w:tc>
        <w:tc>
          <w:tcPr>
            <w:tcW w:w="1799" w:type="dxa"/>
          </w:tcPr>
          <w:p w14:paraId="1BC9332C" w14:textId="77777777" w:rsidR="0039783A" w:rsidRDefault="00F4524E">
            <w:pPr>
              <w:pStyle w:val="TableParagraph"/>
              <w:spacing w:before="1"/>
              <w:ind w:left="111" w:right="139"/>
              <w:rPr>
                <w:sz w:val="18"/>
              </w:rPr>
            </w:pPr>
            <w:r>
              <w:rPr>
                <w:sz w:val="18"/>
              </w:rPr>
              <w:t>Submit institutional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continuing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approval</w:t>
            </w:r>
          </w:p>
        </w:tc>
        <w:tc>
          <w:tcPr>
            <w:tcW w:w="2425" w:type="dxa"/>
          </w:tcPr>
          <w:p w14:paraId="1BC9332D" w14:textId="77777777" w:rsidR="0039783A" w:rsidRDefault="00F4524E">
            <w:pPr>
              <w:pStyle w:val="TableParagraph"/>
              <w:spacing w:before="1"/>
              <w:ind w:left="112" w:right="142"/>
              <w:rPr>
                <w:sz w:val="18"/>
              </w:rPr>
            </w:pPr>
            <w:r>
              <w:rPr>
                <w:sz w:val="18"/>
              </w:rPr>
              <w:t>Explore options for Unit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expansion, such as additional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four-year degrees,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endorsements (e.g., Early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Childhood, Middle school), or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minors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 STEM,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Ojibwe</w:t>
            </w:r>
          </w:p>
          <w:p w14:paraId="1BC9332E" w14:textId="77777777" w:rsidR="0039783A" w:rsidRDefault="00F4524E">
            <w:pPr>
              <w:pStyle w:val="TableParagraph"/>
              <w:spacing w:line="198" w:lineRule="exact"/>
              <w:ind w:left="112"/>
              <w:rPr>
                <w:sz w:val="18"/>
              </w:rPr>
            </w:pPr>
            <w:r>
              <w:rPr>
                <w:sz w:val="18"/>
              </w:rPr>
              <w:t>Lifeways</w:t>
            </w:r>
          </w:p>
        </w:tc>
      </w:tr>
      <w:tr w:rsidR="0039783A" w14:paraId="1BC93337" w14:textId="77777777">
        <w:trPr>
          <w:trHeight w:val="878"/>
        </w:trPr>
        <w:tc>
          <w:tcPr>
            <w:tcW w:w="2160" w:type="dxa"/>
          </w:tcPr>
          <w:p w14:paraId="1BC93330" w14:textId="77777777" w:rsidR="0039783A" w:rsidRDefault="00F4524E">
            <w:pPr>
              <w:pStyle w:val="TableParagraph"/>
              <w:spacing w:before="1"/>
              <w:ind w:left="108" w:right="163"/>
              <w:rPr>
                <w:sz w:val="18"/>
              </w:rPr>
            </w:pPr>
            <w:r>
              <w:rPr>
                <w:sz w:val="18"/>
              </w:rPr>
              <w:t>Contact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PELSB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process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RIPA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Unit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review</w:t>
            </w:r>
          </w:p>
        </w:tc>
        <w:tc>
          <w:tcPr>
            <w:tcW w:w="2160" w:type="dxa"/>
          </w:tcPr>
          <w:p w14:paraId="1BC93331" w14:textId="77777777" w:rsidR="0039783A" w:rsidRDefault="00F4524E">
            <w:pPr>
              <w:pStyle w:val="TableParagraph"/>
              <w:spacing w:before="1"/>
              <w:ind w:left="108" w:right="248"/>
              <w:rPr>
                <w:sz w:val="18"/>
              </w:rPr>
            </w:pPr>
            <w:r>
              <w:rPr>
                <w:sz w:val="18"/>
              </w:rPr>
              <w:t>Enter program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SEPs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content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standards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</w:p>
          <w:p w14:paraId="1BC93332" w14:textId="77777777" w:rsidR="0039783A" w:rsidRDefault="00F4524E">
            <w:pPr>
              <w:pStyle w:val="TableParagraph"/>
              <w:spacing w:line="198" w:lineRule="exact"/>
              <w:ind w:left="108"/>
              <w:rPr>
                <w:sz w:val="18"/>
              </w:rPr>
            </w:pPr>
            <w:r>
              <w:rPr>
                <w:sz w:val="18"/>
              </w:rPr>
              <w:t>EPPAS</w:t>
            </w:r>
          </w:p>
        </w:tc>
        <w:tc>
          <w:tcPr>
            <w:tcW w:w="2159" w:type="dxa"/>
          </w:tcPr>
          <w:p w14:paraId="1BC93333" w14:textId="77777777" w:rsidR="0039783A" w:rsidRDefault="00F4524E">
            <w:pPr>
              <w:pStyle w:val="TableParagraph"/>
              <w:spacing w:before="1"/>
              <w:ind w:left="108" w:right="311"/>
              <w:rPr>
                <w:sz w:val="18"/>
              </w:rPr>
            </w:pPr>
            <w:r>
              <w:rPr>
                <w:sz w:val="18"/>
              </w:rPr>
              <w:t>Begin WINHEC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accreditation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self-study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process</w:t>
            </w:r>
          </w:p>
        </w:tc>
        <w:tc>
          <w:tcPr>
            <w:tcW w:w="2159" w:type="dxa"/>
          </w:tcPr>
          <w:p w14:paraId="1BC93334" w14:textId="77777777" w:rsidR="0039783A" w:rsidRDefault="00F4524E">
            <w:pPr>
              <w:pStyle w:val="TableParagraph"/>
              <w:spacing w:before="1"/>
              <w:ind w:left="109" w:right="151"/>
              <w:rPr>
                <w:sz w:val="18"/>
              </w:rPr>
            </w:pPr>
            <w:r>
              <w:rPr>
                <w:sz w:val="18"/>
              </w:rPr>
              <w:t>Use an Indigenous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Evaluation framework for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evaluation</w:t>
            </w:r>
          </w:p>
        </w:tc>
        <w:tc>
          <w:tcPr>
            <w:tcW w:w="1799" w:type="dxa"/>
          </w:tcPr>
          <w:p w14:paraId="1BC93335" w14:textId="77777777" w:rsidR="0039783A" w:rsidRDefault="00F4524E">
            <w:pPr>
              <w:pStyle w:val="TableParagraph"/>
              <w:spacing w:before="1"/>
              <w:ind w:right="209"/>
              <w:jc w:val="right"/>
              <w:rPr>
                <w:sz w:val="18"/>
              </w:rPr>
            </w:pPr>
            <w:r>
              <w:rPr>
                <w:sz w:val="18"/>
              </w:rPr>
              <w:t>Prepare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visit</w:t>
            </w:r>
          </w:p>
        </w:tc>
        <w:tc>
          <w:tcPr>
            <w:tcW w:w="2425" w:type="dxa"/>
          </w:tcPr>
          <w:p w14:paraId="1BC93336" w14:textId="77777777" w:rsidR="0039783A" w:rsidRDefault="003978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9783A" w14:paraId="1BC9333E" w14:textId="77777777">
        <w:trPr>
          <w:trHeight w:val="1125"/>
        </w:trPr>
        <w:tc>
          <w:tcPr>
            <w:tcW w:w="2160" w:type="dxa"/>
          </w:tcPr>
          <w:p w14:paraId="1BC93338" w14:textId="77777777" w:rsidR="0039783A" w:rsidRDefault="00F4524E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Hire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Education</w:t>
            </w:r>
          </w:p>
        </w:tc>
        <w:tc>
          <w:tcPr>
            <w:tcW w:w="2160" w:type="dxa"/>
          </w:tcPr>
          <w:p w14:paraId="1BC93339" w14:textId="77777777" w:rsidR="0039783A" w:rsidRDefault="00F4524E">
            <w:pPr>
              <w:pStyle w:val="TableParagraph"/>
              <w:spacing w:before="1"/>
              <w:ind w:left="108" w:right="109"/>
              <w:rPr>
                <w:sz w:val="18"/>
              </w:rPr>
            </w:pPr>
            <w:r>
              <w:rPr>
                <w:sz w:val="18"/>
              </w:rPr>
              <w:t>Submit RIPA for Initial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Approval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process</w:t>
            </w:r>
          </w:p>
        </w:tc>
        <w:tc>
          <w:tcPr>
            <w:tcW w:w="2159" w:type="dxa"/>
          </w:tcPr>
          <w:p w14:paraId="1BC9333A" w14:textId="77777777" w:rsidR="0039783A" w:rsidRDefault="00F4524E">
            <w:pPr>
              <w:pStyle w:val="TableParagraph"/>
              <w:spacing w:before="1"/>
              <w:ind w:left="108" w:right="120"/>
              <w:rPr>
                <w:sz w:val="18"/>
              </w:rPr>
            </w:pPr>
            <w:r>
              <w:rPr>
                <w:sz w:val="18"/>
              </w:rPr>
              <w:t>Provide faculty 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professional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development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opportunities in culturally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relevant teaching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practices</w:t>
            </w:r>
          </w:p>
        </w:tc>
        <w:tc>
          <w:tcPr>
            <w:tcW w:w="2159" w:type="dxa"/>
          </w:tcPr>
          <w:p w14:paraId="1BC9333B" w14:textId="77777777" w:rsidR="0039783A" w:rsidRDefault="00F4524E">
            <w:pPr>
              <w:pStyle w:val="TableParagraph"/>
              <w:spacing w:before="1"/>
              <w:ind w:left="109" w:right="142"/>
              <w:rPr>
                <w:sz w:val="18"/>
              </w:rPr>
            </w:pPr>
            <w:r>
              <w:rPr>
                <w:sz w:val="18"/>
              </w:rPr>
              <w:t>Train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faculty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Advisory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council in use Indigenous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framework</w:t>
            </w:r>
          </w:p>
        </w:tc>
        <w:tc>
          <w:tcPr>
            <w:tcW w:w="1799" w:type="dxa"/>
          </w:tcPr>
          <w:p w14:paraId="1BC9333C" w14:textId="77777777" w:rsidR="0039783A" w:rsidRDefault="00F4524E">
            <w:pPr>
              <w:pStyle w:val="TableParagraph"/>
              <w:spacing w:before="1"/>
              <w:ind w:left="111" w:right="159"/>
              <w:rPr>
                <w:sz w:val="18"/>
              </w:rPr>
            </w:pPr>
            <w:r>
              <w:rPr>
                <w:sz w:val="18"/>
              </w:rPr>
              <w:t>Complete any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compliance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issues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concerns</w:t>
            </w:r>
          </w:p>
        </w:tc>
        <w:tc>
          <w:tcPr>
            <w:tcW w:w="2425" w:type="dxa"/>
          </w:tcPr>
          <w:p w14:paraId="1BC9333D" w14:textId="77777777" w:rsidR="0039783A" w:rsidRDefault="003978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9783A" w14:paraId="1BC93347" w14:textId="77777777">
        <w:trPr>
          <w:trHeight w:val="1317"/>
        </w:trPr>
        <w:tc>
          <w:tcPr>
            <w:tcW w:w="2160" w:type="dxa"/>
          </w:tcPr>
          <w:p w14:paraId="1BC9333F" w14:textId="77777777" w:rsidR="0039783A" w:rsidRDefault="00F4524E">
            <w:pPr>
              <w:pStyle w:val="TableParagraph"/>
              <w:ind w:left="108" w:right="568"/>
              <w:jc w:val="both"/>
              <w:rPr>
                <w:sz w:val="18"/>
              </w:rPr>
            </w:pPr>
            <w:r>
              <w:rPr>
                <w:sz w:val="18"/>
              </w:rPr>
              <w:t>Develop Conceptual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Framework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guide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</w:p>
        </w:tc>
        <w:tc>
          <w:tcPr>
            <w:tcW w:w="2160" w:type="dxa"/>
          </w:tcPr>
          <w:p w14:paraId="1BC93340" w14:textId="77777777" w:rsidR="0039783A" w:rsidRDefault="00F4524E">
            <w:pPr>
              <w:pStyle w:val="TableParagraph"/>
              <w:ind w:left="108" w:right="164"/>
              <w:rPr>
                <w:sz w:val="18"/>
              </w:rPr>
            </w:pPr>
            <w:r>
              <w:rPr>
                <w:sz w:val="18"/>
              </w:rPr>
              <w:t>Submit Institutional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Initial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Approval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process</w:t>
            </w:r>
          </w:p>
        </w:tc>
        <w:tc>
          <w:tcPr>
            <w:tcW w:w="2159" w:type="dxa"/>
          </w:tcPr>
          <w:p w14:paraId="1BC93341" w14:textId="77777777" w:rsidR="0039783A" w:rsidRDefault="00F4524E">
            <w:pPr>
              <w:pStyle w:val="TableParagraph"/>
              <w:ind w:left="108" w:right="171"/>
              <w:rPr>
                <w:sz w:val="18"/>
              </w:rPr>
            </w:pPr>
            <w:r>
              <w:rPr>
                <w:sz w:val="18"/>
              </w:rPr>
              <w:t>Purchase Via assessment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software from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Watermark, train faculty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 load courses into the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system</w:t>
            </w:r>
          </w:p>
        </w:tc>
        <w:tc>
          <w:tcPr>
            <w:tcW w:w="2159" w:type="dxa"/>
          </w:tcPr>
          <w:p w14:paraId="1BC93342" w14:textId="77777777" w:rsidR="0039783A" w:rsidRDefault="00F4524E">
            <w:pPr>
              <w:pStyle w:val="TableParagraph"/>
              <w:ind w:left="109" w:right="164"/>
              <w:rPr>
                <w:sz w:val="18"/>
              </w:rPr>
            </w:pPr>
            <w:r>
              <w:rPr>
                <w:sz w:val="18"/>
              </w:rPr>
              <w:t>Implement the new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unit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rules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prepare for continuing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approval</w:t>
            </w:r>
          </w:p>
        </w:tc>
        <w:tc>
          <w:tcPr>
            <w:tcW w:w="1799" w:type="dxa"/>
          </w:tcPr>
          <w:p w14:paraId="1BC93343" w14:textId="77777777" w:rsidR="0039783A" w:rsidRDefault="00F4524E">
            <w:pPr>
              <w:pStyle w:val="TableParagraph"/>
              <w:ind w:left="111" w:right="9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Continue </w:t>
            </w:r>
            <w:r>
              <w:rPr>
                <w:sz w:val="18"/>
              </w:rPr>
              <w:t>recruitment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efforts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goal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additional</w:t>
            </w:r>
          </w:p>
          <w:p w14:paraId="1BC93344" w14:textId="77777777" w:rsidR="0039783A" w:rsidRDefault="00F4524E">
            <w:pPr>
              <w:pStyle w:val="TableParagraph"/>
              <w:ind w:left="111" w:right="321"/>
              <w:rPr>
                <w:sz w:val="18"/>
              </w:rPr>
            </w:pPr>
            <w:r>
              <w:rPr>
                <w:sz w:val="18"/>
              </w:rPr>
              <w:t>students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80%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American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Indian</w:t>
            </w:r>
          </w:p>
          <w:p w14:paraId="1BC93345" w14:textId="77777777" w:rsidR="0039783A" w:rsidRDefault="00F4524E">
            <w:pPr>
              <w:pStyle w:val="TableParagraph"/>
              <w:spacing w:line="199" w:lineRule="exact"/>
              <w:ind w:left="111"/>
              <w:rPr>
                <w:sz w:val="18"/>
              </w:rPr>
            </w:pPr>
            <w:r>
              <w:rPr>
                <w:sz w:val="18"/>
              </w:rPr>
              <w:t>students</w:t>
            </w:r>
          </w:p>
        </w:tc>
        <w:tc>
          <w:tcPr>
            <w:tcW w:w="2425" w:type="dxa"/>
          </w:tcPr>
          <w:p w14:paraId="1BC93346" w14:textId="77777777" w:rsidR="0039783A" w:rsidRDefault="00F4524E">
            <w:pPr>
              <w:pStyle w:val="TableParagraph"/>
              <w:ind w:left="112" w:right="181"/>
              <w:rPr>
                <w:sz w:val="18"/>
              </w:rPr>
            </w:pPr>
            <w:r>
              <w:rPr>
                <w:sz w:val="18"/>
              </w:rPr>
              <w:t>Continue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recruitment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efforts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with goal of 15 additional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students with 80% American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Indian students</w:t>
            </w:r>
          </w:p>
        </w:tc>
      </w:tr>
      <w:tr w:rsidR="0039783A" w14:paraId="1BC9334F" w14:textId="77777777">
        <w:trPr>
          <w:trHeight w:val="659"/>
        </w:trPr>
        <w:tc>
          <w:tcPr>
            <w:tcW w:w="2160" w:type="dxa"/>
          </w:tcPr>
          <w:p w14:paraId="1BC93348" w14:textId="77777777" w:rsidR="0039783A" w:rsidRDefault="00F4524E">
            <w:pPr>
              <w:pStyle w:val="TableParagraph"/>
              <w:spacing w:before="1"/>
              <w:ind w:left="108" w:right="249"/>
              <w:rPr>
                <w:sz w:val="18"/>
              </w:rPr>
            </w:pPr>
            <w:r>
              <w:rPr>
                <w:sz w:val="18"/>
              </w:rPr>
              <w:t>Develop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four-year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</w:p>
        </w:tc>
        <w:tc>
          <w:tcPr>
            <w:tcW w:w="2160" w:type="dxa"/>
          </w:tcPr>
          <w:p w14:paraId="1BC93349" w14:textId="77777777" w:rsidR="0039783A" w:rsidRDefault="00F4524E">
            <w:pPr>
              <w:pStyle w:val="TableParagraph"/>
              <w:spacing w:before="1"/>
              <w:ind w:left="108" w:right="396"/>
              <w:rPr>
                <w:sz w:val="18"/>
              </w:rPr>
            </w:pPr>
            <w:r>
              <w:rPr>
                <w:sz w:val="18"/>
              </w:rPr>
              <w:t>Prepare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virtual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site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visit</w:t>
            </w:r>
          </w:p>
        </w:tc>
        <w:tc>
          <w:tcPr>
            <w:tcW w:w="2159" w:type="dxa"/>
          </w:tcPr>
          <w:p w14:paraId="1BC9334A" w14:textId="77777777" w:rsidR="0039783A" w:rsidRDefault="00F4524E">
            <w:pPr>
              <w:pStyle w:val="TableParagraph"/>
              <w:spacing w:before="1"/>
              <w:ind w:left="108" w:right="238"/>
              <w:rPr>
                <w:sz w:val="18"/>
              </w:rPr>
            </w:pPr>
            <w:r>
              <w:rPr>
                <w:sz w:val="18"/>
              </w:rPr>
              <w:t>Purchase video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equipment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iPads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</w:p>
          <w:p w14:paraId="1BC9334B" w14:textId="77777777" w:rsidR="0039783A" w:rsidRDefault="00F4524E"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proofErr w:type="spellStart"/>
            <w:r>
              <w:rPr>
                <w:sz w:val="18"/>
              </w:rPr>
              <w:t>edTPA</w:t>
            </w:r>
            <w:proofErr w:type="spellEnd"/>
          </w:p>
        </w:tc>
        <w:tc>
          <w:tcPr>
            <w:tcW w:w="2159" w:type="dxa"/>
          </w:tcPr>
          <w:p w14:paraId="1BC9334C" w14:textId="77777777" w:rsidR="0039783A" w:rsidRDefault="00F4524E">
            <w:pPr>
              <w:pStyle w:val="TableParagraph"/>
              <w:spacing w:before="1"/>
              <w:ind w:left="109" w:right="289"/>
              <w:rPr>
                <w:sz w:val="18"/>
              </w:rPr>
            </w:pPr>
            <w:r>
              <w:rPr>
                <w:sz w:val="18"/>
              </w:rPr>
              <w:t>Assess faculty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physical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resource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needs</w:t>
            </w:r>
          </w:p>
        </w:tc>
        <w:tc>
          <w:tcPr>
            <w:tcW w:w="1799" w:type="dxa"/>
          </w:tcPr>
          <w:p w14:paraId="1BC9334D" w14:textId="77777777" w:rsidR="0039783A" w:rsidRDefault="00397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5" w:type="dxa"/>
          </w:tcPr>
          <w:p w14:paraId="1BC9334E" w14:textId="77777777" w:rsidR="0039783A" w:rsidRDefault="003978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9783A" w14:paraId="1BC93358" w14:textId="77777777">
        <w:trPr>
          <w:trHeight w:val="1098"/>
        </w:trPr>
        <w:tc>
          <w:tcPr>
            <w:tcW w:w="2160" w:type="dxa"/>
          </w:tcPr>
          <w:p w14:paraId="1BC93350" w14:textId="77777777" w:rsidR="0039783A" w:rsidRDefault="00F4524E">
            <w:pPr>
              <w:pStyle w:val="TableParagraph"/>
              <w:spacing w:before="1"/>
              <w:ind w:left="108" w:right="403"/>
              <w:rPr>
                <w:sz w:val="18"/>
              </w:rPr>
            </w:pPr>
            <w:r>
              <w:rPr>
                <w:sz w:val="18"/>
              </w:rPr>
              <w:t>Hire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adjunct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faculty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develop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courses</w:t>
            </w:r>
          </w:p>
        </w:tc>
        <w:tc>
          <w:tcPr>
            <w:tcW w:w="2160" w:type="dxa"/>
          </w:tcPr>
          <w:p w14:paraId="1BC93351" w14:textId="77777777" w:rsidR="0039783A" w:rsidRDefault="00F4524E">
            <w:pPr>
              <w:pStyle w:val="TableParagraph"/>
              <w:spacing w:before="1"/>
              <w:ind w:left="108" w:right="156"/>
              <w:rPr>
                <w:sz w:val="18"/>
              </w:rPr>
            </w:pPr>
            <w:r>
              <w:rPr>
                <w:sz w:val="18"/>
              </w:rPr>
              <w:t>Receive Feedback form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PELSB and develop a plan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address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areas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concerns</w:t>
            </w:r>
          </w:p>
        </w:tc>
        <w:tc>
          <w:tcPr>
            <w:tcW w:w="2159" w:type="dxa"/>
          </w:tcPr>
          <w:p w14:paraId="1BC93352" w14:textId="77777777" w:rsidR="0039783A" w:rsidRDefault="00F4524E">
            <w:pPr>
              <w:pStyle w:val="TableParagraph"/>
              <w:spacing w:before="1"/>
              <w:ind w:left="108" w:right="259"/>
              <w:rPr>
                <w:sz w:val="18"/>
              </w:rPr>
            </w:pPr>
            <w:r>
              <w:rPr>
                <w:sz w:val="18"/>
              </w:rPr>
              <w:t>Continue recruitment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efforts with goal of 15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additional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students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80%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American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Indian</w:t>
            </w:r>
          </w:p>
          <w:p w14:paraId="1BC93353" w14:textId="77777777" w:rsidR="0039783A" w:rsidRDefault="00F4524E"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students</w:t>
            </w:r>
          </w:p>
        </w:tc>
        <w:tc>
          <w:tcPr>
            <w:tcW w:w="2159" w:type="dxa"/>
          </w:tcPr>
          <w:p w14:paraId="1BC93354" w14:textId="77777777" w:rsidR="0039783A" w:rsidRDefault="00F4524E">
            <w:pPr>
              <w:pStyle w:val="TableParagraph"/>
              <w:spacing w:before="1"/>
              <w:ind w:left="109" w:right="258"/>
              <w:rPr>
                <w:sz w:val="18"/>
              </w:rPr>
            </w:pPr>
            <w:r>
              <w:rPr>
                <w:sz w:val="18"/>
              </w:rPr>
              <w:t>Continue recruitment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efforts with goal of 15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additional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students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80% American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Indian</w:t>
            </w:r>
          </w:p>
          <w:p w14:paraId="1BC93355" w14:textId="77777777" w:rsidR="0039783A" w:rsidRDefault="00F4524E">
            <w:pPr>
              <w:pStyle w:val="TableParagraph"/>
              <w:spacing w:line="199" w:lineRule="exact"/>
              <w:ind w:left="109"/>
              <w:rPr>
                <w:sz w:val="18"/>
              </w:rPr>
            </w:pPr>
            <w:r>
              <w:rPr>
                <w:sz w:val="18"/>
              </w:rPr>
              <w:t>students</w:t>
            </w:r>
          </w:p>
        </w:tc>
        <w:tc>
          <w:tcPr>
            <w:tcW w:w="1799" w:type="dxa"/>
          </w:tcPr>
          <w:p w14:paraId="1BC93356" w14:textId="77777777" w:rsidR="0039783A" w:rsidRDefault="00397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5" w:type="dxa"/>
          </w:tcPr>
          <w:p w14:paraId="1BC93357" w14:textId="77777777" w:rsidR="0039783A" w:rsidRDefault="003978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9783A" w14:paraId="1BC93360" w14:textId="77777777">
        <w:trPr>
          <w:trHeight w:val="1099"/>
        </w:trPr>
        <w:tc>
          <w:tcPr>
            <w:tcW w:w="2160" w:type="dxa"/>
          </w:tcPr>
          <w:p w14:paraId="1BC93359" w14:textId="77777777" w:rsidR="0039783A" w:rsidRDefault="00F4524E">
            <w:pPr>
              <w:pStyle w:val="TableParagraph"/>
              <w:spacing w:before="1"/>
              <w:ind w:left="108" w:right="693"/>
              <w:rPr>
                <w:sz w:val="18"/>
              </w:rPr>
            </w:pPr>
            <w:r>
              <w:rPr>
                <w:sz w:val="18"/>
              </w:rPr>
              <w:t>Align courses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SEPs/content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standards/cultural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standards</w:t>
            </w:r>
          </w:p>
        </w:tc>
        <w:tc>
          <w:tcPr>
            <w:tcW w:w="2160" w:type="dxa"/>
          </w:tcPr>
          <w:p w14:paraId="1BC9335A" w14:textId="77777777" w:rsidR="0039783A" w:rsidRDefault="00F4524E">
            <w:pPr>
              <w:pStyle w:val="TableParagraph"/>
              <w:spacing w:before="1"/>
              <w:ind w:left="108" w:right="261"/>
              <w:rPr>
                <w:sz w:val="18"/>
              </w:rPr>
            </w:pPr>
            <w:r>
              <w:rPr>
                <w:sz w:val="18"/>
              </w:rPr>
              <w:t>Once approved begin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recruitment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efforts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tribal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schools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public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schools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goal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</w:p>
          <w:p w14:paraId="1BC9335B" w14:textId="77777777" w:rsidR="0039783A" w:rsidRDefault="00F4524E"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students</w:t>
            </w:r>
          </w:p>
        </w:tc>
        <w:tc>
          <w:tcPr>
            <w:tcW w:w="2159" w:type="dxa"/>
          </w:tcPr>
          <w:p w14:paraId="1BC9335C" w14:textId="77777777" w:rsidR="0039783A" w:rsidRDefault="00397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59" w:type="dxa"/>
          </w:tcPr>
          <w:p w14:paraId="1BC9335D" w14:textId="77777777" w:rsidR="0039783A" w:rsidRDefault="00397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9" w:type="dxa"/>
          </w:tcPr>
          <w:p w14:paraId="1BC9335E" w14:textId="77777777" w:rsidR="0039783A" w:rsidRDefault="003978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5" w:type="dxa"/>
          </w:tcPr>
          <w:p w14:paraId="1BC9335F" w14:textId="77777777" w:rsidR="0039783A" w:rsidRDefault="003978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BC93361" w14:textId="77777777" w:rsidR="0039783A" w:rsidRDefault="0039783A">
      <w:pPr>
        <w:rPr>
          <w:rFonts w:ascii="Times New Roman"/>
          <w:sz w:val="18"/>
        </w:rPr>
        <w:sectPr w:rsidR="0039783A">
          <w:footerReference w:type="default" r:id="rId58"/>
          <w:pgSz w:w="15840" w:h="12240" w:orient="landscape"/>
          <w:pgMar w:top="1140" w:right="1360" w:bottom="620" w:left="1380" w:header="0" w:footer="432" w:gutter="0"/>
          <w:cols w:space="720"/>
        </w:sectPr>
      </w:pPr>
    </w:p>
    <w:p w14:paraId="1BC93362" w14:textId="77777777" w:rsidR="0039783A" w:rsidRDefault="00F4524E">
      <w:pPr>
        <w:pStyle w:val="Heading1"/>
        <w:spacing w:line="276" w:lineRule="auto"/>
        <w:ind w:left="100" w:right="180"/>
        <w:jc w:val="left"/>
      </w:pPr>
      <w:r>
        <w:lastRenderedPageBreak/>
        <w:t>Subpart</w:t>
      </w:r>
      <w:r>
        <w:rPr>
          <w:spacing w:val="-3"/>
        </w:rPr>
        <w:t xml:space="preserve"> </w:t>
      </w:r>
      <w:r>
        <w:t>9(H)</w:t>
      </w:r>
      <w:r>
        <w:rPr>
          <w:spacing w:val="-5"/>
        </w:rPr>
        <w:t xml:space="preserve"> </w:t>
      </w:r>
      <w:r>
        <w:t>Unit</w:t>
      </w:r>
      <w:r>
        <w:rPr>
          <w:spacing w:val="-5"/>
        </w:rPr>
        <w:t xml:space="preserve"> </w:t>
      </w:r>
      <w:r>
        <w:t>Leader</w:t>
      </w:r>
      <w:r>
        <w:rPr>
          <w:spacing w:val="-3"/>
        </w:rPr>
        <w:t xml:space="preserve"> </w:t>
      </w:r>
      <w:r>
        <w:t>Responsibility:</w:t>
      </w:r>
      <w:r>
        <w:rPr>
          <w:spacing w:val="-3"/>
        </w:rPr>
        <w:t xml:space="preserve"> </w:t>
      </w:r>
      <w:r>
        <w:t>Submission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Proposal</w:t>
      </w:r>
      <w:r>
        <w:rPr>
          <w:spacing w:val="-5"/>
        </w:rPr>
        <w:t xml:space="preserve"> </w:t>
      </w:r>
      <w:r>
        <w:t>Applications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Program</w:t>
      </w:r>
      <w:r>
        <w:rPr>
          <w:spacing w:val="-46"/>
        </w:rPr>
        <w:t xml:space="preserve"> </w:t>
      </w:r>
      <w:r>
        <w:t>Effectiveness</w:t>
      </w:r>
      <w:r>
        <w:rPr>
          <w:spacing w:val="-3"/>
        </w:rPr>
        <w:t xml:space="preserve"> </w:t>
      </w:r>
      <w:r>
        <w:t>Reports</w:t>
      </w:r>
    </w:p>
    <w:p w14:paraId="1BC93363" w14:textId="77777777" w:rsidR="0039783A" w:rsidRDefault="0039783A">
      <w:pPr>
        <w:pStyle w:val="BodyText"/>
        <w:spacing w:before="12"/>
        <w:rPr>
          <w:b/>
        </w:rPr>
      </w:pPr>
    </w:p>
    <w:p w14:paraId="1BC93364" w14:textId="77777777" w:rsidR="0039783A" w:rsidRDefault="00F4524E">
      <w:pPr>
        <w:spacing w:line="276" w:lineRule="auto"/>
        <w:ind w:left="820" w:right="829"/>
        <w:rPr>
          <w:i/>
        </w:rPr>
      </w:pPr>
      <w:r>
        <w:rPr>
          <w:i/>
        </w:rPr>
        <w:t>The unit leader is responsible for submitting licensure program proposal applications and</w:t>
      </w:r>
      <w:r>
        <w:rPr>
          <w:i/>
          <w:spacing w:val="-47"/>
        </w:rPr>
        <w:t xml:space="preserve"> </w:t>
      </w:r>
      <w:r>
        <w:rPr>
          <w:i/>
        </w:rPr>
        <w:t>program</w:t>
      </w:r>
      <w:r>
        <w:rPr>
          <w:i/>
          <w:spacing w:val="-3"/>
        </w:rPr>
        <w:t xml:space="preserve"> </w:t>
      </w:r>
      <w:r>
        <w:rPr>
          <w:i/>
        </w:rPr>
        <w:t>effectiveness</w:t>
      </w:r>
      <w:r>
        <w:rPr>
          <w:i/>
          <w:spacing w:val="-1"/>
        </w:rPr>
        <w:t xml:space="preserve"> </w:t>
      </w:r>
      <w:r>
        <w:rPr>
          <w:i/>
        </w:rPr>
        <w:t>reports</w:t>
      </w:r>
      <w:r>
        <w:rPr>
          <w:i/>
          <w:spacing w:val="-2"/>
        </w:rPr>
        <w:t xml:space="preserve"> </w:t>
      </w:r>
      <w:r>
        <w:rPr>
          <w:i/>
        </w:rPr>
        <w:t>to the</w:t>
      </w:r>
      <w:r>
        <w:rPr>
          <w:i/>
          <w:spacing w:val="-3"/>
        </w:rPr>
        <w:t xml:space="preserve"> </w:t>
      </w:r>
      <w:r>
        <w:rPr>
          <w:i/>
        </w:rPr>
        <w:t>board</w:t>
      </w:r>
      <w:r>
        <w:rPr>
          <w:i/>
          <w:spacing w:val="-2"/>
        </w:rPr>
        <w:t xml:space="preserve"> </w:t>
      </w:r>
      <w:r>
        <w:rPr>
          <w:i/>
        </w:rPr>
        <w:t>for</w:t>
      </w:r>
      <w:r>
        <w:rPr>
          <w:i/>
          <w:spacing w:val="1"/>
        </w:rPr>
        <w:t xml:space="preserve"> </w:t>
      </w:r>
      <w:r>
        <w:rPr>
          <w:i/>
        </w:rPr>
        <w:t>approval.</w:t>
      </w:r>
    </w:p>
    <w:p w14:paraId="1BC93365" w14:textId="77777777" w:rsidR="0039783A" w:rsidRDefault="0039783A">
      <w:pPr>
        <w:pStyle w:val="BodyText"/>
        <w:spacing w:before="11"/>
        <w:rPr>
          <w:i/>
        </w:rPr>
      </w:pPr>
    </w:p>
    <w:p w14:paraId="1BC93366" w14:textId="77777777" w:rsidR="0039783A" w:rsidRDefault="00F4524E">
      <w:pPr>
        <w:pStyle w:val="BodyText"/>
        <w:spacing w:line="276" w:lineRule="auto"/>
        <w:ind w:left="100" w:right="115"/>
        <w:jc w:val="both"/>
      </w:pPr>
      <w:r>
        <w:t>The</w:t>
      </w:r>
      <w:r>
        <w:rPr>
          <w:spacing w:val="-7"/>
        </w:rPr>
        <w:t xml:space="preserve"> </w:t>
      </w:r>
      <w:r>
        <w:t>dean</w:t>
      </w:r>
      <w:r>
        <w:rPr>
          <w:spacing w:val="-1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education</w:t>
      </w:r>
      <w:r>
        <w:rPr>
          <w:spacing w:val="-7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responsible</w:t>
      </w:r>
      <w:r>
        <w:rPr>
          <w:spacing w:val="-6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submitting</w:t>
      </w:r>
      <w:r>
        <w:rPr>
          <w:spacing w:val="-6"/>
        </w:rPr>
        <w:t xml:space="preserve"> </w:t>
      </w:r>
      <w:r>
        <w:t>licensure</w:t>
      </w:r>
      <w:r>
        <w:rPr>
          <w:spacing w:val="-6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proposal</w:t>
      </w:r>
      <w:r>
        <w:rPr>
          <w:spacing w:val="-9"/>
        </w:rPr>
        <w:t xml:space="preserve"> </w:t>
      </w:r>
      <w:r>
        <w:t>applications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program</w:t>
      </w:r>
      <w:r>
        <w:rPr>
          <w:spacing w:val="-47"/>
        </w:rPr>
        <w:t xml:space="preserve"> </w:t>
      </w:r>
      <w:r>
        <w:t>effectiveness reports to PELSB for approval. The dean has setup the application for RIPA approval in the</w:t>
      </w:r>
      <w:r>
        <w:rPr>
          <w:spacing w:val="1"/>
        </w:rPr>
        <w:t xml:space="preserve"> </w:t>
      </w:r>
      <w:r>
        <w:t>EPPAS</w:t>
      </w:r>
      <w:r>
        <w:rPr>
          <w:spacing w:val="-2"/>
        </w:rPr>
        <w:t xml:space="preserve"> </w:t>
      </w:r>
      <w:r>
        <w:t>system.</w:t>
      </w:r>
      <w:r>
        <w:rPr>
          <w:spacing w:val="-1"/>
        </w:rPr>
        <w:t xml:space="preserve"> </w:t>
      </w:r>
      <w:r>
        <w:t>The unit is applying</w:t>
      </w:r>
      <w:r>
        <w:rPr>
          <w:spacing w:val="-2"/>
        </w:rPr>
        <w:t xml:space="preserve"> </w:t>
      </w:r>
      <w:r>
        <w:t>both unit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approval</w:t>
      </w:r>
      <w:r>
        <w:rPr>
          <w:spacing w:val="-4"/>
        </w:rPr>
        <w:t xml:space="preserve"> </w:t>
      </w:r>
      <w:r>
        <w:t>simultaneously.</w:t>
      </w:r>
    </w:p>
    <w:p w14:paraId="1BC93367" w14:textId="77777777" w:rsidR="0039783A" w:rsidRDefault="0039783A">
      <w:pPr>
        <w:spacing w:line="276" w:lineRule="auto"/>
        <w:jc w:val="both"/>
        <w:sectPr w:rsidR="0039783A">
          <w:footerReference w:type="default" r:id="rId59"/>
          <w:pgSz w:w="12240" w:h="15840"/>
          <w:pgMar w:top="1400" w:right="1320" w:bottom="620" w:left="1340" w:header="0" w:footer="432" w:gutter="0"/>
          <w:pgNumType w:start="135"/>
          <w:cols w:space="720"/>
        </w:sectPr>
      </w:pPr>
    </w:p>
    <w:p w14:paraId="1BC93368" w14:textId="77777777" w:rsidR="0039783A" w:rsidRDefault="00F4524E">
      <w:pPr>
        <w:pStyle w:val="Heading1"/>
        <w:spacing w:line="276" w:lineRule="auto"/>
        <w:ind w:left="100" w:right="180"/>
        <w:jc w:val="left"/>
      </w:pPr>
      <w:r>
        <w:lastRenderedPageBreak/>
        <w:t>Subpart</w:t>
      </w:r>
      <w:r>
        <w:rPr>
          <w:spacing w:val="-3"/>
        </w:rPr>
        <w:t xml:space="preserve"> </w:t>
      </w:r>
      <w:r>
        <w:t>9(I)</w:t>
      </w:r>
      <w:r>
        <w:rPr>
          <w:spacing w:val="-3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Leader</w:t>
      </w:r>
      <w:r>
        <w:rPr>
          <w:spacing w:val="-3"/>
        </w:rPr>
        <w:t xml:space="preserve"> </w:t>
      </w:r>
      <w:r>
        <w:t>Responsibility:</w:t>
      </w:r>
      <w:r>
        <w:rPr>
          <w:spacing w:val="-4"/>
        </w:rPr>
        <w:t xml:space="preserve"> </w:t>
      </w:r>
      <w:r>
        <w:t>Administration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Licensure</w:t>
      </w:r>
      <w:r>
        <w:rPr>
          <w:spacing w:val="-7"/>
        </w:rPr>
        <w:t xml:space="preserve"> </w:t>
      </w:r>
      <w:r>
        <w:t>Programs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Notification</w:t>
      </w:r>
      <w:r>
        <w:rPr>
          <w:spacing w:val="-3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t>Changes</w:t>
      </w:r>
    </w:p>
    <w:p w14:paraId="1BC93369" w14:textId="77777777" w:rsidR="0039783A" w:rsidRDefault="0039783A">
      <w:pPr>
        <w:pStyle w:val="BodyText"/>
        <w:spacing w:before="12"/>
        <w:rPr>
          <w:b/>
        </w:rPr>
      </w:pPr>
    </w:p>
    <w:p w14:paraId="1BC9336A" w14:textId="77777777" w:rsidR="0039783A" w:rsidRDefault="00F4524E">
      <w:pPr>
        <w:spacing w:line="276" w:lineRule="auto"/>
        <w:ind w:left="820" w:right="180"/>
        <w:rPr>
          <w:i/>
        </w:rPr>
      </w:pP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</w:rPr>
        <w:t>unit</w:t>
      </w:r>
      <w:r>
        <w:rPr>
          <w:i/>
          <w:spacing w:val="-3"/>
        </w:rPr>
        <w:t xml:space="preserve"> </w:t>
      </w:r>
      <w:r>
        <w:rPr>
          <w:i/>
        </w:rPr>
        <w:t>leader</w:t>
      </w:r>
      <w:r>
        <w:rPr>
          <w:i/>
          <w:spacing w:val="-2"/>
        </w:rPr>
        <w:t xml:space="preserve"> </w:t>
      </w:r>
      <w:r>
        <w:rPr>
          <w:i/>
        </w:rPr>
        <w:t>is</w:t>
      </w:r>
      <w:r>
        <w:rPr>
          <w:i/>
          <w:spacing w:val="-5"/>
        </w:rPr>
        <w:t xml:space="preserve"> </w:t>
      </w:r>
      <w:r>
        <w:rPr>
          <w:i/>
        </w:rPr>
        <w:t>responsible</w:t>
      </w:r>
      <w:r>
        <w:rPr>
          <w:i/>
          <w:spacing w:val="-3"/>
        </w:rPr>
        <w:t xml:space="preserve"> </w:t>
      </w:r>
      <w:r>
        <w:rPr>
          <w:i/>
        </w:rPr>
        <w:t>for</w:t>
      </w:r>
      <w:r>
        <w:rPr>
          <w:i/>
          <w:spacing w:val="-2"/>
        </w:rPr>
        <w:t xml:space="preserve"> </w:t>
      </w:r>
      <w:r>
        <w:rPr>
          <w:i/>
        </w:rPr>
        <w:t>administering</w:t>
      </w:r>
      <w:r>
        <w:rPr>
          <w:i/>
          <w:spacing w:val="-4"/>
        </w:rPr>
        <w:t xml:space="preserve"> </w:t>
      </w:r>
      <w:r>
        <w:rPr>
          <w:i/>
        </w:rPr>
        <w:t>all</w:t>
      </w:r>
      <w:r>
        <w:rPr>
          <w:i/>
          <w:spacing w:val="-4"/>
        </w:rPr>
        <w:t xml:space="preserve"> </w:t>
      </w:r>
      <w:r>
        <w:rPr>
          <w:i/>
        </w:rPr>
        <w:t>licensure</w:t>
      </w:r>
      <w:r>
        <w:rPr>
          <w:i/>
          <w:spacing w:val="-2"/>
        </w:rPr>
        <w:t xml:space="preserve"> </w:t>
      </w:r>
      <w:r>
        <w:rPr>
          <w:i/>
        </w:rPr>
        <w:t>programs</w:t>
      </w:r>
      <w:r>
        <w:rPr>
          <w:i/>
          <w:spacing w:val="-3"/>
        </w:rPr>
        <w:t xml:space="preserve"> </w:t>
      </w:r>
      <w:r>
        <w:rPr>
          <w:i/>
        </w:rPr>
        <w:t>as</w:t>
      </w:r>
      <w:r>
        <w:rPr>
          <w:i/>
          <w:spacing w:val="-3"/>
        </w:rPr>
        <w:t xml:space="preserve"> </w:t>
      </w:r>
      <w:r>
        <w:rPr>
          <w:i/>
        </w:rPr>
        <w:t>approved</w:t>
      </w:r>
      <w:r>
        <w:rPr>
          <w:i/>
          <w:spacing w:val="-4"/>
        </w:rPr>
        <w:t xml:space="preserve"> </w:t>
      </w:r>
      <w:r>
        <w:rPr>
          <w:i/>
        </w:rPr>
        <w:t>and</w:t>
      </w:r>
      <w:r>
        <w:rPr>
          <w:i/>
          <w:spacing w:val="-4"/>
        </w:rPr>
        <w:t xml:space="preserve"> </w:t>
      </w:r>
      <w:r>
        <w:rPr>
          <w:i/>
        </w:rPr>
        <w:t>for</w:t>
      </w:r>
      <w:r>
        <w:rPr>
          <w:i/>
          <w:spacing w:val="-47"/>
        </w:rPr>
        <w:t xml:space="preserve"> </w:t>
      </w:r>
      <w:r>
        <w:rPr>
          <w:i/>
        </w:rPr>
        <w:t>notifying the board of any changes to approved programs through the biennial program</w:t>
      </w:r>
      <w:r>
        <w:rPr>
          <w:i/>
          <w:spacing w:val="1"/>
        </w:rPr>
        <w:t xml:space="preserve"> </w:t>
      </w:r>
      <w:r>
        <w:rPr>
          <w:i/>
        </w:rPr>
        <w:t>reporting</w:t>
      </w:r>
      <w:r>
        <w:rPr>
          <w:i/>
          <w:spacing w:val="-3"/>
        </w:rPr>
        <w:t xml:space="preserve"> </w:t>
      </w:r>
      <w:r>
        <w:rPr>
          <w:i/>
        </w:rPr>
        <w:t>process.</w:t>
      </w:r>
    </w:p>
    <w:p w14:paraId="1BC9336B" w14:textId="77777777" w:rsidR="0039783A" w:rsidRDefault="0039783A">
      <w:pPr>
        <w:pStyle w:val="BodyText"/>
        <w:rPr>
          <w:i/>
          <w:sz w:val="23"/>
        </w:rPr>
      </w:pPr>
    </w:p>
    <w:p w14:paraId="1BC9336C" w14:textId="77777777" w:rsidR="0039783A" w:rsidRDefault="00F4524E">
      <w:pPr>
        <w:pStyle w:val="BodyText"/>
        <w:spacing w:line="276" w:lineRule="auto"/>
        <w:ind w:left="100" w:right="112"/>
        <w:jc w:val="both"/>
      </w:pPr>
      <w:r>
        <w:t>The Dean of Education, as the unit lead, is responsible for administering all licensure programs as</w:t>
      </w:r>
      <w:r>
        <w:rPr>
          <w:spacing w:val="1"/>
        </w:rPr>
        <w:t xml:space="preserve"> </w:t>
      </w:r>
      <w:r>
        <w:t>approved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notifying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board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changes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approved</w:t>
      </w:r>
      <w:r>
        <w:rPr>
          <w:spacing w:val="-6"/>
        </w:rPr>
        <w:t xml:space="preserve"> </w:t>
      </w:r>
      <w:r>
        <w:t>programs</w:t>
      </w:r>
      <w:r>
        <w:rPr>
          <w:spacing w:val="-7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biennial</w:t>
      </w:r>
      <w:r>
        <w:rPr>
          <w:spacing w:val="-5"/>
        </w:rPr>
        <w:t xml:space="preserve"> </w:t>
      </w:r>
      <w:r>
        <w:t>program</w:t>
      </w:r>
      <w:r>
        <w:rPr>
          <w:spacing w:val="-48"/>
        </w:rPr>
        <w:t xml:space="preserve"> </w:t>
      </w:r>
      <w:r>
        <w:t>reporting process. Because the unit is seeking initial unit approval, the unit realizes that “the board may</w:t>
      </w:r>
      <w:r>
        <w:rPr>
          <w:spacing w:val="1"/>
        </w:rPr>
        <w:t xml:space="preserve"> </w:t>
      </w:r>
      <w:r>
        <w:t>grant initial unit approval for a duration of two years to newly approved program providers to launch</w:t>
      </w:r>
      <w:r>
        <w:rPr>
          <w:spacing w:val="1"/>
        </w:rPr>
        <w:t xml:space="preserve"> </w:t>
      </w:r>
      <w:r>
        <w:t>identified licensure programs and begin collecting candidate and program data” per MN Rule 8705.1100</w:t>
      </w:r>
      <w:r>
        <w:rPr>
          <w:spacing w:val="1"/>
        </w:rPr>
        <w:t xml:space="preserve"> </w:t>
      </w:r>
      <w:r>
        <w:t>subpart</w:t>
      </w:r>
      <w:r>
        <w:rPr>
          <w:spacing w:val="-1"/>
        </w:rPr>
        <w:t xml:space="preserve"> </w:t>
      </w:r>
      <w:r>
        <w:t>2(A).</w:t>
      </w:r>
    </w:p>
    <w:p w14:paraId="1BC9336D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1320" w:bottom="620" w:left="1340" w:header="0" w:footer="432" w:gutter="0"/>
          <w:cols w:space="720"/>
        </w:sectPr>
      </w:pPr>
    </w:p>
    <w:p w14:paraId="1BC9336E" w14:textId="77777777" w:rsidR="0039783A" w:rsidRDefault="00F4524E">
      <w:pPr>
        <w:pStyle w:val="Heading1"/>
        <w:ind w:left="100"/>
      </w:pPr>
      <w:r>
        <w:lastRenderedPageBreak/>
        <w:t>Subpart</w:t>
      </w:r>
      <w:r>
        <w:rPr>
          <w:spacing w:val="-3"/>
        </w:rPr>
        <w:t xml:space="preserve"> </w:t>
      </w:r>
      <w:r>
        <w:t>9(J)</w:t>
      </w:r>
      <w:r>
        <w:rPr>
          <w:spacing w:val="-3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Leader</w:t>
      </w:r>
      <w:r>
        <w:rPr>
          <w:spacing w:val="-4"/>
        </w:rPr>
        <w:t xml:space="preserve"> </w:t>
      </w:r>
      <w:r>
        <w:t>Responsibility:</w:t>
      </w:r>
      <w:r>
        <w:rPr>
          <w:spacing w:val="-4"/>
        </w:rPr>
        <w:t xml:space="preserve"> </w:t>
      </w:r>
      <w:r>
        <w:t>Candidate</w:t>
      </w:r>
      <w:r>
        <w:rPr>
          <w:spacing w:val="-3"/>
        </w:rPr>
        <w:t xml:space="preserve"> </w:t>
      </w:r>
      <w:r>
        <w:t>Recommendation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Teacher</w:t>
      </w:r>
      <w:r>
        <w:rPr>
          <w:spacing w:val="-3"/>
        </w:rPr>
        <w:t xml:space="preserve"> </w:t>
      </w:r>
      <w:r>
        <w:t>Licensure</w:t>
      </w:r>
    </w:p>
    <w:p w14:paraId="1BC9336F" w14:textId="77777777" w:rsidR="0039783A" w:rsidRDefault="0039783A">
      <w:pPr>
        <w:pStyle w:val="BodyText"/>
        <w:spacing w:before="2"/>
        <w:rPr>
          <w:b/>
          <w:sz w:val="26"/>
        </w:rPr>
      </w:pPr>
    </w:p>
    <w:p w14:paraId="1BC93370" w14:textId="77777777" w:rsidR="0039783A" w:rsidRDefault="00F4524E">
      <w:pPr>
        <w:spacing w:line="276" w:lineRule="auto"/>
        <w:ind w:left="820" w:right="1054"/>
        <w:rPr>
          <w:i/>
        </w:rPr>
      </w:pPr>
      <w:r>
        <w:rPr>
          <w:i/>
        </w:rPr>
        <w:t>The unit leader is authorized to recommend for teacher licensure candidates who have</w:t>
      </w:r>
      <w:r>
        <w:rPr>
          <w:i/>
          <w:spacing w:val="-47"/>
        </w:rPr>
        <w:t xml:space="preserve"> </w:t>
      </w:r>
      <w:r>
        <w:rPr>
          <w:i/>
        </w:rPr>
        <w:t>completed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</w:rPr>
        <w:t>unit's teacher</w:t>
      </w:r>
      <w:r>
        <w:rPr>
          <w:i/>
          <w:spacing w:val="1"/>
        </w:rPr>
        <w:t xml:space="preserve"> </w:t>
      </w:r>
      <w:r>
        <w:rPr>
          <w:i/>
        </w:rPr>
        <w:t>preparation</w:t>
      </w:r>
      <w:r>
        <w:rPr>
          <w:i/>
          <w:spacing w:val="-1"/>
        </w:rPr>
        <w:t xml:space="preserve"> </w:t>
      </w:r>
      <w:r>
        <w:rPr>
          <w:i/>
        </w:rPr>
        <w:t>programs.</w:t>
      </w:r>
    </w:p>
    <w:p w14:paraId="1BC93371" w14:textId="77777777" w:rsidR="0039783A" w:rsidRDefault="0039783A">
      <w:pPr>
        <w:pStyle w:val="BodyText"/>
        <w:spacing w:before="12"/>
        <w:rPr>
          <w:i/>
        </w:rPr>
      </w:pPr>
    </w:p>
    <w:p w14:paraId="1BC93372" w14:textId="77777777" w:rsidR="0039783A" w:rsidRDefault="00F4524E">
      <w:pPr>
        <w:pStyle w:val="BodyText"/>
        <w:spacing w:line="276" w:lineRule="auto"/>
        <w:ind w:left="100" w:right="112"/>
        <w:jc w:val="both"/>
      </w:pPr>
      <w:r>
        <w:t>The Dean of Education is authorized to recommend teacher candidates who have completed the unit’s</w:t>
      </w:r>
      <w:r>
        <w:rPr>
          <w:spacing w:val="1"/>
        </w:rPr>
        <w:t xml:space="preserve"> </w:t>
      </w:r>
      <w:r>
        <w:t>curriculum for licensure. The dean and elementary education coordinator will work collaboratively to</w:t>
      </w:r>
      <w:r>
        <w:rPr>
          <w:spacing w:val="1"/>
        </w:rPr>
        <w:t xml:space="preserve"> </w:t>
      </w:r>
      <w:r>
        <w:t>ensure all candidates who are recommended for licensure have successfully completed unit and state</w:t>
      </w:r>
      <w:r>
        <w:rPr>
          <w:spacing w:val="1"/>
        </w:rPr>
        <w:t xml:space="preserve"> </w:t>
      </w:r>
      <w:r>
        <w:t xml:space="preserve">requirements. To document the completion requirements, the Unit’s </w:t>
      </w:r>
      <w:r>
        <w:rPr>
          <w:color w:val="0000FF"/>
          <w:u w:val="single" w:color="0000FF"/>
        </w:rPr>
        <w:t>degree planner</w:t>
      </w:r>
      <w:r>
        <w:rPr>
          <w:color w:val="0000FF"/>
        </w:rPr>
        <w:t xml:space="preserve"> </w:t>
      </w:r>
      <w:r>
        <w:t>will be used, in</w:t>
      </w:r>
      <w:r>
        <w:rPr>
          <w:spacing w:val="1"/>
        </w:rPr>
        <w:t xml:space="preserve"> </w:t>
      </w:r>
      <w:r>
        <w:t>addition to FDLTCC’s Degree Audit Reporting System (DARS), to ensure that candidates are on track for</w:t>
      </w:r>
      <w:r>
        <w:rPr>
          <w:spacing w:val="1"/>
        </w:rPr>
        <w:t xml:space="preserve"> </w:t>
      </w:r>
      <w:r>
        <w:t>program completion (DARS is a technology tool used throughout the Minnesota State system that lists</w:t>
      </w:r>
      <w:r>
        <w:rPr>
          <w:spacing w:val="1"/>
        </w:rPr>
        <w:t xml:space="preserve"> </w:t>
      </w:r>
      <w:r>
        <w:t>degree requirements and a student’s progress toward the completion of required courses). The unit will</w:t>
      </w:r>
      <w:r>
        <w:rPr>
          <w:spacing w:val="1"/>
        </w:rPr>
        <w:t xml:space="preserve"> </w:t>
      </w:r>
      <w:r>
        <w:t>provide information on each candidate including demographic information, licensure area (Teacher of</w:t>
      </w:r>
      <w:r>
        <w:rPr>
          <w:spacing w:val="1"/>
        </w:rPr>
        <w:t xml:space="preserve"> </w:t>
      </w:r>
      <w:r>
        <w:t>Elementary Education), admission, admission to the teacher education program, completion semesters,</w:t>
      </w:r>
      <w:r>
        <w:rPr>
          <w:spacing w:val="1"/>
        </w:rPr>
        <w:t xml:space="preserve"> </w:t>
      </w:r>
      <w:r>
        <w:t>candidate</w:t>
      </w:r>
      <w:r>
        <w:rPr>
          <w:spacing w:val="-1"/>
        </w:rPr>
        <w:t xml:space="preserve"> </w:t>
      </w:r>
      <w:r>
        <w:t>status,</w:t>
      </w:r>
      <w:r>
        <w:rPr>
          <w:spacing w:val="-3"/>
        </w:rPr>
        <w:t xml:space="preserve"> </w:t>
      </w:r>
      <w:r>
        <w:t>MTLE exam scores,</w:t>
      </w:r>
      <w:r>
        <w:rPr>
          <w:spacing w:val="1"/>
        </w:rPr>
        <w:t xml:space="preserve"> </w:t>
      </w:r>
      <w:r>
        <w:t>GPA, and</w:t>
      </w:r>
      <w:r>
        <w:rPr>
          <w:spacing w:val="-4"/>
        </w:rPr>
        <w:t xml:space="preserve"> </w:t>
      </w:r>
      <w:r>
        <w:t>employment</w:t>
      </w:r>
      <w:r>
        <w:rPr>
          <w:spacing w:val="-2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(if</w:t>
      </w:r>
      <w:r>
        <w:rPr>
          <w:spacing w:val="-4"/>
        </w:rPr>
        <w:t xml:space="preserve"> </w:t>
      </w:r>
      <w:r>
        <w:t>available).</w:t>
      </w:r>
    </w:p>
    <w:p w14:paraId="1BC93373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1320" w:bottom="620" w:left="1340" w:header="0" w:footer="432" w:gutter="0"/>
          <w:cols w:space="720"/>
        </w:sectPr>
      </w:pPr>
    </w:p>
    <w:p w14:paraId="1BC93374" w14:textId="77777777" w:rsidR="0039783A" w:rsidRDefault="00F4524E">
      <w:pPr>
        <w:pStyle w:val="Heading1"/>
        <w:spacing w:line="276" w:lineRule="auto"/>
        <w:ind w:left="100" w:right="180"/>
        <w:jc w:val="left"/>
      </w:pPr>
      <w:r>
        <w:lastRenderedPageBreak/>
        <w:t>Subpart</w:t>
      </w:r>
      <w:r>
        <w:rPr>
          <w:spacing w:val="-4"/>
        </w:rPr>
        <w:t xml:space="preserve"> </w:t>
      </w:r>
      <w:r>
        <w:t>9(K)</w:t>
      </w:r>
      <w:r>
        <w:rPr>
          <w:spacing w:val="-3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Leader</w:t>
      </w:r>
      <w:r>
        <w:rPr>
          <w:spacing w:val="-5"/>
        </w:rPr>
        <w:t xml:space="preserve"> </w:t>
      </w:r>
      <w:r>
        <w:t>Responsibility:</w:t>
      </w:r>
      <w:r>
        <w:rPr>
          <w:spacing w:val="-4"/>
        </w:rPr>
        <w:t xml:space="preserve"> </w:t>
      </w:r>
      <w:r>
        <w:t>Monitoring</w:t>
      </w:r>
      <w:r>
        <w:rPr>
          <w:spacing w:val="-5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Ensure</w:t>
      </w:r>
      <w:r>
        <w:rPr>
          <w:spacing w:val="-6"/>
        </w:rPr>
        <w:t xml:space="preserve"> </w:t>
      </w:r>
      <w:r>
        <w:t>Candidates</w:t>
      </w:r>
      <w:r>
        <w:rPr>
          <w:spacing w:val="-3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PELSB</w:t>
      </w:r>
      <w:r>
        <w:rPr>
          <w:spacing w:val="-47"/>
        </w:rPr>
        <w:t xml:space="preserve"> </w:t>
      </w:r>
      <w:r>
        <w:t>Assessments</w:t>
      </w:r>
    </w:p>
    <w:p w14:paraId="1BC93375" w14:textId="77777777" w:rsidR="0039783A" w:rsidRDefault="0039783A">
      <w:pPr>
        <w:pStyle w:val="BodyText"/>
        <w:spacing w:before="12"/>
        <w:rPr>
          <w:b/>
        </w:rPr>
      </w:pPr>
    </w:p>
    <w:p w14:paraId="1BC93376" w14:textId="77777777" w:rsidR="0039783A" w:rsidRDefault="00F4524E">
      <w:pPr>
        <w:spacing w:line="276" w:lineRule="auto"/>
        <w:ind w:left="820" w:right="180"/>
      </w:pPr>
      <w:r>
        <w:rPr>
          <w:i/>
        </w:rPr>
        <w:t>The unit leader has a monitoring process in place and is responsible for ensuring that candidates</w:t>
      </w:r>
      <w:r>
        <w:rPr>
          <w:i/>
          <w:spacing w:val="-47"/>
        </w:rPr>
        <w:t xml:space="preserve"> </w:t>
      </w:r>
      <w:r>
        <w:rPr>
          <w:i/>
        </w:rPr>
        <w:t>successfully complete all board licensure assessments before recommending a candidate for</w:t>
      </w:r>
      <w:r>
        <w:rPr>
          <w:i/>
          <w:spacing w:val="1"/>
        </w:rPr>
        <w:t xml:space="preserve"> </w:t>
      </w:r>
      <w:r>
        <w:rPr>
          <w:i/>
        </w:rPr>
        <w:t>licensure</w:t>
      </w:r>
      <w:r>
        <w:t>.</w:t>
      </w:r>
    </w:p>
    <w:p w14:paraId="1BC93377" w14:textId="77777777" w:rsidR="0039783A" w:rsidRDefault="0039783A">
      <w:pPr>
        <w:pStyle w:val="BodyText"/>
        <w:spacing w:before="6"/>
        <w:rPr>
          <w:sz w:val="25"/>
        </w:rPr>
      </w:pPr>
    </w:p>
    <w:p w14:paraId="1BC93378" w14:textId="77777777" w:rsidR="0039783A" w:rsidRDefault="00F4524E">
      <w:pPr>
        <w:pStyle w:val="BodyText"/>
        <w:spacing w:before="1" w:line="268" w:lineRule="auto"/>
        <w:ind w:left="100" w:right="111"/>
        <w:jc w:val="both"/>
      </w:pPr>
      <w:r>
        <w:t>The</w:t>
      </w:r>
      <w:r>
        <w:rPr>
          <w:spacing w:val="-5"/>
        </w:rPr>
        <w:t xml:space="preserve"> </w:t>
      </w:r>
      <w:r>
        <w:t>Dean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Education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authorized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recommend</w:t>
      </w:r>
      <w:r>
        <w:rPr>
          <w:spacing w:val="-6"/>
        </w:rPr>
        <w:t xml:space="preserve"> </w:t>
      </w:r>
      <w:r>
        <w:t>teacher</w:t>
      </w:r>
      <w:r>
        <w:rPr>
          <w:spacing w:val="-6"/>
        </w:rPr>
        <w:t xml:space="preserve"> </w:t>
      </w:r>
      <w:r>
        <w:t>candidates</w:t>
      </w:r>
      <w:r>
        <w:rPr>
          <w:spacing w:val="-6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completed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unit</w:t>
      </w:r>
      <w:r>
        <w:rPr>
          <w:spacing w:val="-6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board licensure requirements prior to being recommended for licensure. The Dean of Education and the</w:t>
      </w:r>
      <w:r>
        <w:rPr>
          <w:spacing w:val="1"/>
        </w:rPr>
        <w:t xml:space="preserve"> </w:t>
      </w:r>
      <w:r>
        <w:t>Elementary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Coordinator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collaboratively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candidates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recommended for licensure have successfully completed unit and state requirements. To document the</w:t>
      </w:r>
      <w:r>
        <w:rPr>
          <w:spacing w:val="1"/>
        </w:rPr>
        <w:t xml:space="preserve"> </w:t>
      </w:r>
      <w:r>
        <w:t xml:space="preserve">completion requirements, the Unit’s </w:t>
      </w:r>
      <w:r>
        <w:rPr>
          <w:color w:val="0000FF"/>
          <w:u w:val="single" w:color="0000FF"/>
        </w:rPr>
        <w:t>degree planner</w:t>
      </w:r>
      <w:r>
        <w:rPr>
          <w:color w:val="0000FF"/>
        </w:rPr>
        <w:t xml:space="preserve"> </w:t>
      </w:r>
      <w:r>
        <w:t>will be used, in addition to FDLTCC’s Degree Audit</w:t>
      </w:r>
      <w:r>
        <w:rPr>
          <w:spacing w:val="1"/>
        </w:rPr>
        <w:t xml:space="preserve"> </w:t>
      </w:r>
      <w:r>
        <w:t>Reporting System (DARS), to ensure that candidates are on track for program completion (DARS is a</w:t>
      </w:r>
      <w:r>
        <w:rPr>
          <w:spacing w:val="1"/>
        </w:rPr>
        <w:t xml:space="preserve"> </w:t>
      </w:r>
      <w:r>
        <w:t>technology tool used throughout the Minnesota State system that lists degree requirements and a</w:t>
      </w:r>
      <w:r>
        <w:rPr>
          <w:spacing w:val="1"/>
        </w:rPr>
        <w:t xml:space="preserve"> </w:t>
      </w:r>
      <w:r>
        <w:t>student’s</w:t>
      </w:r>
      <w:r>
        <w:rPr>
          <w:spacing w:val="-5"/>
        </w:rPr>
        <w:t xml:space="preserve"> </w:t>
      </w:r>
      <w:r>
        <w:t>progress</w:t>
      </w:r>
      <w:r>
        <w:rPr>
          <w:spacing w:val="-4"/>
        </w:rPr>
        <w:t xml:space="preserve"> </w:t>
      </w:r>
      <w:r>
        <w:t>toward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completion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required</w:t>
      </w:r>
      <w:r>
        <w:rPr>
          <w:spacing w:val="-5"/>
        </w:rPr>
        <w:t xml:space="preserve"> </w:t>
      </w:r>
      <w:r>
        <w:t>courses).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unit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each</w:t>
      </w:r>
      <w:r>
        <w:rPr>
          <w:spacing w:val="-47"/>
        </w:rPr>
        <w:t xml:space="preserve"> </w:t>
      </w:r>
      <w:r>
        <w:t>candidate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demographic</w:t>
      </w:r>
      <w:r>
        <w:rPr>
          <w:spacing w:val="1"/>
        </w:rPr>
        <w:t xml:space="preserve"> </w:t>
      </w:r>
      <w:r>
        <w:t>information,</w:t>
      </w:r>
      <w:r>
        <w:rPr>
          <w:spacing w:val="1"/>
        </w:rPr>
        <w:t xml:space="preserve"> </w:t>
      </w:r>
      <w:r>
        <w:t>licensure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(Teacher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Elementary</w:t>
      </w:r>
      <w:r>
        <w:rPr>
          <w:spacing w:val="1"/>
        </w:rPr>
        <w:t xml:space="preserve"> </w:t>
      </w:r>
      <w:r>
        <w:t>Education),</w:t>
      </w:r>
      <w:r>
        <w:rPr>
          <w:spacing w:val="1"/>
        </w:rPr>
        <w:t xml:space="preserve"> </w:t>
      </w:r>
      <w:r>
        <w:t>admission, admission to the teacher education program, completion semesters, candidate status, MTLE</w:t>
      </w:r>
      <w:r>
        <w:rPr>
          <w:spacing w:val="1"/>
        </w:rPr>
        <w:t xml:space="preserve"> </w:t>
      </w:r>
      <w:r>
        <w:t>exam scores, GPA, and</w:t>
      </w:r>
      <w:r>
        <w:rPr>
          <w:spacing w:val="-1"/>
        </w:rPr>
        <w:t xml:space="preserve"> </w:t>
      </w:r>
      <w:r>
        <w:t>employment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(if available).</w:t>
      </w:r>
    </w:p>
    <w:p w14:paraId="1BC93379" w14:textId="77777777" w:rsidR="0039783A" w:rsidRDefault="00F4524E">
      <w:pPr>
        <w:pStyle w:val="BodyText"/>
        <w:spacing w:before="119" w:line="276" w:lineRule="auto"/>
        <w:ind w:left="100" w:right="113"/>
        <w:jc w:val="both"/>
      </w:pPr>
      <w:r>
        <w:t>In addition, the Dean of Education, in coordination with the Elementary Education Program Coordinator,</w:t>
      </w:r>
      <w:r>
        <w:rPr>
          <w:spacing w:val="-47"/>
        </w:rPr>
        <w:t xml:space="preserve"> </w:t>
      </w:r>
      <w:r>
        <w:t xml:space="preserve">will verify passing scores on the appropriate MTLEs and </w:t>
      </w:r>
      <w:proofErr w:type="spellStart"/>
      <w:r>
        <w:t>edTPA</w:t>
      </w:r>
      <w:proofErr w:type="spellEnd"/>
      <w:r>
        <w:t xml:space="preserve"> assessments prior to recommending a</w:t>
      </w:r>
      <w:r>
        <w:rPr>
          <w:spacing w:val="1"/>
        </w:rPr>
        <w:t xml:space="preserve"> </w:t>
      </w:r>
      <w:r>
        <w:rPr>
          <w:spacing w:val="-1"/>
        </w:rPr>
        <w:t>candidate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licensure.</w:t>
      </w:r>
      <w:r>
        <w:rPr>
          <w:spacing w:val="-8"/>
        </w:rPr>
        <w:t xml:space="preserve"> </w:t>
      </w:r>
      <w:r>
        <w:rPr>
          <w:spacing w:val="-1"/>
        </w:rPr>
        <w:t>All</w:t>
      </w:r>
      <w:r>
        <w:rPr>
          <w:spacing w:val="-15"/>
        </w:rPr>
        <w:t xml:space="preserve"> </w:t>
      </w:r>
      <w:r>
        <w:rPr>
          <w:spacing w:val="-1"/>
        </w:rPr>
        <w:t>assessments</w:t>
      </w:r>
      <w:r>
        <w:rPr>
          <w:spacing w:val="-1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program</w:t>
      </w:r>
      <w:r>
        <w:rPr>
          <w:spacing w:val="-10"/>
        </w:rPr>
        <w:t xml:space="preserve"> </w:t>
      </w:r>
      <w:r>
        <w:t>requirements</w:t>
      </w:r>
      <w:r>
        <w:rPr>
          <w:spacing w:val="-11"/>
        </w:rPr>
        <w:t xml:space="preserve"> </w:t>
      </w:r>
      <w:r>
        <w:t>must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found</w:t>
      </w:r>
      <w:r>
        <w:rPr>
          <w:spacing w:val="-9"/>
        </w:rPr>
        <w:t xml:space="preserve"> </w:t>
      </w:r>
      <w:r>
        <w:t>successfully</w:t>
      </w:r>
      <w:r>
        <w:rPr>
          <w:spacing w:val="-11"/>
        </w:rPr>
        <w:t xml:space="preserve"> </w:t>
      </w:r>
      <w:r>
        <w:t>completed</w:t>
      </w:r>
      <w:r>
        <w:rPr>
          <w:spacing w:val="-47"/>
        </w:rPr>
        <w:t xml:space="preserve"> </w:t>
      </w:r>
      <w:proofErr w:type="gramStart"/>
      <w:r>
        <w:t>in</w:t>
      </w:r>
      <w:r>
        <w:rPr>
          <w:spacing w:val="-2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to</w:t>
      </w:r>
      <w:proofErr w:type="gramEnd"/>
      <w:r>
        <w:rPr>
          <w:spacing w:val="-1"/>
        </w:rPr>
        <w:t xml:space="preserve"> </w:t>
      </w:r>
      <w:r>
        <w:t>be recommended for licensure.</w:t>
      </w:r>
    </w:p>
    <w:p w14:paraId="1BC9337A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1320" w:bottom="620" w:left="1340" w:header="0" w:footer="432" w:gutter="0"/>
          <w:cols w:space="720"/>
        </w:sectPr>
      </w:pPr>
    </w:p>
    <w:p w14:paraId="1BC9337B" w14:textId="748F96D6" w:rsidR="0039783A" w:rsidRDefault="00133C96">
      <w:pPr>
        <w:pStyle w:val="BodyText"/>
        <w:ind w:left="10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1BC93550" wp14:editId="3517FE9D">
                <wp:extent cx="5944870" cy="893445"/>
                <wp:effectExtent l="9525" t="9525" r="8255" b="11430"/>
                <wp:docPr id="7" name="docshape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870" cy="893445"/>
                        </a:xfrm>
                        <a:prstGeom prst="rect">
                          <a:avLst/>
                        </a:prstGeom>
                        <a:solidFill>
                          <a:srgbClr val="DBE4F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9376A" w14:textId="77777777" w:rsidR="0039783A" w:rsidRDefault="0039783A">
                            <w:pPr>
                              <w:pStyle w:val="BodyText"/>
                              <w:spacing w:before="1"/>
                              <w:rPr>
                                <w:color w:val="000000"/>
                                <w:sz w:val="24"/>
                              </w:rPr>
                            </w:pPr>
                          </w:p>
                          <w:p w14:paraId="1BC9376B" w14:textId="77777777" w:rsidR="0039783A" w:rsidRDefault="00F4524E">
                            <w:pPr>
                              <w:spacing w:before="1"/>
                              <w:ind w:left="178" w:right="178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Unit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Standards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MN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Rule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8705.1000</w:t>
                            </w:r>
                          </w:p>
                          <w:p w14:paraId="1BC9376C" w14:textId="77777777" w:rsidR="0039783A" w:rsidRDefault="00F4524E">
                            <w:pPr>
                              <w:ind w:left="178" w:right="176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Subpart 10.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Unit governance and resources. </w:t>
                            </w:r>
                            <w:r>
                              <w:rPr>
                                <w:color w:val="000000"/>
                              </w:rPr>
                              <w:t>The unit must demonstrate governance and resources</w:t>
                            </w:r>
                            <w:r>
                              <w:rPr>
                                <w:color w:val="00000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include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following: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C93550" id="docshape161" o:spid="_x0000_s1165" type="#_x0000_t202" style="width:468.1pt;height:7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" fillcolor="#dbe4f0" strokeweight=".48pt">
                <v:textbox inset="0,0,0,0">
                  <w:txbxContent>
                    <w:p w14:paraId="1BC9376A" w14:textId="77777777" w:rsidR="0039783A" w:rsidRDefault="0039783A">
                      <w:pPr>
                        <w:pStyle w:val="BodyText"/>
                        <w:spacing w:before="1"/>
                        <w:rPr>
                          <w:color w:val="000000"/>
                          <w:sz w:val="24"/>
                        </w:rPr>
                      </w:pPr>
                    </w:p>
                    <w:p w14:paraId="1BC9376B" w14:textId="77777777" w:rsidR="0039783A" w:rsidRDefault="00F4524E">
                      <w:pPr>
                        <w:spacing w:before="1"/>
                        <w:ind w:left="178" w:right="178"/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Unit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Standards</w:t>
                      </w:r>
                      <w:r>
                        <w:rPr>
                          <w:b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MN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Rule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8705.1000</w:t>
                      </w:r>
                    </w:p>
                    <w:p w14:paraId="1BC9376C" w14:textId="77777777" w:rsidR="0039783A" w:rsidRDefault="00F4524E">
                      <w:pPr>
                        <w:ind w:left="178" w:right="176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Subpart 10. </w:t>
                      </w:r>
                      <w:r>
                        <w:rPr>
                          <w:b/>
                          <w:color w:val="000000"/>
                        </w:rPr>
                        <w:t xml:space="preserve">Unit governance and resources. </w:t>
                      </w:r>
                      <w:r>
                        <w:rPr>
                          <w:color w:val="000000"/>
                        </w:rPr>
                        <w:t>The unit must demonstrate governance and resources</w:t>
                      </w:r>
                      <w:r>
                        <w:rPr>
                          <w:color w:val="000000"/>
                          <w:spacing w:val="-4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include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following: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C9337C" w14:textId="77777777" w:rsidR="0039783A" w:rsidRDefault="0039783A">
      <w:pPr>
        <w:pStyle w:val="BodyText"/>
        <w:rPr>
          <w:sz w:val="20"/>
        </w:rPr>
      </w:pPr>
    </w:p>
    <w:p w14:paraId="1BC9337D" w14:textId="77777777" w:rsidR="0039783A" w:rsidRDefault="0039783A">
      <w:pPr>
        <w:pStyle w:val="BodyText"/>
        <w:spacing w:before="3"/>
        <w:rPr>
          <w:sz w:val="17"/>
        </w:rPr>
      </w:pPr>
    </w:p>
    <w:p w14:paraId="1BC9337E" w14:textId="77777777" w:rsidR="0039783A" w:rsidRDefault="00F4524E">
      <w:pPr>
        <w:pStyle w:val="Heading1"/>
        <w:spacing w:before="57"/>
        <w:ind w:left="100"/>
      </w:pPr>
      <w:r>
        <w:t>Subpart</w:t>
      </w:r>
      <w:r>
        <w:rPr>
          <w:spacing w:val="-4"/>
        </w:rPr>
        <w:t xml:space="preserve"> </w:t>
      </w:r>
      <w:r>
        <w:t>10(A)</w:t>
      </w:r>
      <w:r>
        <w:rPr>
          <w:spacing w:val="-4"/>
        </w:rPr>
        <w:t xml:space="preserve"> </w:t>
      </w:r>
      <w:r>
        <w:t>Teacher</w:t>
      </w:r>
      <w:r>
        <w:rPr>
          <w:spacing w:val="-5"/>
        </w:rPr>
        <w:t xml:space="preserve"> </w:t>
      </w:r>
      <w:r>
        <w:t>Preparation</w:t>
      </w:r>
      <w:r>
        <w:rPr>
          <w:spacing w:val="-4"/>
        </w:rPr>
        <w:t xml:space="preserve"> </w:t>
      </w:r>
      <w:r>
        <w:t>Program:</w:t>
      </w:r>
      <w:r>
        <w:rPr>
          <w:spacing w:val="-5"/>
        </w:rPr>
        <w:t xml:space="preserve"> </w:t>
      </w:r>
      <w:r>
        <w:t>Defined</w:t>
      </w:r>
      <w:r>
        <w:rPr>
          <w:spacing w:val="-7"/>
        </w:rPr>
        <w:t xml:space="preserve"> </w:t>
      </w:r>
      <w:r>
        <w:t>Administrative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Instructional</w:t>
      </w:r>
      <w:r>
        <w:rPr>
          <w:spacing w:val="-5"/>
        </w:rPr>
        <w:t xml:space="preserve"> </w:t>
      </w:r>
      <w:r>
        <w:t>Unit</w:t>
      </w:r>
    </w:p>
    <w:p w14:paraId="1BC9337F" w14:textId="77777777" w:rsidR="0039783A" w:rsidRDefault="0039783A">
      <w:pPr>
        <w:pStyle w:val="BodyText"/>
        <w:spacing w:before="10"/>
        <w:rPr>
          <w:b/>
        </w:rPr>
      </w:pPr>
    </w:p>
    <w:p w14:paraId="1BC93380" w14:textId="77777777" w:rsidR="0039783A" w:rsidRDefault="00F4524E">
      <w:pPr>
        <w:ind w:left="820" w:right="405"/>
        <w:rPr>
          <w:i/>
        </w:rPr>
      </w:pPr>
      <w:r>
        <w:rPr>
          <w:i/>
        </w:rPr>
        <w:t>Responsibility and authority for teacher preparation programs are exercised by a defined</w:t>
      </w:r>
      <w:r>
        <w:rPr>
          <w:i/>
          <w:spacing w:val="1"/>
        </w:rPr>
        <w:t xml:space="preserve"> </w:t>
      </w:r>
      <w:r>
        <w:rPr>
          <w:i/>
        </w:rPr>
        <w:t>administrative and instructional unit, for example a department, division, school, or college of</w:t>
      </w:r>
      <w:r>
        <w:rPr>
          <w:i/>
          <w:spacing w:val="-47"/>
        </w:rPr>
        <w:t xml:space="preserve"> </w:t>
      </w:r>
      <w:r>
        <w:rPr>
          <w:i/>
        </w:rPr>
        <w:t>education.</w:t>
      </w:r>
    </w:p>
    <w:p w14:paraId="1BC93381" w14:textId="77777777" w:rsidR="0039783A" w:rsidRDefault="0039783A">
      <w:pPr>
        <w:pStyle w:val="BodyText"/>
        <w:spacing w:before="1"/>
        <w:rPr>
          <w:i/>
          <w:sz w:val="23"/>
        </w:rPr>
      </w:pPr>
    </w:p>
    <w:p w14:paraId="1BC93382" w14:textId="77777777" w:rsidR="0039783A" w:rsidRDefault="00F4524E">
      <w:pPr>
        <w:pStyle w:val="BodyText"/>
        <w:spacing w:line="276" w:lineRule="auto"/>
        <w:ind w:left="100" w:right="110"/>
        <w:jc w:val="both"/>
      </w:pPr>
      <w:r>
        <w:t>The Education Department, referred to as the Unit, is comprised of a non-licensure Associate of Applied</w:t>
      </w:r>
      <w:r>
        <w:rPr>
          <w:spacing w:val="1"/>
        </w:rPr>
        <w:t xml:space="preserve"> </w:t>
      </w:r>
      <w:r>
        <w:t>Science (AAS) degree program in Early Childhood Development and the pending Bachelor of Science (BS)</w:t>
      </w:r>
      <w:r>
        <w:rPr>
          <w:spacing w:val="-47"/>
        </w:rPr>
        <w:t xml:space="preserve"> </w:t>
      </w:r>
      <w:r>
        <w:t xml:space="preserve">in Elementary Education program that will lead to licensure. The Unit is under the direction of the </w:t>
      </w:r>
      <w:r>
        <w:rPr>
          <w:color w:val="0000FF"/>
          <w:u w:val="single" w:color="0000FF"/>
        </w:rPr>
        <w:t>Dean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of Education</w:t>
      </w:r>
      <w:r>
        <w:rPr>
          <w:color w:val="0000FF"/>
        </w:rPr>
        <w:t xml:space="preserve"> </w:t>
      </w:r>
      <w:r>
        <w:t>and includes an Elementary Education Coordinator and Early Childhood Coordinator, both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12"/>
        </w:rPr>
        <w:t xml:space="preserve"> </w:t>
      </w:r>
      <w:r>
        <w:rPr>
          <w:spacing w:val="-1"/>
        </w:rPr>
        <w:t>full-time</w:t>
      </w:r>
      <w:r>
        <w:rPr>
          <w:spacing w:val="-11"/>
        </w:rPr>
        <w:t xml:space="preserve"> </w:t>
      </w:r>
      <w:r>
        <w:rPr>
          <w:spacing w:val="-1"/>
        </w:rPr>
        <w:t>faculty.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unit</w:t>
      </w:r>
      <w:r>
        <w:rPr>
          <w:spacing w:val="-11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has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Program</w:t>
      </w:r>
      <w:r>
        <w:rPr>
          <w:spacing w:val="-11"/>
        </w:rPr>
        <w:t xml:space="preserve"> </w:t>
      </w:r>
      <w:r>
        <w:t>Facilitator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grant</w:t>
      </w:r>
      <w:r>
        <w:rPr>
          <w:spacing w:val="-11"/>
        </w:rPr>
        <w:t xml:space="preserve"> </w:t>
      </w:r>
      <w:r>
        <w:t>funded</w:t>
      </w:r>
      <w:r>
        <w:rPr>
          <w:spacing w:val="-12"/>
        </w:rPr>
        <w:t xml:space="preserve"> </w:t>
      </w:r>
      <w:r>
        <w:t>Head</w:t>
      </w:r>
      <w:r>
        <w:rPr>
          <w:spacing w:val="-12"/>
        </w:rPr>
        <w:t xml:space="preserve"> </w:t>
      </w:r>
      <w:r>
        <w:t>Start</w:t>
      </w:r>
      <w:r>
        <w:rPr>
          <w:spacing w:val="-12"/>
        </w:rPr>
        <w:t xml:space="preserve"> </w:t>
      </w:r>
      <w:r>
        <w:t>Project</w:t>
      </w:r>
      <w:r>
        <w:rPr>
          <w:spacing w:val="-14"/>
        </w:rPr>
        <w:t xml:space="preserve"> </w:t>
      </w:r>
      <w:r>
        <w:t>Director.</w:t>
      </w:r>
      <w:r>
        <w:rPr>
          <w:spacing w:val="-47"/>
        </w:rPr>
        <w:t xml:space="preserve"> </w:t>
      </w:r>
      <w:r>
        <w:t>In addition, there are 11 adjunct faculty who will teach in the Elementary Education program and who</w:t>
      </w:r>
      <w:r>
        <w:rPr>
          <w:spacing w:val="1"/>
        </w:rPr>
        <w:t xml:space="preserve"> </w:t>
      </w:r>
      <w:r>
        <w:t>developed the Elementary Education courses. The Dean of Education reports to the Vice President of</w:t>
      </w:r>
      <w:r>
        <w:rPr>
          <w:spacing w:val="1"/>
        </w:rPr>
        <w:t xml:space="preserve"> </w:t>
      </w:r>
      <w:r>
        <w:t>Academic Affairs and the Vice President reports to the President of the college. The organizational chart</w:t>
      </w:r>
      <w:r>
        <w:rPr>
          <w:spacing w:val="1"/>
        </w:rPr>
        <w:t xml:space="preserve"> </w:t>
      </w:r>
      <w:r>
        <w:t>governing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unit is</w:t>
      </w:r>
      <w:r>
        <w:rPr>
          <w:spacing w:val="-3"/>
        </w:rPr>
        <w:t xml:space="preserve"> </w:t>
      </w:r>
      <w:r>
        <w:t>below.</w:t>
      </w:r>
    </w:p>
    <w:p w14:paraId="1BC93383" w14:textId="77777777" w:rsidR="0039783A" w:rsidRDefault="0039783A">
      <w:pPr>
        <w:pStyle w:val="BodyText"/>
        <w:rPr>
          <w:sz w:val="23"/>
        </w:rPr>
      </w:pPr>
    </w:p>
    <w:p w14:paraId="1BC93384" w14:textId="77777777" w:rsidR="0039783A" w:rsidRDefault="00F4524E">
      <w:pPr>
        <w:ind w:left="100"/>
        <w:jc w:val="both"/>
        <w:rPr>
          <w:sz w:val="20"/>
        </w:rPr>
      </w:pPr>
      <w:r>
        <w:rPr>
          <w:sz w:val="20"/>
        </w:rPr>
        <w:t>Figure</w:t>
      </w:r>
      <w:r>
        <w:rPr>
          <w:spacing w:val="-4"/>
          <w:sz w:val="20"/>
        </w:rPr>
        <w:t xml:space="preserve"> </w:t>
      </w:r>
      <w:r>
        <w:rPr>
          <w:sz w:val="20"/>
        </w:rPr>
        <w:t>4.</w:t>
      </w:r>
      <w:r>
        <w:rPr>
          <w:spacing w:val="-3"/>
          <w:sz w:val="20"/>
        </w:rPr>
        <w:t xml:space="preserve"> </w:t>
      </w:r>
      <w:r>
        <w:rPr>
          <w:sz w:val="20"/>
        </w:rPr>
        <w:t>Unit</w:t>
      </w:r>
      <w:r>
        <w:rPr>
          <w:spacing w:val="-2"/>
          <w:sz w:val="20"/>
        </w:rPr>
        <w:t xml:space="preserve"> </w:t>
      </w:r>
      <w:r>
        <w:rPr>
          <w:sz w:val="20"/>
        </w:rPr>
        <w:t>Organizational</w:t>
      </w:r>
      <w:r>
        <w:rPr>
          <w:spacing w:val="-3"/>
          <w:sz w:val="20"/>
        </w:rPr>
        <w:t xml:space="preserve"> </w:t>
      </w:r>
      <w:r>
        <w:rPr>
          <w:sz w:val="20"/>
        </w:rPr>
        <w:t>Chart</w:t>
      </w:r>
    </w:p>
    <w:p w14:paraId="1BC93385" w14:textId="77777777" w:rsidR="0039783A" w:rsidRDefault="00F4524E">
      <w:pPr>
        <w:pStyle w:val="BodyText"/>
        <w:spacing w:before="10"/>
        <w:rPr>
          <w:sz w:val="23"/>
        </w:rPr>
      </w:pPr>
      <w:r>
        <w:rPr>
          <w:noProof/>
        </w:rPr>
        <w:drawing>
          <wp:anchor distT="0" distB="0" distL="0" distR="0" simplePos="0" relativeHeight="251646976" behindDoc="0" locked="0" layoutInCell="1" allowOverlap="1" wp14:anchorId="1BC93552" wp14:editId="1BC93553">
            <wp:simplePos x="0" y="0"/>
            <wp:positionH relativeFrom="page">
              <wp:posOffset>1105685</wp:posOffset>
            </wp:positionH>
            <wp:positionV relativeFrom="paragraph">
              <wp:posOffset>200000</wp:posOffset>
            </wp:positionV>
            <wp:extent cx="5558015" cy="3265360"/>
            <wp:effectExtent l="0" t="0" r="0" b="0"/>
            <wp:wrapTopAndBottom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8015" cy="326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C93386" w14:textId="77777777" w:rsidR="0039783A" w:rsidRDefault="0039783A">
      <w:pPr>
        <w:rPr>
          <w:sz w:val="23"/>
        </w:rPr>
        <w:sectPr w:rsidR="0039783A">
          <w:pgSz w:w="12240" w:h="15840"/>
          <w:pgMar w:top="1460" w:right="1320" w:bottom="620" w:left="1340" w:header="0" w:footer="432" w:gutter="0"/>
          <w:cols w:space="720"/>
        </w:sectPr>
      </w:pPr>
    </w:p>
    <w:p w14:paraId="1BC93387" w14:textId="77777777" w:rsidR="0039783A" w:rsidRDefault="00F4524E">
      <w:pPr>
        <w:pStyle w:val="Heading1"/>
        <w:ind w:left="100"/>
      </w:pPr>
      <w:r>
        <w:lastRenderedPageBreak/>
        <w:t>Subpart</w:t>
      </w:r>
      <w:r>
        <w:rPr>
          <w:spacing w:val="-3"/>
        </w:rPr>
        <w:t xml:space="preserve"> </w:t>
      </w:r>
      <w:r>
        <w:t>10(B)</w:t>
      </w:r>
      <w:r>
        <w:rPr>
          <w:spacing w:val="-3"/>
        </w:rPr>
        <w:t xml:space="preserve"> </w:t>
      </w:r>
      <w:r>
        <w:t>Faculty</w:t>
      </w:r>
      <w:r>
        <w:rPr>
          <w:spacing w:val="-5"/>
        </w:rPr>
        <w:t xml:space="preserve"> </w:t>
      </w:r>
      <w:r>
        <w:t>Selection,</w:t>
      </w:r>
      <w:r>
        <w:rPr>
          <w:spacing w:val="-4"/>
        </w:rPr>
        <w:t xml:space="preserve"> </w:t>
      </w:r>
      <w:r>
        <w:t>Retention,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Promotion</w:t>
      </w:r>
    </w:p>
    <w:p w14:paraId="1BC93388" w14:textId="77777777" w:rsidR="0039783A" w:rsidRDefault="0039783A">
      <w:pPr>
        <w:pStyle w:val="BodyText"/>
        <w:spacing w:before="10"/>
        <w:rPr>
          <w:b/>
        </w:rPr>
      </w:pPr>
    </w:p>
    <w:p w14:paraId="1BC93389" w14:textId="77777777" w:rsidR="0039783A" w:rsidRDefault="00F4524E">
      <w:pPr>
        <w:spacing w:before="1"/>
        <w:ind w:left="820" w:right="168"/>
        <w:rPr>
          <w:i/>
        </w:rPr>
      </w:pPr>
      <w:r>
        <w:rPr>
          <w:i/>
        </w:rPr>
        <w:t>The unit is directly involved in the areas of faculty selection and assignments, tenure, promotion,</w:t>
      </w:r>
      <w:r>
        <w:rPr>
          <w:i/>
          <w:spacing w:val="-47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retention</w:t>
      </w:r>
      <w:r>
        <w:rPr>
          <w:i/>
          <w:spacing w:val="-2"/>
        </w:rPr>
        <w:t xml:space="preserve"> </w:t>
      </w:r>
      <w:r>
        <w:rPr>
          <w:i/>
        </w:rPr>
        <w:t>decisions.</w:t>
      </w:r>
    </w:p>
    <w:p w14:paraId="1BC9338A" w14:textId="77777777" w:rsidR="0039783A" w:rsidRDefault="0039783A">
      <w:pPr>
        <w:pStyle w:val="BodyText"/>
        <w:rPr>
          <w:i/>
          <w:sz w:val="23"/>
        </w:rPr>
      </w:pPr>
    </w:p>
    <w:p w14:paraId="1BC9338B" w14:textId="77777777" w:rsidR="0039783A" w:rsidRDefault="00F4524E">
      <w:pPr>
        <w:pStyle w:val="BodyText"/>
        <w:spacing w:line="276" w:lineRule="auto"/>
        <w:ind w:left="100" w:right="111"/>
        <w:jc w:val="both"/>
      </w:pPr>
      <w:r>
        <w:t>Upon program approval, FDLTCC will begin to bring to campus the Inter Faculty Organization (IFO)</w:t>
      </w:r>
      <w:r>
        <w:rPr>
          <w:spacing w:val="1"/>
        </w:rPr>
        <w:t xml:space="preserve"> </w:t>
      </w:r>
      <w:r>
        <w:t xml:space="preserve">collective bargaining unit. Faculty assignments and advancement will be governed, in part, by </w:t>
      </w:r>
      <w:r>
        <w:rPr>
          <w:color w:val="0000FF"/>
          <w:u w:val="single" w:color="0000FF"/>
        </w:rPr>
        <w:t>Article 25</w:t>
      </w:r>
      <w:r>
        <w:rPr>
          <w:color w:val="0000FF"/>
          <w:spacing w:val="1"/>
        </w:rPr>
        <w:t xml:space="preserve"> </w:t>
      </w:r>
      <w:r>
        <w:t xml:space="preserve">on Tenure, Promotions, and Non-renewal, as well as </w:t>
      </w:r>
      <w:r>
        <w:rPr>
          <w:color w:val="0000FF"/>
          <w:u w:val="single" w:color="0000FF"/>
        </w:rPr>
        <w:t>Article 22</w:t>
      </w:r>
      <w:r>
        <w:rPr>
          <w:color w:val="0000FF"/>
        </w:rPr>
        <w:t xml:space="preserve"> </w:t>
      </w:r>
      <w:r>
        <w:t>Professional Development and Evaluation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will follow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prescribed</w:t>
      </w:r>
      <w:r>
        <w:rPr>
          <w:spacing w:val="-1"/>
        </w:rPr>
        <w:t xml:space="preserve"> </w:t>
      </w:r>
      <w:r>
        <w:t>guidelines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evaluations</w:t>
      </w:r>
      <w:r>
        <w:rPr>
          <w:spacing w:val="-1"/>
        </w:rPr>
        <w:t xml:space="preserve"> </w:t>
      </w:r>
      <w:r>
        <w:t>as outlined</w:t>
      </w:r>
      <w:r>
        <w:rPr>
          <w:spacing w:val="-1"/>
        </w:rPr>
        <w:t xml:space="preserve"> </w:t>
      </w:r>
      <w:r>
        <w:t xml:space="preserve">in </w:t>
      </w:r>
      <w:r>
        <w:rPr>
          <w:color w:val="0000FF"/>
          <w:u w:val="single" w:color="0000FF"/>
        </w:rPr>
        <w:t>Appendix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u w:val="single" w:color="0000FF"/>
        </w:rPr>
        <w:t>G</w:t>
      </w:r>
      <w:r>
        <w:rPr>
          <w:color w:val="0000FF"/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IFO</w:t>
      </w:r>
      <w:r>
        <w:rPr>
          <w:spacing w:val="-2"/>
        </w:rPr>
        <w:t xml:space="preserve"> </w:t>
      </w:r>
      <w:r>
        <w:t>contract.</w:t>
      </w:r>
    </w:p>
    <w:p w14:paraId="1BC9338C" w14:textId="77777777" w:rsidR="0039783A" w:rsidRDefault="0039783A">
      <w:pPr>
        <w:pStyle w:val="BodyText"/>
        <w:spacing w:before="7"/>
        <w:rPr>
          <w:sz w:val="20"/>
        </w:rPr>
      </w:pPr>
    </w:p>
    <w:p w14:paraId="1BC9338D" w14:textId="77777777" w:rsidR="0039783A" w:rsidRDefault="00F4524E">
      <w:pPr>
        <w:pStyle w:val="BodyText"/>
        <w:spacing w:before="57" w:line="276" w:lineRule="auto"/>
        <w:ind w:left="100" w:right="113"/>
        <w:jc w:val="both"/>
      </w:pPr>
      <w:r>
        <w:t>At the Unit level, the Dean of Education and the Elementary Education Coordinator are directly involved</w:t>
      </w:r>
      <w:r>
        <w:rPr>
          <w:spacing w:val="1"/>
        </w:rPr>
        <w:t xml:space="preserve"> </w:t>
      </w:r>
      <w:r>
        <w:t>in the selection of faculty who develop courses and teach in the unit. As mentioned in 8(A), the unit is</w:t>
      </w:r>
      <w:r>
        <w:rPr>
          <w:spacing w:val="1"/>
        </w:rPr>
        <w:t xml:space="preserve"> </w:t>
      </w:r>
      <w:r>
        <w:t>committed to ensuring that all education faculty are qualified for their teaching responsibilities. When</w:t>
      </w:r>
      <w:r>
        <w:rPr>
          <w:spacing w:val="1"/>
        </w:rPr>
        <w:t xml:space="preserve"> </w:t>
      </w:r>
      <w:r>
        <w:t xml:space="preserve">hiring faculty, curriculum vitae </w:t>
      </w:r>
      <w:proofErr w:type="gramStart"/>
      <w:r>
        <w:t>were</w:t>
      </w:r>
      <w:proofErr w:type="gramEnd"/>
      <w:r>
        <w:t xml:space="preserve"> scrutinized to ensure faculty meet PELSB requirements. The </w:t>
      </w:r>
      <w:r>
        <w:rPr>
          <w:color w:val="0000FF"/>
          <w:u w:val="single" w:color="0000FF"/>
        </w:rPr>
        <w:t>Faculty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Qualifications Chart</w:t>
      </w:r>
      <w:r>
        <w:t xml:space="preserve">, as required by PELSB, and </w:t>
      </w:r>
      <w:r>
        <w:rPr>
          <w:i/>
        </w:rPr>
        <w:t>the Rule interpretation of 2016 rules regarding faculty</w:t>
      </w:r>
      <w:r>
        <w:rPr>
          <w:i/>
          <w:spacing w:val="1"/>
        </w:rPr>
        <w:t xml:space="preserve"> </w:t>
      </w:r>
      <w:r>
        <w:rPr>
          <w:i/>
          <w:spacing w:val="-1"/>
        </w:rPr>
        <w:t>qualifications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for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instructors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in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teacher</w:t>
      </w:r>
      <w:r>
        <w:rPr>
          <w:i/>
          <w:spacing w:val="-11"/>
        </w:rPr>
        <w:t xml:space="preserve"> </w:t>
      </w:r>
      <w:r>
        <w:rPr>
          <w:i/>
        </w:rPr>
        <w:t>licensure</w:t>
      </w:r>
      <w:r>
        <w:rPr>
          <w:i/>
          <w:spacing w:val="-12"/>
        </w:rPr>
        <w:t xml:space="preserve"> </w:t>
      </w:r>
      <w:r>
        <w:rPr>
          <w:i/>
        </w:rPr>
        <w:t>programs</w:t>
      </w:r>
      <w:r>
        <w:rPr>
          <w:i/>
          <w:spacing w:val="-7"/>
        </w:rPr>
        <w:t xml:space="preserve"> </w:t>
      </w:r>
      <w:r>
        <w:rPr>
          <w:i/>
        </w:rPr>
        <w:t>(May</w:t>
      </w:r>
      <w:r>
        <w:rPr>
          <w:i/>
          <w:spacing w:val="-12"/>
        </w:rPr>
        <w:t xml:space="preserve"> </w:t>
      </w:r>
      <w:r>
        <w:rPr>
          <w:i/>
        </w:rPr>
        <w:t>2017)</w:t>
      </w:r>
      <w:r>
        <w:rPr>
          <w:i/>
          <w:spacing w:val="-9"/>
        </w:rPr>
        <w:t xml:space="preserve"> </w:t>
      </w:r>
      <w:r>
        <w:t>document,</w:t>
      </w:r>
      <w:r>
        <w:rPr>
          <w:spacing w:val="-12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followed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used</w:t>
      </w:r>
      <w:r>
        <w:rPr>
          <w:spacing w:val="-48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guides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faculty</w:t>
      </w:r>
      <w:r>
        <w:rPr>
          <w:spacing w:val="-7"/>
        </w:rPr>
        <w:t xml:space="preserve"> </w:t>
      </w:r>
      <w:r>
        <w:t>hiring.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documents</w:t>
      </w:r>
      <w:r>
        <w:rPr>
          <w:spacing w:val="-8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t>detailed</w:t>
      </w:r>
      <w:r>
        <w:rPr>
          <w:spacing w:val="-8"/>
        </w:rPr>
        <w:t xml:space="preserve"> </w:t>
      </w:r>
      <w:r>
        <w:t>information</w:t>
      </w:r>
      <w:r>
        <w:rPr>
          <w:spacing w:val="-9"/>
        </w:rPr>
        <w:t xml:space="preserve"> </w:t>
      </w:r>
      <w:r>
        <w:t>regarding</w:t>
      </w:r>
      <w:r>
        <w:rPr>
          <w:spacing w:val="-12"/>
        </w:rPr>
        <w:t xml:space="preserve"> </w:t>
      </w:r>
      <w:r>
        <w:t>each</w:t>
      </w:r>
      <w:r>
        <w:rPr>
          <w:spacing w:val="-8"/>
        </w:rPr>
        <w:t xml:space="preserve"> </w:t>
      </w:r>
      <w:r>
        <w:t>faculty</w:t>
      </w:r>
      <w:r>
        <w:rPr>
          <w:spacing w:val="-10"/>
        </w:rPr>
        <w:t xml:space="preserve"> </w:t>
      </w:r>
      <w:r>
        <w:t>member’s</w:t>
      </w:r>
      <w:r>
        <w:rPr>
          <w:spacing w:val="-48"/>
        </w:rPr>
        <w:t xml:space="preserve"> </w:t>
      </w:r>
      <w:r>
        <w:t>qualifications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experience.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same</w:t>
      </w:r>
      <w:r>
        <w:rPr>
          <w:spacing w:val="-7"/>
        </w:rPr>
        <w:t xml:space="preserve"> </w:t>
      </w:r>
      <w:r>
        <w:t>scrutiny</w:t>
      </w:r>
      <w:r>
        <w:rPr>
          <w:spacing w:val="-8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given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education</w:t>
      </w:r>
      <w:r>
        <w:rPr>
          <w:spacing w:val="-10"/>
        </w:rPr>
        <w:t xml:space="preserve"> </w:t>
      </w:r>
      <w:r>
        <w:t>faculty</w:t>
      </w:r>
      <w:r>
        <w:rPr>
          <w:spacing w:val="-7"/>
        </w:rPr>
        <w:t xml:space="preserve"> </w:t>
      </w:r>
      <w:r>
        <w:t>supervisors</w:t>
      </w:r>
      <w:r>
        <w:rPr>
          <w:spacing w:val="-12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will</w:t>
      </w:r>
      <w:r>
        <w:rPr>
          <w:spacing w:val="-47"/>
        </w:rPr>
        <w:t xml:space="preserve"> </w:t>
      </w:r>
      <w:r>
        <w:t>be selected based on their subject matter expertise, grade level teaching experience, and any previous</w:t>
      </w:r>
      <w:r>
        <w:rPr>
          <w:spacing w:val="1"/>
        </w:rPr>
        <w:t xml:space="preserve"> </w:t>
      </w:r>
      <w:r>
        <w:t>supervision</w:t>
      </w:r>
      <w:r>
        <w:rPr>
          <w:spacing w:val="-2"/>
        </w:rPr>
        <w:t xml:space="preserve"> </w:t>
      </w:r>
      <w:r>
        <w:t>experience</w:t>
      </w:r>
      <w:r>
        <w:rPr>
          <w:spacing w:val="-3"/>
        </w:rPr>
        <w:t xml:space="preserve"> </w:t>
      </w:r>
      <w:r>
        <w:t>(e.g.</w:t>
      </w:r>
      <w:r>
        <w:rPr>
          <w:spacing w:val="-2"/>
        </w:rPr>
        <w:t xml:space="preserve"> </w:t>
      </w:r>
      <w:r>
        <w:t>principals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instructional</w:t>
      </w:r>
      <w:r>
        <w:rPr>
          <w:spacing w:val="-4"/>
        </w:rPr>
        <w:t xml:space="preserve"> </w:t>
      </w:r>
      <w:r>
        <w:t>coaches)</w:t>
      </w:r>
      <w:r>
        <w:rPr>
          <w:spacing w:val="-1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to becoming</w:t>
      </w:r>
      <w:r>
        <w:rPr>
          <w:spacing w:val="-3"/>
        </w:rPr>
        <w:t xml:space="preserve"> </w:t>
      </w:r>
      <w:r>
        <w:t>faculty</w:t>
      </w:r>
      <w:r>
        <w:rPr>
          <w:spacing w:val="-2"/>
        </w:rPr>
        <w:t xml:space="preserve"> </w:t>
      </w:r>
      <w:r>
        <w:t>supervisors.</w:t>
      </w:r>
    </w:p>
    <w:p w14:paraId="1BC9338E" w14:textId="77777777" w:rsidR="0039783A" w:rsidRDefault="0039783A">
      <w:pPr>
        <w:pStyle w:val="BodyText"/>
        <w:spacing w:before="5"/>
        <w:rPr>
          <w:sz w:val="25"/>
        </w:rPr>
      </w:pPr>
    </w:p>
    <w:p w14:paraId="1BC9338F" w14:textId="77777777" w:rsidR="0039783A" w:rsidRDefault="00F4524E">
      <w:pPr>
        <w:pStyle w:val="BodyText"/>
        <w:spacing w:line="276" w:lineRule="auto"/>
        <w:ind w:left="100" w:right="113"/>
        <w:jc w:val="both"/>
      </w:pPr>
      <w:r>
        <w:t>Teaching assignments will be made by the dean after final review by the Vice-President of Academic</w:t>
      </w:r>
      <w:r>
        <w:rPr>
          <w:spacing w:val="1"/>
        </w:rPr>
        <w:t xml:space="preserve"> </w:t>
      </w:r>
      <w:r>
        <w:t>Affairs. This review process will ensure that faculty are qualified and have the capacity to teach the</w:t>
      </w:r>
      <w:r>
        <w:rPr>
          <w:spacing w:val="1"/>
        </w:rPr>
        <w:t xml:space="preserve"> </w:t>
      </w:r>
      <w:r>
        <w:t>course(s).</w:t>
      </w:r>
    </w:p>
    <w:p w14:paraId="1BC93390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1320" w:bottom="620" w:left="1340" w:header="0" w:footer="432" w:gutter="0"/>
          <w:cols w:space="720"/>
        </w:sectPr>
      </w:pPr>
    </w:p>
    <w:p w14:paraId="1BC93391" w14:textId="77777777" w:rsidR="0039783A" w:rsidRDefault="00F4524E">
      <w:pPr>
        <w:pStyle w:val="Heading1"/>
        <w:ind w:left="100"/>
      </w:pPr>
      <w:r>
        <w:lastRenderedPageBreak/>
        <w:t>Subpart</w:t>
      </w:r>
      <w:r>
        <w:rPr>
          <w:spacing w:val="-3"/>
        </w:rPr>
        <w:t xml:space="preserve"> </w:t>
      </w:r>
      <w:r>
        <w:t>10(C)</w:t>
      </w:r>
      <w:r>
        <w:rPr>
          <w:spacing w:val="-4"/>
        </w:rPr>
        <w:t xml:space="preserve"> </w:t>
      </w:r>
      <w:r>
        <w:t>Unit</w:t>
      </w:r>
      <w:r>
        <w:rPr>
          <w:spacing w:val="-5"/>
        </w:rPr>
        <w:t xml:space="preserve"> </w:t>
      </w:r>
      <w:r>
        <w:t>Involvement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Decisions</w:t>
      </w:r>
    </w:p>
    <w:p w14:paraId="1BC93392" w14:textId="77777777" w:rsidR="0039783A" w:rsidRDefault="0039783A">
      <w:pPr>
        <w:pStyle w:val="BodyText"/>
        <w:spacing w:before="10"/>
        <w:rPr>
          <w:b/>
        </w:rPr>
      </w:pPr>
    </w:p>
    <w:p w14:paraId="1BC93393" w14:textId="77777777" w:rsidR="0039783A" w:rsidRDefault="00F4524E">
      <w:pPr>
        <w:spacing w:before="1"/>
        <w:ind w:left="820" w:right="462"/>
        <w:rPr>
          <w:i/>
        </w:rPr>
      </w:pPr>
      <w:r>
        <w:rPr>
          <w:i/>
        </w:rPr>
        <w:t>The unit is directly involved in decisions about recruitment and admission of candidates,</w:t>
      </w:r>
      <w:r>
        <w:rPr>
          <w:i/>
          <w:spacing w:val="1"/>
        </w:rPr>
        <w:t xml:space="preserve"> </w:t>
      </w:r>
      <w:r>
        <w:rPr>
          <w:i/>
        </w:rPr>
        <w:t>curriculum decisions, evaluation and revision of programs, and the allocation of resources for</w:t>
      </w:r>
      <w:r>
        <w:rPr>
          <w:i/>
          <w:spacing w:val="-47"/>
        </w:rPr>
        <w:t xml:space="preserve"> </w:t>
      </w:r>
      <w:r>
        <w:rPr>
          <w:i/>
        </w:rPr>
        <w:t>licensure</w:t>
      </w:r>
      <w:r>
        <w:rPr>
          <w:i/>
          <w:spacing w:val="-1"/>
        </w:rPr>
        <w:t xml:space="preserve"> </w:t>
      </w:r>
      <w:r>
        <w:rPr>
          <w:i/>
        </w:rPr>
        <w:t>programs.</w:t>
      </w:r>
    </w:p>
    <w:p w14:paraId="1BC93394" w14:textId="77777777" w:rsidR="0039783A" w:rsidRDefault="0039783A">
      <w:pPr>
        <w:pStyle w:val="BodyText"/>
        <w:rPr>
          <w:i/>
          <w:sz w:val="23"/>
        </w:rPr>
      </w:pPr>
    </w:p>
    <w:p w14:paraId="1BC93395" w14:textId="77777777" w:rsidR="0039783A" w:rsidRDefault="00F4524E">
      <w:pPr>
        <w:pStyle w:val="BodyText"/>
        <w:spacing w:line="276" w:lineRule="auto"/>
        <w:ind w:left="100" w:right="110"/>
        <w:jc w:val="both"/>
      </w:pPr>
      <w:r>
        <w:rPr>
          <w:spacing w:val="-1"/>
        </w:rPr>
        <w:t>In</w:t>
      </w:r>
      <w:r>
        <w:rPr>
          <w:spacing w:val="-13"/>
        </w:rPr>
        <w:t xml:space="preserve"> </w:t>
      </w:r>
      <w:r>
        <w:rPr>
          <w:spacing w:val="-1"/>
        </w:rPr>
        <w:t>addition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t>FDLTCC</w:t>
      </w:r>
      <w:r>
        <w:rPr>
          <w:spacing w:val="-12"/>
        </w:rPr>
        <w:t xml:space="preserve"> </w:t>
      </w:r>
      <w:r>
        <w:t>campus</w:t>
      </w:r>
      <w:r>
        <w:rPr>
          <w:spacing w:val="-12"/>
        </w:rPr>
        <w:t xml:space="preserve"> </w:t>
      </w:r>
      <w:r>
        <w:t>recruiter,</w:t>
      </w:r>
      <w:r>
        <w:rPr>
          <w:spacing w:val="-11"/>
        </w:rPr>
        <w:t xml:space="preserve"> </w:t>
      </w:r>
      <w:r>
        <w:t>who</w:t>
      </w:r>
      <w:r>
        <w:rPr>
          <w:spacing w:val="-11"/>
        </w:rPr>
        <w:t xml:space="preserve"> </w:t>
      </w:r>
      <w:r>
        <w:t>provides</w:t>
      </w:r>
      <w:r>
        <w:rPr>
          <w:spacing w:val="-10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attends</w:t>
      </w:r>
      <w:r>
        <w:rPr>
          <w:spacing w:val="-12"/>
        </w:rPr>
        <w:t xml:space="preserve"> </w:t>
      </w:r>
      <w:r>
        <w:t>several</w:t>
      </w:r>
      <w:r>
        <w:rPr>
          <w:spacing w:val="-13"/>
        </w:rPr>
        <w:t xml:space="preserve"> </w:t>
      </w:r>
      <w:r>
        <w:t>campus</w:t>
      </w:r>
      <w:r>
        <w:rPr>
          <w:spacing w:val="-12"/>
        </w:rPr>
        <w:t xml:space="preserve"> </w:t>
      </w:r>
      <w:r>
        <w:t>recruitment</w:t>
      </w:r>
      <w:r>
        <w:rPr>
          <w:spacing w:val="-11"/>
        </w:rPr>
        <w:t xml:space="preserve"> </w:t>
      </w:r>
      <w:r>
        <w:t>events,</w:t>
      </w:r>
      <w:r>
        <w:rPr>
          <w:spacing w:val="-48"/>
        </w:rPr>
        <w:t xml:space="preserve"> </w:t>
      </w:r>
      <w:r>
        <w:t>such as Campus Day, Campus Visit Days, Career Awareness and College Fair, and attends local area high</w:t>
      </w:r>
      <w:r>
        <w:rPr>
          <w:spacing w:val="1"/>
        </w:rPr>
        <w:t xml:space="preserve"> </w:t>
      </w:r>
      <w:r>
        <w:t>school recruitment events, the Education Unit will be actively involved in the recruitment and admission</w:t>
      </w:r>
      <w:r>
        <w:rPr>
          <w:spacing w:val="1"/>
        </w:rPr>
        <w:t xml:space="preserve"> </w:t>
      </w:r>
      <w:r>
        <w:t>of teacher candidates. There is currently a dedicated full-time unit staff member, the Education Program</w:t>
      </w:r>
      <w:r>
        <w:rPr>
          <w:spacing w:val="-47"/>
        </w:rPr>
        <w:t xml:space="preserve"> </w:t>
      </w:r>
      <w:r>
        <w:t>Facilitator,</w:t>
      </w:r>
      <w:r>
        <w:rPr>
          <w:spacing w:val="-9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part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her</w:t>
      </w:r>
      <w:r>
        <w:rPr>
          <w:spacing w:val="-8"/>
        </w:rPr>
        <w:t xml:space="preserve"> </w:t>
      </w:r>
      <w:r>
        <w:t>responsibilities</w:t>
      </w:r>
      <w:r>
        <w:rPr>
          <w:spacing w:val="-10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actively</w:t>
      </w:r>
      <w:r>
        <w:rPr>
          <w:spacing w:val="-10"/>
        </w:rPr>
        <w:t xml:space="preserve"> </w:t>
      </w:r>
      <w:r>
        <w:t>engage</w:t>
      </w:r>
      <w:r>
        <w:rPr>
          <w:spacing w:val="-7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candidate</w:t>
      </w:r>
      <w:r>
        <w:rPr>
          <w:spacing w:val="-9"/>
        </w:rPr>
        <w:t xml:space="preserve"> </w:t>
      </w:r>
      <w:r>
        <w:t>recruitment.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Education</w:t>
      </w:r>
      <w:r>
        <w:rPr>
          <w:spacing w:val="-47"/>
        </w:rPr>
        <w:t xml:space="preserve"> </w:t>
      </w:r>
      <w:r>
        <w:t>Program Facilitator has a master’s degree in Education and a K-8 Minnesota teaching license and is well-</w:t>
      </w:r>
      <w:r>
        <w:rPr>
          <w:spacing w:val="1"/>
        </w:rPr>
        <w:t xml:space="preserve"> </w:t>
      </w:r>
      <w:r>
        <w:t>qualified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knowledgeable in all</w:t>
      </w:r>
      <w:r>
        <w:rPr>
          <w:spacing w:val="-1"/>
        </w:rPr>
        <w:t xml:space="preserve"> </w:t>
      </w:r>
      <w:r>
        <w:t>aspects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Elementary Education.</w:t>
      </w:r>
    </w:p>
    <w:p w14:paraId="1BC93396" w14:textId="77777777" w:rsidR="0039783A" w:rsidRDefault="0039783A">
      <w:pPr>
        <w:pStyle w:val="BodyText"/>
        <w:spacing w:before="11"/>
      </w:pPr>
    </w:p>
    <w:p w14:paraId="1BC93397" w14:textId="77777777" w:rsidR="0039783A" w:rsidRDefault="00F4524E">
      <w:pPr>
        <w:pStyle w:val="BodyText"/>
        <w:spacing w:line="276" w:lineRule="auto"/>
        <w:ind w:left="100" w:right="111"/>
        <w:jc w:val="both"/>
      </w:pPr>
      <w:r>
        <w:t xml:space="preserve">The </w:t>
      </w:r>
      <w:r>
        <w:rPr>
          <w:color w:val="0000FF"/>
          <w:u w:val="single" w:color="0000FF"/>
        </w:rPr>
        <w:t>recruitment plan</w:t>
      </w:r>
      <w:r>
        <w:rPr>
          <w:color w:val="0000FF"/>
        </w:rPr>
        <w:t xml:space="preserve"> </w:t>
      </w:r>
      <w:r>
        <w:t>will require the Education Program Facilitator to travel to local cultural events,</w:t>
      </w:r>
      <w:r>
        <w:rPr>
          <w:spacing w:val="1"/>
        </w:rPr>
        <w:t xml:space="preserve"> </w:t>
      </w:r>
      <w:r>
        <w:t>reservation schools, and schools in a sixty-mile radius of campus, such as Duluth, Cloquet, Esko, and</w:t>
      </w:r>
      <w:r>
        <w:rPr>
          <w:spacing w:val="1"/>
        </w:rPr>
        <w:t xml:space="preserve"> </w:t>
      </w:r>
      <w:r>
        <w:t>Floodwood. The program will also be recruiting in Minneapolis and St. Paul. This type of travel was</w:t>
      </w:r>
      <w:r>
        <w:rPr>
          <w:spacing w:val="1"/>
        </w:rPr>
        <w:t xml:space="preserve"> </w:t>
      </w:r>
      <w:r>
        <w:rPr>
          <w:spacing w:val="-1"/>
        </w:rPr>
        <w:t>included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2022</w:t>
      </w:r>
      <w:r>
        <w:rPr>
          <w:spacing w:val="-10"/>
        </w:rPr>
        <w:t xml:space="preserve"> </w:t>
      </w:r>
      <w:r>
        <w:rPr>
          <w:spacing w:val="-1"/>
        </w:rPr>
        <w:t>Education</w:t>
      </w:r>
      <w:r>
        <w:rPr>
          <w:spacing w:val="-13"/>
        </w:rPr>
        <w:t xml:space="preserve"> </w:t>
      </w:r>
      <w:r>
        <w:t>Department</w:t>
      </w:r>
      <w:r>
        <w:rPr>
          <w:spacing w:val="-8"/>
        </w:rPr>
        <w:t xml:space="preserve"> </w:t>
      </w:r>
      <w:r>
        <w:t>budget.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addition,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Education</w:t>
      </w:r>
      <w:r>
        <w:rPr>
          <w:spacing w:val="-13"/>
        </w:rPr>
        <w:t xml:space="preserve"> </w:t>
      </w:r>
      <w:r>
        <w:t>Unit</w:t>
      </w:r>
      <w:r>
        <w:rPr>
          <w:spacing w:val="-8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Head</w:t>
      </w:r>
      <w:r>
        <w:rPr>
          <w:spacing w:val="-10"/>
        </w:rPr>
        <w:t xml:space="preserve"> </w:t>
      </w:r>
      <w:r>
        <w:t>Start</w:t>
      </w:r>
      <w:r>
        <w:rPr>
          <w:spacing w:val="-8"/>
        </w:rPr>
        <w:t xml:space="preserve"> </w:t>
      </w:r>
      <w:r>
        <w:t>grant,</w:t>
      </w:r>
      <w:r>
        <w:rPr>
          <w:spacing w:val="-48"/>
        </w:rPr>
        <w:t xml:space="preserve"> </w:t>
      </w:r>
      <w:r>
        <w:rPr>
          <w:i/>
        </w:rPr>
        <w:t>Miskwaadesi</w:t>
      </w:r>
      <w:r>
        <w:rPr>
          <w:i/>
          <w:spacing w:val="-5"/>
        </w:rPr>
        <w:t xml:space="preserve"> </w:t>
      </w:r>
      <w:r>
        <w:rPr>
          <w:i/>
        </w:rPr>
        <w:t>Partnership</w:t>
      </w:r>
      <w:r>
        <w:rPr>
          <w:i/>
          <w:spacing w:val="-7"/>
        </w:rPr>
        <w:t xml:space="preserve"> </w:t>
      </w:r>
      <w:r>
        <w:rPr>
          <w:i/>
        </w:rPr>
        <w:t>Project:</w:t>
      </w:r>
      <w:r>
        <w:rPr>
          <w:i/>
          <w:spacing w:val="-6"/>
        </w:rPr>
        <w:t xml:space="preserve"> </w:t>
      </w:r>
      <w:r>
        <w:rPr>
          <w:i/>
        </w:rPr>
        <w:t>Supporting</w:t>
      </w:r>
      <w:r>
        <w:rPr>
          <w:i/>
          <w:spacing w:val="-6"/>
        </w:rPr>
        <w:t xml:space="preserve"> </w:t>
      </w:r>
      <w:r>
        <w:rPr>
          <w:i/>
        </w:rPr>
        <w:t>Educational</w:t>
      </w:r>
      <w:r>
        <w:rPr>
          <w:i/>
          <w:spacing w:val="-3"/>
        </w:rPr>
        <w:t xml:space="preserve"> </w:t>
      </w:r>
      <w:r>
        <w:rPr>
          <w:i/>
        </w:rPr>
        <w:t>Attainment</w:t>
      </w:r>
      <w:r>
        <w:rPr>
          <w:i/>
          <w:spacing w:val="-5"/>
        </w:rPr>
        <w:t xml:space="preserve"> </w:t>
      </w:r>
      <w:r>
        <w:rPr>
          <w:i/>
        </w:rPr>
        <w:t>through</w:t>
      </w:r>
      <w:r>
        <w:rPr>
          <w:i/>
          <w:spacing w:val="-3"/>
        </w:rPr>
        <w:t xml:space="preserve"> </w:t>
      </w:r>
      <w:r>
        <w:rPr>
          <w:i/>
        </w:rPr>
        <w:t>High</w:t>
      </w:r>
      <w:r>
        <w:rPr>
          <w:i/>
          <w:spacing w:val="-4"/>
        </w:rPr>
        <w:t xml:space="preserve"> </w:t>
      </w:r>
      <w:r>
        <w:rPr>
          <w:i/>
        </w:rPr>
        <w:t>Quality</w:t>
      </w:r>
      <w:r>
        <w:rPr>
          <w:i/>
          <w:spacing w:val="-3"/>
        </w:rPr>
        <w:t xml:space="preserve"> </w:t>
      </w:r>
      <w:r>
        <w:rPr>
          <w:i/>
        </w:rPr>
        <w:t>Opportunities</w:t>
      </w:r>
      <w:r>
        <w:rPr>
          <w:i/>
          <w:spacing w:val="-48"/>
        </w:rPr>
        <w:t xml:space="preserve"> </w:t>
      </w:r>
      <w:r>
        <w:rPr>
          <w:i/>
        </w:rPr>
        <w:t>and Community Partnership</w:t>
      </w:r>
      <w:r>
        <w:t>, that provides scholarships to local reservation Head Start partners for their</w:t>
      </w:r>
      <w:r>
        <w:rPr>
          <w:spacing w:val="1"/>
        </w:rPr>
        <w:t xml:space="preserve"> </w:t>
      </w:r>
      <w:r>
        <w:t>staff and community members to enroll in our Early Childhood courses. Students can earn a certificate,</w:t>
      </w:r>
      <w:r>
        <w:rPr>
          <w:spacing w:val="1"/>
        </w:rPr>
        <w:t xml:space="preserve"> </w:t>
      </w:r>
      <w:r>
        <w:t>diploma,</w:t>
      </w:r>
      <w:r>
        <w:rPr>
          <w:spacing w:val="-6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AAS</w:t>
      </w:r>
      <w:r>
        <w:rPr>
          <w:spacing w:val="-6"/>
        </w:rPr>
        <w:t xml:space="preserve"> </w:t>
      </w:r>
      <w:r>
        <w:t>degree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Early</w:t>
      </w:r>
      <w:r>
        <w:rPr>
          <w:spacing w:val="-5"/>
        </w:rPr>
        <w:t xml:space="preserve"> </w:t>
      </w:r>
      <w:r>
        <w:t>Childhood</w:t>
      </w:r>
      <w:r>
        <w:rPr>
          <w:spacing w:val="-5"/>
        </w:rPr>
        <w:t xml:space="preserve"> </w:t>
      </w:r>
      <w:r>
        <w:t>Development.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Unit</w:t>
      </w:r>
      <w:r>
        <w:rPr>
          <w:spacing w:val="-7"/>
        </w:rPr>
        <w:t xml:space="preserve"> </w:t>
      </w:r>
      <w:r>
        <w:t>views</w:t>
      </w:r>
      <w:r>
        <w:rPr>
          <w:spacing w:val="-2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additional</w:t>
      </w:r>
      <w:r>
        <w:rPr>
          <w:spacing w:val="-6"/>
        </w:rPr>
        <w:t xml:space="preserve"> </w:t>
      </w:r>
      <w:r>
        <w:t>opportunity</w:t>
      </w:r>
      <w:r>
        <w:rPr>
          <w:spacing w:val="-47"/>
        </w:rPr>
        <w:t xml:space="preserve"> </w:t>
      </w:r>
      <w:r>
        <w:t>to recruit students from those programs, and as a way for students to continue their education and earn</w:t>
      </w:r>
      <w:r>
        <w:rPr>
          <w:spacing w:val="-4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four-year degree in</w:t>
      </w:r>
      <w:r>
        <w:rPr>
          <w:spacing w:val="-3"/>
        </w:rPr>
        <w:t xml:space="preserve"> </w:t>
      </w:r>
      <w:r>
        <w:t>Elementary</w:t>
      </w:r>
      <w:r>
        <w:rPr>
          <w:spacing w:val="-1"/>
        </w:rPr>
        <w:t xml:space="preserve"> </w:t>
      </w:r>
      <w:r>
        <w:t>Education.</w:t>
      </w:r>
    </w:p>
    <w:p w14:paraId="1BC93398" w14:textId="77777777" w:rsidR="0039783A" w:rsidRDefault="0039783A">
      <w:pPr>
        <w:pStyle w:val="BodyText"/>
        <w:spacing w:before="1"/>
        <w:rPr>
          <w:sz w:val="23"/>
        </w:rPr>
      </w:pPr>
    </w:p>
    <w:p w14:paraId="1BC93399" w14:textId="77777777" w:rsidR="0039783A" w:rsidRDefault="00F4524E">
      <w:pPr>
        <w:pStyle w:val="BodyText"/>
        <w:spacing w:line="276" w:lineRule="auto"/>
        <w:ind w:left="100" w:right="111"/>
        <w:jc w:val="both"/>
      </w:pPr>
      <w:r>
        <w:t>FDLTCC is also in the process of hiring an Enrollment Manager. It is anticipated that this position will also</w:t>
      </w:r>
      <w:r>
        <w:rPr>
          <w:spacing w:val="-47"/>
        </w:rPr>
        <w:t xml:space="preserve"> </w:t>
      </w:r>
      <w:r>
        <w:t>assist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recruitment</w:t>
      </w:r>
      <w:r>
        <w:rPr>
          <w:spacing w:val="1"/>
        </w:rPr>
        <w:t xml:space="preserve"> </w:t>
      </w:r>
      <w:r>
        <w:t>efforts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marketing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Elementary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program.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collaboration</w:t>
      </w:r>
      <w:r>
        <w:rPr>
          <w:spacing w:val="-11"/>
        </w:rPr>
        <w:t xml:space="preserve"> </w:t>
      </w:r>
      <w:r>
        <w:t>between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Unit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Enrollment</w:t>
      </w:r>
      <w:r>
        <w:rPr>
          <w:spacing w:val="-10"/>
        </w:rPr>
        <w:t xml:space="preserve"> </w:t>
      </w:r>
      <w:r>
        <w:t>Manager</w:t>
      </w:r>
      <w:r>
        <w:rPr>
          <w:spacing w:val="-9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important</w:t>
      </w:r>
      <w:r>
        <w:rPr>
          <w:spacing w:val="-9"/>
        </w:rPr>
        <w:t xml:space="preserve"> </w:t>
      </w:r>
      <w:proofErr w:type="gramStart"/>
      <w:r>
        <w:t>in</w:t>
      </w:r>
      <w:r>
        <w:rPr>
          <w:spacing w:val="-10"/>
        </w:rPr>
        <w:t xml:space="preserve"> </w:t>
      </w:r>
      <w:r>
        <w:t>order</w:t>
      </w:r>
      <w:r>
        <w:rPr>
          <w:spacing w:val="-10"/>
        </w:rPr>
        <w:t xml:space="preserve"> </w:t>
      </w:r>
      <w:r>
        <w:t>to</w:t>
      </w:r>
      <w:proofErr w:type="gramEnd"/>
      <w:r>
        <w:rPr>
          <w:spacing w:val="-8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common</w:t>
      </w:r>
      <w:r>
        <w:rPr>
          <w:spacing w:val="-47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Elementary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demographics.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Elementary Education Program Coordinator and the Education Program Facilitator will work closely with</w:t>
      </w:r>
      <w:r>
        <w:rPr>
          <w:spacing w:val="1"/>
        </w:rPr>
        <w:t xml:space="preserve"> </w:t>
      </w:r>
      <w:r>
        <w:t xml:space="preserve">the Enrollment Manager to ensure that recruitment and marketing efforts occur </w:t>
      </w:r>
      <w:proofErr w:type="gramStart"/>
      <w:r>
        <w:t>in</w:t>
      </w:r>
      <w:proofErr w:type="gramEnd"/>
      <w:r>
        <w:t xml:space="preserve"> an ongoing basis </w:t>
      </w:r>
      <w:proofErr w:type="gramStart"/>
      <w:r>
        <w:t>in</w:t>
      </w:r>
      <w:r>
        <w:rPr>
          <w:spacing w:val="1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to</w:t>
      </w:r>
      <w:proofErr w:type="gramEnd"/>
      <w:r>
        <w:rPr>
          <w:spacing w:val="1"/>
        </w:rPr>
        <w:t xml:space="preserve"> </w:t>
      </w:r>
      <w:r>
        <w:t>positively impact</w:t>
      </w:r>
      <w:r>
        <w:rPr>
          <w:spacing w:val="-1"/>
        </w:rPr>
        <w:t xml:space="preserve"> </w:t>
      </w:r>
      <w:r>
        <w:t>student enrollment.</w:t>
      </w:r>
    </w:p>
    <w:p w14:paraId="1BC9339A" w14:textId="77777777" w:rsidR="0039783A" w:rsidRDefault="0039783A">
      <w:pPr>
        <w:pStyle w:val="BodyText"/>
        <w:spacing w:before="10"/>
      </w:pPr>
    </w:p>
    <w:p w14:paraId="1BC9339B" w14:textId="77777777" w:rsidR="0039783A" w:rsidRDefault="00F4524E">
      <w:pPr>
        <w:pStyle w:val="BodyText"/>
        <w:spacing w:before="1" w:line="278" w:lineRule="auto"/>
        <w:ind w:left="100" w:right="114"/>
        <w:jc w:val="both"/>
      </w:pPr>
      <w:r>
        <w:t>The Elementary Education Program Coordinator will follow the Transition Point 1 admission criteria to</w:t>
      </w:r>
      <w:r>
        <w:rPr>
          <w:spacing w:val="1"/>
        </w:rPr>
        <w:t xml:space="preserve"> </w:t>
      </w:r>
      <w:r>
        <w:t>admit</w:t>
      </w:r>
      <w:r>
        <w:rPr>
          <w:spacing w:val="-1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Elementary</w:t>
      </w:r>
      <w:r>
        <w:rPr>
          <w:spacing w:val="-1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program.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criteria</w:t>
      </w:r>
      <w:r>
        <w:rPr>
          <w:spacing w:val="-1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admit</w:t>
      </w:r>
      <w:r>
        <w:rPr>
          <w:spacing w:val="-1"/>
        </w:rPr>
        <w:t xml:space="preserve"> </w:t>
      </w:r>
      <w:r>
        <w:t>students</w:t>
      </w:r>
      <w:r>
        <w:rPr>
          <w:spacing w:val="2"/>
        </w:rPr>
        <w:t xml:space="preserve"> </w:t>
      </w:r>
      <w:r>
        <w:t>includes:</w:t>
      </w:r>
    </w:p>
    <w:p w14:paraId="1BC9339C" w14:textId="77777777" w:rsidR="0039783A" w:rsidRDefault="0039783A">
      <w:pPr>
        <w:pStyle w:val="BodyText"/>
        <w:spacing w:before="6"/>
      </w:pPr>
    </w:p>
    <w:p w14:paraId="1BC9339D" w14:textId="77777777" w:rsidR="0039783A" w:rsidRDefault="00F4524E">
      <w:pPr>
        <w:pStyle w:val="ListParagraph"/>
        <w:numPr>
          <w:ilvl w:val="4"/>
          <w:numId w:val="20"/>
        </w:numPr>
        <w:tabs>
          <w:tab w:val="left" w:pos="1540"/>
          <w:tab w:val="left" w:pos="1541"/>
        </w:tabs>
        <w:ind w:left="1540" w:hanging="361"/>
        <w:rPr>
          <w:rFonts w:ascii="Symbol" w:hAnsi="Symbol"/>
        </w:rPr>
      </w:pPr>
      <w:r>
        <w:t>Completed</w:t>
      </w:r>
      <w:r>
        <w:rPr>
          <w:spacing w:val="-4"/>
        </w:rPr>
        <w:t xml:space="preserve"> </w:t>
      </w:r>
      <w:r>
        <w:t>application</w:t>
      </w:r>
    </w:p>
    <w:p w14:paraId="1BC9339E" w14:textId="77777777" w:rsidR="0039783A" w:rsidRDefault="00F4524E">
      <w:pPr>
        <w:pStyle w:val="ListParagraph"/>
        <w:numPr>
          <w:ilvl w:val="4"/>
          <w:numId w:val="20"/>
        </w:numPr>
        <w:tabs>
          <w:tab w:val="left" w:pos="1540"/>
          <w:tab w:val="left" w:pos="1541"/>
        </w:tabs>
        <w:spacing w:before="1"/>
        <w:ind w:left="1540" w:hanging="361"/>
        <w:rPr>
          <w:rFonts w:ascii="Symbol" w:hAnsi="Symbol"/>
        </w:rPr>
      </w:pPr>
      <w:r>
        <w:rPr>
          <w:color w:val="0000FF"/>
          <w:u w:val="single" w:color="0000FF"/>
        </w:rPr>
        <w:t>Disposition</w:t>
      </w:r>
      <w:r>
        <w:rPr>
          <w:color w:val="0000FF"/>
          <w:spacing w:val="-4"/>
          <w:u w:val="single" w:color="0000FF"/>
        </w:rPr>
        <w:t xml:space="preserve"> </w:t>
      </w:r>
      <w:r>
        <w:rPr>
          <w:color w:val="0000FF"/>
          <w:u w:val="single" w:color="0000FF"/>
        </w:rPr>
        <w:t>self-assessment</w:t>
      </w:r>
    </w:p>
    <w:p w14:paraId="1BC9339F" w14:textId="77777777" w:rsidR="0039783A" w:rsidRDefault="00F4524E">
      <w:pPr>
        <w:pStyle w:val="ListParagraph"/>
        <w:numPr>
          <w:ilvl w:val="4"/>
          <w:numId w:val="20"/>
        </w:numPr>
        <w:tabs>
          <w:tab w:val="left" w:pos="1540"/>
          <w:tab w:val="left" w:pos="1541"/>
        </w:tabs>
        <w:ind w:left="1540" w:hanging="361"/>
        <w:rPr>
          <w:rFonts w:ascii="Symbol" w:hAnsi="Symbol"/>
        </w:rPr>
      </w:pPr>
      <w:r>
        <w:t>Background</w:t>
      </w:r>
      <w:r>
        <w:rPr>
          <w:spacing w:val="-4"/>
        </w:rPr>
        <w:t xml:space="preserve"> </w:t>
      </w:r>
      <w:r>
        <w:t>check/fingerprinting</w:t>
      </w:r>
    </w:p>
    <w:p w14:paraId="1BC933A0" w14:textId="77777777" w:rsidR="0039783A" w:rsidRDefault="00F4524E">
      <w:pPr>
        <w:pStyle w:val="ListParagraph"/>
        <w:numPr>
          <w:ilvl w:val="4"/>
          <w:numId w:val="20"/>
        </w:numPr>
        <w:tabs>
          <w:tab w:val="left" w:pos="1540"/>
          <w:tab w:val="left" w:pos="1541"/>
        </w:tabs>
        <w:spacing w:before="1"/>
        <w:ind w:left="1540" w:hanging="361"/>
        <w:rPr>
          <w:rFonts w:ascii="Symbol" w:hAnsi="Symbol"/>
        </w:rPr>
      </w:pPr>
      <w:r>
        <w:t>Cumulative GPA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2.00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higher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courses:</w:t>
      </w:r>
    </w:p>
    <w:p w14:paraId="1BC933A1" w14:textId="77777777" w:rsidR="0039783A" w:rsidRDefault="00F4524E">
      <w:pPr>
        <w:pStyle w:val="ListParagraph"/>
        <w:numPr>
          <w:ilvl w:val="5"/>
          <w:numId w:val="20"/>
        </w:numPr>
        <w:tabs>
          <w:tab w:val="left" w:pos="2261"/>
        </w:tabs>
        <w:spacing w:before="39"/>
        <w:ind w:hanging="361"/>
      </w:pPr>
      <w:r>
        <w:t>GPA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2.00</w:t>
      </w:r>
      <w:r>
        <w:rPr>
          <w:spacing w:val="-2"/>
        </w:rPr>
        <w:t xml:space="preserve"> </w:t>
      </w:r>
      <w:r>
        <w:t>in ENGL</w:t>
      </w:r>
      <w:r>
        <w:rPr>
          <w:spacing w:val="-2"/>
        </w:rPr>
        <w:t xml:space="preserve"> </w:t>
      </w:r>
      <w:r>
        <w:t>1102</w:t>
      </w:r>
    </w:p>
    <w:p w14:paraId="1BC933A2" w14:textId="77777777" w:rsidR="0039783A" w:rsidRDefault="00F4524E">
      <w:pPr>
        <w:pStyle w:val="ListParagraph"/>
        <w:numPr>
          <w:ilvl w:val="5"/>
          <w:numId w:val="20"/>
        </w:numPr>
        <w:tabs>
          <w:tab w:val="left" w:pos="2261"/>
        </w:tabs>
        <w:spacing w:before="34"/>
        <w:ind w:hanging="361"/>
      </w:pPr>
      <w:r>
        <w:t>GPA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2.00</w:t>
      </w:r>
      <w:r>
        <w:rPr>
          <w:spacing w:val="-2"/>
        </w:rPr>
        <w:t xml:space="preserve"> </w:t>
      </w:r>
      <w:r>
        <w:t>in MATH 1050</w:t>
      </w:r>
    </w:p>
    <w:p w14:paraId="1BC933A3" w14:textId="77777777" w:rsidR="0039783A" w:rsidRDefault="00F4524E">
      <w:pPr>
        <w:pStyle w:val="ListParagraph"/>
        <w:numPr>
          <w:ilvl w:val="5"/>
          <w:numId w:val="20"/>
        </w:numPr>
        <w:tabs>
          <w:tab w:val="left" w:pos="2261"/>
        </w:tabs>
        <w:spacing w:before="34"/>
        <w:ind w:hanging="361"/>
      </w:pPr>
      <w:r>
        <w:t>GPA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2.00 in</w:t>
      </w:r>
      <w:r>
        <w:rPr>
          <w:spacing w:val="-1"/>
        </w:rPr>
        <w:t xml:space="preserve"> </w:t>
      </w:r>
      <w:r>
        <w:t>AMIN</w:t>
      </w:r>
      <w:r>
        <w:rPr>
          <w:spacing w:val="-3"/>
        </w:rPr>
        <w:t xml:space="preserve"> </w:t>
      </w:r>
      <w:r>
        <w:t>2300</w:t>
      </w:r>
    </w:p>
    <w:p w14:paraId="1BC933A4" w14:textId="77777777" w:rsidR="0039783A" w:rsidRDefault="0039783A">
      <w:pPr>
        <w:sectPr w:rsidR="0039783A">
          <w:pgSz w:w="12240" w:h="15840"/>
          <w:pgMar w:top="1400" w:right="1320" w:bottom="620" w:left="1340" w:header="0" w:footer="432" w:gutter="0"/>
          <w:cols w:space="720"/>
        </w:sectPr>
      </w:pPr>
    </w:p>
    <w:p w14:paraId="1BC933A5" w14:textId="77777777" w:rsidR="0039783A" w:rsidRDefault="00F4524E">
      <w:pPr>
        <w:pStyle w:val="ListParagraph"/>
        <w:numPr>
          <w:ilvl w:val="4"/>
          <w:numId w:val="20"/>
        </w:numPr>
        <w:tabs>
          <w:tab w:val="left" w:pos="1540"/>
          <w:tab w:val="left" w:pos="1541"/>
        </w:tabs>
        <w:spacing w:before="80"/>
        <w:ind w:left="1540" w:hanging="361"/>
        <w:rPr>
          <w:rFonts w:ascii="Symbol" w:hAnsi="Symbol"/>
        </w:rPr>
      </w:pPr>
      <w:r>
        <w:lastRenderedPageBreak/>
        <w:t>Take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color w:val="333333"/>
        </w:rPr>
        <w:t>Minnesota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NES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Essential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Academic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Skills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test</w:t>
      </w:r>
    </w:p>
    <w:p w14:paraId="1BC933A6" w14:textId="77777777" w:rsidR="0039783A" w:rsidRDefault="00F4524E">
      <w:pPr>
        <w:pStyle w:val="ListParagraph"/>
        <w:numPr>
          <w:ilvl w:val="5"/>
          <w:numId w:val="20"/>
        </w:numPr>
        <w:tabs>
          <w:tab w:val="left" w:pos="2311"/>
        </w:tabs>
        <w:spacing w:line="272" w:lineRule="exact"/>
        <w:ind w:left="2310" w:hanging="411"/>
      </w:pPr>
      <w:r>
        <w:t>Pass</w:t>
      </w:r>
      <w:r>
        <w:rPr>
          <w:spacing w:val="-3"/>
        </w:rPr>
        <w:t xml:space="preserve"> </w:t>
      </w:r>
      <w:r>
        <w:t>2 out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tests</w:t>
      </w:r>
    </w:p>
    <w:p w14:paraId="1BC933A7" w14:textId="77777777" w:rsidR="0039783A" w:rsidRDefault="00F4524E">
      <w:pPr>
        <w:pStyle w:val="ListParagraph"/>
        <w:numPr>
          <w:ilvl w:val="5"/>
          <w:numId w:val="20"/>
        </w:numPr>
        <w:tabs>
          <w:tab w:val="left" w:pos="2261"/>
        </w:tabs>
        <w:spacing w:line="268" w:lineRule="exact"/>
        <w:ind w:hanging="361"/>
      </w:pPr>
      <w:r>
        <w:t>Plan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retake a test</w:t>
      </w:r>
      <w:r>
        <w:rPr>
          <w:spacing w:val="-2"/>
        </w:rPr>
        <w:t xml:space="preserve"> </w:t>
      </w:r>
      <w:r>
        <w:t>– if needed</w:t>
      </w:r>
    </w:p>
    <w:p w14:paraId="1BC933A8" w14:textId="77777777" w:rsidR="0039783A" w:rsidRDefault="00F4524E">
      <w:pPr>
        <w:pStyle w:val="ListParagraph"/>
        <w:numPr>
          <w:ilvl w:val="4"/>
          <w:numId w:val="20"/>
        </w:numPr>
        <w:tabs>
          <w:tab w:val="left" w:pos="1540"/>
          <w:tab w:val="left" w:pos="1541"/>
        </w:tabs>
        <w:spacing w:line="276" w:lineRule="exact"/>
        <w:ind w:left="1540" w:hanging="361"/>
        <w:rPr>
          <w:rFonts w:ascii="Symbol" w:hAnsi="Symbol"/>
        </w:rPr>
      </w:pPr>
      <w:r>
        <w:t>K-6</w:t>
      </w:r>
      <w:r>
        <w:rPr>
          <w:spacing w:val="-3"/>
        </w:rPr>
        <w:t xml:space="preserve"> </w:t>
      </w:r>
      <w:r>
        <w:t>experience –</w:t>
      </w:r>
      <w:r>
        <w:rPr>
          <w:spacing w:val="-2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hours required</w:t>
      </w:r>
    </w:p>
    <w:p w14:paraId="1BC933A9" w14:textId="77777777" w:rsidR="0039783A" w:rsidRDefault="00F4524E">
      <w:pPr>
        <w:pStyle w:val="ListParagraph"/>
        <w:numPr>
          <w:ilvl w:val="4"/>
          <w:numId w:val="20"/>
        </w:numPr>
        <w:tabs>
          <w:tab w:val="left" w:pos="1540"/>
          <w:tab w:val="left" w:pos="1541"/>
        </w:tabs>
        <w:spacing w:before="1"/>
        <w:ind w:left="1540" w:hanging="361"/>
        <w:rPr>
          <w:rFonts w:ascii="Symbol" w:hAnsi="Symbol"/>
        </w:rPr>
      </w:pPr>
      <w:r>
        <w:t>Student</w:t>
      </w:r>
      <w:r>
        <w:rPr>
          <w:spacing w:val="-2"/>
        </w:rPr>
        <w:t xml:space="preserve"> </w:t>
      </w:r>
      <w:r>
        <w:t>interview</w:t>
      </w:r>
    </w:p>
    <w:p w14:paraId="1BC933AA" w14:textId="77777777" w:rsidR="0039783A" w:rsidRDefault="0039783A">
      <w:pPr>
        <w:pStyle w:val="BodyText"/>
        <w:rPr>
          <w:sz w:val="23"/>
        </w:rPr>
      </w:pPr>
    </w:p>
    <w:p w14:paraId="1BC933AB" w14:textId="77777777" w:rsidR="0039783A" w:rsidRDefault="00F4524E">
      <w:pPr>
        <w:pStyle w:val="BodyText"/>
        <w:spacing w:line="276" w:lineRule="auto"/>
        <w:ind w:left="100" w:right="111"/>
        <w:jc w:val="both"/>
      </w:pPr>
      <w:r>
        <w:t>The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involved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curriculum</w:t>
      </w:r>
      <w:r>
        <w:rPr>
          <w:spacing w:val="1"/>
        </w:rPr>
        <w:t xml:space="preserve"> </w:t>
      </w:r>
      <w:r>
        <w:t>decisions,</w:t>
      </w:r>
      <w:r>
        <w:rPr>
          <w:spacing w:val="1"/>
        </w:rPr>
        <w:t xml:space="preserve"> </w:t>
      </w:r>
      <w:r>
        <w:t>evaluation,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revision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Elementary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program. The program was developed by the Elementary Education Coordinator with input by the Dean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Education.</w:t>
      </w:r>
      <w:r>
        <w:rPr>
          <w:spacing w:val="-4"/>
        </w:rPr>
        <w:t xml:space="preserve"> </w:t>
      </w:r>
      <w:r>
        <w:t>Once</w:t>
      </w:r>
      <w:r>
        <w:rPr>
          <w:spacing w:val="-3"/>
        </w:rPr>
        <w:t xml:space="preserve"> </w:t>
      </w:r>
      <w:r>
        <w:t>courses</w:t>
      </w:r>
      <w:r>
        <w:rPr>
          <w:spacing w:val="-5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identified,</w:t>
      </w:r>
      <w:r>
        <w:rPr>
          <w:spacing w:val="-6"/>
        </w:rPr>
        <w:t xml:space="preserve"> </w:t>
      </w:r>
      <w:r>
        <w:t>courses</w:t>
      </w:r>
      <w:r>
        <w:rPr>
          <w:spacing w:val="-4"/>
        </w:rPr>
        <w:t xml:space="preserve"> </w:t>
      </w:r>
      <w:r>
        <w:t>were</w:t>
      </w:r>
      <w:r>
        <w:rPr>
          <w:spacing w:val="-5"/>
        </w:rPr>
        <w:t xml:space="preserve"> </w:t>
      </w:r>
      <w:r>
        <w:t>mapped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align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8710.2000</w:t>
      </w:r>
      <w:r>
        <w:rPr>
          <w:spacing w:val="-1"/>
        </w:rPr>
        <w:t xml:space="preserve"> </w:t>
      </w:r>
      <w:r>
        <w:t>Standards</w:t>
      </w:r>
      <w:r>
        <w:rPr>
          <w:spacing w:val="-2"/>
        </w:rPr>
        <w:t xml:space="preserve"> </w:t>
      </w:r>
      <w:r>
        <w:t>of</w:t>
      </w:r>
      <w:r>
        <w:rPr>
          <w:spacing w:val="-48"/>
        </w:rPr>
        <w:t xml:space="preserve"> </w:t>
      </w:r>
      <w:r>
        <w:t xml:space="preserve">Effective Practice and 8710.3200 Teachers of Elementary Education standards. Both the </w:t>
      </w:r>
      <w:r>
        <w:rPr>
          <w:color w:val="0000FF"/>
          <w:u w:val="single" w:color="0000FF"/>
        </w:rPr>
        <w:t>Elementary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Education</w:t>
      </w:r>
      <w:r>
        <w:rPr>
          <w:color w:val="0000FF"/>
          <w:spacing w:val="-5"/>
          <w:u w:val="single" w:color="0000FF"/>
        </w:rPr>
        <w:t xml:space="preserve"> </w:t>
      </w:r>
      <w:r>
        <w:rPr>
          <w:color w:val="0000FF"/>
          <w:u w:val="single" w:color="0000FF"/>
        </w:rPr>
        <w:t>Coordinator</w:t>
      </w:r>
      <w:r>
        <w:rPr>
          <w:color w:val="0000FF"/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Dean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Education</w:t>
      </w:r>
      <w:r>
        <w:rPr>
          <w:spacing w:val="-6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responsible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hiring</w:t>
      </w:r>
      <w:r>
        <w:rPr>
          <w:spacing w:val="-5"/>
        </w:rPr>
        <w:t xml:space="preserve"> </w:t>
      </w:r>
      <w:r>
        <w:t>qualified</w:t>
      </w:r>
      <w:r>
        <w:rPr>
          <w:spacing w:val="-4"/>
        </w:rPr>
        <w:t xml:space="preserve"> </w:t>
      </w:r>
      <w:r>
        <w:t>faculty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develop</w:t>
      </w:r>
      <w:r>
        <w:rPr>
          <w:spacing w:val="-47"/>
        </w:rPr>
        <w:t xml:space="preserve"> </w:t>
      </w:r>
      <w:r>
        <w:t>the courses. Both worked closely with faculty to complete the course outlines and the course syllabi and</w:t>
      </w:r>
      <w:r>
        <w:rPr>
          <w:spacing w:val="1"/>
        </w:rPr>
        <w:t xml:space="preserve"> </w:t>
      </w:r>
      <w:r>
        <w:t>met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faculty</w:t>
      </w:r>
      <w:r>
        <w:rPr>
          <w:spacing w:val="-1"/>
        </w:rPr>
        <w:t xml:space="preserve"> </w:t>
      </w:r>
      <w:r>
        <w:t>frequently</w:t>
      </w:r>
      <w:r>
        <w:rPr>
          <w:spacing w:val="-3"/>
        </w:rPr>
        <w:t xml:space="preserve"> </w:t>
      </w:r>
      <w:r>
        <w:t>providing</w:t>
      </w:r>
      <w:r>
        <w:rPr>
          <w:spacing w:val="-1"/>
        </w:rPr>
        <w:t xml:space="preserve"> </w:t>
      </w:r>
      <w:r>
        <w:t>feedback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standards alignment</w:t>
      </w:r>
      <w:r>
        <w:rPr>
          <w:spacing w:val="-1"/>
        </w:rPr>
        <w:t xml:space="preserve"> </w:t>
      </w:r>
      <w:r>
        <w:t>tables.</w:t>
      </w:r>
    </w:p>
    <w:p w14:paraId="1BC933AC" w14:textId="77777777" w:rsidR="0039783A" w:rsidRDefault="0039783A">
      <w:pPr>
        <w:pStyle w:val="BodyText"/>
        <w:spacing w:before="11"/>
      </w:pPr>
    </w:p>
    <w:p w14:paraId="1BC933AD" w14:textId="77777777" w:rsidR="0039783A" w:rsidRDefault="00F4524E">
      <w:pPr>
        <w:pStyle w:val="BodyText"/>
        <w:spacing w:line="276" w:lineRule="auto"/>
        <w:ind w:left="100" w:right="113"/>
        <w:jc w:val="both"/>
      </w:pPr>
      <w:r>
        <w:t xml:space="preserve">In addition to course development, the </w:t>
      </w:r>
      <w:r>
        <w:rPr>
          <w:color w:val="0000FF"/>
          <w:u w:val="single" w:color="0000FF"/>
        </w:rPr>
        <w:t>Assessment Handbook</w:t>
      </w:r>
      <w:r>
        <w:rPr>
          <w:color w:val="0000FF"/>
        </w:rPr>
        <w:t xml:space="preserve"> </w:t>
      </w:r>
      <w:r>
        <w:t>was developed that provides information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evaluation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revision</w:t>
      </w:r>
      <w:r>
        <w:rPr>
          <w:spacing w:val="-1"/>
        </w:rPr>
        <w:t xml:space="preserve"> </w:t>
      </w:r>
      <w:r>
        <w:t>process.</w:t>
      </w:r>
      <w:r>
        <w:rPr>
          <w:spacing w:val="-1"/>
        </w:rPr>
        <w:t xml:space="preserve"> </w:t>
      </w:r>
      <w:r>
        <w:t>As stated</w:t>
      </w:r>
      <w:r>
        <w:rPr>
          <w:spacing w:val="-1"/>
        </w:rPr>
        <w:t xml:space="preserve"> </w:t>
      </w:r>
      <w:r>
        <w:t>in 6(C):</w:t>
      </w:r>
    </w:p>
    <w:p w14:paraId="1BC933AE" w14:textId="77777777" w:rsidR="0039783A" w:rsidRDefault="0039783A">
      <w:pPr>
        <w:pStyle w:val="BodyText"/>
        <w:spacing w:before="11"/>
      </w:pPr>
    </w:p>
    <w:p w14:paraId="1BC933AF" w14:textId="77777777" w:rsidR="0039783A" w:rsidRDefault="00F4524E">
      <w:pPr>
        <w:pStyle w:val="BodyText"/>
        <w:spacing w:line="276" w:lineRule="auto"/>
        <w:ind w:left="100" w:right="111"/>
        <w:jc w:val="both"/>
      </w:pPr>
      <w:r>
        <w:t>The purpose of the Elementary Education Unit Assessment System is to collect, compile, analyze, and</w:t>
      </w:r>
      <w:r>
        <w:rPr>
          <w:spacing w:val="1"/>
        </w:rPr>
        <w:t xml:space="preserve"> </w:t>
      </w:r>
      <w:r>
        <w:t>maintain</w:t>
      </w:r>
      <w:r>
        <w:rPr>
          <w:spacing w:val="-7"/>
        </w:rPr>
        <w:t xml:space="preserve"> </w:t>
      </w:r>
      <w:r>
        <w:t>information</w:t>
      </w:r>
      <w:r>
        <w:rPr>
          <w:spacing w:val="-6"/>
        </w:rPr>
        <w:t xml:space="preserve"> </w:t>
      </w:r>
      <w:proofErr w:type="gramStart"/>
      <w:r>
        <w:t>in</w:t>
      </w:r>
      <w:r>
        <w:rPr>
          <w:spacing w:val="-9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effort</w:t>
      </w:r>
      <w:r>
        <w:rPr>
          <w:spacing w:val="-8"/>
        </w:rPr>
        <w:t xml:space="preserve"> </w:t>
      </w:r>
      <w:r>
        <w:t>to</w:t>
      </w:r>
      <w:proofErr w:type="gramEnd"/>
      <w:r>
        <w:rPr>
          <w:spacing w:val="-7"/>
        </w:rPr>
        <w:t xml:space="preserve"> </w:t>
      </w:r>
      <w:r>
        <w:t>manage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improve</w:t>
      </w:r>
      <w:r>
        <w:rPr>
          <w:spacing w:val="-5"/>
        </w:rPr>
        <w:t xml:space="preserve"> </w:t>
      </w:r>
      <w:r>
        <w:t>candidate,</w:t>
      </w:r>
      <w:r>
        <w:rPr>
          <w:spacing w:val="-6"/>
        </w:rPr>
        <w:t xml:space="preserve"> </w:t>
      </w:r>
      <w:r>
        <w:t>unit,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performance.</w:t>
      </w:r>
      <w:r>
        <w:rPr>
          <w:spacing w:val="-8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assessment system helps to ensure that candidates are ready to transition through stages of their</w:t>
      </w:r>
      <w:r>
        <w:rPr>
          <w:spacing w:val="1"/>
        </w:rPr>
        <w:t xml:space="preserve"> </w:t>
      </w:r>
      <w:r>
        <w:t>program, and that program completers have the professional knowledge, skills, and dispositions as</w:t>
      </w:r>
      <w:r>
        <w:rPr>
          <w:spacing w:val="1"/>
        </w:rPr>
        <w:t xml:space="preserve"> </w:t>
      </w:r>
      <w:r>
        <w:t>outlined 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color w:val="0000FF"/>
          <w:u w:val="single" w:color="0000FF"/>
        </w:rPr>
        <w:t>Conceptual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Framework</w:t>
      </w:r>
      <w:r>
        <w:t>.</w:t>
      </w:r>
    </w:p>
    <w:p w14:paraId="1BC933B0" w14:textId="77777777" w:rsidR="0039783A" w:rsidRDefault="0039783A">
      <w:pPr>
        <w:pStyle w:val="BodyText"/>
        <w:spacing w:before="3"/>
        <w:rPr>
          <w:sz w:val="23"/>
        </w:rPr>
      </w:pPr>
    </w:p>
    <w:p w14:paraId="1BC933B1" w14:textId="77777777" w:rsidR="0039783A" w:rsidRDefault="00F4524E">
      <w:pPr>
        <w:pStyle w:val="BodyText"/>
        <w:spacing w:before="57" w:line="268" w:lineRule="auto"/>
        <w:ind w:left="100" w:right="113"/>
        <w:jc w:val="both"/>
      </w:pPr>
      <w:r>
        <w:t>Operationally,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Assessment</w:t>
      </w:r>
      <w:r>
        <w:rPr>
          <w:spacing w:val="-5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developed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continue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evolve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educational</w:t>
      </w:r>
      <w:r>
        <w:rPr>
          <w:spacing w:val="-47"/>
        </w:rPr>
        <w:t xml:space="preserve"> </w:t>
      </w:r>
      <w:r>
        <w:t>and State requirements change. The design of the Assessment System is focused on providing value for</w:t>
      </w:r>
      <w:r>
        <w:rPr>
          <w:spacing w:val="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involved by interfacing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operating</w:t>
      </w:r>
      <w:r>
        <w:rPr>
          <w:spacing w:val="-4"/>
        </w:rPr>
        <w:t xml:space="preserve"> </w:t>
      </w:r>
      <w:r>
        <w:t>with the</w:t>
      </w:r>
      <w:r>
        <w:rPr>
          <w:spacing w:val="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objectives in</w:t>
      </w:r>
      <w:r>
        <w:rPr>
          <w:spacing w:val="-3"/>
        </w:rPr>
        <w:t xml:space="preserve"> </w:t>
      </w:r>
      <w:r>
        <w:t>mind:</w:t>
      </w:r>
    </w:p>
    <w:p w14:paraId="1BC933B2" w14:textId="77777777" w:rsidR="0039783A" w:rsidRDefault="00F4524E">
      <w:pPr>
        <w:pStyle w:val="ListParagraph"/>
        <w:numPr>
          <w:ilvl w:val="0"/>
          <w:numId w:val="6"/>
        </w:numPr>
        <w:tabs>
          <w:tab w:val="left" w:pos="820"/>
          <w:tab w:val="left" w:pos="821"/>
        </w:tabs>
        <w:spacing w:before="127" w:line="276" w:lineRule="auto"/>
        <w:ind w:right="118"/>
      </w:pPr>
      <w:r>
        <w:t>The</w:t>
      </w:r>
      <w:r>
        <w:rPr>
          <w:spacing w:val="9"/>
        </w:rPr>
        <w:t xml:space="preserve"> </w:t>
      </w:r>
      <w:r>
        <w:t>Assessment</w:t>
      </w:r>
      <w:r>
        <w:rPr>
          <w:spacing w:val="9"/>
        </w:rPr>
        <w:t xml:space="preserve"> </w:t>
      </w:r>
      <w:r>
        <w:t>System</w:t>
      </w:r>
      <w:r>
        <w:rPr>
          <w:spacing w:val="10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focused</w:t>
      </w:r>
      <w:r>
        <w:rPr>
          <w:spacing w:val="7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continuous</w:t>
      </w:r>
      <w:r>
        <w:rPr>
          <w:spacing w:val="10"/>
        </w:rPr>
        <w:t xml:space="preserve"> </w:t>
      </w:r>
      <w:r>
        <w:t>improvement</w:t>
      </w:r>
      <w:r>
        <w:rPr>
          <w:spacing w:val="8"/>
        </w:rPr>
        <w:t xml:space="preserve"> </w:t>
      </w:r>
      <w:r>
        <w:t>through</w:t>
      </w:r>
      <w:r>
        <w:rPr>
          <w:spacing w:val="9"/>
        </w:rPr>
        <w:t xml:space="preserve"> </w:t>
      </w:r>
      <w:r>
        <w:t>regular</w:t>
      </w:r>
      <w:r>
        <w:rPr>
          <w:spacing w:val="9"/>
        </w:rPr>
        <w:t xml:space="preserve"> </w:t>
      </w:r>
      <w:r>
        <w:t>review</w:t>
      </w:r>
      <w:r>
        <w:rPr>
          <w:spacing w:val="-4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evaluation,</w:t>
      </w:r>
      <w:r>
        <w:rPr>
          <w:spacing w:val="-2"/>
        </w:rPr>
        <w:t xml:space="preserve"> </w:t>
      </w:r>
      <w:r>
        <w:t>with the</w:t>
      </w:r>
      <w:r>
        <w:rPr>
          <w:spacing w:val="-2"/>
        </w:rPr>
        <w:t xml:space="preserve"> </w:t>
      </w:r>
      <w:r>
        <w:t>goal of improving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unit.</w:t>
      </w:r>
    </w:p>
    <w:p w14:paraId="1BC933B3" w14:textId="77777777" w:rsidR="0039783A" w:rsidRDefault="00F4524E">
      <w:pPr>
        <w:pStyle w:val="ListParagraph"/>
        <w:numPr>
          <w:ilvl w:val="0"/>
          <w:numId w:val="6"/>
        </w:numPr>
        <w:tabs>
          <w:tab w:val="left" w:pos="820"/>
          <w:tab w:val="left" w:pos="821"/>
        </w:tabs>
        <w:spacing w:line="276" w:lineRule="auto"/>
        <w:ind w:right="112"/>
      </w:pPr>
      <w:r>
        <w:t>Internal</w:t>
      </w:r>
      <w:r>
        <w:rPr>
          <w:spacing w:val="10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external</w:t>
      </w:r>
      <w:r>
        <w:rPr>
          <w:spacing w:val="8"/>
        </w:rPr>
        <w:t xml:space="preserve"> </w:t>
      </w:r>
      <w:r>
        <w:t>stakeholders</w:t>
      </w:r>
      <w:r>
        <w:rPr>
          <w:spacing w:val="10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involved</w:t>
      </w:r>
      <w:r>
        <w:rPr>
          <w:spacing w:val="7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ongoing</w:t>
      </w:r>
      <w:r>
        <w:rPr>
          <w:spacing w:val="9"/>
        </w:rPr>
        <w:t xml:space="preserve"> </w:t>
      </w:r>
      <w:r>
        <w:t>development</w:t>
      </w:r>
      <w:r>
        <w:rPr>
          <w:spacing w:val="11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evolution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system.</w:t>
      </w:r>
    </w:p>
    <w:p w14:paraId="1BC933B4" w14:textId="77777777" w:rsidR="0039783A" w:rsidRDefault="00F4524E">
      <w:pPr>
        <w:pStyle w:val="ListParagraph"/>
        <w:numPr>
          <w:ilvl w:val="0"/>
          <w:numId w:val="6"/>
        </w:numPr>
        <w:tabs>
          <w:tab w:val="left" w:pos="820"/>
          <w:tab w:val="left" w:pos="821"/>
        </w:tabs>
        <w:spacing w:before="20" w:line="266" w:lineRule="auto"/>
        <w:ind w:right="119"/>
      </w:pPr>
      <w:r>
        <w:t>The</w:t>
      </w:r>
      <w:r>
        <w:rPr>
          <w:spacing w:val="38"/>
        </w:rPr>
        <w:t xml:space="preserve"> </w:t>
      </w:r>
      <w:r>
        <w:t>Assessment</w:t>
      </w:r>
      <w:r>
        <w:rPr>
          <w:spacing w:val="39"/>
        </w:rPr>
        <w:t xml:space="preserve"> </w:t>
      </w:r>
      <w:r>
        <w:t>System</w:t>
      </w:r>
      <w:r>
        <w:rPr>
          <w:spacing w:val="37"/>
        </w:rPr>
        <w:t xml:space="preserve"> </w:t>
      </w:r>
      <w:r>
        <w:t>should</w:t>
      </w:r>
      <w:r>
        <w:rPr>
          <w:spacing w:val="38"/>
        </w:rPr>
        <w:t xml:space="preserve"> </w:t>
      </w:r>
      <w:r>
        <w:t>provide</w:t>
      </w:r>
      <w:r>
        <w:rPr>
          <w:spacing w:val="40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t>consistency</w:t>
      </w:r>
      <w:r>
        <w:rPr>
          <w:spacing w:val="37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unit</w:t>
      </w:r>
      <w:r>
        <w:rPr>
          <w:spacing w:val="37"/>
        </w:rPr>
        <w:t xml:space="preserve"> </w:t>
      </w:r>
      <w:r>
        <w:t>management</w:t>
      </w:r>
      <w:r>
        <w:rPr>
          <w:spacing w:val="37"/>
        </w:rPr>
        <w:t xml:space="preserve"> </w:t>
      </w:r>
      <w:r>
        <w:t>while</w:t>
      </w:r>
      <w:r>
        <w:rPr>
          <w:spacing w:val="40"/>
        </w:rPr>
        <w:t xml:space="preserve"> </w:t>
      </w:r>
      <w:r>
        <w:t>affording</w:t>
      </w:r>
      <w:r>
        <w:rPr>
          <w:spacing w:val="-47"/>
        </w:rPr>
        <w:t xml:space="preserve"> </w:t>
      </w:r>
      <w:r>
        <w:t>maximum</w:t>
      </w:r>
      <w:r>
        <w:rPr>
          <w:spacing w:val="-3"/>
        </w:rPr>
        <w:t xml:space="preserve"> </w:t>
      </w:r>
      <w:r>
        <w:t>flexibility for program growth.</w:t>
      </w:r>
    </w:p>
    <w:p w14:paraId="1BC933B5" w14:textId="77777777" w:rsidR="0039783A" w:rsidRDefault="00F4524E">
      <w:pPr>
        <w:pStyle w:val="BodyText"/>
        <w:spacing w:before="162" w:line="268" w:lineRule="auto"/>
        <w:ind w:left="100" w:right="111"/>
        <w:jc w:val="both"/>
      </w:pPr>
      <w:r>
        <w:t>Internally,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unit</w:t>
      </w:r>
      <w:r>
        <w:rPr>
          <w:spacing w:val="-5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use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seven</w:t>
      </w:r>
      <w:r>
        <w:rPr>
          <w:b/>
          <w:i/>
        </w:rPr>
        <w:t>-</w:t>
      </w:r>
      <w:r>
        <w:t>phase</w:t>
      </w:r>
      <w:r>
        <w:rPr>
          <w:spacing w:val="-6"/>
        </w:rPr>
        <w:t xml:space="preserve"> </w:t>
      </w:r>
      <w:r>
        <w:t>continuous</w:t>
      </w:r>
      <w:r>
        <w:rPr>
          <w:spacing w:val="-8"/>
        </w:rPr>
        <w:t xml:space="preserve"> </w:t>
      </w:r>
      <w:r>
        <w:t>improvement</w:t>
      </w:r>
      <w:r>
        <w:rPr>
          <w:spacing w:val="-7"/>
        </w:rPr>
        <w:t xml:space="preserve"> </w:t>
      </w:r>
      <w:r>
        <w:t>model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assessment:</w:t>
      </w:r>
      <w:r>
        <w:rPr>
          <w:spacing w:val="-7"/>
        </w:rPr>
        <w:t xml:space="preserve"> </w:t>
      </w:r>
      <w:r>
        <w:t>Design,</w:t>
      </w:r>
      <w:r>
        <w:rPr>
          <w:spacing w:val="-6"/>
        </w:rPr>
        <w:t xml:space="preserve"> </w:t>
      </w:r>
      <w:r>
        <w:t>select,</w:t>
      </w:r>
      <w:r>
        <w:rPr>
          <w:spacing w:val="-47"/>
        </w:rPr>
        <w:t xml:space="preserve"> </w:t>
      </w:r>
      <w:r>
        <w:t>implement, collect data, analyze and evaluate, identify gaps, and make decisions and changes. The</w:t>
      </w:r>
      <w:r>
        <w:rPr>
          <w:spacing w:val="1"/>
        </w:rPr>
        <w:t xml:space="preserve"> </w:t>
      </w:r>
      <w:r>
        <w:t xml:space="preserve">continuous improvement cycle is depicted in figure 2 below. The </w:t>
      </w:r>
      <w:r>
        <w:rPr>
          <w:i/>
        </w:rPr>
        <w:t xml:space="preserve">design </w:t>
      </w:r>
      <w:r>
        <w:t>phase includes clear learning</w:t>
      </w:r>
      <w:r>
        <w:rPr>
          <w:spacing w:val="1"/>
        </w:rPr>
        <w:t xml:space="preserve"> </w:t>
      </w:r>
      <w:r>
        <w:t xml:space="preserve">outcomes and cultural standards that all align to state standards. The </w:t>
      </w:r>
      <w:r>
        <w:rPr>
          <w:i/>
        </w:rPr>
        <w:t xml:space="preserve">select </w:t>
      </w:r>
      <w:r>
        <w:t>phase includes identification</w:t>
      </w:r>
      <w:r>
        <w:rPr>
          <w:spacing w:val="-4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signature</w:t>
      </w:r>
      <w:r>
        <w:rPr>
          <w:spacing w:val="1"/>
        </w:rPr>
        <w:t xml:space="preserve"> </w:t>
      </w:r>
      <w:r>
        <w:t>assessments.</w:t>
      </w:r>
      <w:r>
        <w:rPr>
          <w:spacing w:val="1"/>
        </w:rPr>
        <w:t xml:space="preserve"> </w:t>
      </w:r>
      <w:r>
        <w:rPr>
          <w:i/>
        </w:rPr>
        <w:t>Implement</w:t>
      </w:r>
      <w:r>
        <w:rPr>
          <w:i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actual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signature</w:t>
      </w:r>
      <w:r>
        <w:rPr>
          <w:spacing w:val="1"/>
        </w:rPr>
        <w:t xml:space="preserve"> </w:t>
      </w:r>
      <w:r>
        <w:t>assessments.</w:t>
      </w:r>
      <w:r>
        <w:rPr>
          <w:spacing w:val="-8"/>
        </w:rPr>
        <w:t xml:space="preserve"> </w:t>
      </w:r>
      <w:r>
        <w:t>Following</w:t>
      </w:r>
      <w:r>
        <w:rPr>
          <w:spacing w:val="-8"/>
        </w:rPr>
        <w:t xml:space="preserve"> </w:t>
      </w:r>
      <w:r>
        <w:t>implementation,</w:t>
      </w:r>
      <w:r>
        <w:rPr>
          <w:spacing w:val="-8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collected</w:t>
      </w:r>
      <w:r>
        <w:rPr>
          <w:spacing w:val="-8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specified</w:t>
      </w:r>
      <w:r>
        <w:rPr>
          <w:spacing w:val="-8"/>
        </w:rPr>
        <w:t xml:space="preserve"> </w:t>
      </w:r>
      <w:r>
        <w:t>times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i/>
        </w:rPr>
        <w:t>analyzed</w:t>
      </w:r>
      <w:r>
        <w:rPr>
          <w:i/>
          <w:spacing w:val="-7"/>
        </w:rPr>
        <w:t xml:space="preserve"> </w:t>
      </w:r>
      <w:r>
        <w:rPr>
          <w:i/>
        </w:rPr>
        <w:t>and</w:t>
      </w:r>
      <w:r>
        <w:rPr>
          <w:i/>
          <w:spacing w:val="-48"/>
        </w:rPr>
        <w:t xml:space="preserve"> </w:t>
      </w:r>
      <w:r>
        <w:rPr>
          <w:i/>
        </w:rPr>
        <w:t xml:space="preserve">evaluated </w:t>
      </w:r>
      <w:r>
        <w:t>for program effectiveness. During this phase, any gaps that are identified will be reviewed by</w:t>
      </w:r>
      <w:r>
        <w:rPr>
          <w:spacing w:val="1"/>
        </w:rPr>
        <w:t xml:space="preserve"> </w:t>
      </w:r>
      <w:r>
        <w:t>the Dean of Education and the Elementary Education Program Coordinator. After this review, the data</w:t>
      </w:r>
      <w:r>
        <w:rPr>
          <w:spacing w:val="1"/>
        </w:rPr>
        <w:t xml:space="preserve"> </w:t>
      </w:r>
      <w:r>
        <w:t>will be brought to the Education Advisory Council for input on candidate performance. Any suggested</w:t>
      </w:r>
      <w:r>
        <w:rPr>
          <w:spacing w:val="1"/>
        </w:rPr>
        <w:t xml:space="preserve"> </w:t>
      </w:r>
      <w:r>
        <w:t>curricular</w:t>
      </w:r>
      <w:r>
        <w:rPr>
          <w:spacing w:val="-6"/>
        </w:rPr>
        <w:t xml:space="preserve"> </w:t>
      </w:r>
      <w:r>
        <w:t>changes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voted</w:t>
      </w:r>
      <w:r>
        <w:rPr>
          <w:spacing w:val="-9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ensure</w:t>
      </w:r>
      <w:r>
        <w:rPr>
          <w:spacing w:val="-8"/>
        </w:rPr>
        <w:t xml:space="preserve"> </w:t>
      </w:r>
      <w:r>
        <w:t>agreement.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continuous</w:t>
      </w:r>
      <w:r>
        <w:rPr>
          <w:spacing w:val="-5"/>
        </w:rPr>
        <w:t xml:space="preserve"> </w:t>
      </w:r>
      <w:r>
        <w:t>process</w:t>
      </w:r>
      <w:r>
        <w:rPr>
          <w:spacing w:val="-9"/>
        </w:rPr>
        <w:t xml:space="preserve"> </w:t>
      </w:r>
      <w:r>
        <w:t>cycle</w:t>
      </w:r>
      <w:r>
        <w:rPr>
          <w:spacing w:val="-7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t>begins</w:t>
      </w:r>
      <w:r>
        <w:rPr>
          <w:spacing w:val="-6"/>
        </w:rPr>
        <w:t xml:space="preserve"> </w:t>
      </w:r>
      <w:r>
        <w:t>again.</w:t>
      </w:r>
    </w:p>
    <w:p w14:paraId="1BC933B6" w14:textId="77777777" w:rsidR="0039783A" w:rsidRDefault="0039783A">
      <w:pPr>
        <w:spacing w:line="268" w:lineRule="auto"/>
        <w:jc w:val="both"/>
        <w:sectPr w:rsidR="0039783A">
          <w:pgSz w:w="12240" w:h="15840"/>
          <w:pgMar w:top="1360" w:right="1320" w:bottom="620" w:left="1340" w:header="0" w:footer="432" w:gutter="0"/>
          <w:cols w:space="720"/>
        </w:sectPr>
      </w:pPr>
    </w:p>
    <w:p w14:paraId="1BC933B7" w14:textId="77777777" w:rsidR="0039783A" w:rsidRDefault="00F4524E">
      <w:pPr>
        <w:pStyle w:val="BodyText"/>
        <w:spacing w:before="39" w:line="276" w:lineRule="auto"/>
        <w:ind w:left="100" w:right="113"/>
        <w:jc w:val="both"/>
      </w:pPr>
      <w:r>
        <w:lastRenderedPageBreak/>
        <w:t>The Dean of Education submits the budget for the Unit and has allocated resources needed to start and</w:t>
      </w:r>
      <w:r>
        <w:rPr>
          <w:spacing w:val="1"/>
        </w:rPr>
        <w:t xml:space="preserve"> </w:t>
      </w:r>
      <w:r>
        <w:t>maintain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Unit.</w:t>
      </w:r>
      <w:r>
        <w:rPr>
          <w:spacing w:val="-6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major</w:t>
      </w:r>
      <w:r>
        <w:rPr>
          <w:spacing w:val="-5"/>
        </w:rPr>
        <w:t xml:space="preserve"> </w:t>
      </w:r>
      <w:r>
        <w:t>allocation</w:t>
      </w:r>
      <w:r>
        <w:rPr>
          <w:spacing w:val="-9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2022-2023</w:t>
      </w:r>
      <w:r>
        <w:rPr>
          <w:spacing w:val="-4"/>
        </w:rPr>
        <w:t xml:space="preserve"> </w:t>
      </w:r>
      <w:r>
        <w:t>budget</w:t>
      </w:r>
      <w:r>
        <w:rPr>
          <w:spacing w:val="-4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inclusion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Via</w:t>
      </w:r>
      <w:r>
        <w:rPr>
          <w:spacing w:val="-47"/>
        </w:rPr>
        <w:t xml:space="preserve"> </w:t>
      </w:r>
      <w:r>
        <w:t>assessment</w:t>
      </w:r>
      <w:r>
        <w:rPr>
          <w:spacing w:val="-3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proofErr w:type="spellStart"/>
      <w:r>
        <w:t>WaterMark</w:t>
      </w:r>
      <w:proofErr w:type="spellEnd"/>
      <w:r>
        <w:t>.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investment will</w:t>
      </w:r>
      <w:r>
        <w:rPr>
          <w:spacing w:val="-4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an initial</w:t>
      </w:r>
      <w:r>
        <w:rPr>
          <w:spacing w:val="-5"/>
        </w:rPr>
        <w:t xml:space="preserve"> </w:t>
      </w:r>
      <w:r>
        <w:t>implementation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annual</w:t>
      </w:r>
      <w:r>
        <w:rPr>
          <w:spacing w:val="-48"/>
        </w:rPr>
        <w:t xml:space="preserve"> </w:t>
      </w:r>
      <w:r>
        <w:t>fees that will run for five years when an assessment of the value-add will be made. Having assessment</w:t>
      </w:r>
      <w:r>
        <w:rPr>
          <w:spacing w:val="1"/>
        </w:rPr>
        <w:t xml:space="preserve"> </w:t>
      </w:r>
      <w:r>
        <w:t>software in place prior to launching the program is a great opportunity to have the software installed,</w:t>
      </w:r>
      <w:r>
        <w:rPr>
          <w:spacing w:val="1"/>
        </w:rPr>
        <w:t xml:space="preserve"> </w:t>
      </w:r>
      <w:r>
        <w:t>assessments, rubrics, and data points uploaded. This will also provide time for faculty and staff to be</w:t>
      </w:r>
      <w:r>
        <w:rPr>
          <w:spacing w:val="1"/>
        </w:rPr>
        <w:t xml:space="preserve"> </w:t>
      </w:r>
      <w:r>
        <w:t>trained prior to collecting candidate data. Also included in the 2022-2023 Unit budget is the allocation of</w:t>
      </w:r>
      <w:r>
        <w:rPr>
          <w:spacing w:val="-47"/>
        </w:rPr>
        <w:t xml:space="preserve"> </w:t>
      </w:r>
      <w:r>
        <w:t>resources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recruitment</w:t>
      </w:r>
      <w:r>
        <w:rPr>
          <w:spacing w:val="-8"/>
        </w:rPr>
        <w:t xml:space="preserve"> </w:t>
      </w:r>
      <w:r>
        <w:t>efforts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mentioned</w:t>
      </w:r>
      <w:r>
        <w:rPr>
          <w:spacing w:val="-5"/>
        </w:rPr>
        <w:t xml:space="preserve"> </w:t>
      </w:r>
      <w:r>
        <w:t>above.</w:t>
      </w:r>
      <w:r>
        <w:rPr>
          <w:spacing w:val="-9"/>
        </w:rPr>
        <w:t xml:space="preserve"> </w:t>
      </w:r>
      <w:r>
        <w:t>Resources</w:t>
      </w:r>
      <w:r>
        <w:rPr>
          <w:spacing w:val="-5"/>
        </w:rPr>
        <w:t xml:space="preserve"> </w:t>
      </w:r>
      <w:r>
        <w:t>include</w:t>
      </w:r>
      <w:r>
        <w:rPr>
          <w:spacing w:val="-7"/>
        </w:rPr>
        <w:t xml:space="preserve"> </w:t>
      </w:r>
      <w:r>
        <w:t>mileage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travel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events</w:t>
      </w:r>
      <w:r>
        <w:rPr>
          <w:spacing w:val="-6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schools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recruit students,</w:t>
      </w:r>
      <w:r>
        <w:rPr>
          <w:spacing w:val="-2"/>
        </w:rPr>
        <w:t xml:space="preserve"> </w:t>
      </w:r>
      <w:r>
        <w:t>as well as resources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advertising</w:t>
      </w:r>
      <w:r>
        <w:rPr>
          <w:spacing w:val="-3"/>
        </w:rPr>
        <w:t xml:space="preserve"> </w:t>
      </w:r>
      <w:r>
        <w:t>materials.</w:t>
      </w:r>
    </w:p>
    <w:p w14:paraId="1BC933B8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1320" w:bottom="620" w:left="1340" w:header="0" w:footer="432" w:gutter="0"/>
          <w:cols w:space="720"/>
        </w:sectPr>
      </w:pPr>
    </w:p>
    <w:p w14:paraId="1BC933B9" w14:textId="77777777" w:rsidR="0039783A" w:rsidRDefault="00F4524E">
      <w:pPr>
        <w:pStyle w:val="Heading1"/>
        <w:ind w:left="100"/>
        <w:jc w:val="left"/>
      </w:pPr>
      <w:r>
        <w:lastRenderedPageBreak/>
        <w:t>Subpart</w:t>
      </w:r>
      <w:r>
        <w:rPr>
          <w:spacing w:val="-3"/>
        </w:rPr>
        <w:t xml:space="preserve"> </w:t>
      </w:r>
      <w:r>
        <w:t>10(D)</w:t>
      </w:r>
      <w:r>
        <w:rPr>
          <w:spacing w:val="-4"/>
        </w:rPr>
        <w:t xml:space="preserve"> </w:t>
      </w:r>
      <w:r>
        <w:t>Sufficient</w:t>
      </w:r>
      <w:r>
        <w:rPr>
          <w:spacing w:val="-2"/>
        </w:rPr>
        <w:t xml:space="preserve"> </w:t>
      </w:r>
      <w:r>
        <w:t>Financial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Physical</w:t>
      </w:r>
      <w:r>
        <w:rPr>
          <w:spacing w:val="-4"/>
        </w:rPr>
        <w:t xml:space="preserve"> </w:t>
      </w:r>
      <w:r>
        <w:t>Resources</w:t>
      </w:r>
    </w:p>
    <w:p w14:paraId="1BC933BA" w14:textId="77777777" w:rsidR="0039783A" w:rsidRDefault="0039783A">
      <w:pPr>
        <w:pStyle w:val="BodyText"/>
        <w:spacing w:before="10"/>
        <w:rPr>
          <w:b/>
        </w:rPr>
      </w:pPr>
    </w:p>
    <w:p w14:paraId="1BC933BB" w14:textId="77777777" w:rsidR="0039783A" w:rsidRDefault="00F4524E">
      <w:pPr>
        <w:spacing w:before="1"/>
        <w:ind w:left="820" w:right="749"/>
        <w:rPr>
          <w:i/>
        </w:rPr>
      </w:pPr>
      <w:r>
        <w:rPr>
          <w:i/>
        </w:rPr>
        <w:t>The unit has sufficient financial and physical resources and institutional support to sustain</w:t>
      </w:r>
      <w:r>
        <w:rPr>
          <w:i/>
          <w:spacing w:val="-47"/>
        </w:rPr>
        <w:t xml:space="preserve"> </w:t>
      </w:r>
      <w:r>
        <w:rPr>
          <w:i/>
        </w:rPr>
        <w:t>teacher preparation programs including adequate budgets, classroom and office space,</w:t>
      </w:r>
      <w:r>
        <w:rPr>
          <w:i/>
          <w:spacing w:val="1"/>
        </w:rPr>
        <w:t xml:space="preserve"> </w:t>
      </w:r>
      <w:r>
        <w:rPr>
          <w:i/>
        </w:rPr>
        <w:t>technology</w:t>
      </w:r>
      <w:r>
        <w:rPr>
          <w:i/>
          <w:spacing w:val="-1"/>
        </w:rPr>
        <w:t xml:space="preserve"> </w:t>
      </w:r>
      <w:r>
        <w:rPr>
          <w:i/>
        </w:rPr>
        <w:t>support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equipment, supplies,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materials.</w:t>
      </w:r>
    </w:p>
    <w:p w14:paraId="1BC933BC" w14:textId="77777777" w:rsidR="0039783A" w:rsidRDefault="0039783A">
      <w:pPr>
        <w:pStyle w:val="BodyText"/>
        <w:rPr>
          <w:i/>
          <w:sz w:val="23"/>
        </w:rPr>
      </w:pPr>
    </w:p>
    <w:p w14:paraId="1BC933BD" w14:textId="77777777" w:rsidR="0039783A" w:rsidRDefault="00F4524E">
      <w:pPr>
        <w:pStyle w:val="Heading1"/>
        <w:spacing w:before="0"/>
        <w:ind w:left="100"/>
        <w:jc w:val="left"/>
      </w:pPr>
      <w:r>
        <w:t>Financial</w:t>
      </w:r>
      <w:r>
        <w:rPr>
          <w:spacing w:val="-3"/>
        </w:rPr>
        <w:t xml:space="preserve"> </w:t>
      </w:r>
      <w:r>
        <w:t>Resources</w:t>
      </w:r>
    </w:p>
    <w:p w14:paraId="1BC933BE" w14:textId="77777777" w:rsidR="0039783A" w:rsidRDefault="0039783A">
      <w:pPr>
        <w:pStyle w:val="BodyText"/>
        <w:spacing w:before="8"/>
        <w:rPr>
          <w:b/>
          <w:sz w:val="19"/>
        </w:rPr>
      </w:pPr>
    </w:p>
    <w:p w14:paraId="1BC933BF" w14:textId="77777777" w:rsidR="0039783A" w:rsidRDefault="00F4524E">
      <w:pPr>
        <w:pStyle w:val="BodyText"/>
        <w:spacing w:before="1" w:line="276" w:lineRule="auto"/>
        <w:ind w:left="100" w:right="114"/>
        <w:jc w:val="both"/>
      </w:pPr>
      <w:r>
        <w:t>The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sources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revenue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Fond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Lac</w:t>
      </w:r>
      <w:r>
        <w:rPr>
          <w:spacing w:val="1"/>
        </w:rPr>
        <w:t xml:space="preserve"> </w:t>
      </w:r>
      <w:r>
        <w:t>Tribal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(FDLTCC)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appropriations,</w:t>
      </w:r>
      <w:r>
        <w:rPr>
          <w:spacing w:val="1"/>
        </w:rPr>
        <w:t xml:space="preserve"> </w:t>
      </w:r>
      <w:r>
        <w:t>tuition</w:t>
      </w:r>
      <w:r>
        <w:rPr>
          <w:spacing w:val="1"/>
        </w:rPr>
        <w:t xml:space="preserve"> </w:t>
      </w:r>
      <w:r>
        <w:t>receipts,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grant</w:t>
      </w:r>
      <w:r>
        <w:rPr>
          <w:spacing w:val="1"/>
        </w:rPr>
        <w:t xml:space="preserve"> </w:t>
      </w:r>
      <w:r>
        <w:t>funding.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Minnesota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colleges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universities,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37</w:t>
      </w:r>
      <w:r>
        <w:rPr>
          <w:spacing w:val="1"/>
        </w:rPr>
        <w:t xml:space="preserve"> </w:t>
      </w:r>
      <w:r>
        <w:t>colleges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universities</w:t>
      </w:r>
      <w:r>
        <w:rPr>
          <w:spacing w:val="1"/>
        </w:rPr>
        <w:t xml:space="preserve"> </w:t>
      </w:r>
      <w:r>
        <w:t>receives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Minnesota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legislature. Appropriations are allocated to each institution based on an allocation framework. The</w:t>
      </w:r>
      <w:r>
        <w:rPr>
          <w:spacing w:val="1"/>
        </w:rPr>
        <w:t xml:space="preserve"> </w:t>
      </w:r>
      <w:r>
        <w:t xml:space="preserve">framework is a formula that has metrics to </w:t>
      </w:r>
      <w:proofErr w:type="gramStart"/>
      <w:r>
        <w:t>take into account</w:t>
      </w:r>
      <w:proofErr w:type="gramEnd"/>
      <w:r>
        <w:t xml:space="preserve"> student count, instructional costs, student</w:t>
      </w:r>
      <w:r>
        <w:rPr>
          <w:spacing w:val="1"/>
        </w:rPr>
        <w:t xml:space="preserve"> </w:t>
      </w:r>
      <w:r>
        <w:t>success, facilities square footage, along with several other factors. The state budget is approved on a</w:t>
      </w:r>
      <w:r>
        <w:rPr>
          <w:spacing w:val="1"/>
        </w:rPr>
        <w:t xml:space="preserve"> </w:t>
      </w:r>
      <w:r>
        <w:t>biennial</w:t>
      </w:r>
      <w:r>
        <w:rPr>
          <w:spacing w:val="-2"/>
        </w:rPr>
        <w:t xml:space="preserve"> </w:t>
      </w:r>
      <w:r>
        <w:t>basis.</w:t>
      </w:r>
    </w:p>
    <w:p w14:paraId="1BC933C0" w14:textId="77777777" w:rsidR="0039783A" w:rsidRDefault="0039783A">
      <w:pPr>
        <w:pStyle w:val="BodyText"/>
        <w:spacing w:before="4"/>
        <w:rPr>
          <w:sz w:val="16"/>
        </w:rPr>
      </w:pPr>
    </w:p>
    <w:p w14:paraId="1BC933C1" w14:textId="77777777" w:rsidR="0039783A" w:rsidRDefault="00F4524E">
      <w:pPr>
        <w:pStyle w:val="BodyText"/>
        <w:spacing w:before="1" w:line="276" w:lineRule="auto"/>
        <w:ind w:left="100" w:right="112"/>
        <w:jc w:val="both"/>
      </w:pPr>
      <w:r>
        <w:t>Tuition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established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college</w:t>
      </w:r>
      <w:r>
        <w:rPr>
          <w:spacing w:val="-9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t>parameters</w:t>
      </w:r>
      <w:r>
        <w:rPr>
          <w:spacing w:val="-7"/>
        </w:rPr>
        <w:t xml:space="preserve"> </w:t>
      </w:r>
      <w:r>
        <w:t>set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legislature.</w:t>
      </w:r>
      <w:r>
        <w:rPr>
          <w:spacing w:val="-8"/>
        </w:rPr>
        <w:t xml:space="preserve"> </w:t>
      </w:r>
      <w:r>
        <w:t>Since</w:t>
      </w:r>
      <w:r>
        <w:rPr>
          <w:spacing w:val="-6"/>
        </w:rPr>
        <w:t xml:space="preserve"> </w:t>
      </w:r>
      <w:r>
        <w:t>2014,</w:t>
      </w:r>
      <w:r>
        <w:rPr>
          <w:spacing w:val="-9"/>
        </w:rPr>
        <w:t xml:space="preserve"> </w:t>
      </w:r>
      <w:r>
        <w:t>tuition</w:t>
      </w:r>
      <w:r>
        <w:rPr>
          <w:spacing w:val="-7"/>
        </w:rPr>
        <w:t xml:space="preserve"> </w:t>
      </w:r>
      <w:r>
        <w:t>increases</w:t>
      </w:r>
      <w:r>
        <w:rPr>
          <w:spacing w:val="-47"/>
        </w:rPr>
        <w:t xml:space="preserve"> </w:t>
      </w:r>
      <w:r>
        <w:t>have been restricted, however in FY20 and FY21, permission was given to raise tuition by 3% (see Table</w:t>
      </w:r>
      <w:r>
        <w:rPr>
          <w:spacing w:val="1"/>
        </w:rPr>
        <w:t xml:space="preserve"> </w:t>
      </w:r>
      <w:r>
        <w:t>22 below). Currently, the legislature is finalizing the state budget for FY22 and FY23. The system has</w:t>
      </w:r>
      <w:r>
        <w:rPr>
          <w:spacing w:val="1"/>
        </w:rPr>
        <w:t xml:space="preserve"> </w:t>
      </w:r>
      <w:r>
        <w:t>requested an increase of 3% in each year. The system advocates that there are not unfunded tuition</w:t>
      </w:r>
      <w:r>
        <w:rPr>
          <w:spacing w:val="1"/>
        </w:rPr>
        <w:t xml:space="preserve"> </w:t>
      </w:r>
      <w:r>
        <w:t>freezes</w:t>
      </w:r>
      <w:r>
        <w:rPr>
          <w:spacing w:val="-3"/>
        </w:rPr>
        <w:t xml:space="preserve"> </w:t>
      </w:r>
      <w:r>
        <w:t>or decreases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encourages an</w:t>
      </w:r>
      <w:r>
        <w:rPr>
          <w:spacing w:val="-4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appropriation</w:t>
      </w:r>
      <w:r>
        <w:rPr>
          <w:spacing w:val="-1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tuition</w:t>
      </w:r>
      <w:r>
        <w:rPr>
          <w:spacing w:val="-1"/>
        </w:rPr>
        <w:t xml:space="preserve"> </w:t>
      </w:r>
      <w:r>
        <w:t>is frozen.</w:t>
      </w:r>
    </w:p>
    <w:p w14:paraId="1BC933C2" w14:textId="77777777" w:rsidR="0039783A" w:rsidRDefault="0039783A">
      <w:pPr>
        <w:pStyle w:val="BodyText"/>
        <w:spacing w:before="5" w:after="1"/>
        <w:rPr>
          <w:sz w:val="16"/>
        </w:rPr>
      </w:pPr>
    </w:p>
    <w:tbl>
      <w:tblPr>
        <w:tblW w:w="0" w:type="auto"/>
        <w:tblInd w:w="2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3"/>
        <w:gridCol w:w="2856"/>
      </w:tblGrid>
      <w:tr w:rsidR="0039783A" w14:paraId="1BC933C4" w14:textId="77777777">
        <w:trPr>
          <w:trHeight w:val="311"/>
        </w:trPr>
        <w:tc>
          <w:tcPr>
            <w:tcW w:w="4659" w:type="dxa"/>
            <w:gridSpan w:val="2"/>
          </w:tcPr>
          <w:p w14:paraId="1BC933C3" w14:textId="77777777" w:rsidR="0039783A" w:rsidRDefault="00F4524E">
            <w:pPr>
              <w:pStyle w:val="TableParagraph"/>
              <w:spacing w:before="35"/>
              <w:ind w:left="1368"/>
              <w:rPr>
                <w:b/>
                <w:sz w:val="20"/>
              </w:rPr>
            </w:pPr>
            <w:r>
              <w:rPr>
                <w:b/>
                <w:sz w:val="20"/>
              </w:rPr>
              <w:t>Table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22: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Tuition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Trend</w:t>
            </w:r>
          </w:p>
        </w:tc>
      </w:tr>
      <w:tr w:rsidR="0039783A" w14:paraId="1BC933C7" w14:textId="77777777">
        <w:trPr>
          <w:trHeight w:val="314"/>
        </w:trPr>
        <w:tc>
          <w:tcPr>
            <w:tcW w:w="1803" w:type="dxa"/>
            <w:tcBorders>
              <w:bottom w:val="nil"/>
            </w:tcBorders>
            <w:shd w:val="clear" w:color="auto" w:fill="BEBEBE"/>
          </w:tcPr>
          <w:p w14:paraId="1BC933C5" w14:textId="77777777" w:rsidR="0039783A" w:rsidRDefault="00F4524E">
            <w:pPr>
              <w:pStyle w:val="TableParagraph"/>
              <w:spacing w:before="37"/>
              <w:ind w:left="445" w:right="4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Fiscal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Year</w:t>
            </w:r>
          </w:p>
        </w:tc>
        <w:tc>
          <w:tcPr>
            <w:tcW w:w="2856" w:type="dxa"/>
            <w:tcBorders>
              <w:bottom w:val="nil"/>
            </w:tcBorders>
            <w:shd w:val="clear" w:color="auto" w:fill="BEBEBE"/>
          </w:tcPr>
          <w:p w14:paraId="1BC933C6" w14:textId="77777777" w:rsidR="0039783A" w:rsidRDefault="00F4524E">
            <w:pPr>
              <w:pStyle w:val="TableParagraph"/>
              <w:spacing w:before="37"/>
              <w:ind w:left="1097" w:right="10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FDLTCC</w:t>
            </w:r>
          </w:p>
        </w:tc>
      </w:tr>
      <w:tr w:rsidR="0039783A" w14:paraId="1BC933CA" w14:textId="77777777">
        <w:trPr>
          <w:trHeight w:val="311"/>
        </w:trPr>
        <w:tc>
          <w:tcPr>
            <w:tcW w:w="1803" w:type="dxa"/>
            <w:tcBorders>
              <w:top w:val="nil"/>
            </w:tcBorders>
            <w:shd w:val="clear" w:color="auto" w:fill="F1F1F1"/>
          </w:tcPr>
          <w:p w14:paraId="1BC933C8" w14:textId="77777777" w:rsidR="0039783A" w:rsidRDefault="00F4524E">
            <w:pPr>
              <w:pStyle w:val="TableParagraph"/>
              <w:spacing w:before="35"/>
              <w:ind w:left="444" w:right="437"/>
              <w:jc w:val="center"/>
              <w:rPr>
                <w:sz w:val="20"/>
              </w:rPr>
            </w:pPr>
            <w:r>
              <w:rPr>
                <w:sz w:val="20"/>
              </w:rPr>
              <w:t>2014</w:t>
            </w:r>
          </w:p>
        </w:tc>
        <w:tc>
          <w:tcPr>
            <w:tcW w:w="2856" w:type="dxa"/>
            <w:tcBorders>
              <w:top w:val="nil"/>
            </w:tcBorders>
            <w:shd w:val="clear" w:color="auto" w:fill="F1F1F1"/>
          </w:tcPr>
          <w:p w14:paraId="1BC933C9" w14:textId="77777777" w:rsidR="0039783A" w:rsidRDefault="00F4524E">
            <w:pPr>
              <w:pStyle w:val="TableParagraph"/>
              <w:spacing w:before="35"/>
              <w:ind w:left="105"/>
              <w:rPr>
                <w:sz w:val="20"/>
              </w:rPr>
            </w:pPr>
            <w:r>
              <w:rPr>
                <w:sz w:val="20"/>
              </w:rPr>
              <w:t>Frozen</w:t>
            </w:r>
          </w:p>
        </w:tc>
      </w:tr>
      <w:tr w:rsidR="0039783A" w14:paraId="1BC933CD" w14:textId="77777777">
        <w:trPr>
          <w:trHeight w:val="314"/>
        </w:trPr>
        <w:tc>
          <w:tcPr>
            <w:tcW w:w="1803" w:type="dxa"/>
            <w:shd w:val="clear" w:color="auto" w:fill="BEBEBE"/>
          </w:tcPr>
          <w:p w14:paraId="1BC933CB" w14:textId="77777777" w:rsidR="0039783A" w:rsidRDefault="00F4524E">
            <w:pPr>
              <w:pStyle w:val="TableParagraph"/>
              <w:spacing w:before="37"/>
              <w:ind w:left="444" w:right="437"/>
              <w:jc w:val="center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2856" w:type="dxa"/>
            <w:shd w:val="clear" w:color="auto" w:fill="BEBEBE"/>
          </w:tcPr>
          <w:p w14:paraId="1BC933CC" w14:textId="77777777" w:rsidR="0039783A" w:rsidRDefault="00F4524E">
            <w:pPr>
              <w:pStyle w:val="TableParagraph"/>
              <w:spacing w:before="37"/>
              <w:ind w:left="105"/>
              <w:rPr>
                <w:sz w:val="20"/>
              </w:rPr>
            </w:pPr>
            <w:r>
              <w:rPr>
                <w:sz w:val="20"/>
              </w:rPr>
              <w:t>Frozen</w:t>
            </w:r>
          </w:p>
        </w:tc>
      </w:tr>
      <w:tr w:rsidR="0039783A" w14:paraId="1BC933D0" w14:textId="77777777">
        <w:trPr>
          <w:trHeight w:val="313"/>
        </w:trPr>
        <w:tc>
          <w:tcPr>
            <w:tcW w:w="1803" w:type="dxa"/>
            <w:shd w:val="clear" w:color="auto" w:fill="F1F1F1"/>
          </w:tcPr>
          <w:p w14:paraId="1BC933CE" w14:textId="77777777" w:rsidR="0039783A" w:rsidRDefault="00F4524E">
            <w:pPr>
              <w:pStyle w:val="TableParagraph"/>
              <w:spacing w:before="35"/>
              <w:ind w:left="444" w:right="437"/>
              <w:jc w:val="center"/>
              <w:rPr>
                <w:sz w:val="20"/>
              </w:rPr>
            </w:pPr>
            <w:r>
              <w:rPr>
                <w:sz w:val="20"/>
              </w:rPr>
              <w:t>2016</w:t>
            </w:r>
          </w:p>
        </w:tc>
        <w:tc>
          <w:tcPr>
            <w:tcW w:w="2856" w:type="dxa"/>
            <w:shd w:val="clear" w:color="auto" w:fill="F1F1F1"/>
          </w:tcPr>
          <w:p w14:paraId="1BC933CF" w14:textId="77777777" w:rsidR="0039783A" w:rsidRDefault="00F4524E">
            <w:pPr>
              <w:pStyle w:val="TableParagraph"/>
              <w:spacing w:before="35"/>
              <w:ind w:left="105"/>
              <w:rPr>
                <w:sz w:val="20"/>
              </w:rPr>
            </w:pPr>
            <w:r>
              <w:rPr>
                <w:sz w:val="20"/>
              </w:rPr>
              <w:t>Frozen</w:t>
            </w:r>
          </w:p>
        </w:tc>
      </w:tr>
      <w:tr w:rsidR="0039783A" w14:paraId="1BC933D3" w14:textId="77777777">
        <w:trPr>
          <w:trHeight w:val="311"/>
        </w:trPr>
        <w:tc>
          <w:tcPr>
            <w:tcW w:w="1803" w:type="dxa"/>
            <w:shd w:val="clear" w:color="auto" w:fill="BEBEBE"/>
          </w:tcPr>
          <w:p w14:paraId="1BC933D1" w14:textId="77777777" w:rsidR="0039783A" w:rsidRDefault="00F4524E">
            <w:pPr>
              <w:pStyle w:val="TableParagraph"/>
              <w:spacing w:before="35"/>
              <w:ind w:left="444" w:right="437"/>
              <w:jc w:val="center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2856" w:type="dxa"/>
            <w:shd w:val="clear" w:color="auto" w:fill="BEBEBE"/>
          </w:tcPr>
          <w:p w14:paraId="1BC933D2" w14:textId="77777777" w:rsidR="0039783A" w:rsidRDefault="00F4524E">
            <w:pPr>
              <w:pStyle w:val="TableParagraph"/>
              <w:spacing w:before="35"/>
              <w:ind w:left="105"/>
              <w:rPr>
                <w:sz w:val="20"/>
              </w:rPr>
            </w:pPr>
            <w:r>
              <w:rPr>
                <w:sz w:val="20"/>
              </w:rPr>
              <w:t>Cut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1%</w:t>
            </w:r>
          </w:p>
        </w:tc>
      </w:tr>
      <w:tr w:rsidR="0039783A" w14:paraId="1BC933D6" w14:textId="77777777">
        <w:trPr>
          <w:trHeight w:val="313"/>
        </w:trPr>
        <w:tc>
          <w:tcPr>
            <w:tcW w:w="1803" w:type="dxa"/>
            <w:shd w:val="clear" w:color="auto" w:fill="F1F1F1"/>
          </w:tcPr>
          <w:p w14:paraId="1BC933D4" w14:textId="77777777" w:rsidR="0039783A" w:rsidRDefault="00F4524E">
            <w:pPr>
              <w:pStyle w:val="TableParagraph"/>
              <w:spacing w:before="35"/>
              <w:ind w:left="444" w:right="437"/>
              <w:jc w:val="center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2856" w:type="dxa"/>
            <w:shd w:val="clear" w:color="auto" w:fill="F1F1F1"/>
          </w:tcPr>
          <w:p w14:paraId="1BC933D5" w14:textId="77777777" w:rsidR="0039783A" w:rsidRDefault="00F4524E">
            <w:pPr>
              <w:pStyle w:val="TableParagraph"/>
              <w:spacing w:before="35"/>
              <w:ind w:left="105"/>
              <w:rPr>
                <w:sz w:val="20"/>
              </w:rPr>
            </w:pPr>
            <w:r>
              <w:rPr>
                <w:sz w:val="20"/>
              </w:rPr>
              <w:t>Increased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1%</w:t>
            </w:r>
          </w:p>
        </w:tc>
      </w:tr>
      <w:tr w:rsidR="0039783A" w14:paraId="1BC933D9" w14:textId="77777777">
        <w:trPr>
          <w:trHeight w:val="311"/>
        </w:trPr>
        <w:tc>
          <w:tcPr>
            <w:tcW w:w="1803" w:type="dxa"/>
            <w:shd w:val="clear" w:color="auto" w:fill="BEBEBE"/>
          </w:tcPr>
          <w:p w14:paraId="1BC933D7" w14:textId="77777777" w:rsidR="0039783A" w:rsidRDefault="00F4524E">
            <w:pPr>
              <w:pStyle w:val="TableParagraph"/>
              <w:spacing w:before="35"/>
              <w:ind w:left="444" w:right="437"/>
              <w:jc w:val="center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2856" w:type="dxa"/>
            <w:shd w:val="clear" w:color="auto" w:fill="BEBEBE"/>
          </w:tcPr>
          <w:p w14:paraId="1BC933D8" w14:textId="77777777" w:rsidR="0039783A" w:rsidRDefault="00F4524E">
            <w:pPr>
              <w:pStyle w:val="TableParagraph"/>
              <w:spacing w:before="35"/>
              <w:ind w:left="105"/>
              <w:rPr>
                <w:sz w:val="20"/>
              </w:rPr>
            </w:pPr>
            <w:r>
              <w:rPr>
                <w:sz w:val="20"/>
              </w:rPr>
              <w:t>Frozen</w:t>
            </w:r>
          </w:p>
        </w:tc>
      </w:tr>
      <w:tr w:rsidR="0039783A" w14:paraId="1BC933DC" w14:textId="77777777">
        <w:trPr>
          <w:trHeight w:val="313"/>
        </w:trPr>
        <w:tc>
          <w:tcPr>
            <w:tcW w:w="1803" w:type="dxa"/>
            <w:shd w:val="clear" w:color="auto" w:fill="F1F1F1"/>
          </w:tcPr>
          <w:p w14:paraId="1BC933DA" w14:textId="77777777" w:rsidR="0039783A" w:rsidRDefault="00F4524E">
            <w:pPr>
              <w:pStyle w:val="TableParagraph"/>
              <w:spacing w:before="37"/>
              <w:ind w:left="444" w:right="437"/>
              <w:jc w:val="center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2856" w:type="dxa"/>
            <w:shd w:val="clear" w:color="auto" w:fill="F1F1F1"/>
          </w:tcPr>
          <w:p w14:paraId="1BC933DB" w14:textId="77777777" w:rsidR="0039783A" w:rsidRDefault="00F4524E">
            <w:pPr>
              <w:pStyle w:val="TableParagraph"/>
              <w:spacing w:before="37"/>
              <w:ind w:left="105"/>
              <w:rPr>
                <w:sz w:val="20"/>
              </w:rPr>
            </w:pPr>
            <w:r>
              <w:rPr>
                <w:sz w:val="20"/>
              </w:rPr>
              <w:t>Increased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3%</w:t>
            </w:r>
          </w:p>
        </w:tc>
      </w:tr>
      <w:tr w:rsidR="0039783A" w14:paraId="1BC933DF" w14:textId="77777777">
        <w:trPr>
          <w:trHeight w:val="311"/>
        </w:trPr>
        <w:tc>
          <w:tcPr>
            <w:tcW w:w="1803" w:type="dxa"/>
            <w:shd w:val="clear" w:color="auto" w:fill="BEBEBE"/>
          </w:tcPr>
          <w:p w14:paraId="1BC933DD" w14:textId="77777777" w:rsidR="0039783A" w:rsidRDefault="00F4524E">
            <w:pPr>
              <w:pStyle w:val="TableParagraph"/>
              <w:spacing w:before="35"/>
              <w:ind w:left="444" w:right="437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2856" w:type="dxa"/>
            <w:shd w:val="clear" w:color="auto" w:fill="BEBEBE"/>
          </w:tcPr>
          <w:p w14:paraId="1BC933DE" w14:textId="77777777" w:rsidR="0039783A" w:rsidRDefault="00F4524E">
            <w:pPr>
              <w:pStyle w:val="TableParagraph"/>
              <w:spacing w:before="35"/>
              <w:ind w:left="105"/>
              <w:rPr>
                <w:sz w:val="20"/>
              </w:rPr>
            </w:pPr>
            <w:r>
              <w:rPr>
                <w:sz w:val="20"/>
              </w:rPr>
              <w:t>Increased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3%</w:t>
            </w:r>
          </w:p>
        </w:tc>
      </w:tr>
      <w:tr w:rsidR="0039783A" w14:paraId="1BC933E1" w14:textId="77777777">
        <w:trPr>
          <w:trHeight w:val="314"/>
        </w:trPr>
        <w:tc>
          <w:tcPr>
            <w:tcW w:w="4659" w:type="dxa"/>
            <w:gridSpan w:val="2"/>
            <w:shd w:val="clear" w:color="auto" w:fill="F1F1F1"/>
          </w:tcPr>
          <w:p w14:paraId="1BC933E0" w14:textId="77777777" w:rsidR="0039783A" w:rsidRDefault="00F4524E">
            <w:pPr>
              <w:pStyle w:val="TableParagraph"/>
              <w:spacing w:before="37"/>
              <w:ind w:left="108"/>
              <w:rPr>
                <w:sz w:val="20"/>
              </w:rPr>
            </w:pPr>
            <w:r>
              <w:rPr>
                <w:sz w:val="20"/>
              </w:rPr>
              <w:t>Source: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Office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Finance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Division</w:t>
            </w:r>
          </w:p>
        </w:tc>
      </w:tr>
    </w:tbl>
    <w:p w14:paraId="1BC933E2" w14:textId="77777777" w:rsidR="0039783A" w:rsidRDefault="0039783A">
      <w:pPr>
        <w:pStyle w:val="BodyText"/>
      </w:pPr>
    </w:p>
    <w:p w14:paraId="1BC933E3" w14:textId="77777777" w:rsidR="0039783A" w:rsidRDefault="0039783A">
      <w:pPr>
        <w:pStyle w:val="BodyText"/>
        <w:spacing w:before="2"/>
        <w:rPr>
          <w:sz w:val="20"/>
        </w:rPr>
      </w:pPr>
    </w:p>
    <w:p w14:paraId="1BC933E4" w14:textId="77777777" w:rsidR="0039783A" w:rsidRDefault="00F4524E">
      <w:pPr>
        <w:pStyle w:val="BodyText"/>
        <w:spacing w:line="276" w:lineRule="auto"/>
        <w:ind w:left="100" w:right="110"/>
        <w:jc w:val="both"/>
      </w:pPr>
      <w:r>
        <w:t>Base tuition is currently $168.58 per credit. FDLTCC is also allowed to charge differential tuition on a</w:t>
      </w:r>
      <w:r>
        <w:rPr>
          <w:spacing w:val="1"/>
        </w:rPr>
        <w:t xml:space="preserve"> </w:t>
      </w:r>
      <w:r>
        <w:t>course-by-course basis to cover higher course costs. Some of the courses in the Elementary Education</w:t>
      </w:r>
      <w:r>
        <w:rPr>
          <w:spacing w:val="1"/>
        </w:rPr>
        <w:t xml:space="preserve"> </w:t>
      </w:r>
      <w:r>
        <w:t>program will have differential tuition. The decision to charge differential tuition is discussed for each</w:t>
      </w:r>
      <w:r>
        <w:rPr>
          <w:spacing w:val="1"/>
        </w:rPr>
        <w:t xml:space="preserve"> </w:t>
      </w:r>
      <w:r>
        <w:t>course through the AASC approval process. In addition to tuition, there are also fees charged on a per-</w:t>
      </w:r>
      <w:r>
        <w:rPr>
          <w:spacing w:val="1"/>
        </w:rPr>
        <w:t xml:space="preserve"> </w:t>
      </w:r>
      <w:r>
        <w:t>credit</w:t>
      </w:r>
      <w:r>
        <w:rPr>
          <w:spacing w:val="-8"/>
        </w:rPr>
        <w:t xml:space="preserve"> </w:t>
      </w:r>
      <w:r>
        <w:t>basis.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fees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deposited</w:t>
      </w:r>
      <w:r>
        <w:rPr>
          <w:spacing w:val="-12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t>separate</w:t>
      </w:r>
      <w:r>
        <w:rPr>
          <w:spacing w:val="-10"/>
        </w:rPr>
        <w:t xml:space="preserve"> </w:t>
      </w:r>
      <w:r>
        <w:t>funds</w:t>
      </w:r>
      <w:r>
        <w:rPr>
          <w:spacing w:val="-11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college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used</w:t>
      </w:r>
      <w:r>
        <w:rPr>
          <w:spacing w:val="-12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specific</w:t>
      </w:r>
      <w:r>
        <w:rPr>
          <w:spacing w:val="-8"/>
        </w:rPr>
        <w:t xml:space="preserve"> </w:t>
      </w:r>
      <w:r>
        <w:t>purposes.</w:t>
      </w:r>
      <w:r>
        <w:rPr>
          <w:spacing w:val="-11"/>
        </w:rPr>
        <w:t xml:space="preserve"> </w:t>
      </w:r>
      <w:r>
        <w:t>They</w:t>
      </w:r>
      <w:r>
        <w:rPr>
          <w:spacing w:val="-47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as follows:</w:t>
      </w:r>
    </w:p>
    <w:p w14:paraId="1BC933E5" w14:textId="77777777" w:rsidR="0039783A" w:rsidRDefault="0039783A">
      <w:pPr>
        <w:pStyle w:val="BodyText"/>
        <w:spacing w:before="6"/>
        <w:rPr>
          <w:sz w:val="16"/>
        </w:rPr>
      </w:pPr>
    </w:p>
    <w:p w14:paraId="1BC933E6" w14:textId="77777777" w:rsidR="0039783A" w:rsidRDefault="00F4524E">
      <w:pPr>
        <w:pStyle w:val="ListParagraph"/>
        <w:numPr>
          <w:ilvl w:val="0"/>
          <w:numId w:val="5"/>
        </w:numPr>
        <w:tabs>
          <w:tab w:val="left" w:pos="820"/>
          <w:tab w:val="left" w:pos="821"/>
          <w:tab w:val="left" w:pos="4015"/>
        </w:tabs>
        <w:ind w:hanging="361"/>
      </w:pPr>
      <w:r>
        <w:t>State</w:t>
      </w:r>
      <w:r>
        <w:rPr>
          <w:spacing w:val="-2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Association</w:t>
      </w:r>
      <w:r>
        <w:rPr>
          <w:spacing w:val="-2"/>
        </w:rPr>
        <w:t xml:space="preserve"> </w:t>
      </w:r>
      <w:r>
        <w:t>Fee</w:t>
      </w:r>
      <w:r>
        <w:tab/>
        <w:t>$0.35</w:t>
      </w:r>
    </w:p>
    <w:p w14:paraId="1BC933E7" w14:textId="77777777" w:rsidR="0039783A" w:rsidRDefault="00F4524E">
      <w:pPr>
        <w:pStyle w:val="ListParagraph"/>
        <w:numPr>
          <w:ilvl w:val="0"/>
          <w:numId w:val="5"/>
        </w:numPr>
        <w:tabs>
          <w:tab w:val="left" w:pos="820"/>
          <w:tab w:val="left" w:pos="821"/>
          <w:tab w:val="left" w:pos="3904"/>
        </w:tabs>
        <w:spacing w:before="20"/>
        <w:ind w:hanging="361"/>
      </w:pPr>
      <w:r>
        <w:t>Technology</w:t>
      </w:r>
      <w:r>
        <w:rPr>
          <w:spacing w:val="-3"/>
        </w:rPr>
        <w:t xml:space="preserve"> </w:t>
      </w:r>
      <w:r>
        <w:t>Fee</w:t>
      </w:r>
      <w:r>
        <w:tab/>
        <w:t>$10.00</w:t>
      </w:r>
    </w:p>
    <w:p w14:paraId="1BC933E8" w14:textId="77777777" w:rsidR="0039783A" w:rsidRDefault="0039783A">
      <w:pPr>
        <w:sectPr w:rsidR="0039783A">
          <w:pgSz w:w="12240" w:h="15840"/>
          <w:pgMar w:top="1400" w:right="1320" w:bottom="620" w:left="1340" w:header="0" w:footer="432" w:gutter="0"/>
          <w:cols w:space="720"/>
        </w:sectPr>
      </w:pPr>
    </w:p>
    <w:p w14:paraId="1BC933E9" w14:textId="77777777" w:rsidR="0039783A" w:rsidRDefault="00F4524E">
      <w:pPr>
        <w:pStyle w:val="ListParagraph"/>
        <w:numPr>
          <w:ilvl w:val="0"/>
          <w:numId w:val="5"/>
        </w:numPr>
        <w:tabs>
          <w:tab w:val="left" w:pos="820"/>
          <w:tab w:val="left" w:pos="821"/>
          <w:tab w:val="left" w:pos="4015"/>
        </w:tabs>
        <w:spacing w:before="39"/>
        <w:ind w:hanging="361"/>
      </w:pPr>
      <w:r>
        <w:lastRenderedPageBreak/>
        <w:t>Parking</w:t>
      </w:r>
      <w:r>
        <w:rPr>
          <w:spacing w:val="-2"/>
        </w:rPr>
        <w:t xml:space="preserve"> </w:t>
      </w:r>
      <w:r>
        <w:t>(excludes</w:t>
      </w:r>
      <w:r>
        <w:rPr>
          <w:spacing w:val="-2"/>
        </w:rPr>
        <w:t xml:space="preserve"> </w:t>
      </w:r>
      <w:r>
        <w:t>online</w:t>
      </w:r>
      <w:r>
        <w:rPr>
          <w:spacing w:val="-3"/>
        </w:rPr>
        <w:t xml:space="preserve"> </w:t>
      </w:r>
      <w:r>
        <w:t>credits)</w:t>
      </w:r>
      <w:r>
        <w:tab/>
        <w:t>$1.00</w:t>
      </w:r>
    </w:p>
    <w:p w14:paraId="1BC933EA" w14:textId="77777777" w:rsidR="0039783A" w:rsidRDefault="00F4524E">
      <w:pPr>
        <w:pStyle w:val="ListParagraph"/>
        <w:numPr>
          <w:ilvl w:val="0"/>
          <w:numId w:val="5"/>
        </w:numPr>
        <w:tabs>
          <w:tab w:val="left" w:pos="820"/>
          <w:tab w:val="left" w:pos="821"/>
          <w:tab w:val="left" w:pos="4015"/>
        </w:tabs>
        <w:spacing w:before="22"/>
        <w:ind w:hanging="361"/>
      </w:pPr>
      <w:r>
        <w:t>Student</w:t>
      </w:r>
      <w:r>
        <w:rPr>
          <w:spacing w:val="-1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Fee</w:t>
      </w:r>
      <w:r>
        <w:tab/>
        <w:t>$7.00</w:t>
      </w:r>
    </w:p>
    <w:p w14:paraId="1BC933EB" w14:textId="77777777" w:rsidR="0039783A" w:rsidRDefault="00F4524E">
      <w:pPr>
        <w:pStyle w:val="BodyText"/>
        <w:spacing w:before="181" w:line="276" w:lineRule="auto"/>
        <w:ind w:left="100" w:right="111"/>
        <w:jc w:val="both"/>
      </w:pPr>
      <w:r>
        <w:t xml:space="preserve">FDLTCC has a well-defined budget and reporting process as outlined in the </w:t>
      </w:r>
      <w:r>
        <w:rPr>
          <w:color w:val="0000FF"/>
          <w:u w:val="single" w:color="0000FF"/>
        </w:rPr>
        <w:t>budget wheel.</w:t>
      </w:r>
      <w:r>
        <w:rPr>
          <w:color w:val="0000FF"/>
        </w:rPr>
        <w:t xml:space="preserve"> </w:t>
      </w:r>
      <w:r>
        <w:t>The budget</w:t>
      </w:r>
      <w:r>
        <w:rPr>
          <w:spacing w:val="1"/>
        </w:rPr>
        <w:t xml:space="preserve"> </w:t>
      </w:r>
      <w:r>
        <w:t>wheel outlines the steps for creating and monitoring the budget and the approximate timeframe during</w:t>
      </w:r>
      <w:r>
        <w:rPr>
          <w:spacing w:val="1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task</w:t>
      </w:r>
      <w:r>
        <w:rPr>
          <w:spacing w:val="-6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completed.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college</w:t>
      </w:r>
      <w:r>
        <w:rPr>
          <w:spacing w:val="-5"/>
        </w:rPr>
        <w:t xml:space="preserve"> </w:t>
      </w:r>
      <w:r>
        <w:t>requires</w:t>
      </w:r>
      <w:r>
        <w:rPr>
          <w:spacing w:val="-6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quarterly</w:t>
      </w:r>
      <w:r>
        <w:rPr>
          <w:spacing w:val="-6"/>
        </w:rPr>
        <w:t xml:space="preserve"> </w:t>
      </w:r>
      <w:r>
        <w:t>expenditure</w:t>
      </w:r>
      <w:r>
        <w:rPr>
          <w:spacing w:val="-6"/>
        </w:rPr>
        <w:t xml:space="preserve"> </w:t>
      </w:r>
      <w:r>
        <w:t>vs.</w:t>
      </w:r>
      <w:r>
        <w:rPr>
          <w:spacing w:val="-6"/>
        </w:rPr>
        <w:t xml:space="preserve"> </w:t>
      </w:r>
      <w:r>
        <w:t>budget</w:t>
      </w:r>
      <w:r>
        <w:rPr>
          <w:spacing w:val="-4"/>
        </w:rPr>
        <w:t xml:space="preserve"> </w:t>
      </w:r>
      <w:r>
        <w:t>report</w:t>
      </w:r>
      <w:r>
        <w:rPr>
          <w:spacing w:val="-8"/>
        </w:rPr>
        <w:t xml:space="preserve"> </w:t>
      </w:r>
      <w:r>
        <w:t>be</w:t>
      </w:r>
      <w:r>
        <w:rPr>
          <w:spacing w:val="-47"/>
        </w:rPr>
        <w:t xml:space="preserve"> </w:t>
      </w:r>
      <w:r>
        <w:t>issued to the campus community. This encourages the college to monitor revenue and expenses and</w:t>
      </w:r>
      <w:r>
        <w:rPr>
          <w:spacing w:val="1"/>
        </w:rPr>
        <w:t xml:space="preserve"> </w:t>
      </w:r>
      <w:r>
        <w:t>allows time for modifications to the budget due to enrollment fluctuations. Because FDLTCC is a small</w:t>
      </w:r>
      <w:r>
        <w:rPr>
          <w:spacing w:val="1"/>
        </w:rPr>
        <w:t xml:space="preserve"> </w:t>
      </w:r>
      <w:r>
        <w:t>campus, enrollment can have a significant impact on the revenue stream; for this reason, adjustments</w:t>
      </w:r>
      <w:r>
        <w:rPr>
          <w:spacing w:val="1"/>
        </w:rPr>
        <w:t xml:space="preserve"> </w:t>
      </w:r>
      <w:r>
        <w:t xml:space="preserve">occur, if necessary, throughout the year. </w:t>
      </w:r>
      <w:r>
        <w:rPr>
          <w:color w:val="0000FF"/>
          <w:u w:val="single" w:color="0000FF"/>
        </w:rPr>
        <w:t>Requests</w:t>
      </w:r>
      <w:r>
        <w:rPr>
          <w:color w:val="0000FF"/>
        </w:rPr>
        <w:t xml:space="preserve"> </w:t>
      </w:r>
      <w:r>
        <w:t>are solicited from everyone at the college to assist in</w:t>
      </w:r>
      <w:r>
        <w:rPr>
          <w:spacing w:val="1"/>
        </w:rPr>
        <w:t xml:space="preserve"> </w:t>
      </w:r>
      <w:r>
        <w:t>drafting the annual budget. Each spring budget request form is sent to all employees. Departments with</w:t>
      </w:r>
      <w:r>
        <w:rPr>
          <w:spacing w:val="1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than</w:t>
      </w:r>
      <w:r>
        <w:rPr>
          <w:spacing w:val="-11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t>person,</w:t>
      </w:r>
      <w:r>
        <w:rPr>
          <w:spacing w:val="-9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education,</w:t>
      </w:r>
      <w:r>
        <w:rPr>
          <w:spacing w:val="-7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meet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discuss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needs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area</w:t>
      </w:r>
      <w:r>
        <w:rPr>
          <w:spacing w:val="-8"/>
        </w:rPr>
        <w:t xml:space="preserve"> </w:t>
      </w:r>
      <w:r>
        <w:t>collectively</w:t>
      </w:r>
      <w:r>
        <w:rPr>
          <w:spacing w:val="-7"/>
        </w:rPr>
        <w:t xml:space="preserve"> </w:t>
      </w:r>
      <w:r>
        <w:t>before</w:t>
      </w:r>
      <w:r>
        <w:rPr>
          <w:spacing w:val="-47"/>
        </w:rPr>
        <w:t xml:space="preserve"> </w:t>
      </w:r>
      <w:r>
        <w:t>completing the form and submitting to the CFO. The college budget committee meets at least quarterly,</w:t>
      </w:r>
      <w:r>
        <w:rPr>
          <w:spacing w:val="1"/>
        </w:rPr>
        <w:t xml:space="preserve"> </w:t>
      </w:r>
      <w:r>
        <w:t>reviews items impacting the college’s finances, and recommends areas for potential savings and/or</w:t>
      </w:r>
      <w:r>
        <w:rPr>
          <w:spacing w:val="1"/>
        </w:rPr>
        <w:t xml:space="preserve"> </w:t>
      </w:r>
      <w:r>
        <w:t>revenue</w:t>
      </w:r>
      <w:r>
        <w:rPr>
          <w:spacing w:val="1"/>
        </w:rPr>
        <w:t xml:space="preserve"> </w:t>
      </w:r>
      <w:r>
        <w:t>generation.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virtue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budget</w:t>
      </w:r>
      <w:r>
        <w:rPr>
          <w:spacing w:val="1"/>
        </w:rPr>
        <w:t xml:space="preserve"> </w:t>
      </w:r>
      <w:r>
        <w:t>committee,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participatory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transparent. Also, as budget requests or needs are submitted to the CFO’s office, they are reviewed to</w:t>
      </w:r>
      <w:r>
        <w:rPr>
          <w:spacing w:val="1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costs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proofErr w:type="gramStart"/>
      <w:r>
        <w:t>allowable</w:t>
      </w:r>
      <w:proofErr w:type="gramEnd"/>
      <w:r>
        <w:rPr>
          <w:spacing w:val="-2"/>
        </w:rPr>
        <w:t xml:space="preserve"> </w:t>
      </w:r>
      <w:r>
        <w:t>under any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proofErr w:type="gramStart"/>
      <w:r>
        <w:t>a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proofErr w:type="gramEnd"/>
      <w:r>
        <w:t xml:space="preserve"> grants the</w:t>
      </w:r>
      <w:r>
        <w:rPr>
          <w:spacing w:val="-2"/>
        </w:rPr>
        <w:t xml:space="preserve"> </w:t>
      </w:r>
      <w:r>
        <w:t>college</w:t>
      </w:r>
      <w:r>
        <w:rPr>
          <w:spacing w:val="-2"/>
        </w:rPr>
        <w:t xml:space="preserve"> </w:t>
      </w:r>
      <w:r>
        <w:t>receives.</w:t>
      </w:r>
    </w:p>
    <w:p w14:paraId="1BC933EC" w14:textId="77777777" w:rsidR="0039783A" w:rsidRDefault="00F4524E">
      <w:pPr>
        <w:pStyle w:val="BodyText"/>
        <w:spacing w:before="160" w:line="276" w:lineRule="auto"/>
        <w:ind w:left="100" w:right="113"/>
        <w:jc w:val="both"/>
      </w:pPr>
      <w:r>
        <w:t>Table</w:t>
      </w:r>
      <w:r>
        <w:rPr>
          <w:spacing w:val="-3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shows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expenses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Elementary</w:t>
      </w:r>
      <w:r>
        <w:rPr>
          <w:spacing w:val="-5"/>
        </w:rPr>
        <w:t xml:space="preserve"> </w:t>
      </w:r>
      <w:r>
        <w:t>Education</w:t>
      </w:r>
      <w:r>
        <w:rPr>
          <w:spacing w:val="-5"/>
        </w:rPr>
        <w:t xml:space="preserve"> </w:t>
      </w:r>
      <w:r>
        <w:t>department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FY20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FY21.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college</w:t>
      </w:r>
      <w:r>
        <w:rPr>
          <w:spacing w:val="-48"/>
        </w:rPr>
        <w:t xml:space="preserve"> </w:t>
      </w:r>
      <w:r>
        <w:t>has built the program, resources have been allocated to support the necessary positions and provide</w:t>
      </w:r>
      <w:r>
        <w:rPr>
          <w:spacing w:val="1"/>
        </w:rPr>
        <w:t xml:space="preserve"> </w:t>
      </w:r>
      <w:r>
        <w:t>supplies as needed. Prior to FY21, the college utilized USDA Land Grant Endowment funding to support</w:t>
      </w:r>
      <w:r>
        <w:rPr>
          <w:spacing w:val="1"/>
        </w:rPr>
        <w:t xml:space="preserve"> </w:t>
      </w:r>
      <w:r>
        <w:t>its creation. The program’s expenses were then incorporated into the general fund budget starting in</w:t>
      </w:r>
      <w:r>
        <w:rPr>
          <w:spacing w:val="1"/>
        </w:rPr>
        <w:t xml:space="preserve"> </w:t>
      </w:r>
      <w:r>
        <w:t>FY20. In FY21, the program’s salary/fringe expenses supported the newly hired Dean of Education, one</w:t>
      </w:r>
      <w:r>
        <w:rPr>
          <w:spacing w:val="1"/>
        </w:rPr>
        <w:t xml:space="preserve"> </w:t>
      </w:r>
      <w:r>
        <w:t>full-time</w:t>
      </w:r>
      <w:r>
        <w:rPr>
          <w:spacing w:val="-4"/>
        </w:rPr>
        <w:t xml:space="preserve"> </w:t>
      </w:r>
      <w:r>
        <w:t>faculty,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one-full</w:t>
      </w:r>
      <w:r>
        <w:rPr>
          <w:spacing w:val="-5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recruiter/facilitator.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addition,</w:t>
      </w:r>
      <w:r>
        <w:rPr>
          <w:spacing w:val="-3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spent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curriculum</w:t>
      </w:r>
      <w:r>
        <w:rPr>
          <w:spacing w:val="-47"/>
        </w:rPr>
        <w:t xml:space="preserve"> </w:t>
      </w:r>
      <w:r>
        <w:t>development.</w:t>
      </w:r>
    </w:p>
    <w:p w14:paraId="1BC933ED" w14:textId="77777777" w:rsidR="0039783A" w:rsidRDefault="0039783A">
      <w:pPr>
        <w:pStyle w:val="BodyText"/>
        <w:spacing w:before="7"/>
        <w:rPr>
          <w:sz w:val="16"/>
        </w:rPr>
      </w:pPr>
    </w:p>
    <w:tbl>
      <w:tblPr>
        <w:tblW w:w="0" w:type="auto"/>
        <w:tblInd w:w="1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7"/>
        <w:gridCol w:w="2365"/>
        <w:gridCol w:w="2488"/>
      </w:tblGrid>
      <w:tr w:rsidR="0039783A" w14:paraId="1BC933EF" w14:textId="77777777">
        <w:trPr>
          <w:trHeight w:val="261"/>
        </w:trPr>
        <w:tc>
          <w:tcPr>
            <w:tcW w:w="7290" w:type="dxa"/>
            <w:gridSpan w:val="3"/>
          </w:tcPr>
          <w:p w14:paraId="1BC933EE" w14:textId="77777777" w:rsidR="0039783A" w:rsidRDefault="00F4524E">
            <w:pPr>
              <w:pStyle w:val="TableParagraph"/>
              <w:spacing w:line="241" w:lineRule="exact"/>
              <w:ind w:left="2304" w:right="23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Table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23: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FY20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FY21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Expenses</w:t>
            </w:r>
          </w:p>
        </w:tc>
      </w:tr>
      <w:tr w:rsidR="0039783A" w14:paraId="1BC933F3" w14:textId="77777777">
        <w:trPr>
          <w:trHeight w:val="246"/>
        </w:trPr>
        <w:tc>
          <w:tcPr>
            <w:tcW w:w="2437" w:type="dxa"/>
          </w:tcPr>
          <w:p w14:paraId="1BC933F0" w14:textId="77777777" w:rsidR="0039783A" w:rsidRDefault="003978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65" w:type="dxa"/>
          </w:tcPr>
          <w:p w14:paraId="1BC933F1" w14:textId="77777777" w:rsidR="0039783A" w:rsidRDefault="00F4524E">
            <w:pPr>
              <w:pStyle w:val="TableParagraph"/>
              <w:spacing w:before="1" w:line="225" w:lineRule="exact"/>
              <w:ind w:left="779" w:right="774"/>
              <w:jc w:val="center"/>
              <w:rPr>
                <w:sz w:val="20"/>
              </w:rPr>
            </w:pPr>
            <w:r>
              <w:rPr>
                <w:sz w:val="20"/>
              </w:rPr>
              <w:t>FY20</w:t>
            </w:r>
          </w:p>
        </w:tc>
        <w:tc>
          <w:tcPr>
            <w:tcW w:w="2488" w:type="dxa"/>
          </w:tcPr>
          <w:p w14:paraId="1BC933F2" w14:textId="77777777" w:rsidR="0039783A" w:rsidRDefault="00F4524E">
            <w:pPr>
              <w:pStyle w:val="TableParagraph"/>
              <w:spacing w:before="1" w:line="225" w:lineRule="exact"/>
              <w:ind w:left="550" w:right="550"/>
              <w:jc w:val="center"/>
              <w:rPr>
                <w:sz w:val="20"/>
              </w:rPr>
            </w:pPr>
            <w:r>
              <w:rPr>
                <w:sz w:val="20"/>
              </w:rPr>
              <w:t>FY21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(projected)</w:t>
            </w:r>
          </w:p>
        </w:tc>
      </w:tr>
      <w:tr w:rsidR="0039783A" w14:paraId="1BC933F7" w14:textId="77777777">
        <w:trPr>
          <w:trHeight w:val="246"/>
        </w:trPr>
        <w:tc>
          <w:tcPr>
            <w:tcW w:w="2437" w:type="dxa"/>
          </w:tcPr>
          <w:p w14:paraId="1BC933F4" w14:textId="77777777" w:rsidR="0039783A" w:rsidRDefault="00F4524E">
            <w:pPr>
              <w:pStyle w:val="TableParagraph"/>
              <w:spacing w:before="1"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Salary/Fringe</w:t>
            </w:r>
          </w:p>
        </w:tc>
        <w:tc>
          <w:tcPr>
            <w:tcW w:w="2365" w:type="dxa"/>
          </w:tcPr>
          <w:p w14:paraId="1BC933F5" w14:textId="77777777" w:rsidR="0039783A" w:rsidRDefault="00F4524E">
            <w:pPr>
              <w:pStyle w:val="TableParagraph"/>
              <w:spacing w:before="1" w:line="225" w:lineRule="exact"/>
              <w:ind w:right="795"/>
              <w:jc w:val="right"/>
              <w:rPr>
                <w:sz w:val="20"/>
              </w:rPr>
            </w:pPr>
            <w:r>
              <w:rPr>
                <w:sz w:val="20"/>
              </w:rPr>
              <w:t>$148,919</w:t>
            </w:r>
          </w:p>
        </w:tc>
        <w:tc>
          <w:tcPr>
            <w:tcW w:w="2488" w:type="dxa"/>
          </w:tcPr>
          <w:p w14:paraId="1BC933F6" w14:textId="77777777" w:rsidR="0039783A" w:rsidRDefault="00F4524E">
            <w:pPr>
              <w:pStyle w:val="TableParagraph"/>
              <w:spacing w:before="1" w:line="225" w:lineRule="exact"/>
              <w:ind w:left="550" w:right="550"/>
              <w:jc w:val="center"/>
              <w:rPr>
                <w:sz w:val="20"/>
              </w:rPr>
            </w:pPr>
            <w:r>
              <w:rPr>
                <w:sz w:val="20"/>
              </w:rPr>
              <w:t>$286,444</w:t>
            </w:r>
          </w:p>
        </w:tc>
      </w:tr>
      <w:tr w:rsidR="0039783A" w14:paraId="1BC933FB" w14:textId="77777777">
        <w:trPr>
          <w:trHeight w:val="261"/>
        </w:trPr>
        <w:tc>
          <w:tcPr>
            <w:tcW w:w="2437" w:type="dxa"/>
          </w:tcPr>
          <w:p w14:paraId="1BC933F8" w14:textId="77777777" w:rsidR="0039783A" w:rsidRDefault="00F4524E">
            <w:pPr>
              <w:pStyle w:val="TableParagraph"/>
              <w:spacing w:before="1"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Contracted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2365" w:type="dxa"/>
          </w:tcPr>
          <w:p w14:paraId="1BC933F9" w14:textId="77777777" w:rsidR="0039783A" w:rsidRDefault="00F4524E">
            <w:pPr>
              <w:pStyle w:val="TableParagraph"/>
              <w:spacing w:before="1" w:line="240" w:lineRule="exact"/>
              <w:ind w:right="845"/>
              <w:jc w:val="right"/>
              <w:rPr>
                <w:sz w:val="20"/>
              </w:rPr>
            </w:pPr>
            <w:r>
              <w:rPr>
                <w:sz w:val="20"/>
              </w:rPr>
              <w:t>$36,000</w:t>
            </w:r>
          </w:p>
        </w:tc>
        <w:tc>
          <w:tcPr>
            <w:tcW w:w="2488" w:type="dxa"/>
          </w:tcPr>
          <w:p w14:paraId="1BC933FA" w14:textId="77777777" w:rsidR="0039783A" w:rsidRDefault="00F4524E">
            <w:pPr>
              <w:pStyle w:val="TableParagraph"/>
              <w:spacing w:before="1" w:line="240" w:lineRule="exact"/>
              <w:ind w:left="550" w:right="550"/>
              <w:jc w:val="center"/>
              <w:rPr>
                <w:sz w:val="20"/>
              </w:rPr>
            </w:pPr>
            <w:r>
              <w:rPr>
                <w:sz w:val="20"/>
              </w:rPr>
              <w:t>$6,000</w:t>
            </w:r>
          </w:p>
        </w:tc>
      </w:tr>
      <w:tr w:rsidR="0039783A" w14:paraId="1BC933FF" w14:textId="77777777">
        <w:trPr>
          <w:trHeight w:val="246"/>
        </w:trPr>
        <w:tc>
          <w:tcPr>
            <w:tcW w:w="2437" w:type="dxa"/>
          </w:tcPr>
          <w:p w14:paraId="1BC933FC" w14:textId="77777777" w:rsidR="0039783A" w:rsidRDefault="00F4524E">
            <w:pPr>
              <w:pStyle w:val="TableParagraph"/>
              <w:spacing w:before="1"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Travel</w:t>
            </w:r>
          </w:p>
        </w:tc>
        <w:tc>
          <w:tcPr>
            <w:tcW w:w="2365" w:type="dxa"/>
          </w:tcPr>
          <w:p w14:paraId="1BC933FD" w14:textId="77777777" w:rsidR="0039783A" w:rsidRDefault="00F4524E">
            <w:pPr>
              <w:pStyle w:val="TableParagraph"/>
              <w:spacing w:before="1" w:line="225" w:lineRule="exact"/>
              <w:ind w:right="896"/>
              <w:jc w:val="right"/>
              <w:rPr>
                <w:sz w:val="20"/>
              </w:rPr>
            </w:pPr>
            <w:r>
              <w:rPr>
                <w:sz w:val="20"/>
              </w:rPr>
              <w:t>$1,297</w:t>
            </w:r>
          </w:p>
        </w:tc>
        <w:tc>
          <w:tcPr>
            <w:tcW w:w="2488" w:type="dxa"/>
          </w:tcPr>
          <w:p w14:paraId="1BC933FE" w14:textId="77777777" w:rsidR="0039783A" w:rsidRDefault="00F4524E">
            <w:pPr>
              <w:pStyle w:val="TableParagraph"/>
              <w:spacing w:before="1" w:line="225" w:lineRule="exact"/>
              <w:ind w:left="550" w:right="549"/>
              <w:jc w:val="center"/>
              <w:rPr>
                <w:sz w:val="20"/>
              </w:rPr>
            </w:pPr>
            <w:r>
              <w:rPr>
                <w:sz w:val="20"/>
              </w:rPr>
              <w:t>$0</w:t>
            </w:r>
          </w:p>
        </w:tc>
      </w:tr>
      <w:tr w:rsidR="0039783A" w14:paraId="1BC93403" w14:textId="77777777">
        <w:trPr>
          <w:trHeight w:val="263"/>
        </w:trPr>
        <w:tc>
          <w:tcPr>
            <w:tcW w:w="2437" w:type="dxa"/>
          </w:tcPr>
          <w:p w14:paraId="1BC93400" w14:textId="77777777" w:rsidR="0039783A" w:rsidRDefault="00F4524E">
            <w:pPr>
              <w:pStyle w:val="TableParagraph"/>
              <w:spacing w:before="1" w:line="242" w:lineRule="exact"/>
              <w:ind w:left="107"/>
              <w:rPr>
                <w:sz w:val="20"/>
              </w:rPr>
            </w:pPr>
            <w:r>
              <w:rPr>
                <w:sz w:val="20"/>
              </w:rPr>
              <w:t>Supplies</w:t>
            </w:r>
          </w:p>
        </w:tc>
        <w:tc>
          <w:tcPr>
            <w:tcW w:w="2365" w:type="dxa"/>
          </w:tcPr>
          <w:p w14:paraId="1BC93401" w14:textId="77777777" w:rsidR="0039783A" w:rsidRDefault="00F4524E">
            <w:pPr>
              <w:pStyle w:val="TableParagraph"/>
              <w:spacing w:before="1" w:line="242" w:lineRule="exact"/>
              <w:ind w:left="779" w:right="774"/>
              <w:jc w:val="center"/>
              <w:rPr>
                <w:sz w:val="20"/>
              </w:rPr>
            </w:pPr>
            <w:r>
              <w:rPr>
                <w:sz w:val="20"/>
              </w:rPr>
              <w:t>$604</w:t>
            </w:r>
          </w:p>
        </w:tc>
        <w:tc>
          <w:tcPr>
            <w:tcW w:w="2488" w:type="dxa"/>
          </w:tcPr>
          <w:p w14:paraId="1BC93402" w14:textId="77777777" w:rsidR="0039783A" w:rsidRDefault="00F4524E">
            <w:pPr>
              <w:pStyle w:val="TableParagraph"/>
              <w:spacing w:before="1" w:line="242" w:lineRule="exact"/>
              <w:ind w:left="550" w:right="549"/>
              <w:jc w:val="center"/>
              <w:rPr>
                <w:sz w:val="20"/>
              </w:rPr>
            </w:pPr>
            <w:r>
              <w:rPr>
                <w:sz w:val="20"/>
              </w:rPr>
              <w:t>$721</w:t>
            </w:r>
          </w:p>
        </w:tc>
      </w:tr>
      <w:tr w:rsidR="0039783A" w14:paraId="1BC93407" w14:textId="77777777">
        <w:trPr>
          <w:trHeight w:val="246"/>
        </w:trPr>
        <w:tc>
          <w:tcPr>
            <w:tcW w:w="2437" w:type="dxa"/>
          </w:tcPr>
          <w:p w14:paraId="1BC93404" w14:textId="77777777" w:rsidR="0039783A" w:rsidRDefault="00F4524E">
            <w:pPr>
              <w:pStyle w:val="TableParagraph"/>
              <w:spacing w:before="1"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Software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Subscriptions</w:t>
            </w:r>
          </w:p>
        </w:tc>
        <w:tc>
          <w:tcPr>
            <w:tcW w:w="2365" w:type="dxa"/>
          </w:tcPr>
          <w:p w14:paraId="1BC93405" w14:textId="77777777" w:rsidR="0039783A" w:rsidRDefault="00F4524E">
            <w:pPr>
              <w:pStyle w:val="TableParagraph"/>
              <w:spacing w:before="1" w:line="225" w:lineRule="exact"/>
              <w:ind w:left="779" w:right="774"/>
              <w:jc w:val="center"/>
              <w:rPr>
                <w:sz w:val="20"/>
              </w:rPr>
            </w:pPr>
            <w:r>
              <w:rPr>
                <w:sz w:val="20"/>
              </w:rPr>
              <w:t>$0</w:t>
            </w:r>
          </w:p>
        </w:tc>
        <w:tc>
          <w:tcPr>
            <w:tcW w:w="2488" w:type="dxa"/>
          </w:tcPr>
          <w:p w14:paraId="1BC93406" w14:textId="77777777" w:rsidR="0039783A" w:rsidRDefault="00F4524E">
            <w:pPr>
              <w:pStyle w:val="TableParagraph"/>
              <w:spacing w:before="1" w:line="225" w:lineRule="exact"/>
              <w:ind w:left="550" w:right="549"/>
              <w:jc w:val="center"/>
              <w:rPr>
                <w:sz w:val="20"/>
              </w:rPr>
            </w:pPr>
            <w:r>
              <w:rPr>
                <w:sz w:val="20"/>
              </w:rPr>
              <w:t>$225</w:t>
            </w:r>
          </w:p>
        </w:tc>
      </w:tr>
      <w:tr w:rsidR="0039783A" w14:paraId="1BC9340B" w14:textId="77777777">
        <w:trPr>
          <w:trHeight w:val="246"/>
        </w:trPr>
        <w:tc>
          <w:tcPr>
            <w:tcW w:w="2437" w:type="dxa"/>
          </w:tcPr>
          <w:p w14:paraId="1BC93408" w14:textId="77777777" w:rsidR="0039783A" w:rsidRDefault="00F4524E">
            <w:pPr>
              <w:pStyle w:val="TableParagraph"/>
              <w:spacing w:before="1"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Memberships</w:t>
            </w:r>
          </w:p>
        </w:tc>
        <w:tc>
          <w:tcPr>
            <w:tcW w:w="2365" w:type="dxa"/>
          </w:tcPr>
          <w:p w14:paraId="1BC93409" w14:textId="77777777" w:rsidR="0039783A" w:rsidRDefault="00F4524E">
            <w:pPr>
              <w:pStyle w:val="TableParagraph"/>
              <w:spacing w:before="1" w:line="225" w:lineRule="exact"/>
              <w:ind w:left="779" w:right="774"/>
              <w:jc w:val="center"/>
              <w:rPr>
                <w:sz w:val="20"/>
              </w:rPr>
            </w:pPr>
            <w:r>
              <w:rPr>
                <w:sz w:val="20"/>
              </w:rPr>
              <w:t>$0</w:t>
            </w:r>
          </w:p>
        </w:tc>
        <w:tc>
          <w:tcPr>
            <w:tcW w:w="2488" w:type="dxa"/>
          </w:tcPr>
          <w:p w14:paraId="1BC9340A" w14:textId="77777777" w:rsidR="0039783A" w:rsidRDefault="00F4524E">
            <w:pPr>
              <w:pStyle w:val="TableParagraph"/>
              <w:spacing w:before="1" w:line="225" w:lineRule="exact"/>
              <w:ind w:left="550" w:right="549"/>
              <w:jc w:val="center"/>
              <w:rPr>
                <w:sz w:val="20"/>
              </w:rPr>
            </w:pPr>
            <w:r>
              <w:rPr>
                <w:sz w:val="20"/>
              </w:rPr>
              <w:t>$420</w:t>
            </w:r>
          </w:p>
        </w:tc>
      </w:tr>
      <w:tr w:rsidR="0039783A" w14:paraId="1BC9340F" w14:textId="77777777">
        <w:trPr>
          <w:trHeight w:val="246"/>
        </w:trPr>
        <w:tc>
          <w:tcPr>
            <w:tcW w:w="2437" w:type="dxa"/>
          </w:tcPr>
          <w:p w14:paraId="1BC9340C" w14:textId="77777777" w:rsidR="0039783A" w:rsidRDefault="00F4524E">
            <w:pPr>
              <w:pStyle w:val="TableParagraph"/>
              <w:spacing w:before="1"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2365" w:type="dxa"/>
          </w:tcPr>
          <w:p w14:paraId="1BC9340D" w14:textId="77777777" w:rsidR="0039783A" w:rsidRDefault="00F4524E">
            <w:pPr>
              <w:pStyle w:val="TableParagraph"/>
              <w:spacing w:before="1" w:line="225" w:lineRule="exact"/>
              <w:ind w:right="795"/>
              <w:jc w:val="right"/>
              <w:rPr>
                <w:sz w:val="20"/>
              </w:rPr>
            </w:pPr>
            <w:r>
              <w:rPr>
                <w:sz w:val="20"/>
              </w:rPr>
              <w:t>$186,820</w:t>
            </w:r>
          </w:p>
        </w:tc>
        <w:tc>
          <w:tcPr>
            <w:tcW w:w="2488" w:type="dxa"/>
          </w:tcPr>
          <w:p w14:paraId="1BC9340E" w14:textId="77777777" w:rsidR="0039783A" w:rsidRDefault="00F4524E">
            <w:pPr>
              <w:pStyle w:val="TableParagraph"/>
              <w:spacing w:before="1" w:line="225" w:lineRule="exact"/>
              <w:ind w:left="550" w:right="550"/>
              <w:jc w:val="center"/>
              <w:rPr>
                <w:sz w:val="20"/>
              </w:rPr>
            </w:pPr>
            <w:r>
              <w:rPr>
                <w:sz w:val="20"/>
              </w:rPr>
              <w:t>$293,810</w:t>
            </w:r>
          </w:p>
        </w:tc>
      </w:tr>
    </w:tbl>
    <w:p w14:paraId="1BC93410" w14:textId="77777777" w:rsidR="0039783A" w:rsidRDefault="0039783A">
      <w:pPr>
        <w:pStyle w:val="BodyText"/>
      </w:pPr>
    </w:p>
    <w:p w14:paraId="1BC93411" w14:textId="77777777" w:rsidR="0039783A" w:rsidRDefault="0039783A">
      <w:pPr>
        <w:pStyle w:val="BodyText"/>
        <w:spacing w:before="1"/>
        <w:rPr>
          <w:sz w:val="20"/>
        </w:rPr>
      </w:pPr>
    </w:p>
    <w:p w14:paraId="1BC93412" w14:textId="77777777" w:rsidR="0039783A" w:rsidRDefault="00F4524E">
      <w:pPr>
        <w:pStyle w:val="BodyText"/>
        <w:spacing w:line="276" w:lineRule="auto"/>
        <w:ind w:left="100" w:right="114"/>
        <w:jc w:val="both"/>
      </w:pPr>
      <w:r>
        <w:t>The budget for FY22 supports the continuing efforts to build the Table 24 shows the FY22 budget. The</w:t>
      </w:r>
      <w:r>
        <w:rPr>
          <w:spacing w:val="1"/>
        </w:rPr>
        <w:t xml:space="preserve"> </w:t>
      </w:r>
      <w:r>
        <w:t>salary/fringe</w:t>
      </w:r>
      <w:r>
        <w:rPr>
          <w:spacing w:val="1"/>
        </w:rPr>
        <w:t xml:space="preserve"> </w:t>
      </w:r>
      <w:r>
        <w:t>budget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Dean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Education,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full-time</w:t>
      </w:r>
      <w:r>
        <w:rPr>
          <w:spacing w:val="1"/>
        </w:rPr>
        <w:t xml:space="preserve"> </w:t>
      </w:r>
      <w:r>
        <w:t>faculty,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full-time</w:t>
      </w:r>
      <w:r>
        <w:rPr>
          <w:spacing w:val="1"/>
        </w:rPr>
        <w:t xml:space="preserve"> </w:t>
      </w:r>
      <w:r>
        <w:t>recruiter/facilitator. The budget also includes start-up supply costs as well as funding for travel to two</w:t>
      </w:r>
      <w:r>
        <w:rPr>
          <w:spacing w:val="1"/>
        </w:rPr>
        <w:t xml:space="preserve"> </w:t>
      </w:r>
      <w:r>
        <w:t>education</w:t>
      </w:r>
      <w:r>
        <w:rPr>
          <w:spacing w:val="-10"/>
        </w:rPr>
        <w:t xml:space="preserve"> </w:t>
      </w:r>
      <w:r>
        <w:t>conferences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annual</w:t>
      </w:r>
      <w:r>
        <w:rPr>
          <w:spacing w:val="-9"/>
        </w:rPr>
        <w:t xml:space="preserve"> </w:t>
      </w:r>
      <w:r>
        <w:t>World</w:t>
      </w:r>
      <w:r>
        <w:rPr>
          <w:spacing w:val="-10"/>
        </w:rPr>
        <w:t xml:space="preserve"> </w:t>
      </w:r>
      <w:r>
        <w:t>Indigenous</w:t>
      </w:r>
      <w:r>
        <w:rPr>
          <w:spacing w:val="-6"/>
        </w:rPr>
        <w:t xml:space="preserve"> </w:t>
      </w:r>
      <w:r>
        <w:t>Nations</w:t>
      </w:r>
      <w:r>
        <w:rPr>
          <w:spacing w:val="-9"/>
        </w:rPr>
        <w:t xml:space="preserve"> </w:t>
      </w:r>
      <w:r>
        <w:t>Higher</w:t>
      </w:r>
      <w:r>
        <w:rPr>
          <w:spacing w:val="-9"/>
        </w:rPr>
        <w:t xml:space="preserve"> </w:t>
      </w:r>
      <w:r>
        <w:t>Education</w:t>
      </w:r>
      <w:r>
        <w:rPr>
          <w:spacing w:val="-6"/>
        </w:rPr>
        <w:t xml:space="preserve"> </w:t>
      </w:r>
      <w:r>
        <w:t>Consortium</w:t>
      </w:r>
      <w:r>
        <w:rPr>
          <w:spacing w:val="-8"/>
        </w:rPr>
        <w:t xml:space="preserve"> </w:t>
      </w:r>
      <w:r>
        <w:t>(WINHEC)</w:t>
      </w:r>
      <w:r>
        <w:rPr>
          <w:spacing w:val="-47"/>
        </w:rPr>
        <w:t xml:space="preserve"> </w:t>
      </w:r>
      <w:r>
        <w:t>meeting. These meetings will allow the program to keep up on pertinent education topics and promote</w:t>
      </w:r>
      <w:r>
        <w:rPr>
          <w:spacing w:val="1"/>
        </w:rPr>
        <w:t xml:space="preserve"> </w:t>
      </w:r>
      <w:r>
        <w:t>the program. A software program to track student teaching will need to be purchased and implemented</w:t>
      </w:r>
      <w:r>
        <w:rPr>
          <w:spacing w:val="1"/>
        </w:rPr>
        <w:t xml:space="preserve"> </w:t>
      </w:r>
      <w:r>
        <w:t>as well.</w:t>
      </w:r>
    </w:p>
    <w:p w14:paraId="1BC93413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1320" w:bottom="620" w:left="1340" w:header="0" w:footer="432" w:gutter="0"/>
          <w:cols w:space="720"/>
        </w:sectPr>
      </w:pPr>
    </w:p>
    <w:tbl>
      <w:tblPr>
        <w:tblW w:w="0" w:type="auto"/>
        <w:tblInd w:w="2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7"/>
        <w:gridCol w:w="2365"/>
      </w:tblGrid>
      <w:tr w:rsidR="0039783A" w14:paraId="1BC93415" w14:textId="77777777">
        <w:trPr>
          <w:trHeight w:val="247"/>
        </w:trPr>
        <w:tc>
          <w:tcPr>
            <w:tcW w:w="4802" w:type="dxa"/>
            <w:gridSpan w:val="2"/>
          </w:tcPr>
          <w:p w14:paraId="1BC93414" w14:textId="77777777" w:rsidR="0039783A" w:rsidRDefault="00F4524E">
            <w:pPr>
              <w:pStyle w:val="TableParagraph"/>
              <w:spacing w:before="1" w:line="225" w:lineRule="exact"/>
              <w:ind w:left="1507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Table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24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FY22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Budget</w:t>
            </w:r>
          </w:p>
        </w:tc>
      </w:tr>
      <w:tr w:rsidR="0039783A" w14:paraId="1BC93418" w14:textId="77777777">
        <w:trPr>
          <w:trHeight w:val="246"/>
        </w:trPr>
        <w:tc>
          <w:tcPr>
            <w:tcW w:w="2437" w:type="dxa"/>
          </w:tcPr>
          <w:p w14:paraId="1BC93416" w14:textId="77777777" w:rsidR="0039783A" w:rsidRDefault="00F4524E">
            <w:pPr>
              <w:pStyle w:val="TableParagraph"/>
              <w:spacing w:before="1"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Salary/Fringe</w:t>
            </w:r>
          </w:p>
        </w:tc>
        <w:tc>
          <w:tcPr>
            <w:tcW w:w="2365" w:type="dxa"/>
          </w:tcPr>
          <w:p w14:paraId="1BC93417" w14:textId="77777777" w:rsidR="0039783A" w:rsidRDefault="00F4524E">
            <w:pPr>
              <w:pStyle w:val="TableParagraph"/>
              <w:spacing w:before="1" w:line="225" w:lineRule="exact"/>
              <w:ind w:left="779" w:right="775"/>
              <w:jc w:val="center"/>
              <w:rPr>
                <w:sz w:val="20"/>
              </w:rPr>
            </w:pPr>
            <w:r>
              <w:rPr>
                <w:sz w:val="20"/>
              </w:rPr>
              <w:t>$345,000</w:t>
            </w:r>
          </w:p>
        </w:tc>
      </w:tr>
      <w:tr w:rsidR="0039783A" w14:paraId="1BC9341B" w14:textId="77777777">
        <w:trPr>
          <w:trHeight w:val="246"/>
        </w:trPr>
        <w:tc>
          <w:tcPr>
            <w:tcW w:w="2437" w:type="dxa"/>
          </w:tcPr>
          <w:p w14:paraId="1BC93419" w14:textId="77777777" w:rsidR="0039783A" w:rsidRDefault="00F4524E">
            <w:pPr>
              <w:pStyle w:val="TableParagraph"/>
              <w:spacing w:before="1"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Travel</w:t>
            </w:r>
          </w:p>
        </w:tc>
        <w:tc>
          <w:tcPr>
            <w:tcW w:w="2365" w:type="dxa"/>
          </w:tcPr>
          <w:p w14:paraId="1BC9341A" w14:textId="77777777" w:rsidR="0039783A" w:rsidRDefault="00F4524E">
            <w:pPr>
              <w:pStyle w:val="TableParagraph"/>
              <w:spacing w:before="1" w:line="225" w:lineRule="exact"/>
              <w:ind w:left="779" w:right="775"/>
              <w:jc w:val="center"/>
              <w:rPr>
                <w:sz w:val="20"/>
              </w:rPr>
            </w:pPr>
            <w:r>
              <w:rPr>
                <w:sz w:val="20"/>
              </w:rPr>
              <w:t>$16,200</w:t>
            </w:r>
          </w:p>
        </w:tc>
      </w:tr>
      <w:tr w:rsidR="0039783A" w14:paraId="1BC9341E" w14:textId="77777777">
        <w:trPr>
          <w:trHeight w:val="263"/>
        </w:trPr>
        <w:tc>
          <w:tcPr>
            <w:tcW w:w="2437" w:type="dxa"/>
          </w:tcPr>
          <w:p w14:paraId="1BC9341C" w14:textId="77777777" w:rsidR="0039783A" w:rsidRDefault="00F4524E">
            <w:pPr>
              <w:pStyle w:val="TableParagraph"/>
              <w:spacing w:before="1" w:line="242" w:lineRule="exact"/>
              <w:ind w:left="108"/>
              <w:rPr>
                <w:sz w:val="20"/>
              </w:rPr>
            </w:pPr>
            <w:r>
              <w:rPr>
                <w:sz w:val="20"/>
              </w:rPr>
              <w:t>Supplies</w:t>
            </w:r>
          </w:p>
        </w:tc>
        <w:tc>
          <w:tcPr>
            <w:tcW w:w="2365" w:type="dxa"/>
          </w:tcPr>
          <w:p w14:paraId="1BC9341D" w14:textId="77777777" w:rsidR="0039783A" w:rsidRDefault="00F4524E">
            <w:pPr>
              <w:pStyle w:val="TableParagraph"/>
              <w:spacing w:before="1" w:line="242" w:lineRule="exact"/>
              <w:ind w:left="779" w:right="775"/>
              <w:jc w:val="center"/>
              <w:rPr>
                <w:sz w:val="20"/>
              </w:rPr>
            </w:pPr>
            <w:r>
              <w:rPr>
                <w:sz w:val="20"/>
              </w:rPr>
              <w:t>$8,200</w:t>
            </w:r>
          </w:p>
        </w:tc>
      </w:tr>
      <w:tr w:rsidR="0039783A" w14:paraId="1BC93421" w14:textId="77777777">
        <w:trPr>
          <w:trHeight w:val="261"/>
        </w:trPr>
        <w:tc>
          <w:tcPr>
            <w:tcW w:w="2437" w:type="dxa"/>
          </w:tcPr>
          <w:p w14:paraId="1BC9341F" w14:textId="77777777" w:rsidR="0039783A" w:rsidRDefault="00F4524E">
            <w:pPr>
              <w:pStyle w:val="TableParagraph"/>
              <w:spacing w:line="241" w:lineRule="exact"/>
              <w:ind w:left="108"/>
              <w:rPr>
                <w:sz w:val="20"/>
              </w:rPr>
            </w:pPr>
            <w:r>
              <w:rPr>
                <w:sz w:val="20"/>
              </w:rPr>
              <w:t>Library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Materials</w:t>
            </w:r>
          </w:p>
        </w:tc>
        <w:tc>
          <w:tcPr>
            <w:tcW w:w="2365" w:type="dxa"/>
          </w:tcPr>
          <w:p w14:paraId="1BC93420" w14:textId="77777777" w:rsidR="0039783A" w:rsidRDefault="00F4524E">
            <w:pPr>
              <w:pStyle w:val="TableParagraph"/>
              <w:spacing w:line="241" w:lineRule="exact"/>
              <w:ind w:left="779" w:right="775"/>
              <w:jc w:val="center"/>
              <w:rPr>
                <w:sz w:val="20"/>
              </w:rPr>
            </w:pPr>
            <w:r>
              <w:rPr>
                <w:sz w:val="20"/>
              </w:rPr>
              <w:t>$1,000</w:t>
            </w:r>
          </w:p>
        </w:tc>
      </w:tr>
      <w:tr w:rsidR="0039783A" w14:paraId="1BC93424" w14:textId="77777777">
        <w:trPr>
          <w:trHeight w:val="246"/>
        </w:trPr>
        <w:tc>
          <w:tcPr>
            <w:tcW w:w="2437" w:type="dxa"/>
          </w:tcPr>
          <w:p w14:paraId="1BC93422" w14:textId="77777777" w:rsidR="0039783A" w:rsidRDefault="00F4524E">
            <w:pPr>
              <w:pStyle w:val="TableParagraph"/>
              <w:spacing w:before="1"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Software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Subscriptions</w:t>
            </w:r>
          </w:p>
        </w:tc>
        <w:tc>
          <w:tcPr>
            <w:tcW w:w="2365" w:type="dxa"/>
          </w:tcPr>
          <w:p w14:paraId="1BC93423" w14:textId="77777777" w:rsidR="0039783A" w:rsidRDefault="00F4524E">
            <w:pPr>
              <w:pStyle w:val="TableParagraph"/>
              <w:spacing w:before="1" w:line="225" w:lineRule="exact"/>
              <w:ind w:left="779" w:right="775"/>
              <w:jc w:val="center"/>
              <w:rPr>
                <w:sz w:val="20"/>
              </w:rPr>
            </w:pPr>
            <w:r>
              <w:rPr>
                <w:sz w:val="20"/>
              </w:rPr>
              <w:t>$14,000</w:t>
            </w:r>
          </w:p>
        </w:tc>
      </w:tr>
      <w:tr w:rsidR="0039783A" w14:paraId="1BC93427" w14:textId="77777777">
        <w:trPr>
          <w:trHeight w:val="261"/>
        </w:trPr>
        <w:tc>
          <w:tcPr>
            <w:tcW w:w="2437" w:type="dxa"/>
          </w:tcPr>
          <w:p w14:paraId="1BC93425" w14:textId="77777777" w:rsidR="0039783A" w:rsidRDefault="00F4524E">
            <w:pPr>
              <w:pStyle w:val="TableParagraph"/>
              <w:spacing w:before="1" w:line="240" w:lineRule="exact"/>
              <w:ind w:left="108"/>
              <w:rPr>
                <w:sz w:val="20"/>
              </w:rPr>
            </w:pPr>
            <w:r>
              <w:rPr>
                <w:sz w:val="20"/>
              </w:rPr>
              <w:t>Memberships</w:t>
            </w:r>
          </w:p>
        </w:tc>
        <w:tc>
          <w:tcPr>
            <w:tcW w:w="2365" w:type="dxa"/>
          </w:tcPr>
          <w:p w14:paraId="1BC93426" w14:textId="77777777" w:rsidR="0039783A" w:rsidRDefault="00F4524E">
            <w:pPr>
              <w:pStyle w:val="TableParagraph"/>
              <w:spacing w:before="1" w:line="240" w:lineRule="exact"/>
              <w:ind w:left="779" w:right="775"/>
              <w:jc w:val="center"/>
              <w:rPr>
                <w:sz w:val="20"/>
              </w:rPr>
            </w:pPr>
            <w:r>
              <w:rPr>
                <w:sz w:val="20"/>
              </w:rPr>
              <w:t>$1,750</w:t>
            </w:r>
          </w:p>
        </w:tc>
      </w:tr>
      <w:tr w:rsidR="0039783A" w14:paraId="1BC9342A" w14:textId="77777777">
        <w:trPr>
          <w:trHeight w:val="249"/>
        </w:trPr>
        <w:tc>
          <w:tcPr>
            <w:tcW w:w="2437" w:type="dxa"/>
          </w:tcPr>
          <w:p w14:paraId="1BC93428" w14:textId="77777777" w:rsidR="0039783A" w:rsidRDefault="00F4524E">
            <w:pPr>
              <w:pStyle w:val="TableParagraph"/>
              <w:spacing w:before="1"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2365" w:type="dxa"/>
          </w:tcPr>
          <w:p w14:paraId="1BC93429" w14:textId="77777777" w:rsidR="0039783A" w:rsidRDefault="00F4524E">
            <w:pPr>
              <w:pStyle w:val="TableParagraph"/>
              <w:spacing w:before="1" w:line="228" w:lineRule="exact"/>
              <w:ind w:left="779" w:right="775"/>
              <w:jc w:val="center"/>
              <w:rPr>
                <w:sz w:val="20"/>
              </w:rPr>
            </w:pPr>
            <w:r>
              <w:rPr>
                <w:sz w:val="20"/>
              </w:rPr>
              <w:t>$386,150</w:t>
            </w:r>
          </w:p>
        </w:tc>
      </w:tr>
    </w:tbl>
    <w:p w14:paraId="1BC9342B" w14:textId="77777777" w:rsidR="0039783A" w:rsidRDefault="0039783A">
      <w:pPr>
        <w:pStyle w:val="BodyText"/>
        <w:rPr>
          <w:sz w:val="20"/>
        </w:rPr>
      </w:pPr>
    </w:p>
    <w:p w14:paraId="1BC9342C" w14:textId="77777777" w:rsidR="0039783A" w:rsidRDefault="0039783A">
      <w:pPr>
        <w:pStyle w:val="BodyText"/>
        <w:spacing w:before="11"/>
        <w:rPr>
          <w:sz w:val="14"/>
        </w:rPr>
      </w:pPr>
    </w:p>
    <w:p w14:paraId="1BC9342D" w14:textId="77777777" w:rsidR="0039783A" w:rsidRDefault="00F4524E">
      <w:pPr>
        <w:pStyle w:val="BodyText"/>
        <w:spacing w:before="56" w:line="276" w:lineRule="auto"/>
        <w:ind w:left="100" w:right="111"/>
        <w:jc w:val="both"/>
      </w:pPr>
      <w:r>
        <w:t>In</w:t>
      </w:r>
      <w:r>
        <w:rPr>
          <w:spacing w:val="-7"/>
        </w:rPr>
        <w:t xml:space="preserve"> </w:t>
      </w:r>
      <w:r>
        <w:t>FY23,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build</w:t>
      </w:r>
      <w:r>
        <w:rPr>
          <w:spacing w:val="-6"/>
        </w:rPr>
        <w:t xml:space="preserve"> </w:t>
      </w:r>
      <w:r>
        <w:t>towards</w:t>
      </w:r>
      <w:r>
        <w:rPr>
          <w:spacing w:val="-6"/>
        </w:rPr>
        <w:t xml:space="preserve"> </w:t>
      </w:r>
      <w:r>
        <w:t>full</w:t>
      </w:r>
      <w:r>
        <w:rPr>
          <w:spacing w:val="-5"/>
        </w:rPr>
        <w:t xml:space="preserve"> </w:t>
      </w:r>
      <w:r>
        <w:t>capacity.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addition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positions</w:t>
      </w:r>
      <w:r>
        <w:rPr>
          <w:spacing w:val="-8"/>
        </w:rPr>
        <w:t xml:space="preserve"> </w:t>
      </w:r>
      <w:r>
        <w:t>currently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program,</w:t>
      </w:r>
      <w:r>
        <w:rPr>
          <w:spacing w:val="-47"/>
        </w:rPr>
        <w:t xml:space="preserve"> </w:t>
      </w:r>
      <w:r>
        <w:t>an additional full-time faculty position will be hired. Moving to a 4-year program requires hiring faculty</w:t>
      </w:r>
      <w:r>
        <w:rPr>
          <w:spacing w:val="1"/>
        </w:rPr>
        <w:t xml:space="preserve"> </w:t>
      </w:r>
      <w:r>
        <w:t>under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union</w:t>
      </w:r>
      <w:r>
        <w:rPr>
          <w:spacing w:val="-9"/>
        </w:rPr>
        <w:t xml:space="preserve"> </w:t>
      </w:r>
      <w:r>
        <w:t>contract</w:t>
      </w:r>
      <w:r>
        <w:rPr>
          <w:spacing w:val="-9"/>
        </w:rPr>
        <w:t xml:space="preserve"> </w:t>
      </w:r>
      <w:r>
        <w:t>(Inter-Faculty</w:t>
      </w:r>
      <w:r>
        <w:rPr>
          <w:spacing w:val="-7"/>
        </w:rPr>
        <w:t xml:space="preserve"> </w:t>
      </w:r>
      <w:r>
        <w:t>Organization-IFO)</w:t>
      </w:r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college.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wage</w:t>
      </w:r>
      <w:r>
        <w:rPr>
          <w:spacing w:val="-7"/>
        </w:rPr>
        <w:t xml:space="preserve"> </w:t>
      </w:r>
      <w:r>
        <w:t>scales</w:t>
      </w:r>
      <w:r>
        <w:rPr>
          <w:spacing w:val="-8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IFO</w:t>
      </w:r>
      <w:r>
        <w:rPr>
          <w:spacing w:val="-47"/>
        </w:rPr>
        <w:t xml:space="preserve"> </w:t>
      </w:r>
      <w:r>
        <w:t>contract are higher, increasing personnel costs further. The salary/fringe budget for FY23 is based on</w:t>
      </w:r>
      <w:r>
        <w:rPr>
          <w:spacing w:val="1"/>
        </w:rPr>
        <w:t xml:space="preserve"> </w:t>
      </w:r>
      <w:r>
        <w:t>having classes totaling 48 credits for the year. Reductions to travel are due to the college hosting the</w:t>
      </w:r>
      <w:r>
        <w:rPr>
          <w:spacing w:val="1"/>
        </w:rPr>
        <w:t xml:space="preserve"> </w:t>
      </w:r>
      <w:r>
        <w:t>annual WINHEC conference in 2023, and the supplies budget shifts from start-up costs to an annual</w:t>
      </w:r>
      <w:r>
        <w:rPr>
          <w:spacing w:val="1"/>
        </w:rPr>
        <w:t xml:space="preserve"> </w:t>
      </w:r>
      <w:r>
        <w:t>allowance</w:t>
      </w:r>
      <w:r>
        <w:rPr>
          <w:spacing w:val="-6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maintaining</w:t>
      </w:r>
      <w:r>
        <w:rPr>
          <w:spacing w:val="-9"/>
        </w:rPr>
        <w:t xml:space="preserve"> </w:t>
      </w:r>
      <w:r>
        <w:t>adequate</w:t>
      </w:r>
      <w:r>
        <w:rPr>
          <w:spacing w:val="-5"/>
        </w:rPr>
        <w:t xml:space="preserve"> </w:t>
      </w:r>
      <w:r>
        <w:t>supplies</w:t>
      </w:r>
      <w:r>
        <w:rPr>
          <w:spacing w:val="-8"/>
        </w:rPr>
        <w:t xml:space="preserve"> </w:t>
      </w:r>
      <w:r>
        <w:t>going</w:t>
      </w:r>
      <w:r>
        <w:rPr>
          <w:spacing w:val="-6"/>
        </w:rPr>
        <w:t xml:space="preserve"> </w:t>
      </w:r>
      <w:r>
        <w:t>forward.</w:t>
      </w:r>
      <w:r>
        <w:rPr>
          <w:spacing w:val="-6"/>
        </w:rPr>
        <w:t xml:space="preserve"> </w:t>
      </w:r>
      <w:r>
        <w:t>Table</w:t>
      </w:r>
      <w:r>
        <w:rPr>
          <w:spacing w:val="-7"/>
        </w:rPr>
        <w:t xml:space="preserve"> </w:t>
      </w:r>
      <w:r>
        <w:t>25</w:t>
      </w:r>
      <w:r>
        <w:rPr>
          <w:spacing w:val="-6"/>
        </w:rPr>
        <w:t xml:space="preserve"> </w:t>
      </w:r>
      <w:r>
        <w:t>shows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preliminary</w:t>
      </w:r>
      <w:r>
        <w:rPr>
          <w:spacing w:val="-7"/>
        </w:rPr>
        <w:t xml:space="preserve"> </w:t>
      </w:r>
      <w:r>
        <w:t>FY23</w:t>
      </w:r>
      <w:r>
        <w:rPr>
          <w:spacing w:val="-8"/>
        </w:rPr>
        <w:t xml:space="preserve"> </w:t>
      </w:r>
      <w:r>
        <w:t>budget.</w:t>
      </w:r>
    </w:p>
    <w:p w14:paraId="1BC9342E" w14:textId="77777777" w:rsidR="0039783A" w:rsidRDefault="0039783A">
      <w:pPr>
        <w:pStyle w:val="BodyText"/>
        <w:spacing w:before="6"/>
        <w:rPr>
          <w:sz w:val="16"/>
        </w:rPr>
      </w:pPr>
    </w:p>
    <w:tbl>
      <w:tblPr>
        <w:tblW w:w="0" w:type="auto"/>
        <w:tblInd w:w="2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7"/>
        <w:gridCol w:w="2365"/>
      </w:tblGrid>
      <w:tr w:rsidR="0039783A" w14:paraId="1BC93430" w14:textId="77777777">
        <w:trPr>
          <w:trHeight w:val="246"/>
        </w:trPr>
        <w:tc>
          <w:tcPr>
            <w:tcW w:w="4802" w:type="dxa"/>
            <w:gridSpan w:val="2"/>
          </w:tcPr>
          <w:p w14:paraId="1BC9342F" w14:textId="77777777" w:rsidR="0039783A" w:rsidRDefault="00F4524E">
            <w:pPr>
              <w:pStyle w:val="TableParagraph"/>
              <w:spacing w:before="1" w:line="225" w:lineRule="exact"/>
              <w:ind w:left="1006"/>
              <w:rPr>
                <w:b/>
                <w:sz w:val="20"/>
              </w:rPr>
            </w:pPr>
            <w:r>
              <w:rPr>
                <w:b/>
                <w:sz w:val="20"/>
              </w:rPr>
              <w:t>Table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FY23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Preliminary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Budget</w:t>
            </w:r>
          </w:p>
        </w:tc>
      </w:tr>
      <w:tr w:rsidR="0039783A" w14:paraId="1BC93433" w14:textId="77777777">
        <w:trPr>
          <w:trHeight w:val="246"/>
        </w:trPr>
        <w:tc>
          <w:tcPr>
            <w:tcW w:w="2437" w:type="dxa"/>
          </w:tcPr>
          <w:p w14:paraId="1BC93431" w14:textId="77777777" w:rsidR="0039783A" w:rsidRDefault="00F4524E">
            <w:pPr>
              <w:pStyle w:val="TableParagraph"/>
              <w:spacing w:before="1"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Salary/Fringe</w:t>
            </w:r>
          </w:p>
        </w:tc>
        <w:tc>
          <w:tcPr>
            <w:tcW w:w="2365" w:type="dxa"/>
          </w:tcPr>
          <w:p w14:paraId="1BC93432" w14:textId="77777777" w:rsidR="0039783A" w:rsidRDefault="00F4524E">
            <w:pPr>
              <w:pStyle w:val="TableParagraph"/>
              <w:spacing w:before="1" w:line="225" w:lineRule="exact"/>
              <w:ind w:left="779" w:right="775"/>
              <w:jc w:val="center"/>
              <w:rPr>
                <w:sz w:val="20"/>
              </w:rPr>
            </w:pPr>
            <w:r>
              <w:rPr>
                <w:sz w:val="20"/>
              </w:rPr>
              <w:t>$441,000</w:t>
            </w:r>
          </w:p>
        </w:tc>
      </w:tr>
      <w:tr w:rsidR="0039783A" w14:paraId="1BC93436" w14:textId="77777777">
        <w:trPr>
          <w:trHeight w:val="246"/>
        </w:trPr>
        <w:tc>
          <w:tcPr>
            <w:tcW w:w="2437" w:type="dxa"/>
          </w:tcPr>
          <w:p w14:paraId="1BC93434" w14:textId="77777777" w:rsidR="0039783A" w:rsidRDefault="00F4524E">
            <w:pPr>
              <w:pStyle w:val="TableParagraph"/>
              <w:spacing w:before="1"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Travel</w:t>
            </w:r>
          </w:p>
        </w:tc>
        <w:tc>
          <w:tcPr>
            <w:tcW w:w="2365" w:type="dxa"/>
          </w:tcPr>
          <w:p w14:paraId="1BC93435" w14:textId="77777777" w:rsidR="0039783A" w:rsidRDefault="00F4524E">
            <w:pPr>
              <w:pStyle w:val="TableParagraph"/>
              <w:spacing w:before="1" w:line="225" w:lineRule="exact"/>
              <w:ind w:left="779" w:right="775"/>
              <w:jc w:val="center"/>
              <w:rPr>
                <w:sz w:val="20"/>
              </w:rPr>
            </w:pPr>
            <w:r>
              <w:rPr>
                <w:sz w:val="20"/>
              </w:rPr>
              <w:t>$10,000</w:t>
            </w:r>
          </w:p>
        </w:tc>
      </w:tr>
      <w:tr w:rsidR="0039783A" w14:paraId="1BC93439" w14:textId="77777777">
        <w:trPr>
          <w:trHeight w:val="263"/>
        </w:trPr>
        <w:tc>
          <w:tcPr>
            <w:tcW w:w="2437" w:type="dxa"/>
          </w:tcPr>
          <w:p w14:paraId="1BC93437" w14:textId="77777777" w:rsidR="0039783A" w:rsidRDefault="00F4524E">
            <w:pPr>
              <w:pStyle w:val="TableParagraph"/>
              <w:spacing w:before="1" w:line="242" w:lineRule="exact"/>
              <w:ind w:left="108"/>
              <w:rPr>
                <w:sz w:val="20"/>
              </w:rPr>
            </w:pPr>
            <w:r>
              <w:rPr>
                <w:sz w:val="20"/>
              </w:rPr>
              <w:t>Supplies</w:t>
            </w:r>
          </w:p>
        </w:tc>
        <w:tc>
          <w:tcPr>
            <w:tcW w:w="2365" w:type="dxa"/>
          </w:tcPr>
          <w:p w14:paraId="1BC93438" w14:textId="77777777" w:rsidR="0039783A" w:rsidRDefault="00F4524E">
            <w:pPr>
              <w:pStyle w:val="TableParagraph"/>
              <w:spacing w:before="1" w:line="242" w:lineRule="exact"/>
              <w:ind w:left="779" w:right="775"/>
              <w:jc w:val="center"/>
              <w:rPr>
                <w:sz w:val="20"/>
              </w:rPr>
            </w:pPr>
            <w:r>
              <w:rPr>
                <w:sz w:val="20"/>
              </w:rPr>
              <w:t>$1,000</w:t>
            </w:r>
          </w:p>
        </w:tc>
      </w:tr>
      <w:tr w:rsidR="0039783A" w14:paraId="1BC9343C" w14:textId="77777777">
        <w:trPr>
          <w:trHeight w:val="261"/>
        </w:trPr>
        <w:tc>
          <w:tcPr>
            <w:tcW w:w="2437" w:type="dxa"/>
          </w:tcPr>
          <w:p w14:paraId="1BC9343A" w14:textId="77777777" w:rsidR="0039783A" w:rsidRDefault="00F4524E">
            <w:pPr>
              <w:pStyle w:val="TableParagraph"/>
              <w:spacing w:line="241" w:lineRule="exact"/>
              <w:ind w:left="108"/>
              <w:rPr>
                <w:sz w:val="20"/>
              </w:rPr>
            </w:pPr>
            <w:r>
              <w:rPr>
                <w:sz w:val="20"/>
              </w:rPr>
              <w:t>Library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Materials</w:t>
            </w:r>
          </w:p>
        </w:tc>
        <w:tc>
          <w:tcPr>
            <w:tcW w:w="2365" w:type="dxa"/>
          </w:tcPr>
          <w:p w14:paraId="1BC9343B" w14:textId="77777777" w:rsidR="0039783A" w:rsidRDefault="00F4524E">
            <w:pPr>
              <w:pStyle w:val="TableParagraph"/>
              <w:spacing w:line="241" w:lineRule="exact"/>
              <w:ind w:left="779" w:right="775"/>
              <w:jc w:val="center"/>
              <w:rPr>
                <w:sz w:val="20"/>
              </w:rPr>
            </w:pPr>
            <w:r>
              <w:rPr>
                <w:sz w:val="20"/>
              </w:rPr>
              <w:t>$1,000</w:t>
            </w:r>
          </w:p>
        </w:tc>
      </w:tr>
      <w:tr w:rsidR="0039783A" w14:paraId="1BC9343F" w14:textId="77777777">
        <w:trPr>
          <w:trHeight w:val="246"/>
        </w:trPr>
        <w:tc>
          <w:tcPr>
            <w:tcW w:w="2437" w:type="dxa"/>
          </w:tcPr>
          <w:p w14:paraId="1BC9343D" w14:textId="77777777" w:rsidR="0039783A" w:rsidRDefault="00F4524E">
            <w:pPr>
              <w:pStyle w:val="TableParagraph"/>
              <w:spacing w:before="1"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Software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Subscriptions</w:t>
            </w:r>
          </w:p>
        </w:tc>
        <w:tc>
          <w:tcPr>
            <w:tcW w:w="2365" w:type="dxa"/>
          </w:tcPr>
          <w:p w14:paraId="1BC9343E" w14:textId="77777777" w:rsidR="0039783A" w:rsidRDefault="00F4524E">
            <w:pPr>
              <w:pStyle w:val="TableParagraph"/>
              <w:spacing w:before="1" w:line="225" w:lineRule="exact"/>
              <w:ind w:left="779" w:right="775"/>
              <w:jc w:val="center"/>
              <w:rPr>
                <w:sz w:val="20"/>
              </w:rPr>
            </w:pPr>
            <w:r>
              <w:rPr>
                <w:sz w:val="20"/>
              </w:rPr>
              <w:t>$10,500</w:t>
            </w:r>
          </w:p>
        </w:tc>
      </w:tr>
      <w:tr w:rsidR="0039783A" w14:paraId="1BC93442" w14:textId="77777777">
        <w:trPr>
          <w:trHeight w:val="261"/>
        </w:trPr>
        <w:tc>
          <w:tcPr>
            <w:tcW w:w="2437" w:type="dxa"/>
          </w:tcPr>
          <w:p w14:paraId="1BC93440" w14:textId="77777777" w:rsidR="0039783A" w:rsidRDefault="00F4524E">
            <w:pPr>
              <w:pStyle w:val="TableParagraph"/>
              <w:spacing w:before="1" w:line="240" w:lineRule="exact"/>
              <w:ind w:left="108"/>
              <w:rPr>
                <w:sz w:val="20"/>
              </w:rPr>
            </w:pPr>
            <w:r>
              <w:rPr>
                <w:sz w:val="20"/>
              </w:rPr>
              <w:t>Memberships</w:t>
            </w:r>
          </w:p>
        </w:tc>
        <w:tc>
          <w:tcPr>
            <w:tcW w:w="2365" w:type="dxa"/>
          </w:tcPr>
          <w:p w14:paraId="1BC93441" w14:textId="77777777" w:rsidR="0039783A" w:rsidRDefault="00F4524E">
            <w:pPr>
              <w:pStyle w:val="TableParagraph"/>
              <w:spacing w:before="1" w:line="240" w:lineRule="exact"/>
              <w:ind w:left="779" w:right="775"/>
              <w:jc w:val="center"/>
              <w:rPr>
                <w:sz w:val="20"/>
              </w:rPr>
            </w:pPr>
            <w:r>
              <w:rPr>
                <w:sz w:val="20"/>
              </w:rPr>
              <w:t>$1,750</w:t>
            </w:r>
          </w:p>
        </w:tc>
      </w:tr>
      <w:tr w:rsidR="0039783A" w14:paraId="1BC93445" w14:textId="77777777">
        <w:trPr>
          <w:trHeight w:val="249"/>
        </w:trPr>
        <w:tc>
          <w:tcPr>
            <w:tcW w:w="2437" w:type="dxa"/>
          </w:tcPr>
          <w:p w14:paraId="1BC93443" w14:textId="77777777" w:rsidR="0039783A" w:rsidRDefault="00F4524E">
            <w:pPr>
              <w:pStyle w:val="TableParagraph"/>
              <w:spacing w:before="1"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2365" w:type="dxa"/>
          </w:tcPr>
          <w:p w14:paraId="1BC93444" w14:textId="77777777" w:rsidR="0039783A" w:rsidRDefault="00F4524E">
            <w:pPr>
              <w:pStyle w:val="TableParagraph"/>
              <w:spacing w:before="1" w:line="228" w:lineRule="exact"/>
              <w:ind w:left="779" w:right="775"/>
              <w:jc w:val="center"/>
              <w:rPr>
                <w:sz w:val="20"/>
              </w:rPr>
            </w:pPr>
            <w:r>
              <w:rPr>
                <w:sz w:val="20"/>
              </w:rPr>
              <w:t>$465,250</w:t>
            </w:r>
          </w:p>
        </w:tc>
      </w:tr>
    </w:tbl>
    <w:p w14:paraId="1BC93446" w14:textId="77777777" w:rsidR="0039783A" w:rsidRDefault="0039783A">
      <w:pPr>
        <w:pStyle w:val="BodyText"/>
      </w:pPr>
    </w:p>
    <w:p w14:paraId="1BC93447" w14:textId="77777777" w:rsidR="0039783A" w:rsidRDefault="0039783A">
      <w:pPr>
        <w:pStyle w:val="BodyText"/>
        <w:spacing w:before="7"/>
        <w:rPr>
          <w:sz w:val="17"/>
        </w:rPr>
      </w:pPr>
    </w:p>
    <w:p w14:paraId="1BC93448" w14:textId="77777777" w:rsidR="0039783A" w:rsidRDefault="00F4524E">
      <w:pPr>
        <w:pStyle w:val="BodyText"/>
        <w:spacing w:line="276" w:lineRule="auto"/>
        <w:ind w:left="100" w:right="113"/>
        <w:jc w:val="both"/>
      </w:pPr>
      <w:r>
        <w:t>The budget process described earlier, along with a healthy fund balance, ensures that the general fund</w:t>
      </w:r>
      <w:r>
        <w:rPr>
          <w:spacing w:val="1"/>
        </w:rPr>
        <w:t xml:space="preserve"> </w:t>
      </w:r>
      <w:r>
        <w:t>will be able to support the education department as it builds capacity and increases enrollment. The</w:t>
      </w:r>
      <w:r>
        <w:rPr>
          <w:spacing w:val="1"/>
        </w:rPr>
        <w:t xml:space="preserve"> </w:t>
      </w:r>
      <w:r>
        <w:t>college’s financial health is highlighted by the Comprehensive Financial Index, a formula based on the</w:t>
      </w:r>
      <w:r>
        <w:rPr>
          <w:spacing w:val="1"/>
        </w:rPr>
        <w:t xml:space="preserve"> </w:t>
      </w:r>
      <w:r>
        <w:t>college’s primary reserve ratio, net assets ratio, viability ratio, and operating margin. The college’s CFI</w:t>
      </w:r>
      <w:r>
        <w:rPr>
          <w:spacing w:val="1"/>
        </w:rPr>
        <w:t xml:space="preserve"> </w:t>
      </w:r>
      <w:r>
        <w:t>trend over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shown</w:t>
      </w:r>
      <w:r>
        <w:rPr>
          <w:spacing w:val="1"/>
        </w:rPr>
        <w:t xml:space="preserve"> </w:t>
      </w:r>
      <w:r>
        <w:t>in Table</w:t>
      </w:r>
      <w:r>
        <w:rPr>
          <w:spacing w:val="1"/>
        </w:rPr>
        <w:t xml:space="preserve"> </w:t>
      </w:r>
      <w:r>
        <w:t>26.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10 years,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careful</w:t>
      </w:r>
      <w:r>
        <w:rPr>
          <w:spacing w:val="1"/>
        </w:rPr>
        <w:t xml:space="preserve"> </w:t>
      </w:r>
      <w:r>
        <w:t>management, the</w:t>
      </w:r>
      <w:r>
        <w:rPr>
          <w:spacing w:val="1"/>
        </w:rPr>
        <w:t xml:space="preserve"> </w:t>
      </w:r>
      <w:r>
        <w:t>college has</w:t>
      </w:r>
      <w:r>
        <w:rPr>
          <w:spacing w:val="1"/>
        </w:rPr>
        <w:t xml:space="preserve"> </w:t>
      </w:r>
      <w:r>
        <w:t>improved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CFI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building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reserve</w:t>
      </w:r>
      <w:r>
        <w:rPr>
          <w:spacing w:val="1"/>
        </w:rPr>
        <w:t xml:space="preserve"> </w:t>
      </w:r>
      <w:r>
        <w:t>balance.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rPr>
          <w:spacing w:val="-1"/>
        </w:rPr>
        <w:t>Commission</w:t>
      </w:r>
      <w:r>
        <w:rPr>
          <w:spacing w:val="-13"/>
        </w:rPr>
        <w:t xml:space="preserve"> </w:t>
      </w:r>
      <w:r>
        <w:rPr>
          <w:spacing w:val="-1"/>
        </w:rPr>
        <w:t>considers</w:t>
      </w:r>
      <w:r>
        <w:rPr>
          <w:spacing w:val="-10"/>
        </w:rPr>
        <w:t xml:space="preserve"> </w:t>
      </w:r>
      <w:r>
        <w:rPr>
          <w:spacing w:val="-1"/>
        </w:rPr>
        <w:t>public</w:t>
      </w:r>
      <w:r>
        <w:rPr>
          <w:spacing w:val="-12"/>
        </w:rPr>
        <w:t xml:space="preserve"> </w:t>
      </w:r>
      <w:r>
        <w:rPr>
          <w:spacing w:val="-1"/>
        </w:rPr>
        <w:t>institutions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healthy</w:t>
      </w:r>
      <w:r>
        <w:rPr>
          <w:spacing w:val="-11"/>
        </w:rPr>
        <w:t xml:space="preserve"> </w:t>
      </w:r>
      <w:r>
        <w:t>CFI</w:t>
      </w:r>
      <w:r>
        <w:rPr>
          <w:spacing w:val="-12"/>
        </w:rPr>
        <w:t xml:space="preserve"> </w:t>
      </w:r>
      <w:r>
        <w:t>if</w:t>
      </w:r>
      <w:r>
        <w:rPr>
          <w:spacing w:val="-12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1.1-10</w:t>
      </w:r>
      <w:r>
        <w:rPr>
          <w:spacing w:val="-11"/>
        </w:rPr>
        <w:t xml:space="preserve"> </w:t>
      </w:r>
      <w:r>
        <w:t>range.</w:t>
      </w:r>
      <w:r>
        <w:rPr>
          <w:spacing w:val="-11"/>
        </w:rPr>
        <w:t xml:space="preserve"> </w:t>
      </w:r>
      <w:r>
        <w:t>FDLTCC’s</w:t>
      </w:r>
      <w:r>
        <w:rPr>
          <w:spacing w:val="-12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health is shown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CFI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5.77 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FY20.</w:t>
      </w:r>
    </w:p>
    <w:p w14:paraId="1BC93449" w14:textId="77777777" w:rsidR="0039783A" w:rsidRDefault="0039783A">
      <w:pPr>
        <w:pStyle w:val="BodyText"/>
        <w:spacing w:before="7"/>
        <w:rPr>
          <w:sz w:val="16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6"/>
        <w:gridCol w:w="934"/>
        <w:gridCol w:w="937"/>
        <w:gridCol w:w="934"/>
        <w:gridCol w:w="936"/>
        <w:gridCol w:w="936"/>
        <w:gridCol w:w="933"/>
        <w:gridCol w:w="935"/>
        <w:gridCol w:w="933"/>
        <w:gridCol w:w="935"/>
      </w:tblGrid>
      <w:tr w:rsidR="0039783A" w14:paraId="1BC9344B" w14:textId="77777777">
        <w:trPr>
          <w:trHeight w:val="244"/>
        </w:trPr>
        <w:tc>
          <w:tcPr>
            <w:tcW w:w="9349" w:type="dxa"/>
            <w:gridSpan w:val="10"/>
          </w:tcPr>
          <w:p w14:paraId="1BC9344A" w14:textId="77777777" w:rsidR="0039783A" w:rsidRDefault="00F4524E">
            <w:pPr>
              <w:pStyle w:val="TableParagraph"/>
              <w:spacing w:before="1" w:line="223" w:lineRule="exact"/>
              <w:ind w:left="1022"/>
              <w:rPr>
                <w:b/>
                <w:sz w:val="20"/>
              </w:rPr>
            </w:pPr>
            <w:r>
              <w:rPr>
                <w:b/>
                <w:sz w:val="20"/>
              </w:rPr>
              <w:t>Table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26: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FY11-20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Comprehensive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Financial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Index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(Calculated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before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GASB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adjustments)</w:t>
            </w:r>
          </w:p>
        </w:tc>
      </w:tr>
      <w:tr w:rsidR="0039783A" w14:paraId="1BC93456" w14:textId="77777777">
        <w:trPr>
          <w:trHeight w:val="244"/>
        </w:trPr>
        <w:tc>
          <w:tcPr>
            <w:tcW w:w="936" w:type="dxa"/>
          </w:tcPr>
          <w:p w14:paraId="1BC9344C" w14:textId="77777777" w:rsidR="0039783A" w:rsidRDefault="00F4524E">
            <w:pPr>
              <w:pStyle w:val="TableParagraph"/>
              <w:spacing w:before="1" w:line="223" w:lineRule="exact"/>
              <w:ind w:left="270"/>
              <w:rPr>
                <w:sz w:val="20"/>
              </w:rPr>
            </w:pPr>
            <w:r>
              <w:rPr>
                <w:sz w:val="20"/>
              </w:rPr>
              <w:t>FY11</w:t>
            </w:r>
          </w:p>
        </w:tc>
        <w:tc>
          <w:tcPr>
            <w:tcW w:w="934" w:type="dxa"/>
          </w:tcPr>
          <w:p w14:paraId="1BC9344D" w14:textId="77777777" w:rsidR="0039783A" w:rsidRDefault="00F4524E">
            <w:pPr>
              <w:pStyle w:val="TableParagraph"/>
              <w:spacing w:before="1" w:line="223" w:lineRule="exact"/>
              <w:ind w:left="248" w:right="241"/>
              <w:jc w:val="center"/>
              <w:rPr>
                <w:sz w:val="20"/>
              </w:rPr>
            </w:pPr>
            <w:r>
              <w:rPr>
                <w:sz w:val="20"/>
              </w:rPr>
              <w:t>FY12</w:t>
            </w:r>
          </w:p>
        </w:tc>
        <w:tc>
          <w:tcPr>
            <w:tcW w:w="937" w:type="dxa"/>
          </w:tcPr>
          <w:p w14:paraId="1BC9344E" w14:textId="77777777" w:rsidR="0039783A" w:rsidRDefault="00F4524E">
            <w:pPr>
              <w:pStyle w:val="TableParagraph"/>
              <w:spacing w:before="1" w:line="223" w:lineRule="exact"/>
              <w:ind w:left="248" w:right="245"/>
              <w:jc w:val="center"/>
              <w:rPr>
                <w:sz w:val="20"/>
              </w:rPr>
            </w:pPr>
            <w:r>
              <w:rPr>
                <w:sz w:val="20"/>
              </w:rPr>
              <w:t>FY13</w:t>
            </w:r>
          </w:p>
        </w:tc>
        <w:tc>
          <w:tcPr>
            <w:tcW w:w="934" w:type="dxa"/>
          </w:tcPr>
          <w:p w14:paraId="1BC9344F" w14:textId="77777777" w:rsidR="0039783A" w:rsidRDefault="00F4524E">
            <w:pPr>
              <w:pStyle w:val="TableParagraph"/>
              <w:spacing w:before="1" w:line="223" w:lineRule="exact"/>
              <w:ind w:left="247" w:right="242"/>
              <w:jc w:val="center"/>
              <w:rPr>
                <w:sz w:val="20"/>
              </w:rPr>
            </w:pPr>
            <w:r>
              <w:rPr>
                <w:sz w:val="20"/>
              </w:rPr>
              <w:t>FY14</w:t>
            </w:r>
          </w:p>
        </w:tc>
        <w:tc>
          <w:tcPr>
            <w:tcW w:w="936" w:type="dxa"/>
          </w:tcPr>
          <w:p w14:paraId="1BC93450" w14:textId="77777777" w:rsidR="0039783A" w:rsidRDefault="00F4524E">
            <w:pPr>
              <w:pStyle w:val="TableParagraph"/>
              <w:spacing w:before="1" w:line="223" w:lineRule="exact"/>
              <w:ind w:left="269"/>
              <w:rPr>
                <w:sz w:val="20"/>
              </w:rPr>
            </w:pPr>
            <w:r>
              <w:rPr>
                <w:sz w:val="20"/>
              </w:rPr>
              <w:t>FY15</w:t>
            </w:r>
          </w:p>
        </w:tc>
        <w:tc>
          <w:tcPr>
            <w:tcW w:w="936" w:type="dxa"/>
          </w:tcPr>
          <w:p w14:paraId="1BC93451" w14:textId="77777777" w:rsidR="0039783A" w:rsidRDefault="00F4524E">
            <w:pPr>
              <w:pStyle w:val="TableParagraph"/>
              <w:spacing w:before="1" w:line="223" w:lineRule="exact"/>
              <w:ind w:left="247" w:right="245"/>
              <w:jc w:val="center"/>
              <w:rPr>
                <w:sz w:val="20"/>
              </w:rPr>
            </w:pPr>
            <w:r>
              <w:rPr>
                <w:sz w:val="20"/>
              </w:rPr>
              <w:t>FY16</w:t>
            </w:r>
          </w:p>
        </w:tc>
        <w:tc>
          <w:tcPr>
            <w:tcW w:w="933" w:type="dxa"/>
          </w:tcPr>
          <w:p w14:paraId="1BC93452" w14:textId="77777777" w:rsidR="0039783A" w:rsidRDefault="00F4524E">
            <w:pPr>
              <w:pStyle w:val="TableParagraph"/>
              <w:spacing w:before="1" w:line="223" w:lineRule="exact"/>
              <w:ind w:left="246" w:right="240"/>
              <w:jc w:val="center"/>
              <w:rPr>
                <w:sz w:val="20"/>
              </w:rPr>
            </w:pPr>
            <w:r>
              <w:rPr>
                <w:sz w:val="20"/>
              </w:rPr>
              <w:t>FY17</w:t>
            </w:r>
          </w:p>
        </w:tc>
        <w:tc>
          <w:tcPr>
            <w:tcW w:w="935" w:type="dxa"/>
          </w:tcPr>
          <w:p w14:paraId="1BC93453" w14:textId="77777777" w:rsidR="0039783A" w:rsidRDefault="00F4524E">
            <w:pPr>
              <w:pStyle w:val="TableParagraph"/>
              <w:spacing w:before="1" w:line="223" w:lineRule="exact"/>
              <w:ind w:left="270"/>
              <w:rPr>
                <w:sz w:val="20"/>
              </w:rPr>
            </w:pPr>
            <w:r>
              <w:rPr>
                <w:sz w:val="20"/>
              </w:rPr>
              <w:t>FY18</w:t>
            </w:r>
          </w:p>
        </w:tc>
        <w:tc>
          <w:tcPr>
            <w:tcW w:w="933" w:type="dxa"/>
          </w:tcPr>
          <w:p w14:paraId="1BC93454" w14:textId="77777777" w:rsidR="0039783A" w:rsidRDefault="00F4524E">
            <w:pPr>
              <w:pStyle w:val="TableParagraph"/>
              <w:spacing w:before="1" w:line="223" w:lineRule="exact"/>
              <w:ind w:left="248" w:right="238"/>
              <w:jc w:val="center"/>
              <w:rPr>
                <w:sz w:val="20"/>
              </w:rPr>
            </w:pPr>
            <w:r>
              <w:rPr>
                <w:sz w:val="20"/>
              </w:rPr>
              <w:t>FY19</w:t>
            </w:r>
          </w:p>
        </w:tc>
        <w:tc>
          <w:tcPr>
            <w:tcW w:w="935" w:type="dxa"/>
          </w:tcPr>
          <w:p w14:paraId="1BC93455" w14:textId="77777777" w:rsidR="0039783A" w:rsidRDefault="00F4524E">
            <w:pPr>
              <w:pStyle w:val="TableParagraph"/>
              <w:spacing w:before="1" w:line="223" w:lineRule="exact"/>
              <w:ind w:left="251" w:right="241"/>
              <w:jc w:val="center"/>
              <w:rPr>
                <w:sz w:val="20"/>
              </w:rPr>
            </w:pPr>
            <w:r>
              <w:rPr>
                <w:sz w:val="20"/>
              </w:rPr>
              <w:t>FY20</w:t>
            </w:r>
          </w:p>
        </w:tc>
      </w:tr>
      <w:tr w:rsidR="0039783A" w14:paraId="1BC93461" w14:textId="77777777">
        <w:trPr>
          <w:trHeight w:val="244"/>
        </w:trPr>
        <w:tc>
          <w:tcPr>
            <w:tcW w:w="936" w:type="dxa"/>
          </w:tcPr>
          <w:p w14:paraId="1BC93457" w14:textId="77777777" w:rsidR="0039783A" w:rsidRDefault="00F4524E">
            <w:pPr>
              <w:pStyle w:val="TableParagraph"/>
              <w:spacing w:line="224" w:lineRule="exact"/>
              <w:ind w:left="290"/>
              <w:rPr>
                <w:sz w:val="20"/>
              </w:rPr>
            </w:pPr>
            <w:r>
              <w:rPr>
                <w:sz w:val="20"/>
              </w:rPr>
              <w:t>2.83</w:t>
            </w:r>
          </w:p>
        </w:tc>
        <w:tc>
          <w:tcPr>
            <w:tcW w:w="934" w:type="dxa"/>
          </w:tcPr>
          <w:p w14:paraId="1BC93458" w14:textId="77777777" w:rsidR="0039783A" w:rsidRDefault="00F4524E">
            <w:pPr>
              <w:pStyle w:val="TableParagraph"/>
              <w:spacing w:line="224" w:lineRule="exact"/>
              <w:ind w:left="248" w:right="239"/>
              <w:jc w:val="center"/>
              <w:rPr>
                <w:sz w:val="20"/>
              </w:rPr>
            </w:pPr>
            <w:r>
              <w:rPr>
                <w:sz w:val="20"/>
              </w:rPr>
              <w:t>2.76</w:t>
            </w:r>
          </w:p>
        </w:tc>
        <w:tc>
          <w:tcPr>
            <w:tcW w:w="937" w:type="dxa"/>
          </w:tcPr>
          <w:p w14:paraId="1BC93459" w14:textId="77777777" w:rsidR="0039783A" w:rsidRDefault="00F4524E">
            <w:pPr>
              <w:pStyle w:val="TableParagraph"/>
              <w:spacing w:line="224" w:lineRule="exact"/>
              <w:ind w:left="248" w:right="243"/>
              <w:jc w:val="center"/>
              <w:rPr>
                <w:sz w:val="20"/>
              </w:rPr>
            </w:pPr>
            <w:r>
              <w:rPr>
                <w:sz w:val="20"/>
              </w:rPr>
              <w:t>2.59</w:t>
            </w:r>
          </w:p>
        </w:tc>
        <w:tc>
          <w:tcPr>
            <w:tcW w:w="934" w:type="dxa"/>
          </w:tcPr>
          <w:p w14:paraId="1BC9345A" w14:textId="77777777" w:rsidR="0039783A" w:rsidRDefault="00F4524E">
            <w:pPr>
              <w:pStyle w:val="TableParagraph"/>
              <w:spacing w:line="224" w:lineRule="exact"/>
              <w:ind w:left="248" w:right="241"/>
              <w:jc w:val="center"/>
              <w:rPr>
                <w:sz w:val="20"/>
              </w:rPr>
            </w:pPr>
            <w:r>
              <w:rPr>
                <w:sz w:val="20"/>
              </w:rPr>
              <w:t>2.25</w:t>
            </w:r>
          </w:p>
        </w:tc>
        <w:tc>
          <w:tcPr>
            <w:tcW w:w="936" w:type="dxa"/>
          </w:tcPr>
          <w:p w14:paraId="1BC9345B" w14:textId="77777777" w:rsidR="0039783A" w:rsidRDefault="00F4524E">
            <w:pPr>
              <w:pStyle w:val="TableParagraph"/>
              <w:spacing w:line="224" w:lineRule="exact"/>
              <w:ind w:left="288"/>
              <w:rPr>
                <w:sz w:val="20"/>
              </w:rPr>
            </w:pPr>
            <w:r>
              <w:rPr>
                <w:sz w:val="20"/>
              </w:rPr>
              <w:t>3.67</w:t>
            </w:r>
          </w:p>
        </w:tc>
        <w:tc>
          <w:tcPr>
            <w:tcW w:w="936" w:type="dxa"/>
          </w:tcPr>
          <w:p w14:paraId="1BC9345C" w14:textId="77777777" w:rsidR="0039783A" w:rsidRDefault="00F4524E">
            <w:pPr>
              <w:pStyle w:val="TableParagraph"/>
              <w:spacing w:line="224" w:lineRule="exact"/>
              <w:ind w:left="247" w:right="242"/>
              <w:jc w:val="center"/>
              <w:rPr>
                <w:sz w:val="20"/>
              </w:rPr>
            </w:pPr>
            <w:r>
              <w:rPr>
                <w:sz w:val="20"/>
              </w:rPr>
              <w:t>3.58</w:t>
            </w:r>
          </w:p>
        </w:tc>
        <w:tc>
          <w:tcPr>
            <w:tcW w:w="933" w:type="dxa"/>
          </w:tcPr>
          <w:p w14:paraId="1BC9345D" w14:textId="77777777" w:rsidR="0039783A" w:rsidRDefault="00F4524E">
            <w:pPr>
              <w:pStyle w:val="TableParagraph"/>
              <w:spacing w:line="224" w:lineRule="exact"/>
              <w:ind w:left="248" w:right="240"/>
              <w:jc w:val="center"/>
              <w:rPr>
                <w:sz w:val="20"/>
              </w:rPr>
            </w:pPr>
            <w:r>
              <w:rPr>
                <w:sz w:val="20"/>
              </w:rPr>
              <w:t>3.41</w:t>
            </w:r>
          </w:p>
        </w:tc>
        <w:tc>
          <w:tcPr>
            <w:tcW w:w="935" w:type="dxa"/>
          </w:tcPr>
          <w:p w14:paraId="1BC9345E" w14:textId="77777777" w:rsidR="0039783A" w:rsidRDefault="00F4524E">
            <w:pPr>
              <w:pStyle w:val="TableParagraph"/>
              <w:spacing w:line="224" w:lineRule="exact"/>
              <w:ind w:left="289"/>
              <w:rPr>
                <w:sz w:val="20"/>
              </w:rPr>
            </w:pPr>
            <w:r>
              <w:rPr>
                <w:sz w:val="20"/>
              </w:rPr>
              <w:t>5.51</w:t>
            </w:r>
          </w:p>
        </w:tc>
        <w:tc>
          <w:tcPr>
            <w:tcW w:w="933" w:type="dxa"/>
          </w:tcPr>
          <w:p w14:paraId="1BC9345F" w14:textId="77777777" w:rsidR="0039783A" w:rsidRDefault="00F4524E">
            <w:pPr>
              <w:pStyle w:val="TableParagraph"/>
              <w:spacing w:line="224" w:lineRule="exact"/>
              <w:ind w:left="248" w:right="235"/>
              <w:jc w:val="center"/>
              <w:rPr>
                <w:sz w:val="20"/>
              </w:rPr>
            </w:pPr>
            <w:r>
              <w:rPr>
                <w:sz w:val="20"/>
              </w:rPr>
              <w:t>5.54</w:t>
            </w:r>
          </w:p>
        </w:tc>
        <w:tc>
          <w:tcPr>
            <w:tcW w:w="935" w:type="dxa"/>
          </w:tcPr>
          <w:p w14:paraId="1BC93460" w14:textId="77777777" w:rsidR="0039783A" w:rsidRDefault="00F4524E">
            <w:pPr>
              <w:pStyle w:val="TableParagraph"/>
              <w:spacing w:line="224" w:lineRule="exact"/>
              <w:ind w:left="251" w:right="239"/>
              <w:jc w:val="center"/>
              <w:rPr>
                <w:sz w:val="20"/>
              </w:rPr>
            </w:pPr>
            <w:r>
              <w:rPr>
                <w:sz w:val="20"/>
              </w:rPr>
              <w:t>5.77</w:t>
            </w:r>
          </w:p>
        </w:tc>
      </w:tr>
    </w:tbl>
    <w:p w14:paraId="1BC93462" w14:textId="77777777" w:rsidR="0039783A" w:rsidRDefault="0039783A">
      <w:pPr>
        <w:pStyle w:val="BodyText"/>
        <w:rPr>
          <w:sz w:val="23"/>
        </w:rPr>
      </w:pPr>
    </w:p>
    <w:p w14:paraId="1BC93463" w14:textId="77777777" w:rsidR="0039783A" w:rsidRDefault="00F4524E">
      <w:pPr>
        <w:pStyle w:val="BodyText"/>
        <w:spacing w:line="276" w:lineRule="auto"/>
        <w:ind w:left="100" w:right="113"/>
        <w:jc w:val="both"/>
      </w:pPr>
      <w:r>
        <w:t>As</w:t>
      </w:r>
      <w:r>
        <w:rPr>
          <w:spacing w:val="-8"/>
        </w:rPr>
        <w:t xml:space="preserve"> </w:t>
      </w:r>
      <w:r>
        <w:t>mentioned</w:t>
      </w:r>
      <w:r>
        <w:rPr>
          <w:spacing w:val="-6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10(C),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Dean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Education</w:t>
      </w:r>
      <w:r>
        <w:rPr>
          <w:spacing w:val="-9"/>
        </w:rPr>
        <w:t xml:space="preserve"> </w:t>
      </w:r>
      <w:r>
        <w:t>submits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budget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unit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allocated</w:t>
      </w:r>
      <w:r>
        <w:rPr>
          <w:spacing w:val="-8"/>
        </w:rPr>
        <w:t xml:space="preserve"> </w:t>
      </w:r>
      <w:r>
        <w:t>resources</w:t>
      </w:r>
      <w:r>
        <w:rPr>
          <w:spacing w:val="-48"/>
        </w:rPr>
        <w:t xml:space="preserve"> </w:t>
      </w:r>
      <w:r>
        <w:t>needed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start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maintain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unit.</w:t>
      </w:r>
      <w:r>
        <w:rPr>
          <w:spacing w:val="-8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t>major</w:t>
      </w:r>
      <w:r>
        <w:rPr>
          <w:spacing w:val="-7"/>
        </w:rPr>
        <w:t xml:space="preserve"> </w:t>
      </w:r>
      <w:r>
        <w:t>allocation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made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2022-2023</w:t>
      </w:r>
      <w:r>
        <w:rPr>
          <w:spacing w:val="-7"/>
        </w:rPr>
        <w:t xml:space="preserve"> </w:t>
      </w:r>
      <w:r>
        <w:t>budget</w:t>
      </w:r>
      <w:r>
        <w:rPr>
          <w:spacing w:val="-7"/>
        </w:rPr>
        <w:t xml:space="preserve"> </w:t>
      </w:r>
      <w:r>
        <w:t>was</w:t>
      </w:r>
      <w:r>
        <w:rPr>
          <w:spacing w:val="-4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inclusion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Via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proofErr w:type="spellStart"/>
      <w:r>
        <w:t>WaterMark</w:t>
      </w:r>
      <w:proofErr w:type="spellEnd"/>
      <w:r>
        <w:t>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investment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initial</w:t>
      </w:r>
      <w:r>
        <w:rPr>
          <w:spacing w:val="1"/>
        </w:rPr>
        <w:t xml:space="preserve"> </w:t>
      </w:r>
      <w:r>
        <w:t>implementation and annual fees that will run for five years when an assessment of the value-add will be</w:t>
      </w:r>
      <w:r>
        <w:rPr>
          <w:spacing w:val="1"/>
        </w:rPr>
        <w:t xml:space="preserve"> </w:t>
      </w:r>
      <w:r>
        <w:t>made.</w:t>
      </w:r>
      <w:r>
        <w:rPr>
          <w:spacing w:val="-3"/>
        </w:rPr>
        <w:t xml:space="preserve"> </w:t>
      </w:r>
      <w:r>
        <w:t>Having</w:t>
      </w:r>
      <w:r>
        <w:rPr>
          <w:spacing w:val="-4"/>
        </w:rPr>
        <w:t xml:space="preserve"> </w:t>
      </w:r>
      <w:r>
        <w:t>assessment</w:t>
      </w:r>
      <w:r>
        <w:rPr>
          <w:spacing w:val="-3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place</w:t>
      </w:r>
      <w:r>
        <w:rPr>
          <w:spacing w:val="-5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launching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great</w:t>
      </w:r>
      <w:r>
        <w:rPr>
          <w:spacing w:val="-5"/>
        </w:rPr>
        <w:t xml:space="preserve"> </w:t>
      </w:r>
      <w:r>
        <w:t>opportunity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have</w:t>
      </w:r>
    </w:p>
    <w:p w14:paraId="1BC93464" w14:textId="77777777" w:rsidR="0039783A" w:rsidRDefault="0039783A">
      <w:pPr>
        <w:spacing w:line="276" w:lineRule="auto"/>
        <w:jc w:val="both"/>
        <w:sectPr w:rsidR="0039783A">
          <w:pgSz w:w="12240" w:h="15840"/>
          <w:pgMar w:top="1440" w:right="1320" w:bottom="620" w:left="1340" w:header="0" w:footer="432" w:gutter="0"/>
          <w:cols w:space="720"/>
        </w:sectPr>
      </w:pPr>
    </w:p>
    <w:p w14:paraId="1BC93465" w14:textId="77777777" w:rsidR="0039783A" w:rsidRDefault="00F4524E">
      <w:pPr>
        <w:pStyle w:val="BodyText"/>
        <w:spacing w:before="39" w:line="276" w:lineRule="auto"/>
        <w:ind w:left="100" w:right="114"/>
        <w:jc w:val="both"/>
      </w:pPr>
      <w:r>
        <w:lastRenderedPageBreak/>
        <w:t>the software installed, assessments, rubrics, and data points uploaded. This will also provide time for</w:t>
      </w:r>
      <w:r>
        <w:rPr>
          <w:spacing w:val="1"/>
        </w:rPr>
        <w:t xml:space="preserve"> </w:t>
      </w:r>
      <w:r>
        <w:t xml:space="preserve">faculty and staff to be trained prior to collecting candidate data. Also included in the 2022 - </w:t>
      </w:r>
      <w:proofErr w:type="gramStart"/>
      <w:r>
        <w:t>2023 unit</w:t>
      </w:r>
      <w:proofErr w:type="gramEnd"/>
      <w:r>
        <w:rPr>
          <w:spacing w:val="1"/>
        </w:rPr>
        <w:t xml:space="preserve"> </w:t>
      </w:r>
      <w:r>
        <w:t>budget is the allocation of resources for recruitment efforts. Resources include mileage for travel to</w:t>
      </w:r>
      <w:r>
        <w:rPr>
          <w:spacing w:val="1"/>
        </w:rPr>
        <w:t xml:space="preserve"> </w:t>
      </w:r>
      <w:r>
        <w:t>events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schools to recruit students,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resources for</w:t>
      </w:r>
      <w:r>
        <w:rPr>
          <w:spacing w:val="-1"/>
        </w:rPr>
        <w:t xml:space="preserve"> </w:t>
      </w:r>
      <w:r>
        <w:t>advertising</w:t>
      </w:r>
      <w:r>
        <w:rPr>
          <w:spacing w:val="-3"/>
        </w:rPr>
        <w:t xml:space="preserve"> </w:t>
      </w:r>
      <w:r>
        <w:t>materials.</w:t>
      </w:r>
    </w:p>
    <w:p w14:paraId="1BC93466" w14:textId="77777777" w:rsidR="0039783A" w:rsidRDefault="0039783A">
      <w:pPr>
        <w:pStyle w:val="BodyText"/>
        <w:spacing w:before="5"/>
        <w:rPr>
          <w:sz w:val="25"/>
        </w:rPr>
      </w:pPr>
    </w:p>
    <w:p w14:paraId="1BC93467" w14:textId="77777777" w:rsidR="0039783A" w:rsidRPr="00B17A7B" w:rsidRDefault="00F4524E">
      <w:pPr>
        <w:pStyle w:val="BodyText"/>
        <w:ind w:left="100"/>
        <w:jc w:val="both"/>
        <w:rPr>
          <w:b/>
          <w:bCs/>
        </w:rPr>
      </w:pPr>
      <w:r w:rsidRPr="00B17A7B">
        <w:rPr>
          <w:b/>
          <w:bCs/>
        </w:rPr>
        <w:t>Physical</w:t>
      </w:r>
      <w:r w:rsidRPr="00B17A7B">
        <w:rPr>
          <w:b/>
          <w:bCs/>
          <w:spacing w:val="-6"/>
        </w:rPr>
        <w:t xml:space="preserve"> </w:t>
      </w:r>
      <w:r w:rsidRPr="00B17A7B">
        <w:rPr>
          <w:b/>
          <w:bCs/>
        </w:rPr>
        <w:t>and</w:t>
      </w:r>
      <w:r w:rsidRPr="00B17A7B">
        <w:rPr>
          <w:b/>
          <w:bCs/>
          <w:spacing w:val="-3"/>
        </w:rPr>
        <w:t xml:space="preserve"> </w:t>
      </w:r>
      <w:r w:rsidRPr="00B17A7B">
        <w:rPr>
          <w:b/>
          <w:bCs/>
        </w:rPr>
        <w:t>Technology</w:t>
      </w:r>
      <w:r w:rsidRPr="00B17A7B">
        <w:rPr>
          <w:b/>
          <w:bCs/>
          <w:spacing w:val="-3"/>
        </w:rPr>
        <w:t xml:space="preserve"> </w:t>
      </w:r>
      <w:r w:rsidRPr="00B17A7B">
        <w:rPr>
          <w:b/>
          <w:bCs/>
        </w:rPr>
        <w:t>Infrastructure</w:t>
      </w:r>
    </w:p>
    <w:p w14:paraId="1BC93468" w14:textId="77777777" w:rsidR="0039783A" w:rsidRDefault="00F4524E">
      <w:pPr>
        <w:pStyle w:val="BodyText"/>
        <w:spacing w:before="193" w:line="268" w:lineRule="auto"/>
        <w:ind w:left="100" w:right="114"/>
        <w:jc w:val="both"/>
      </w:pPr>
      <w:r>
        <w:t>Physical Infrastructure: FDLTCC’s facilities are in good condition. The total square footage of the main</w:t>
      </w:r>
      <w:r>
        <w:rPr>
          <w:spacing w:val="1"/>
        </w:rPr>
        <w:t xml:space="preserve"> </w:t>
      </w:r>
      <w:r>
        <w:t>building, dorms, and three houses is approximately 181,131 square feet. The Minnesota State system</w:t>
      </w:r>
      <w:r>
        <w:rPr>
          <w:spacing w:val="1"/>
        </w:rPr>
        <w:t xml:space="preserve"> </w:t>
      </w:r>
      <w:r>
        <w:rPr>
          <w:spacing w:val="-1"/>
        </w:rPr>
        <w:t>office</w:t>
      </w:r>
      <w:r>
        <w:rPr>
          <w:spacing w:val="-14"/>
        </w:rPr>
        <w:t xml:space="preserve"> </w:t>
      </w:r>
      <w:r>
        <w:rPr>
          <w:spacing w:val="-1"/>
        </w:rPr>
        <w:t>makes</w:t>
      </w:r>
      <w:r>
        <w:rPr>
          <w:spacing w:val="-11"/>
        </w:rPr>
        <w:t xml:space="preserve"> </w:t>
      </w:r>
      <w:r>
        <w:rPr>
          <w:spacing w:val="-1"/>
        </w:rPr>
        <w:t>available</w:t>
      </w:r>
      <w:r>
        <w:rPr>
          <w:spacing w:val="-12"/>
        </w:rPr>
        <w:t xml:space="preserve"> </w:t>
      </w:r>
      <w:r>
        <w:rPr>
          <w:spacing w:val="-1"/>
        </w:rPr>
        <w:t>Higher</w:t>
      </w:r>
      <w:r>
        <w:rPr>
          <w:spacing w:val="-11"/>
        </w:rPr>
        <w:t xml:space="preserve"> </w:t>
      </w:r>
      <w:r>
        <w:t>Education</w:t>
      </w:r>
      <w:r>
        <w:rPr>
          <w:spacing w:val="-13"/>
        </w:rPr>
        <w:t xml:space="preserve"> </w:t>
      </w:r>
      <w:r>
        <w:t>Asset</w:t>
      </w:r>
      <w:r>
        <w:rPr>
          <w:spacing w:val="-14"/>
        </w:rPr>
        <w:t xml:space="preserve"> </w:t>
      </w:r>
      <w:r>
        <w:t>Preservation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Repair</w:t>
      </w:r>
      <w:r>
        <w:rPr>
          <w:spacing w:val="-12"/>
        </w:rPr>
        <w:t xml:space="preserve"> </w:t>
      </w:r>
      <w:r>
        <w:t>(HEAPR)</w:t>
      </w:r>
      <w:r>
        <w:rPr>
          <w:spacing w:val="-14"/>
        </w:rPr>
        <w:t xml:space="preserve"> </w:t>
      </w:r>
      <w:r>
        <w:t>funds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campuses.</w:t>
      </w:r>
      <w:r>
        <w:rPr>
          <w:spacing w:val="-12"/>
        </w:rPr>
        <w:t xml:space="preserve"> </w:t>
      </w:r>
      <w:r>
        <w:t>HEAPR</w:t>
      </w:r>
      <w:r>
        <w:rPr>
          <w:spacing w:val="-48"/>
        </w:rPr>
        <w:t xml:space="preserve"> </w:t>
      </w:r>
      <w:r>
        <w:t>funds are approved through legislative action and awarded to the Minnesota State system. Campuses</w:t>
      </w:r>
      <w:r>
        <w:rPr>
          <w:spacing w:val="1"/>
        </w:rPr>
        <w:t xml:space="preserve"> </w:t>
      </w:r>
      <w:r>
        <w:t>submit their projects, which are prioritized by the system office. Since 2015, FDLTCC has utilized HEAPR</w:t>
      </w:r>
      <w:r>
        <w:rPr>
          <w:spacing w:val="1"/>
        </w:rPr>
        <w:t xml:space="preserve"> </w:t>
      </w:r>
      <w:r>
        <w:t>money for water line repair, boiler equipment repair, and most recently, replacements and upgrades to</w:t>
      </w:r>
      <w:r>
        <w:rPr>
          <w:spacing w:val="1"/>
        </w:rPr>
        <w:t xml:space="preserve"> </w:t>
      </w:r>
      <w:r>
        <w:t>the interior.</w:t>
      </w:r>
    </w:p>
    <w:p w14:paraId="1BC93469" w14:textId="77777777" w:rsidR="0039783A" w:rsidRDefault="00F4524E">
      <w:pPr>
        <w:pStyle w:val="BodyText"/>
        <w:spacing w:before="156" w:line="268" w:lineRule="auto"/>
        <w:ind w:left="100" w:right="112"/>
        <w:jc w:val="both"/>
      </w:pPr>
      <w:r>
        <w:t>Bonding project funds are also available. FDLTCC submits plans and designs for bonding projects to the</w:t>
      </w:r>
      <w:r>
        <w:rPr>
          <w:spacing w:val="1"/>
        </w:rPr>
        <w:t xml:space="preserve"> </w:t>
      </w:r>
      <w:r>
        <w:t>Minnesota State Finance and Facilities Division, who presents projects to the Minnesota State Board of</w:t>
      </w:r>
      <w:r>
        <w:rPr>
          <w:spacing w:val="1"/>
        </w:rPr>
        <w:t xml:space="preserve"> </w:t>
      </w:r>
      <w:r>
        <w:t>Trustees. Projects are scored by teams consisting of campus employees from across the system with a</w:t>
      </w:r>
      <w:r>
        <w:rPr>
          <w:spacing w:val="1"/>
        </w:rPr>
        <w:t xml:space="preserve"> </w:t>
      </w:r>
      <w:r>
        <w:t xml:space="preserve">variety of positions. In 2018, FDLTCC submitted the </w:t>
      </w:r>
      <w:proofErr w:type="spellStart"/>
      <w:r>
        <w:t>Maajiigi</w:t>
      </w:r>
      <w:proofErr w:type="spellEnd"/>
      <w:r>
        <w:t xml:space="preserve"> Project, which was partially awarded, and</w:t>
      </w:r>
      <w:r>
        <w:rPr>
          <w:spacing w:val="1"/>
        </w:rPr>
        <w:t xml:space="preserve"> </w:t>
      </w:r>
      <w:r>
        <w:t>work was completed in fall 2019 The project was combined with a HEAPR Interior Design project to</w:t>
      </w:r>
      <w:r>
        <w:rPr>
          <w:spacing w:val="1"/>
        </w:rPr>
        <w:t xml:space="preserve"> </w:t>
      </w:r>
      <w:r>
        <w:t>improve</w:t>
      </w:r>
      <w:r>
        <w:rPr>
          <w:spacing w:val="-3"/>
        </w:rPr>
        <w:t xml:space="preserve"> </w:t>
      </w:r>
      <w:r>
        <w:t>flooring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repaired tiling</w:t>
      </w:r>
      <w:r>
        <w:rPr>
          <w:spacing w:val="-1"/>
        </w:rPr>
        <w:t xml:space="preserve"> </w:t>
      </w:r>
      <w:r>
        <w:t>in bathrooms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south</w:t>
      </w:r>
      <w:r>
        <w:rPr>
          <w:spacing w:val="-3"/>
        </w:rPr>
        <w:t xml:space="preserve"> </w:t>
      </w:r>
      <w:r>
        <w:t>end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campus.</w:t>
      </w:r>
    </w:p>
    <w:p w14:paraId="1BC9346A" w14:textId="77777777" w:rsidR="0039783A" w:rsidRDefault="00F4524E">
      <w:pPr>
        <w:pStyle w:val="BodyText"/>
        <w:spacing w:before="153" w:line="268" w:lineRule="auto"/>
        <w:ind w:left="100" w:right="112"/>
        <w:jc w:val="both"/>
      </w:pPr>
      <w:r>
        <w:t>The Minnesota State system office assesses each institution’s facilities status through a measurement</w:t>
      </w:r>
      <w:r>
        <w:rPr>
          <w:spacing w:val="1"/>
        </w:rPr>
        <w:t xml:space="preserve"> </w:t>
      </w:r>
      <w:r>
        <w:t>called the Facilities Condition Index (FCI), which reports the dollar amount of deferred maintenance as a</w:t>
      </w:r>
      <w:r>
        <w:rPr>
          <w:spacing w:val="1"/>
        </w:rPr>
        <w:t xml:space="preserve"> </w:t>
      </w:r>
      <w:r>
        <w:t>proportion of facility replacement value. The college monitors its future facility needs and operates with</w:t>
      </w:r>
      <w:r>
        <w:rPr>
          <w:spacing w:val="1"/>
        </w:rPr>
        <w:t xml:space="preserve"> </w:t>
      </w:r>
      <w:r>
        <w:t>future maintenance in mind. The projects on the current deferred maintenance backlog are: 1) replacing</w:t>
      </w:r>
      <w:r>
        <w:rPr>
          <w:spacing w:val="-47"/>
        </w:rPr>
        <w:t xml:space="preserve"> </w:t>
      </w:r>
      <w:r>
        <w:t>daycare heating/cooling system, 2) continuing replacement of carpet for the 1992 main building, 3)</w:t>
      </w:r>
      <w:r>
        <w:rPr>
          <w:spacing w:val="1"/>
        </w:rPr>
        <w:t xml:space="preserve"> </w:t>
      </w:r>
      <w:r>
        <w:t>upgrading air handlers in the 1992 portion of the facility, and 4) replacing the student housing boiler.</w:t>
      </w:r>
      <w:r>
        <w:rPr>
          <w:spacing w:val="1"/>
        </w:rPr>
        <w:t xml:space="preserve"> </w:t>
      </w:r>
      <w:r>
        <w:t>Requests</w:t>
      </w:r>
      <w:r>
        <w:rPr>
          <w:spacing w:val="-10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HEAPR</w:t>
      </w:r>
      <w:r>
        <w:rPr>
          <w:spacing w:val="-9"/>
        </w:rPr>
        <w:t xml:space="preserve"> </w:t>
      </w:r>
      <w:r>
        <w:t>dollars</w:t>
      </w:r>
      <w:r>
        <w:rPr>
          <w:spacing w:val="-10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continue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dollars</w:t>
      </w:r>
      <w:r>
        <w:rPr>
          <w:spacing w:val="-8"/>
        </w:rPr>
        <w:t xml:space="preserve"> </w:t>
      </w:r>
      <w:r>
        <w:t>received</w:t>
      </w:r>
      <w:r>
        <w:rPr>
          <w:spacing w:val="-8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fund</w:t>
      </w:r>
      <w:r>
        <w:rPr>
          <w:spacing w:val="-11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projects.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interior</w:t>
      </w:r>
      <w:r>
        <w:rPr>
          <w:spacing w:val="-10"/>
        </w:rPr>
        <w:t xml:space="preserve"> </w:t>
      </w:r>
      <w:r>
        <w:t>facilities</w:t>
      </w:r>
      <w:r>
        <w:rPr>
          <w:spacing w:val="-47"/>
        </w:rPr>
        <w:t xml:space="preserve"> </w:t>
      </w:r>
      <w:r>
        <w:t>condition assessment was completed in 2019 to be used to prioritize interior projects. Three classrooms</w:t>
      </w:r>
      <w:r>
        <w:rPr>
          <w:spacing w:val="1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upgraded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south</w:t>
      </w:r>
      <w:r>
        <w:rPr>
          <w:spacing w:val="-6"/>
        </w:rPr>
        <w:t xml:space="preserve"> </w:t>
      </w:r>
      <w:r>
        <w:t>corridor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campus/academic</w:t>
      </w:r>
      <w:r>
        <w:rPr>
          <w:spacing w:val="-5"/>
        </w:rPr>
        <w:t xml:space="preserve"> </w:t>
      </w:r>
      <w:r>
        <w:t>expansion</w:t>
      </w:r>
      <w:r>
        <w:rPr>
          <w:spacing w:val="-3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terrazzo</w:t>
      </w:r>
      <w:r>
        <w:rPr>
          <w:spacing w:val="-3"/>
        </w:rPr>
        <w:t xml:space="preserve"> </w:t>
      </w:r>
      <w:r>
        <w:t>floor</w:t>
      </w:r>
      <w:r>
        <w:rPr>
          <w:spacing w:val="-48"/>
        </w:rPr>
        <w:t xml:space="preserve"> </w:t>
      </w:r>
      <w:r>
        <w:t>installed.</w:t>
      </w:r>
      <w:r>
        <w:rPr>
          <w:spacing w:val="-2"/>
        </w:rPr>
        <w:t xml:space="preserve"> </w:t>
      </w:r>
      <w:r>
        <w:t>Stairs</w:t>
      </w:r>
      <w:r>
        <w:rPr>
          <w:spacing w:val="-2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upgraded to current</w:t>
      </w:r>
      <w:r>
        <w:rPr>
          <w:spacing w:val="-2"/>
        </w:rPr>
        <w:t xml:space="preserve"> </w:t>
      </w:r>
      <w:r>
        <w:t>code.</w:t>
      </w:r>
    </w:p>
    <w:p w14:paraId="1BC9346B" w14:textId="77777777" w:rsidR="0039783A" w:rsidRDefault="00F4524E">
      <w:pPr>
        <w:pStyle w:val="BodyText"/>
        <w:spacing w:before="154" w:line="268" w:lineRule="auto"/>
        <w:ind w:left="100" w:right="112"/>
        <w:jc w:val="both"/>
      </w:pPr>
      <w:r>
        <w:t>Technology</w:t>
      </w:r>
      <w:r>
        <w:rPr>
          <w:spacing w:val="-7"/>
        </w:rPr>
        <w:t xml:space="preserve"> </w:t>
      </w:r>
      <w:r>
        <w:t>Infrastructure:</w:t>
      </w:r>
      <w:r>
        <w:rPr>
          <w:spacing w:val="-8"/>
        </w:rPr>
        <w:t xml:space="preserve"> </w:t>
      </w:r>
      <w:r>
        <w:t>FDLTCC’s</w:t>
      </w:r>
      <w:r>
        <w:rPr>
          <w:spacing w:val="-7"/>
        </w:rPr>
        <w:t xml:space="preserve"> </w:t>
      </w:r>
      <w:r>
        <w:t>Information</w:t>
      </w:r>
      <w:r>
        <w:rPr>
          <w:spacing w:val="-10"/>
        </w:rPr>
        <w:t xml:space="preserve"> </w:t>
      </w:r>
      <w:r>
        <w:t>Technology</w:t>
      </w:r>
      <w:r>
        <w:rPr>
          <w:spacing w:val="-9"/>
        </w:rPr>
        <w:t xml:space="preserve"> </w:t>
      </w:r>
      <w:r>
        <w:t>(IT)</w:t>
      </w:r>
      <w:r>
        <w:rPr>
          <w:spacing w:val="-6"/>
        </w:rPr>
        <w:t xml:space="preserve"> </w:t>
      </w:r>
      <w:r>
        <w:t>department</w:t>
      </w:r>
      <w:r>
        <w:rPr>
          <w:spacing w:val="-9"/>
        </w:rPr>
        <w:t xml:space="preserve"> </w:t>
      </w:r>
      <w:r>
        <w:t>maintains</w:t>
      </w:r>
      <w:r>
        <w:rPr>
          <w:spacing w:val="-7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technology</w:t>
      </w:r>
      <w:r>
        <w:rPr>
          <w:spacing w:val="-8"/>
        </w:rPr>
        <w:t xml:space="preserve"> </w:t>
      </w:r>
      <w:r>
        <w:t>on</w:t>
      </w:r>
      <w:r>
        <w:rPr>
          <w:spacing w:val="-47"/>
        </w:rPr>
        <w:t xml:space="preserve"> </w:t>
      </w:r>
      <w:r>
        <w:t>campus and maintains a master plan for the maintenance and replacement of technology. The main</w:t>
      </w:r>
      <w:r>
        <w:rPr>
          <w:spacing w:val="1"/>
        </w:rPr>
        <w:t xml:space="preserve"> </w:t>
      </w:r>
      <w:r>
        <w:t>software programs used by FDLTCC are maintained by the system office and shared across all campuses</w:t>
      </w:r>
      <w:r>
        <w:rPr>
          <w:spacing w:val="1"/>
        </w:rPr>
        <w:t xml:space="preserve"> </w:t>
      </w:r>
      <w:r>
        <w:t>to ensure consistent system-wide reporting and analysis. On-campus policies and procedures follow</w:t>
      </w:r>
      <w:r>
        <w:rPr>
          <w:spacing w:val="1"/>
        </w:rPr>
        <w:t xml:space="preserve"> </w:t>
      </w:r>
      <w:r>
        <w:t>Minnesota</w:t>
      </w:r>
      <w:r>
        <w:rPr>
          <w:spacing w:val="-9"/>
        </w:rPr>
        <w:t xml:space="preserve"> </w:t>
      </w:r>
      <w:r>
        <w:t>State</w:t>
      </w:r>
      <w:r>
        <w:rPr>
          <w:spacing w:val="-8"/>
        </w:rPr>
        <w:t xml:space="preserve"> </w:t>
      </w:r>
      <w:r>
        <w:t>Board</w:t>
      </w:r>
      <w:r>
        <w:rPr>
          <w:spacing w:val="-9"/>
        </w:rPr>
        <w:t xml:space="preserve"> </w:t>
      </w:r>
      <w:r>
        <w:t>Policy</w:t>
      </w:r>
      <w:r>
        <w:rPr>
          <w:spacing w:val="-8"/>
        </w:rPr>
        <w:t xml:space="preserve"> </w:t>
      </w:r>
      <w:r>
        <w:t>5.23.</w:t>
      </w:r>
      <w:r>
        <w:rPr>
          <w:spacing w:val="-8"/>
        </w:rPr>
        <w:t xml:space="preserve"> </w:t>
      </w:r>
      <w:r>
        <w:t>Instructional</w:t>
      </w:r>
      <w:r>
        <w:rPr>
          <w:spacing w:val="-10"/>
        </w:rPr>
        <w:t xml:space="preserve"> </w:t>
      </w:r>
      <w:r>
        <w:t>support,</w:t>
      </w:r>
      <w:r>
        <w:rPr>
          <w:spacing w:val="-9"/>
        </w:rPr>
        <w:t xml:space="preserve"> </w:t>
      </w:r>
      <w:r>
        <w:t>financial,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human</w:t>
      </w:r>
      <w:r>
        <w:rPr>
          <w:spacing w:val="-9"/>
        </w:rPr>
        <w:t xml:space="preserve"> </w:t>
      </w:r>
      <w:r>
        <w:t>resources</w:t>
      </w:r>
      <w:r>
        <w:rPr>
          <w:spacing w:val="-8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collected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stored primarily using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applications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Minnesota</w:t>
      </w:r>
      <w:r>
        <w:rPr>
          <w:spacing w:val="-3"/>
        </w:rPr>
        <w:t xml:space="preserve"> </w:t>
      </w:r>
      <w:r>
        <w:t>State system:</w:t>
      </w:r>
    </w:p>
    <w:p w14:paraId="1BC9346C" w14:textId="77777777" w:rsidR="0039783A" w:rsidRDefault="00F4524E">
      <w:pPr>
        <w:pStyle w:val="ListParagraph"/>
        <w:numPr>
          <w:ilvl w:val="0"/>
          <w:numId w:val="6"/>
        </w:numPr>
        <w:tabs>
          <w:tab w:val="left" w:pos="821"/>
        </w:tabs>
        <w:spacing w:before="145" w:line="266" w:lineRule="auto"/>
        <w:ind w:right="115"/>
        <w:jc w:val="both"/>
      </w:pPr>
      <w:r>
        <w:t>ISRS: Integrated Statewide Records System. An online information system used by all institutions</w:t>
      </w:r>
      <w:r>
        <w:rPr>
          <w:spacing w:val="-47"/>
        </w:rPr>
        <w:t xml:space="preserve"> </w:t>
      </w:r>
      <w:r>
        <w:t>for student records, human resources, and financial information. There are two ways to access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 separate</w:t>
      </w:r>
      <w:r>
        <w:rPr>
          <w:spacing w:val="1"/>
        </w:rPr>
        <w:t xml:space="preserve"> </w:t>
      </w:r>
      <w:r>
        <w:t>software</w:t>
      </w:r>
      <w:r>
        <w:rPr>
          <w:spacing w:val="-3"/>
        </w:rPr>
        <w:t xml:space="preserve"> </w:t>
      </w:r>
      <w:r>
        <w:t>interface,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web</w:t>
      </w:r>
      <w:r>
        <w:rPr>
          <w:spacing w:val="-5"/>
        </w:rPr>
        <w:t xml:space="preserve"> </w:t>
      </w:r>
      <w:r>
        <w:t>interface.</w:t>
      </w:r>
    </w:p>
    <w:p w14:paraId="1BC9346D" w14:textId="77777777" w:rsidR="0039783A" w:rsidRDefault="0039783A">
      <w:pPr>
        <w:spacing w:line="266" w:lineRule="auto"/>
        <w:jc w:val="both"/>
        <w:sectPr w:rsidR="0039783A">
          <w:pgSz w:w="12240" w:h="15840"/>
          <w:pgMar w:top="1400" w:right="1320" w:bottom="620" w:left="1340" w:header="0" w:footer="432" w:gutter="0"/>
          <w:cols w:space="720"/>
        </w:sectPr>
      </w:pPr>
    </w:p>
    <w:p w14:paraId="1BC9346E" w14:textId="77777777" w:rsidR="0039783A" w:rsidRDefault="00F4524E">
      <w:pPr>
        <w:pStyle w:val="ListParagraph"/>
        <w:numPr>
          <w:ilvl w:val="0"/>
          <w:numId w:val="6"/>
        </w:numPr>
        <w:tabs>
          <w:tab w:val="left" w:pos="821"/>
        </w:tabs>
        <w:spacing w:before="79" w:line="266" w:lineRule="auto"/>
        <w:ind w:right="111"/>
        <w:jc w:val="both"/>
      </w:pPr>
      <w:r>
        <w:rPr>
          <w:spacing w:val="-1"/>
        </w:rPr>
        <w:lastRenderedPageBreak/>
        <w:t>SWIFT: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statewide</w:t>
      </w:r>
      <w:r>
        <w:rPr>
          <w:spacing w:val="-11"/>
        </w:rPr>
        <w:t xml:space="preserve"> </w:t>
      </w:r>
      <w:r>
        <w:rPr>
          <w:spacing w:val="-1"/>
        </w:rPr>
        <w:t>system</w:t>
      </w:r>
      <w:r>
        <w:rPr>
          <w:spacing w:val="-14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State</w:t>
      </w:r>
      <w:r>
        <w:rPr>
          <w:spacing w:val="-14"/>
        </w:rPr>
        <w:t xml:space="preserve"> </w:t>
      </w:r>
      <w:r>
        <w:t>maintains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combine</w:t>
      </w:r>
      <w:r>
        <w:rPr>
          <w:spacing w:val="-11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t>accounting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procurement</w:t>
      </w:r>
      <w:r>
        <w:rPr>
          <w:spacing w:val="-47"/>
        </w:rPr>
        <w:t xml:space="preserve"> </w:t>
      </w:r>
      <w:r>
        <w:t>functions</w:t>
      </w:r>
      <w:r>
        <w:rPr>
          <w:spacing w:val="-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single user</w:t>
      </w:r>
      <w:r>
        <w:rPr>
          <w:spacing w:val="-5"/>
        </w:rPr>
        <w:t xml:space="preserve"> </w:t>
      </w:r>
      <w:r>
        <w:t>interface.</w:t>
      </w:r>
    </w:p>
    <w:p w14:paraId="1BC9346F" w14:textId="77777777" w:rsidR="0039783A" w:rsidRDefault="00F4524E">
      <w:pPr>
        <w:pStyle w:val="ListParagraph"/>
        <w:numPr>
          <w:ilvl w:val="0"/>
          <w:numId w:val="6"/>
        </w:numPr>
        <w:tabs>
          <w:tab w:val="left" w:pos="821"/>
        </w:tabs>
        <w:spacing w:before="153"/>
        <w:ind w:hanging="361"/>
        <w:jc w:val="both"/>
      </w:pPr>
      <w:r>
        <w:t>SCUPPS:</w:t>
      </w:r>
      <w:r>
        <w:rPr>
          <w:spacing w:val="27"/>
        </w:rPr>
        <w:t xml:space="preserve"> </w:t>
      </w:r>
      <w:r>
        <w:t>The</w:t>
      </w:r>
      <w:r>
        <w:rPr>
          <w:spacing w:val="72"/>
        </w:rPr>
        <w:t xml:space="preserve"> </w:t>
      </w:r>
      <w:r>
        <w:t>Minnesota</w:t>
      </w:r>
      <w:r>
        <w:rPr>
          <w:spacing w:val="72"/>
        </w:rPr>
        <w:t xml:space="preserve"> </w:t>
      </w:r>
      <w:r>
        <w:t>State</w:t>
      </w:r>
      <w:r>
        <w:rPr>
          <w:spacing w:val="75"/>
        </w:rPr>
        <w:t xml:space="preserve"> </w:t>
      </w:r>
      <w:r>
        <w:t>system’s</w:t>
      </w:r>
      <w:r>
        <w:rPr>
          <w:spacing w:val="75"/>
        </w:rPr>
        <w:t xml:space="preserve"> </w:t>
      </w:r>
      <w:r>
        <w:t>personnel/payroll</w:t>
      </w:r>
      <w:r>
        <w:rPr>
          <w:spacing w:val="74"/>
        </w:rPr>
        <w:t xml:space="preserve"> </w:t>
      </w:r>
      <w:r>
        <w:t>system</w:t>
      </w:r>
      <w:r>
        <w:rPr>
          <w:spacing w:val="75"/>
        </w:rPr>
        <w:t xml:space="preserve"> </w:t>
      </w:r>
      <w:r>
        <w:t>used</w:t>
      </w:r>
      <w:r>
        <w:rPr>
          <w:spacing w:val="74"/>
        </w:rPr>
        <w:t xml:space="preserve"> </w:t>
      </w:r>
      <w:r>
        <w:t>to</w:t>
      </w:r>
      <w:r>
        <w:rPr>
          <w:spacing w:val="74"/>
        </w:rPr>
        <w:t xml:space="preserve"> </w:t>
      </w:r>
      <w:r>
        <w:t>record</w:t>
      </w:r>
      <w:r>
        <w:rPr>
          <w:spacing w:val="73"/>
        </w:rPr>
        <w:t xml:space="preserve"> </w:t>
      </w:r>
      <w:r>
        <w:t>specific</w:t>
      </w:r>
    </w:p>
    <w:p w14:paraId="1BC93470" w14:textId="77777777" w:rsidR="0039783A" w:rsidRDefault="00F4524E">
      <w:pPr>
        <w:pStyle w:val="BodyText"/>
        <w:spacing w:before="31"/>
        <w:ind w:left="820"/>
      </w:pPr>
      <w:r>
        <w:t>personnel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payroll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proofErr w:type="gramStart"/>
      <w:r>
        <w:t>in</w:t>
      </w:r>
      <w:r>
        <w:rPr>
          <w:spacing w:val="-4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to</w:t>
      </w:r>
      <w:proofErr w:type="gramEnd"/>
      <w:r>
        <w:t xml:space="preserve"> process</w:t>
      </w:r>
      <w:r>
        <w:rPr>
          <w:spacing w:val="-2"/>
        </w:rPr>
        <w:t xml:space="preserve"> </w:t>
      </w:r>
      <w:r>
        <w:t>transactions.</w:t>
      </w:r>
    </w:p>
    <w:p w14:paraId="1BC93471" w14:textId="77777777" w:rsidR="0039783A" w:rsidRDefault="00F4524E">
      <w:pPr>
        <w:pStyle w:val="ListParagraph"/>
        <w:numPr>
          <w:ilvl w:val="0"/>
          <w:numId w:val="6"/>
        </w:numPr>
        <w:tabs>
          <w:tab w:val="left" w:pos="821"/>
        </w:tabs>
        <w:spacing w:before="178"/>
        <w:ind w:hanging="361"/>
        <w:jc w:val="both"/>
      </w:pPr>
      <w:r>
        <w:t>SEMA4: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manage</w:t>
      </w:r>
      <w:r>
        <w:rPr>
          <w:spacing w:val="-2"/>
        </w:rPr>
        <w:t xml:space="preserve"> </w:t>
      </w:r>
      <w:r>
        <w:t>payroll,</w:t>
      </w:r>
      <w:r>
        <w:rPr>
          <w:spacing w:val="-5"/>
        </w:rPr>
        <w:t xml:space="preserve"> </w:t>
      </w:r>
      <w:r>
        <w:t>human</w:t>
      </w:r>
      <w:r>
        <w:rPr>
          <w:spacing w:val="-3"/>
        </w:rPr>
        <w:t xml:space="preserve"> </w:t>
      </w:r>
      <w:r>
        <w:t>resources,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benefits.</w:t>
      </w:r>
    </w:p>
    <w:p w14:paraId="1BC93472" w14:textId="77777777" w:rsidR="0039783A" w:rsidRDefault="00F4524E">
      <w:pPr>
        <w:pStyle w:val="ListParagraph"/>
        <w:numPr>
          <w:ilvl w:val="0"/>
          <w:numId w:val="6"/>
        </w:numPr>
        <w:tabs>
          <w:tab w:val="left" w:pos="821"/>
        </w:tabs>
        <w:spacing w:before="181" w:line="266" w:lineRule="auto"/>
        <w:ind w:right="113"/>
        <w:jc w:val="both"/>
      </w:pPr>
      <w:r>
        <w:t>FWM: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Minnesota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faculty</w:t>
      </w:r>
      <w:r>
        <w:rPr>
          <w:spacing w:val="1"/>
        </w:rPr>
        <w:t xml:space="preserve"> </w:t>
      </w:r>
      <w:r>
        <w:t>instructional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non-instructional</w:t>
      </w:r>
      <w:r>
        <w:rPr>
          <w:spacing w:val="-47"/>
        </w:rPr>
        <w:t xml:space="preserve"> </w:t>
      </w:r>
      <w:r>
        <w:t>workloads.</w:t>
      </w:r>
    </w:p>
    <w:p w14:paraId="1BC93473" w14:textId="77777777" w:rsidR="0039783A" w:rsidRDefault="00F4524E">
      <w:pPr>
        <w:pStyle w:val="ListParagraph"/>
        <w:numPr>
          <w:ilvl w:val="0"/>
          <w:numId w:val="6"/>
        </w:numPr>
        <w:tabs>
          <w:tab w:val="left" w:pos="821"/>
        </w:tabs>
        <w:spacing w:before="153"/>
        <w:ind w:hanging="361"/>
        <w:jc w:val="both"/>
      </w:pPr>
      <w:r>
        <w:t>Marketplace:</w:t>
      </w:r>
      <w:r>
        <w:rPr>
          <w:spacing w:val="25"/>
        </w:rPr>
        <w:t xml:space="preserve"> </w:t>
      </w:r>
      <w:r>
        <w:t>Minnesota</w:t>
      </w:r>
      <w:r>
        <w:rPr>
          <w:spacing w:val="28"/>
        </w:rPr>
        <w:t xml:space="preserve"> </w:t>
      </w:r>
      <w:r>
        <w:t>State’s</w:t>
      </w:r>
      <w:r>
        <w:rPr>
          <w:spacing w:val="26"/>
        </w:rPr>
        <w:t xml:space="preserve"> </w:t>
      </w:r>
      <w:r>
        <w:t>procurement,</w:t>
      </w:r>
      <w:r>
        <w:rPr>
          <w:spacing w:val="27"/>
        </w:rPr>
        <w:t xml:space="preserve"> </w:t>
      </w:r>
      <w:r>
        <w:t>purchase</w:t>
      </w:r>
      <w:r>
        <w:rPr>
          <w:spacing w:val="26"/>
        </w:rPr>
        <w:t xml:space="preserve"> </w:t>
      </w:r>
      <w:r>
        <w:t>order,</w:t>
      </w:r>
      <w:r>
        <w:rPr>
          <w:spacing w:val="26"/>
        </w:rPr>
        <w:t xml:space="preserve"> </w:t>
      </w:r>
      <w:r>
        <w:t>contract</w:t>
      </w:r>
      <w:r>
        <w:rPr>
          <w:spacing w:val="29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accounts</w:t>
      </w:r>
      <w:r>
        <w:rPr>
          <w:spacing w:val="29"/>
        </w:rPr>
        <w:t xml:space="preserve"> </w:t>
      </w:r>
      <w:r>
        <w:t>payable</w:t>
      </w:r>
    </w:p>
    <w:p w14:paraId="1BC93474" w14:textId="77777777" w:rsidR="0039783A" w:rsidRDefault="00F4524E">
      <w:pPr>
        <w:pStyle w:val="BodyText"/>
        <w:spacing w:before="31"/>
        <w:ind w:left="820"/>
      </w:pPr>
      <w:r>
        <w:t>system.</w:t>
      </w:r>
    </w:p>
    <w:p w14:paraId="1BC93475" w14:textId="77777777" w:rsidR="0039783A" w:rsidRDefault="00F4524E">
      <w:pPr>
        <w:pStyle w:val="ListParagraph"/>
        <w:numPr>
          <w:ilvl w:val="0"/>
          <w:numId w:val="6"/>
        </w:numPr>
        <w:tabs>
          <w:tab w:val="left" w:pos="821"/>
        </w:tabs>
        <w:spacing w:before="179"/>
        <w:ind w:hanging="361"/>
        <w:jc w:val="both"/>
      </w:pPr>
      <w:r>
        <w:t>Desire2Learn/Brightspace:</w:t>
      </w:r>
      <w:r>
        <w:rPr>
          <w:spacing w:val="-4"/>
        </w:rPr>
        <w:t xml:space="preserve"> </w:t>
      </w:r>
      <w:r>
        <w:t>Minnesota</w:t>
      </w:r>
      <w:r>
        <w:rPr>
          <w:spacing w:val="-2"/>
        </w:rPr>
        <w:t xml:space="preserve"> </w:t>
      </w:r>
      <w:r>
        <w:t>State’s</w:t>
      </w:r>
      <w:r>
        <w:rPr>
          <w:spacing w:val="-4"/>
        </w:rPr>
        <w:t xml:space="preserve"> </w:t>
      </w:r>
      <w:r>
        <w:t>online</w:t>
      </w:r>
      <w:r>
        <w:rPr>
          <w:spacing w:val="-1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system.</w:t>
      </w:r>
    </w:p>
    <w:p w14:paraId="1BC93476" w14:textId="77777777" w:rsidR="0039783A" w:rsidRDefault="00F4524E">
      <w:pPr>
        <w:pStyle w:val="ListParagraph"/>
        <w:numPr>
          <w:ilvl w:val="0"/>
          <w:numId w:val="6"/>
        </w:numPr>
        <w:tabs>
          <w:tab w:val="left" w:pos="821"/>
        </w:tabs>
        <w:spacing w:before="180" w:line="266" w:lineRule="auto"/>
        <w:ind w:right="113"/>
        <w:jc w:val="both"/>
      </w:pPr>
      <w:r>
        <w:t>DARS: Degree Audit Reporting System. Assists students in determining the requirements for</w:t>
      </w:r>
      <w:r>
        <w:rPr>
          <w:spacing w:val="1"/>
        </w:rPr>
        <w:t xml:space="preserve"> </w:t>
      </w:r>
      <w:r>
        <w:t>completion</w:t>
      </w:r>
      <w:r>
        <w:rPr>
          <w:spacing w:val="-3"/>
        </w:rPr>
        <w:t xml:space="preserve"> </w:t>
      </w:r>
      <w:r>
        <w:t>of their</w:t>
      </w:r>
      <w:r>
        <w:rPr>
          <w:spacing w:val="-3"/>
        </w:rPr>
        <w:t xml:space="preserve"> </w:t>
      </w:r>
      <w:r>
        <w:t>degree</w:t>
      </w:r>
      <w:r>
        <w:rPr>
          <w:spacing w:val="-4"/>
        </w:rPr>
        <w:t xml:space="preserve"> </w:t>
      </w:r>
      <w:r>
        <w:t>or certificate.</w:t>
      </w:r>
    </w:p>
    <w:p w14:paraId="1BC93477" w14:textId="77777777" w:rsidR="0039783A" w:rsidRDefault="00F4524E">
      <w:pPr>
        <w:pStyle w:val="ListParagraph"/>
        <w:numPr>
          <w:ilvl w:val="0"/>
          <w:numId w:val="6"/>
        </w:numPr>
        <w:tabs>
          <w:tab w:val="left" w:pos="821"/>
        </w:tabs>
        <w:spacing w:before="153"/>
        <w:ind w:hanging="361"/>
        <w:jc w:val="both"/>
      </w:pPr>
      <w:r>
        <w:t>EMS:</w:t>
      </w:r>
      <w:r>
        <w:rPr>
          <w:spacing w:val="-3"/>
        </w:rPr>
        <w:t xml:space="preserve"> </w:t>
      </w:r>
      <w:r>
        <w:t>Minnesota</w:t>
      </w:r>
      <w:r>
        <w:rPr>
          <w:spacing w:val="-4"/>
        </w:rPr>
        <w:t xml:space="preserve"> </w:t>
      </w:r>
      <w:r>
        <w:t>State’s</w:t>
      </w:r>
      <w:r>
        <w:rPr>
          <w:spacing w:val="1"/>
        </w:rPr>
        <w:t xml:space="preserve"> </w:t>
      </w:r>
      <w:r>
        <w:t>space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vehicle</w:t>
      </w:r>
      <w:r>
        <w:rPr>
          <w:spacing w:val="-3"/>
        </w:rPr>
        <w:t xml:space="preserve"> </w:t>
      </w:r>
      <w:r>
        <w:t>scheduling</w:t>
      </w:r>
      <w:r>
        <w:rPr>
          <w:spacing w:val="-4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system.</w:t>
      </w:r>
    </w:p>
    <w:p w14:paraId="1BC93478" w14:textId="77777777" w:rsidR="0039783A" w:rsidRDefault="00F4524E">
      <w:pPr>
        <w:pStyle w:val="ListParagraph"/>
        <w:numPr>
          <w:ilvl w:val="0"/>
          <w:numId w:val="6"/>
        </w:numPr>
        <w:tabs>
          <w:tab w:val="left" w:pos="821"/>
        </w:tabs>
        <w:spacing w:before="178"/>
        <w:ind w:hanging="361"/>
        <w:jc w:val="both"/>
      </w:pPr>
      <w:r>
        <w:t>EPM11:</w:t>
      </w:r>
      <w:r>
        <w:rPr>
          <w:spacing w:val="-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Oracle</w:t>
      </w:r>
      <w:r>
        <w:rPr>
          <w:spacing w:val="-4"/>
        </w:rPr>
        <w:t xml:space="preserve"> </w:t>
      </w:r>
      <w:r>
        <w:t>database program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allows</w:t>
      </w:r>
      <w:r>
        <w:rPr>
          <w:spacing w:val="-3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reporting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ISRS</w:t>
      </w:r>
      <w:r>
        <w:rPr>
          <w:spacing w:val="-3"/>
        </w:rPr>
        <w:t xml:space="preserve"> </w:t>
      </w:r>
      <w:r>
        <w:t>database.</w:t>
      </w:r>
    </w:p>
    <w:p w14:paraId="1BC93479" w14:textId="77777777" w:rsidR="0039783A" w:rsidRDefault="00F4524E">
      <w:pPr>
        <w:pStyle w:val="ListParagraph"/>
        <w:numPr>
          <w:ilvl w:val="0"/>
          <w:numId w:val="6"/>
        </w:numPr>
        <w:tabs>
          <w:tab w:val="left" w:pos="821"/>
        </w:tabs>
        <w:spacing w:before="181" w:line="266" w:lineRule="auto"/>
        <w:ind w:right="117"/>
        <w:jc w:val="both"/>
      </w:pPr>
      <w:proofErr w:type="spellStart"/>
      <w:r>
        <w:t>BankMobile</w:t>
      </w:r>
      <w:proofErr w:type="spellEnd"/>
      <w:r>
        <w:t>: Financial aid, student payroll, is hosted by Minneapolis Community &amp; Technical</w:t>
      </w:r>
      <w:r>
        <w:rPr>
          <w:spacing w:val="1"/>
        </w:rPr>
        <w:t xml:space="preserve"> </w:t>
      </w:r>
      <w:r>
        <w:t>College.</w:t>
      </w:r>
    </w:p>
    <w:p w14:paraId="1BC9347A" w14:textId="77777777" w:rsidR="0039783A" w:rsidRDefault="00F4524E">
      <w:pPr>
        <w:pStyle w:val="ListParagraph"/>
        <w:numPr>
          <w:ilvl w:val="0"/>
          <w:numId w:val="6"/>
        </w:numPr>
        <w:tabs>
          <w:tab w:val="left" w:pos="821"/>
        </w:tabs>
        <w:spacing w:before="153" w:line="268" w:lineRule="auto"/>
        <w:ind w:right="113"/>
        <w:jc w:val="both"/>
      </w:pPr>
      <w:r>
        <w:t>Document Imaging: Critical documents from Records, Human Resources, and Financial Aid are</w:t>
      </w:r>
      <w:r>
        <w:rPr>
          <w:spacing w:val="1"/>
        </w:rPr>
        <w:t xml:space="preserve"> </w:t>
      </w:r>
      <w:r>
        <w:rPr>
          <w:spacing w:val="-1"/>
        </w:rPr>
        <w:t>digitized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stored</w:t>
      </w:r>
      <w:r>
        <w:rPr>
          <w:spacing w:val="-11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electronic</w:t>
      </w:r>
      <w:r>
        <w:rPr>
          <w:spacing w:val="-12"/>
        </w:rPr>
        <w:t xml:space="preserve"> </w:t>
      </w:r>
      <w:r>
        <w:t>format.</w:t>
      </w:r>
      <w:r>
        <w:rPr>
          <w:spacing w:val="-11"/>
        </w:rPr>
        <w:t xml:space="preserve"> </w:t>
      </w:r>
      <w:r>
        <w:t>FDLTCC</w:t>
      </w:r>
      <w:r>
        <w:rPr>
          <w:spacing w:val="-14"/>
        </w:rPr>
        <w:t xml:space="preserve"> </w:t>
      </w:r>
      <w:r>
        <w:t>works</w:t>
      </w:r>
      <w:r>
        <w:rPr>
          <w:spacing w:val="-14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Minnesota</w:t>
      </w:r>
      <w:r>
        <w:rPr>
          <w:spacing w:val="-12"/>
        </w:rPr>
        <w:t xml:space="preserve"> </w:t>
      </w:r>
      <w:r>
        <w:t>State</w:t>
      </w:r>
      <w:r>
        <w:rPr>
          <w:spacing w:val="-14"/>
        </w:rPr>
        <w:t xml:space="preserve"> </w:t>
      </w:r>
      <w:r>
        <w:t>Mankato,</w:t>
      </w:r>
      <w:r>
        <w:rPr>
          <w:spacing w:val="-13"/>
        </w:rPr>
        <w:t xml:space="preserve"> </w:t>
      </w:r>
      <w:r>
        <w:t>who</w:t>
      </w:r>
      <w:r>
        <w:rPr>
          <w:spacing w:val="-11"/>
        </w:rPr>
        <w:t xml:space="preserve"> </w:t>
      </w:r>
      <w:r>
        <w:t>hosts</w:t>
      </w:r>
      <w:r>
        <w:rPr>
          <w:spacing w:val="-4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college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stores/performs</w:t>
      </w:r>
      <w:r>
        <w:rPr>
          <w:spacing w:val="-1"/>
        </w:rPr>
        <w:t xml:space="preserve"> </w:t>
      </w:r>
      <w:r>
        <w:t>backups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documents</w:t>
      </w:r>
      <w:r>
        <w:rPr>
          <w:spacing w:val="-1"/>
        </w:rPr>
        <w:t xml:space="preserve"> </w:t>
      </w:r>
      <w:r>
        <w:t>created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FDLTCC.</w:t>
      </w:r>
    </w:p>
    <w:p w14:paraId="1BC9347B" w14:textId="77777777" w:rsidR="0039783A" w:rsidRDefault="00F4524E">
      <w:pPr>
        <w:pStyle w:val="ListParagraph"/>
        <w:numPr>
          <w:ilvl w:val="0"/>
          <w:numId w:val="6"/>
        </w:numPr>
        <w:tabs>
          <w:tab w:val="left" w:pos="821"/>
        </w:tabs>
        <w:spacing w:before="144"/>
        <w:ind w:hanging="361"/>
        <w:jc w:val="both"/>
      </w:pPr>
      <w:r>
        <w:t>MBS: FDLTCC</w:t>
      </w:r>
      <w:r>
        <w:rPr>
          <w:spacing w:val="-2"/>
        </w:rPr>
        <w:t xml:space="preserve"> </w:t>
      </w:r>
      <w:r>
        <w:t>operates an</w:t>
      </w:r>
      <w:r>
        <w:rPr>
          <w:spacing w:val="-3"/>
        </w:rPr>
        <w:t xml:space="preserve"> </w:t>
      </w:r>
      <w:r>
        <w:t>MBS</w:t>
      </w:r>
      <w:r>
        <w:rPr>
          <w:spacing w:val="-2"/>
        </w:rPr>
        <w:t xml:space="preserve"> </w:t>
      </w:r>
      <w:r>
        <w:t>Bookstore</w:t>
      </w:r>
      <w:r>
        <w:rPr>
          <w:spacing w:val="-2"/>
        </w:rPr>
        <w:t xml:space="preserve"> </w:t>
      </w:r>
      <w:r>
        <w:t>server for</w:t>
      </w:r>
      <w:r>
        <w:rPr>
          <w:spacing w:val="-2"/>
        </w:rPr>
        <w:t xml:space="preserve"> </w:t>
      </w:r>
      <w:proofErr w:type="gramStart"/>
      <w:r>
        <w:t>Point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Sale</w:t>
      </w:r>
      <w:proofErr w:type="gramEnd"/>
      <w:r>
        <w:rPr>
          <w:spacing w:val="-2"/>
        </w:rPr>
        <w:t xml:space="preserve"> </w:t>
      </w:r>
      <w:r>
        <w:t>functions</w:t>
      </w:r>
      <w:r>
        <w:rPr>
          <w:spacing w:val="-3"/>
        </w:rPr>
        <w:t xml:space="preserve"> </w:t>
      </w:r>
      <w:r>
        <w:t>in the</w:t>
      </w:r>
      <w:r>
        <w:rPr>
          <w:spacing w:val="-4"/>
        </w:rPr>
        <w:t xml:space="preserve"> </w:t>
      </w:r>
      <w:r>
        <w:t>bookstore.</w:t>
      </w:r>
    </w:p>
    <w:p w14:paraId="1BC9347C" w14:textId="77777777" w:rsidR="0039783A" w:rsidRDefault="00F4524E">
      <w:pPr>
        <w:pStyle w:val="ListParagraph"/>
        <w:numPr>
          <w:ilvl w:val="0"/>
          <w:numId w:val="6"/>
        </w:numPr>
        <w:tabs>
          <w:tab w:val="left" w:pos="821"/>
        </w:tabs>
        <w:spacing w:before="181"/>
        <w:ind w:hanging="361"/>
        <w:jc w:val="both"/>
      </w:pPr>
      <w:r>
        <w:t>ITV</w:t>
      </w:r>
      <w:r>
        <w:rPr>
          <w:spacing w:val="-3"/>
        </w:rPr>
        <w:t xml:space="preserve"> </w:t>
      </w:r>
      <w:r>
        <w:t>Classrooms:</w:t>
      </w:r>
      <w:r>
        <w:rPr>
          <w:spacing w:val="-2"/>
        </w:rPr>
        <w:t xml:space="preserve"> </w:t>
      </w:r>
      <w:r>
        <w:t>FDLTCC</w:t>
      </w:r>
      <w:r>
        <w:rPr>
          <w:spacing w:val="-5"/>
        </w:rPr>
        <w:t xml:space="preserve"> </w:t>
      </w:r>
      <w:r>
        <w:t>operates</w:t>
      </w:r>
      <w:r>
        <w:rPr>
          <w:spacing w:val="-5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high-definition</w:t>
      </w:r>
      <w:r>
        <w:rPr>
          <w:spacing w:val="-5"/>
        </w:rPr>
        <w:t xml:space="preserve"> </w:t>
      </w:r>
      <w:r>
        <w:t>video-equipped</w:t>
      </w:r>
      <w:r>
        <w:rPr>
          <w:spacing w:val="-2"/>
        </w:rPr>
        <w:t xml:space="preserve"> </w:t>
      </w:r>
      <w:r>
        <w:t>classrooms.</w:t>
      </w:r>
    </w:p>
    <w:p w14:paraId="1BC9347D" w14:textId="77777777" w:rsidR="0039783A" w:rsidRDefault="00F4524E">
      <w:pPr>
        <w:pStyle w:val="ListParagraph"/>
        <w:numPr>
          <w:ilvl w:val="0"/>
          <w:numId w:val="6"/>
        </w:numPr>
        <w:tabs>
          <w:tab w:val="left" w:pos="821"/>
        </w:tabs>
        <w:spacing w:before="180" w:line="266" w:lineRule="auto"/>
        <w:ind w:right="114"/>
        <w:jc w:val="both"/>
      </w:pPr>
      <w:r>
        <w:t>Employee e-mail and cloud environment is maintained using Microsoft Office 365, which offers</w:t>
      </w:r>
      <w:r>
        <w:rPr>
          <w:spacing w:val="1"/>
        </w:rPr>
        <w:t xml:space="preserve"> </w:t>
      </w:r>
      <w:r>
        <w:t>file sharing at the campus as well as the system level. Access to this system is maintained at both</w:t>
      </w:r>
      <w:r>
        <w:rPr>
          <w:spacing w:val="-4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individual</w:t>
      </w:r>
      <w:r>
        <w:rPr>
          <w:spacing w:val="-1"/>
        </w:rPr>
        <w:t xml:space="preserve"> </w:t>
      </w:r>
      <w:r>
        <w:t>campus and</w:t>
      </w:r>
      <w:r>
        <w:rPr>
          <w:spacing w:val="-4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office levels</w:t>
      </w:r>
      <w:r>
        <w:rPr>
          <w:spacing w:val="-1"/>
        </w:rPr>
        <w:t xml:space="preserve"> </w:t>
      </w:r>
      <w:r>
        <w:t>depending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 group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is utilizing</w:t>
      </w:r>
      <w:r>
        <w:rPr>
          <w:spacing w:val="-2"/>
        </w:rPr>
        <w:t xml:space="preserve"> </w:t>
      </w:r>
      <w:r>
        <w:t>it.</w:t>
      </w:r>
    </w:p>
    <w:p w14:paraId="1BC9347E" w14:textId="77777777" w:rsidR="0039783A" w:rsidRDefault="00F4524E">
      <w:pPr>
        <w:pStyle w:val="ListParagraph"/>
        <w:numPr>
          <w:ilvl w:val="0"/>
          <w:numId w:val="6"/>
        </w:numPr>
        <w:tabs>
          <w:tab w:val="left" w:pos="821"/>
        </w:tabs>
        <w:spacing w:before="153" w:line="268" w:lineRule="auto"/>
        <w:ind w:right="114"/>
        <w:jc w:val="both"/>
      </w:pPr>
      <w:r>
        <w:t>IT</w:t>
      </w:r>
      <w:r>
        <w:rPr>
          <w:spacing w:val="-6"/>
        </w:rPr>
        <w:t xml:space="preserve"> </w:t>
      </w:r>
      <w:r>
        <w:t>maintains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gigabit</w:t>
      </w:r>
      <w:r>
        <w:rPr>
          <w:spacing w:val="-5"/>
        </w:rPr>
        <w:t xml:space="preserve"> </w:t>
      </w:r>
      <w:r>
        <w:t>fiber</w:t>
      </w:r>
      <w:r>
        <w:rPr>
          <w:spacing w:val="-7"/>
        </w:rPr>
        <w:t xml:space="preserve"> </w:t>
      </w:r>
      <w:r>
        <w:t>backbone</w:t>
      </w:r>
      <w:r>
        <w:rPr>
          <w:spacing w:val="-5"/>
        </w:rPr>
        <w:t xml:space="preserve"> </w:t>
      </w:r>
      <w:r>
        <w:t>throughout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campus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areas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campus</w:t>
      </w:r>
      <w:r>
        <w:rPr>
          <w:spacing w:val="-6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strong</w:t>
      </w:r>
      <w:r>
        <w:rPr>
          <w:spacing w:val="-47"/>
        </w:rPr>
        <w:t xml:space="preserve"> </w:t>
      </w:r>
      <w:r>
        <w:t>wireless connection. The department also maintains a Voice Over IP phone system that operates</w:t>
      </w:r>
      <w:r>
        <w:rPr>
          <w:spacing w:val="-47"/>
        </w:rPr>
        <w:t xml:space="preserve"> </w:t>
      </w:r>
      <w:r>
        <w:t>over the network. All classrooms are equipped with computers and video and audio capability to</w:t>
      </w:r>
      <w:r>
        <w:rPr>
          <w:spacing w:val="-47"/>
        </w:rPr>
        <w:t xml:space="preserve"> </w:t>
      </w:r>
      <w:r>
        <w:t>display</w:t>
      </w:r>
      <w:r>
        <w:rPr>
          <w:spacing w:val="-6"/>
        </w:rPr>
        <w:t xml:space="preserve"> </w:t>
      </w:r>
      <w:r>
        <w:t>material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desktop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laptop</w:t>
      </w:r>
      <w:r>
        <w:rPr>
          <w:spacing w:val="-4"/>
        </w:rPr>
        <w:t xml:space="preserve"> </w:t>
      </w:r>
      <w:r>
        <w:t>computer,</w:t>
      </w:r>
      <w:r>
        <w:rPr>
          <w:spacing w:val="-3"/>
        </w:rPr>
        <w:t xml:space="preserve"> </w:t>
      </w:r>
      <w:r>
        <w:t>document</w:t>
      </w:r>
      <w:r>
        <w:rPr>
          <w:spacing w:val="-6"/>
        </w:rPr>
        <w:t xml:space="preserve"> </w:t>
      </w:r>
      <w:r>
        <w:t>cameras,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projection</w:t>
      </w:r>
      <w:r>
        <w:rPr>
          <w:spacing w:val="-4"/>
        </w:rPr>
        <w:t xml:space="preserve"> </w:t>
      </w:r>
      <w:r>
        <w:t>systems.</w:t>
      </w:r>
    </w:p>
    <w:p w14:paraId="1BC9347F" w14:textId="77777777" w:rsidR="0039783A" w:rsidRDefault="00F4524E">
      <w:pPr>
        <w:pStyle w:val="BodyText"/>
        <w:spacing w:before="158" w:line="268" w:lineRule="auto"/>
        <w:ind w:left="100" w:right="113"/>
        <w:jc w:val="both"/>
      </w:pPr>
      <w:r>
        <w:t>FDLTCC is mission-driven in its work, which is evident in the college’s enrollment profile, its curriculum</w:t>
      </w:r>
      <w:r>
        <w:rPr>
          <w:spacing w:val="1"/>
        </w:rPr>
        <w:t xml:space="preserve"> </w:t>
      </w:r>
      <w:r>
        <w:t>and curriculum oversight process, and in its allocation of resources. Expenditures related to instruction</w:t>
      </w:r>
      <w:r>
        <w:rPr>
          <w:spacing w:val="1"/>
        </w:rPr>
        <w:t xml:space="preserve"> </w:t>
      </w:r>
      <w:r>
        <w:t>and academic, student, and institutional support comprise approximately eighty-seven percent of the</w:t>
      </w:r>
      <w:r>
        <w:rPr>
          <w:spacing w:val="1"/>
        </w:rPr>
        <w:t xml:space="preserve"> </w:t>
      </w:r>
      <w:r>
        <w:t>total college budget, which indicate that the college understands and practices placing its educational</w:t>
      </w:r>
      <w:r>
        <w:rPr>
          <w:spacing w:val="1"/>
        </w:rPr>
        <w:t xml:space="preserve"> </w:t>
      </w:r>
      <w:r>
        <w:t>responsibilities</w:t>
      </w:r>
      <w:r>
        <w:rPr>
          <w:spacing w:val="-1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other possible</w:t>
      </w:r>
      <w:r>
        <w:rPr>
          <w:spacing w:val="-3"/>
        </w:rPr>
        <w:t xml:space="preserve"> </w:t>
      </w:r>
      <w:r>
        <w:t>purposes.</w:t>
      </w:r>
    </w:p>
    <w:p w14:paraId="1BC93480" w14:textId="77777777" w:rsidR="0039783A" w:rsidRDefault="0039783A">
      <w:pPr>
        <w:spacing w:line="268" w:lineRule="auto"/>
        <w:jc w:val="both"/>
        <w:sectPr w:rsidR="0039783A">
          <w:pgSz w:w="12240" w:h="15840"/>
          <w:pgMar w:top="1380" w:right="1320" w:bottom="620" w:left="1340" w:header="0" w:footer="432" w:gutter="0"/>
          <w:cols w:space="720"/>
        </w:sectPr>
      </w:pPr>
    </w:p>
    <w:p w14:paraId="1BC93481" w14:textId="77777777" w:rsidR="0039783A" w:rsidRDefault="00F4524E">
      <w:pPr>
        <w:pStyle w:val="BodyText"/>
        <w:spacing w:before="31" w:line="268" w:lineRule="auto"/>
        <w:ind w:left="100" w:right="110"/>
        <w:jc w:val="both"/>
      </w:pPr>
      <w:r>
        <w:lastRenderedPageBreak/>
        <w:t>In its material resources, the college has made significant investments to provide its students, staff, and</w:t>
      </w:r>
      <w:r>
        <w:rPr>
          <w:spacing w:val="1"/>
        </w:rPr>
        <w:t xml:space="preserve"> </w:t>
      </w:r>
      <w:r>
        <w:t>faculty with technology that supports the demands of the college’s curriculum, programs, and services,</w:t>
      </w:r>
      <w:r>
        <w:rPr>
          <w:spacing w:val="1"/>
        </w:rPr>
        <w:t xml:space="preserve"> </w:t>
      </w:r>
      <w:r>
        <w:t>and that positions students to continue their educations or move into the workplace competently. The</w:t>
      </w:r>
      <w:r>
        <w:rPr>
          <w:spacing w:val="1"/>
        </w:rPr>
        <w:t xml:space="preserve"> </w:t>
      </w:r>
      <w:r>
        <w:t>college has three large computer labs for student and faculty use. Two are designated for teaching and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open</w:t>
      </w:r>
      <w:r>
        <w:rPr>
          <w:spacing w:val="1"/>
        </w:rPr>
        <w:t xml:space="preserve"> </w:t>
      </w:r>
      <w:r>
        <w:t>lab.</w:t>
      </w:r>
      <w:r>
        <w:rPr>
          <w:spacing w:val="1"/>
        </w:rPr>
        <w:t xml:space="preserve"> </w:t>
      </w:r>
      <w:r>
        <w:t>Computers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maintained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regularly</w:t>
      </w:r>
      <w:r>
        <w:rPr>
          <w:spacing w:val="1"/>
        </w:rPr>
        <w:t xml:space="preserve"> </w:t>
      </w:r>
      <w:r>
        <w:t>updated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faculty,</w:t>
      </w:r>
      <w:r>
        <w:rPr>
          <w:spacing w:val="1"/>
        </w:rPr>
        <w:t xml:space="preserve"> </w:t>
      </w:r>
      <w:r>
        <w:t>staff,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administration offices. There are three designated science labs on campus. Two are designated for</w:t>
      </w:r>
      <w:r>
        <w:rPr>
          <w:spacing w:val="1"/>
        </w:rPr>
        <w:t xml:space="preserve"> </w:t>
      </w:r>
      <w:r>
        <w:t>biological studies and one has the necessary requirements for completing lab work in chemistry, physics,</w:t>
      </w:r>
      <w:r>
        <w:rPr>
          <w:spacing w:val="-47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Electric</w:t>
      </w:r>
      <w:r>
        <w:rPr>
          <w:spacing w:val="-11"/>
        </w:rPr>
        <w:t xml:space="preserve"> </w:t>
      </w:r>
      <w:r>
        <w:t>Utilities</w:t>
      </w:r>
      <w:r>
        <w:rPr>
          <w:spacing w:val="-10"/>
        </w:rPr>
        <w:t xml:space="preserve"> </w:t>
      </w:r>
      <w:r>
        <w:t>Technology</w:t>
      </w:r>
      <w:r>
        <w:rPr>
          <w:spacing w:val="-10"/>
        </w:rPr>
        <w:t xml:space="preserve"> </w:t>
      </w:r>
      <w:r>
        <w:t>program.</w:t>
      </w:r>
      <w:r>
        <w:rPr>
          <w:spacing w:val="-11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two</w:t>
      </w:r>
      <w:r>
        <w:rPr>
          <w:spacing w:val="-9"/>
        </w:rPr>
        <w:t xml:space="preserve"> </w:t>
      </w:r>
      <w:r>
        <w:t>designated</w:t>
      </w:r>
      <w:r>
        <w:rPr>
          <w:spacing w:val="-11"/>
        </w:rPr>
        <w:t xml:space="preserve"> </w:t>
      </w:r>
      <w:r>
        <w:t>art</w:t>
      </w:r>
      <w:r>
        <w:rPr>
          <w:spacing w:val="-10"/>
        </w:rPr>
        <w:t xml:space="preserve"> </w:t>
      </w:r>
      <w:r>
        <w:t>classrooms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kiln</w:t>
      </w:r>
      <w:r>
        <w:rPr>
          <w:spacing w:val="-1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firing</w:t>
      </w:r>
      <w:r>
        <w:rPr>
          <w:spacing w:val="-47"/>
        </w:rPr>
        <w:t xml:space="preserve"> </w:t>
      </w:r>
      <w:r>
        <w:t>pottery. A music room is designated for the teaching of applied music lessons and rehearsals for the</w:t>
      </w:r>
      <w:r>
        <w:rPr>
          <w:spacing w:val="1"/>
        </w:rPr>
        <w:t xml:space="preserve"> </w:t>
      </w:r>
      <w:r>
        <w:t>college choir (vocal ensemble). The Law Enforcement program has a classroom that houses a firearms</w:t>
      </w:r>
      <w:r>
        <w:rPr>
          <w:spacing w:val="1"/>
        </w:rPr>
        <w:t xml:space="preserve"> </w:t>
      </w:r>
      <w:r>
        <w:t>simulator. The lower level of the Cultural Center houses a fitness center used for physical education</w:t>
      </w:r>
      <w:r>
        <w:rPr>
          <w:spacing w:val="1"/>
        </w:rPr>
        <w:t xml:space="preserve"> </w:t>
      </w:r>
      <w:r>
        <w:t>courses, athletic programs, and students, staff, faculty, and the community. It includes an area used for</w:t>
      </w:r>
      <w:r>
        <w:rPr>
          <w:spacing w:val="1"/>
        </w:rPr>
        <w:t xml:space="preserve"> </w:t>
      </w:r>
      <w:r>
        <w:t>law enforcement’s defensive tactics training. The college’s gymnasium is also located in the Cultural</w:t>
      </w:r>
      <w:r>
        <w:rPr>
          <w:spacing w:val="1"/>
        </w:rPr>
        <w:t xml:space="preserve"> </w:t>
      </w:r>
      <w:r>
        <w:t>Center and has space for basketball, volleyball, and indoor softball/baseball practices as well as physical</w:t>
      </w:r>
      <w:r>
        <w:rPr>
          <w:spacing w:val="1"/>
        </w:rPr>
        <w:t xml:space="preserve"> </w:t>
      </w:r>
      <w:r>
        <w:t>education courses. The college has thirteen classrooms seating from thirty-two to forty-eight students, a</w:t>
      </w:r>
      <w:r>
        <w:rPr>
          <w:spacing w:val="-47"/>
        </w:rPr>
        <w:t xml:space="preserve"> </w:t>
      </w:r>
      <w:r>
        <w:t xml:space="preserve">lecture hall that seats seventy-two, and a </w:t>
      </w:r>
      <w:proofErr w:type="gramStart"/>
      <w:r>
        <w:t>mini-auditorium</w:t>
      </w:r>
      <w:proofErr w:type="gramEnd"/>
      <w:r>
        <w:t xml:space="preserve"> that seats 120. Two classrooms are fitted for</w:t>
      </w:r>
      <w:r>
        <w:rPr>
          <w:spacing w:val="1"/>
        </w:rPr>
        <w:t xml:space="preserve"> </w:t>
      </w:r>
      <w:r>
        <w:t>ITV and one classroom is a “Zoom room.” Given what the FDLTCC has learned from the COVID 19</w:t>
      </w:r>
      <w:r>
        <w:rPr>
          <w:spacing w:val="1"/>
        </w:rPr>
        <w:t xml:space="preserve"> </w:t>
      </w:r>
      <w:r>
        <w:t>pandemic,</w:t>
      </w:r>
      <w:r>
        <w:rPr>
          <w:spacing w:val="-10"/>
        </w:rPr>
        <w:t xml:space="preserve"> </w:t>
      </w:r>
      <w:r>
        <w:t>FDLTCC</w:t>
      </w:r>
      <w:r>
        <w:rPr>
          <w:spacing w:val="-10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expanding</w:t>
      </w:r>
      <w:r>
        <w:rPr>
          <w:spacing w:val="-9"/>
        </w:rPr>
        <w:t xml:space="preserve"> </w:t>
      </w:r>
      <w:r>
        <w:t>elements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distance</w:t>
      </w:r>
      <w:r>
        <w:rPr>
          <w:spacing w:val="-6"/>
        </w:rPr>
        <w:t xml:space="preserve"> </w:t>
      </w:r>
      <w:r>
        <w:t>learning</w:t>
      </w:r>
      <w:r>
        <w:rPr>
          <w:spacing w:val="-9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classrooms</w:t>
      </w:r>
      <w:r>
        <w:rPr>
          <w:spacing w:val="-9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2021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2022</w:t>
      </w:r>
      <w:r>
        <w:rPr>
          <w:spacing w:val="-9"/>
        </w:rPr>
        <w:t xml:space="preserve"> </w:t>
      </w:r>
      <w:r>
        <w:t>and</w:t>
      </w:r>
      <w:r>
        <w:rPr>
          <w:spacing w:val="-48"/>
        </w:rPr>
        <w:t xml:space="preserve"> </w:t>
      </w:r>
      <w:r>
        <w:t>anticipates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incorporating</w:t>
      </w:r>
      <w:r>
        <w:rPr>
          <w:spacing w:val="1"/>
        </w:rPr>
        <w:t xml:space="preserve"> </w:t>
      </w:r>
      <w:r>
        <w:t>distance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elements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traditional</w:t>
      </w:r>
      <w:r>
        <w:rPr>
          <w:spacing w:val="1"/>
        </w:rPr>
        <w:t xml:space="preserve"> </w:t>
      </w:r>
      <w:r>
        <w:t>classroom</w:t>
      </w:r>
      <w:r>
        <w:rPr>
          <w:spacing w:val="1"/>
        </w:rPr>
        <w:t xml:space="preserve"> </w:t>
      </w:r>
      <w:r>
        <w:t>presentations when on-campus classes resume. FDLTCC’s education program has its own suite of offices</w:t>
      </w:r>
      <w:r>
        <w:rPr>
          <w:spacing w:val="1"/>
        </w:rPr>
        <w:t xml:space="preserve"> </w:t>
      </w:r>
      <w:r>
        <w:t>in Room 241 that house the dean of education, the elementary education coordinator, and the program</w:t>
      </w:r>
      <w:r>
        <w:rPr>
          <w:spacing w:val="1"/>
        </w:rPr>
        <w:t xml:space="preserve"> </w:t>
      </w:r>
      <w:r>
        <w:t>facilitator;</w:t>
      </w:r>
      <w:r>
        <w:rPr>
          <w:spacing w:val="-2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classrooms</w:t>
      </w:r>
      <w:r>
        <w:rPr>
          <w:spacing w:val="-3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renovated 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program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mind.</w:t>
      </w:r>
    </w:p>
    <w:p w14:paraId="1BC93482" w14:textId="77777777" w:rsidR="0039783A" w:rsidRDefault="00F4524E">
      <w:pPr>
        <w:pStyle w:val="BodyText"/>
        <w:spacing w:before="144" w:line="268" w:lineRule="auto"/>
        <w:ind w:left="100" w:right="112"/>
        <w:jc w:val="both"/>
      </w:pPr>
      <w:r>
        <w:t>In fall 2019, FDLTCC completed renovation projects on the south side of the campus building that were</w:t>
      </w:r>
      <w:r>
        <w:rPr>
          <w:spacing w:val="1"/>
        </w:rPr>
        <w:t xml:space="preserve"> </w:t>
      </w:r>
      <w:r>
        <w:t>made possible via capitol bonding and HEAPR funds. The projects included finishing a kitchen area for</w:t>
      </w:r>
      <w:r>
        <w:rPr>
          <w:spacing w:val="1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campus</w:t>
      </w:r>
      <w:r>
        <w:rPr>
          <w:spacing w:val="-4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 demonstration</w:t>
      </w:r>
      <w:r>
        <w:rPr>
          <w:spacing w:val="-2"/>
        </w:rPr>
        <w:t xml:space="preserve"> </w:t>
      </w:r>
      <w:r>
        <w:t>facility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Indigenous</w:t>
      </w:r>
      <w:r>
        <w:rPr>
          <w:spacing w:val="-4"/>
        </w:rPr>
        <w:t xml:space="preserve"> </w:t>
      </w:r>
      <w:r>
        <w:t>food-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traditional-</w:t>
      </w:r>
      <w:r>
        <w:rPr>
          <w:spacing w:val="-4"/>
        </w:rPr>
        <w:t xml:space="preserve"> </w:t>
      </w:r>
      <w:r>
        <w:t>art</w:t>
      </w:r>
      <w:r>
        <w:rPr>
          <w:spacing w:val="-3"/>
        </w:rPr>
        <w:t xml:space="preserve"> </w:t>
      </w:r>
      <w:r>
        <w:t>preservation</w:t>
      </w:r>
      <w:r>
        <w:rPr>
          <w:spacing w:val="-48"/>
        </w:rPr>
        <w:t xml:space="preserve"> </w:t>
      </w:r>
      <w:r>
        <w:t>programming; creating a student lounge space in the Cultural Center; renovating three classrooms;</w:t>
      </w:r>
      <w:r>
        <w:rPr>
          <w:spacing w:val="1"/>
        </w:rPr>
        <w:t xml:space="preserve"> </w:t>
      </w:r>
      <w:r>
        <w:rPr>
          <w:spacing w:val="-1"/>
        </w:rPr>
        <w:t>creating</w:t>
      </w:r>
      <w:r>
        <w:rPr>
          <w:spacing w:val="-11"/>
        </w:rPr>
        <w:t xml:space="preserve"> </w:t>
      </w:r>
      <w:r>
        <w:rPr>
          <w:spacing w:val="-1"/>
        </w:rPr>
        <w:t>office</w:t>
      </w:r>
      <w:r>
        <w:rPr>
          <w:spacing w:val="-9"/>
        </w:rPr>
        <w:t xml:space="preserve"> </w:t>
      </w:r>
      <w:r>
        <w:t>space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college’s</w:t>
      </w:r>
      <w:r>
        <w:rPr>
          <w:spacing w:val="-9"/>
        </w:rPr>
        <w:t xml:space="preserve"> </w:t>
      </w:r>
      <w:r>
        <w:t>Elementary</w:t>
      </w:r>
      <w:r>
        <w:rPr>
          <w:spacing w:val="-9"/>
        </w:rPr>
        <w:t xml:space="preserve"> </w:t>
      </w:r>
      <w:r>
        <w:t>Education</w:t>
      </w:r>
      <w:r>
        <w:rPr>
          <w:spacing w:val="-10"/>
        </w:rPr>
        <w:t xml:space="preserve"> </w:t>
      </w:r>
      <w:r>
        <w:t>program;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replacing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portion</w:t>
      </w:r>
      <w:r>
        <w:rPr>
          <w:spacing w:val="-1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floor</w:t>
      </w:r>
      <w:r>
        <w:rPr>
          <w:spacing w:val="-12"/>
        </w:rPr>
        <w:t xml:space="preserve"> </w:t>
      </w:r>
      <w:r>
        <w:t>with</w:t>
      </w:r>
      <w:r>
        <w:rPr>
          <w:spacing w:val="-47"/>
        </w:rPr>
        <w:t xml:space="preserve"> </w:t>
      </w:r>
      <w:r>
        <w:t>terrazzo. In May 2019, FDLTCC completed a redesign of one of its two ITV rooms, based on instructional</w:t>
      </w:r>
      <w:r>
        <w:rPr>
          <w:spacing w:val="1"/>
        </w:rPr>
        <w:t xml:space="preserve"> </w:t>
      </w:r>
      <w:r>
        <w:t>challenges presented by the</w:t>
      </w:r>
      <w:r>
        <w:rPr>
          <w:spacing w:val="1"/>
        </w:rPr>
        <w:t xml:space="preserve"> </w:t>
      </w:r>
      <w:r>
        <w:t>original design.</w:t>
      </w:r>
    </w:p>
    <w:p w14:paraId="1BC93483" w14:textId="77777777" w:rsidR="0039783A" w:rsidRDefault="00F4524E">
      <w:pPr>
        <w:pStyle w:val="BodyText"/>
        <w:spacing w:before="153" w:line="268" w:lineRule="auto"/>
        <w:ind w:left="100" w:right="114"/>
        <w:jc w:val="both"/>
      </w:pPr>
      <w:r>
        <w:rPr>
          <w:spacing w:val="-1"/>
        </w:rPr>
        <w:t>FDLTCC’s</w:t>
      </w:r>
      <w:r>
        <w:rPr>
          <w:spacing w:val="-9"/>
        </w:rPr>
        <w:t xml:space="preserve"> </w:t>
      </w:r>
      <w:r>
        <w:rPr>
          <w:spacing w:val="-1"/>
        </w:rPr>
        <w:t>Information</w:t>
      </w:r>
      <w:r>
        <w:rPr>
          <w:spacing w:val="-12"/>
        </w:rPr>
        <w:t xml:space="preserve"> </w:t>
      </w:r>
      <w:r>
        <w:rPr>
          <w:spacing w:val="-1"/>
        </w:rPr>
        <w:t>Technology</w:t>
      </w:r>
      <w:r>
        <w:rPr>
          <w:spacing w:val="-10"/>
        </w:rPr>
        <w:t xml:space="preserve"> </w:t>
      </w:r>
      <w:r>
        <w:t>(IT)</w:t>
      </w:r>
      <w:r>
        <w:rPr>
          <w:spacing w:val="-11"/>
        </w:rPr>
        <w:t xml:space="preserve"> </w:t>
      </w:r>
      <w:r>
        <w:t>department</w:t>
      </w:r>
      <w:r>
        <w:rPr>
          <w:spacing w:val="-8"/>
        </w:rPr>
        <w:t xml:space="preserve"> </w:t>
      </w:r>
      <w:r>
        <w:t>provides</w:t>
      </w:r>
      <w:r>
        <w:rPr>
          <w:spacing w:val="-8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maintains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technology</w:t>
      </w:r>
      <w:r>
        <w:rPr>
          <w:spacing w:val="-10"/>
        </w:rPr>
        <w:t xml:space="preserve"> </w:t>
      </w:r>
      <w:r>
        <w:t>tools</w:t>
      </w:r>
      <w:r>
        <w:rPr>
          <w:spacing w:val="-1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support</w:t>
      </w:r>
      <w:r>
        <w:rPr>
          <w:spacing w:val="-47"/>
        </w:rPr>
        <w:t xml:space="preserve"> </w:t>
      </w:r>
      <w:r>
        <w:t>effective</w:t>
      </w:r>
      <w:r>
        <w:rPr>
          <w:spacing w:val="-4"/>
        </w:rPr>
        <w:t xml:space="preserve"> </w:t>
      </w:r>
      <w:r>
        <w:t>teaching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across</w:t>
      </w:r>
      <w:r>
        <w:rPr>
          <w:spacing w:val="-5"/>
        </w:rPr>
        <w:t xml:space="preserve"> </w:t>
      </w:r>
      <w:r>
        <w:t>campus.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consists</w:t>
      </w:r>
      <w:r>
        <w:rPr>
          <w:spacing w:val="-4"/>
        </w:rPr>
        <w:t xml:space="preserve"> </w:t>
      </w:r>
      <w:r>
        <w:t>of a</w:t>
      </w:r>
      <w:r>
        <w:rPr>
          <w:spacing w:val="-4"/>
        </w:rPr>
        <w:t xml:space="preserve"> </w:t>
      </w:r>
      <w:r>
        <w:t>chief</w:t>
      </w:r>
      <w:r>
        <w:rPr>
          <w:spacing w:val="-2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officer,</w:t>
      </w:r>
      <w:r>
        <w:rPr>
          <w:spacing w:val="-2"/>
        </w:rPr>
        <w:t xml:space="preserve"> </w:t>
      </w:r>
      <w:r>
        <w:t>an</w:t>
      </w:r>
      <w:r>
        <w:rPr>
          <w:spacing w:val="-47"/>
        </w:rPr>
        <w:t xml:space="preserve"> </w:t>
      </w:r>
      <w:r>
        <w:t>information technology specialist, and an eLearning Specialist. Staff in IT is responsible for the operation</w:t>
      </w:r>
      <w:r>
        <w:rPr>
          <w:spacing w:val="1"/>
        </w:rPr>
        <w:t xml:space="preserve"> </w:t>
      </w:r>
      <w:r>
        <w:t>of all technology infrastructure. The D2L/Brightspace learning management system is supported by the</w:t>
      </w:r>
      <w:r>
        <w:rPr>
          <w:spacing w:val="1"/>
        </w:rPr>
        <w:t xml:space="preserve"> </w:t>
      </w:r>
      <w:r>
        <w:t>eLearning Specialist who works with students and faculty to accommodate their learning and teaching</w:t>
      </w:r>
      <w:r>
        <w:rPr>
          <w:spacing w:val="1"/>
        </w:rPr>
        <w:t xml:space="preserve"> </w:t>
      </w:r>
      <w:r>
        <w:t>needs. Where possible, the IT department uses external systems to take advantage of expertise not</w:t>
      </w:r>
      <w:r>
        <w:rPr>
          <w:spacing w:val="1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campus, including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following:</w:t>
      </w:r>
    </w:p>
    <w:p w14:paraId="1BC93484" w14:textId="77777777" w:rsidR="0039783A" w:rsidRDefault="00F4524E">
      <w:pPr>
        <w:pStyle w:val="ListParagraph"/>
        <w:numPr>
          <w:ilvl w:val="0"/>
          <w:numId w:val="6"/>
        </w:numPr>
        <w:tabs>
          <w:tab w:val="left" w:pos="821"/>
        </w:tabs>
        <w:spacing w:before="144" w:line="266" w:lineRule="auto"/>
        <w:ind w:right="115"/>
        <w:jc w:val="both"/>
      </w:pPr>
      <w:r>
        <w:t>Desire2Learn: Minnesota State provides the Desire to Learn (D2L) online course management</w:t>
      </w:r>
      <w:r>
        <w:rPr>
          <w:spacing w:val="1"/>
        </w:rPr>
        <w:t xml:space="preserve"> </w:t>
      </w:r>
      <w:r>
        <w:t>system,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supported</w:t>
      </w:r>
      <w:r>
        <w:rPr>
          <w:spacing w:val="-2"/>
        </w:rPr>
        <w:t xml:space="preserve"> </w:t>
      </w:r>
      <w:r>
        <w:t>locally</w:t>
      </w:r>
      <w:r>
        <w:rPr>
          <w:spacing w:val="-2"/>
        </w:rPr>
        <w:t xml:space="preserve"> </w:t>
      </w:r>
      <w:r>
        <w:t>by IT</w:t>
      </w:r>
      <w:r>
        <w:rPr>
          <w:spacing w:val="-3"/>
        </w:rPr>
        <w:t xml:space="preserve"> </w:t>
      </w:r>
      <w:r>
        <w:t>staff.</w:t>
      </w:r>
    </w:p>
    <w:p w14:paraId="1BC93485" w14:textId="77777777" w:rsidR="0039783A" w:rsidRDefault="00F4524E">
      <w:pPr>
        <w:pStyle w:val="ListParagraph"/>
        <w:numPr>
          <w:ilvl w:val="0"/>
          <w:numId w:val="6"/>
        </w:numPr>
        <w:tabs>
          <w:tab w:val="left" w:pos="820"/>
          <w:tab w:val="left" w:pos="821"/>
        </w:tabs>
        <w:spacing w:before="153"/>
        <w:ind w:hanging="361"/>
      </w:pPr>
      <w:r>
        <w:t>Minnesota</w:t>
      </w:r>
      <w:r>
        <w:rPr>
          <w:spacing w:val="1"/>
        </w:rPr>
        <w:t xml:space="preserve"> </w:t>
      </w:r>
      <w:r>
        <w:t>State</w:t>
      </w:r>
      <w:r>
        <w:rPr>
          <w:spacing w:val="2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t>provides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college’s</w:t>
      </w:r>
      <w:r>
        <w:rPr>
          <w:spacing w:val="-1"/>
        </w:rPr>
        <w:t xml:space="preserve"> </w:t>
      </w:r>
      <w:r>
        <w:t>enterprise</w:t>
      </w:r>
      <w:r>
        <w:rPr>
          <w:spacing w:val="2"/>
        </w:rPr>
        <w:t xml:space="preserve"> </w:t>
      </w:r>
      <w:r>
        <w:t>resource</w:t>
      </w:r>
      <w:r>
        <w:rPr>
          <w:spacing w:val="3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system,</w:t>
      </w:r>
      <w:r>
        <w:rPr>
          <w:spacing w:val="2"/>
        </w:rPr>
        <w:t xml:space="preserve"> </w:t>
      </w:r>
      <w:r>
        <w:t>which includes</w:t>
      </w:r>
    </w:p>
    <w:p w14:paraId="1BC93486" w14:textId="77777777" w:rsidR="0039783A" w:rsidRDefault="00F4524E">
      <w:pPr>
        <w:pStyle w:val="BodyText"/>
        <w:spacing w:before="32"/>
        <w:ind w:left="820"/>
      </w:pPr>
      <w:r>
        <w:t>course</w:t>
      </w:r>
      <w:r>
        <w:rPr>
          <w:spacing w:val="-2"/>
        </w:rPr>
        <w:t xml:space="preserve"> </w:t>
      </w:r>
      <w:r>
        <w:t>registration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authentication.</w:t>
      </w:r>
    </w:p>
    <w:p w14:paraId="1BC93487" w14:textId="77777777" w:rsidR="0039783A" w:rsidRDefault="0039783A">
      <w:pPr>
        <w:sectPr w:rsidR="0039783A">
          <w:pgSz w:w="12240" w:h="15840"/>
          <w:pgMar w:top="1440" w:right="1320" w:bottom="620" w:left="1340" w:header="0" w:footer="432" w:gutter="0"/>
          <w:cols w:space="720"/>
        </w:sectPr>
      </w:pPr>
    </w:p>
    <w:p w14:paraId="1BC93488" w14:textId="77777777" w:rsidR="0039783A" w:rsidRDefault="00F4524E">
      <w:pPr>
        <w:pStyle w:val="ListParagraph"/>
        <w:numPr>
          <w:ilvl w:val="0"/>
          <w:numId w:val="6"/>
        </w:numPr>
        <w:tabs>
          <w:tab w:val="left" w:pos="821"/>
        </w:tabs>
        <w:spacing w:before="79" w:line="266" w:lineRule="auto"/>
        <w:ind w:right="119"/>
        <w:jc w:val="both"/>
      </w:pPr>
      <w:r>
        <w:lastRenderedPageBreak/>
        <w:t>Student records and grades are submitted by faculty through a site maintained by a system</w:t>
      </w:r>
      <w:r>
        <w:rPr>
          <w:spacing w:val="1"/>
        </w:rPr>
        <w:t xml:space="preserve"> </w:t>
      </w:r>
      <w:r>
        <w:t>managed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Minnesota State.</w:t>
      </w:r>
    </w:p>
    <w:p w14:paraId="1BC93489" w14:textId="77777777" w:rsidR="0039783A" w:rsidRDefault="00F4524E">
      <w:pPr>
        <w:pStyle w:val="ListParagraph"/>
        <w:numPr>
          <w:ilvl w:val="0"/>
          <w:numId w:val="6"/>
        </w:numPr>
        <w:tabs>
          <w:tab w:val="left" w:pos="821"/>
        </w:tabs>
        <w:spacing w:before="153" w:line="268" w:lineRule="auto"/>
        <w:ind w:right="115"/>
        <w:jc w:val="both"/>
      </w:pPr>
      <w:r>
        <w:t>The Minnesota State system utilizes the Microsoft suite, including Microsoft Outlook for campus</w:t>
      </w:r>
      <w:r>
        <w:rPr>
          <w:spacing w:val="-47"/>
        </w:rPr>
        <w:t xml:space="preserve"> </w:t>
      </w:r>
      <w:r>
        <w:t>email systems and calendars and One Drive as its “cloud” capacity. The IT department assists the</w:t>
      </w:r>
      <w:r>
        <w:rPr>
          <w:spacing w:val="-47"/>
        </w:rPr>
        <w:t xml:space="preserve"> </w:t>
      </w:r>
      <w:r>
        <w:t>campus,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students,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troubleshooting;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oversight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technology</w:t>
      </w:r>
      <w:r>
        <w:rPr>
          <w:spacing w:val="-1"/>
        </w:rPr>
        <w:t xml:space="preserve"> </w:t>
      </w:r>
      <w:r>
        <w:t>is by</w:t>
      </w:r>
      <w:r>
        <w:rPr>
          <w:spacing w:val="-2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office personnel.</w:t>
      </w:r>
    </w:p>
    <w:p w14:paraId="1BC9348A" w14:textId="77777777" w:rsidR="0039783A" w:rsidRDefault="00F4524E">
      <w:pPr>
        <w:pStyle w:val="ListParagraph"/>
        <w:numPr>
          <w:ilvl w:val="0"/>
          <w:numId w:val="6"/>
        </w:numPr>
        <w:tabs>
          <w:tab w:val="left" w:pos="821"/>
        </w:tabs>
        <w:spacing w:before="143" w:line="266" w:lineRule="auto"/>
        <w:ind w:right="115"/>
        <w:jc w:val="both"/>
      </w:pPr>
      <w:r>
        <w:t>On</w:t>
      </w:r>
      <w:r>
        <w:rPr>
          <w:spacing w:val="-6"/>
        </w:rPr>
        <w:t xml:space="preserve"> </w:t>
      </w:r>
      <w:r>
        <w:t>campus,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department</w:t>
      </w:r>
      <w:r>
        <w:rPr>
          <w:spacing w:val="-8"/>
        </w:rPr>
        <w:t xml:space="preserve"> </w:t>
      </w:r>
      <w:r>
        <w:t>maintains</w:t>
      </w:r>
      <w:r>
        <w:rPr>
          <w:spacing w:val="-7"/>
        </w:rPr>
        <w:t xml:space="preserve"> </w:t>
      </w:r>
      <w:r>
        <w:t>three</w:t>
      </w:r>
      <w:r>
        <w:rPr>
          <w:spacing w:val="-7"/>
        </w:rPr>
        <w:t xml:space="preserve"> </w:t>
      </w:r>
      <w:r>
        <w:t>large</w:t>
      </w:r>
      <w:r>
        <w:rPr>
          <w:spacing w:val="-7"/>
        </w:rPr>
        <w:t xml:space="preserve"> </w:t>
      </w:r>
      <w:r>
        <w:t>(30</w:t>
      </w:r>
      <w:r>
        <w:rPr>
          <w:spacing w:val="-6"/>
        </w:rPr>
        <w:t xml:space="preserve"> </w:t>
      </w:r>
      <w:r>
        <w:t>computers</w:t>
      </w:r>
      <w:r>
        <w:rPr>
          <w:spacing w:val="-8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more)</w:t>
      </w:r>
      <w:r>
        <w:rPr>
          <w:spacing w:val="-8"/>
        </w:rPr>
        <w:t xml:space="preserve"> </w:t>
      </w:r>
      <w:r>
        <w:t>labs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student</w:t>
      </w:r>
      <w:r>
        <w:rPr>
          <w:spacing w:val="-8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faculty</w:t>
      </w:r>
      <w:r>
        <w:rPr>
          <w:spacing w:val="-1"/>
        </w:rPr>
        <w:t xml:space="preserve"> </w:t>
      </w:r>
      <w:r>
        <w:t>use.</w:t>
      </w:r>
    </w:p>
    <w:p w14:paraId="1BC9348B" w14:textId="77777777" w:rsidR="0039783A" w:rsidRDefault="00F4524E">
      <w:pPr>
        <w:pStyle w:val="ListParagraph"/>
        <w:numPr>
          <w:ilvl w:val="0"/>
          <w:numId w:val="6"/>
        </w:numPr>
        <w:tabs>
          <w:tab w:val="left" w:pos="821"/>
        </w:tabs>
        <w:spacing w:before="153" w:line="266" w:lineRule="auto"/>
        <w:ind w:right="118"/>
        <w:jc w:val="both"/>
      </w:pPr>
      <w:r>
        <w:t>The department maintains smaller computer labs for student use in the Center for Academic</w:t>
      </w:r>
      <w:r>
        <w:rPr>
          <w:spacing w:val="1"/>
        </w:rPr>
        <w:t xml:space="preserve"> </w:t>
      </w:r>
      <w:r>
        <w:t>Achievement</w:t>
      </w:r>
      <w:r>
        <w:rPr>
          <w:spacing w:val="-1"/>
        </w:rPr>
        <w:t xml:space="preserve"> </w:t>
      </w:r>
      <w:r>
        <w:t>(CAA),</w:t>
      </w:r>
      <w:r>
        <w:rPr>
          <w:spacing w:val="-3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Lab, and</w:t>
      </w:r>
      <w:r>
        <w:rPr>
          <w:spacing w:val="-3"/>
        </w:rPr>
        <w:t xml:space="preserve"> </w:t>
      </w:r>
      <w:r>
        <w:t>advising</w:t>
      </w:r>
      <w:r>
        <w:rPr>
          <w:spacing w:val="-1"/>
        </w:rPr>
        <w:t xml:space="preserve"> </w:t>
      </w:r>
      <w:r>
        <w:t>area.</w:t>
      </w:r>
    </w:p>
    <w:p w14:paraId="1BC9348C" w14:textId="77777777" w:rsidR="0039783A" w:rsidRDefault="00F4524E">
      <w:pPr>
        <w:pStyle w:val="ListParagraph"/>
        <w:numPr>
          <w:ilvl w:val="0"/>
          <w:numId w:val="6"/>
        </w:numPr>
        <w:tabs>
          <w:tab w:val="left" w:pos="821"/>
        </w:tabs>
        <w:spacing w:before="153" w:line="266" w:lineRule="auto"/>
        <w:ind w:right="111"/>
        <w:jc w:val="both"/>
      </w:pPr>
      <w:r>
        <w:t>The IT department provides technology for all classrooms across campus. In the latest upgrade,</w:t>
      </w:r>
      <w:r>
        <w:rPr>
          <w:spacing w:val="1"/>
        </w:rPr>
        <w:t xml:space="preserve"> </w:t>
      </w:r>
      <w:r>
        <w:t>the emphasis has been on high-definition video and audio controlled in as simple a way as</w:t>
      </w:r>
      <w:r>
        <w:rPr>
          <w:spacing w:val="1"/>
        </w:rPr>
        <w:t xml:space="preserve"> </w:t>
      </w:r>
      <w:r>
        <w:t>possible.</w:t>
      </w:r>
    </w:p>
    <w:p w14:paraId="1BC9348D" w14:textId="77777777" w:rsidR="0039783A" w:rsidRDefault="00F4524E">
      <w:pPr>
        <w:pStyle w:val="ListParagraph"/>
        <w:numPr>
          <w:ilvl w:val="0"/>
          <w:numId w:val="6"/>
        </w:numPr>
        <w:tabs>
          <w:tab w:val="left" w:pos="821"/>
        </w:tabs>
        <w:spacing w:before="153" w:line="266" w:lineRule="auto"/>
        <w:ind w:right="113"/>
        <w:jc w:val="both"/>
      </w:pPr>
      <w:r>
        <w:t>Every classroom, conference room, and two large common areas have been outfitted with high-</w:t>
      </w:r>
      <w:r>
        <w:rPr>
          <w:spacing w:val="1"/>
        </w:rPr>
        <w:t xml:space="preserve"> </w:t>
      </w:r>
      <w:r>
        <w:t>definition projectors and document cameras and with wireless connections to computers and</w:t>
      </w:r>
      <w:r>
        <w:rPr>
          <w:spacing w:val="1"/>
        </w:rPr>
        <w:t xml:space="preserve"> </w:t>
      </w:r>
      <w:r>
        <w:t>tablets.</w:t>
      </w:r>
    </w:p>
    <w:p w14:paraId="1BC9348E" w14:textId="77777777" w:rsidR="0039783A" w:rsidRDefault="00F4524E">
      <w:pPr>
        <w:pStyle w:val="ListParagraph"/>
        <w:numPr>
          <w:ilvl w:val="0"/>
          <w:numId w:val="6"/>
        </w:numPr>
        <w:tabs>
          <w:tab w:val="left" w:pos="821"/>
        </w:tabs>
        <w:spacing w:before="154" w:line="266" w:lineRule="auto"/>
        <w:ind w:right="120"/>
        <w:jc w:val="both"/>
      </w:pPr>
      <w:r>
        <w:t>Help calls are answered via phone calls or emails to the IT staff and are referred to the campus</w:t>
      </w:r>
      <w:r>
        <w:rPr>
          <w:spacing w:val="1"/>
        </w:rPr>
        <w:t xml:space="preserve"> </w:t>
      </w:r>
      <w:r>
        <w:t>eLearning</w:t>
      </w:r>
      <w:r>
        <w:rPr>
          <w:spacing w:val="-2"/>
        </w:rPr>
        <w:t xml:space="preserve"> </w:t>
      </w:r>
      <w:r>
        <w:t>Specialist</w:t>
      </w:r>
      <w:r>
        <w:rPr>
          <w:spacing w:val="1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with the online-learning</w:t>
      </w:r>
      <w:r>
        <w:rPr>
          <w:spacing w:val="-1"/>
        </w:rPr>
        <w:t xml:space="preserve"> </w:t>
      </w:r>
      <w:r>
        <w:t>platform.</w:t>
      </w:r>
    </w:p>
    <w:p w14:paraId="1BC9348F" w14:textId="77777777" w:rsidR="0039783A" w:rsidRDefault="00F4524E">
      <w:pPr>
        <w:pStyle w:val="BodyText"/>
        <w:spacing w:before="165" w:line="268" w:lineRule="auto"/>
        <w:ind w:left="100" w:right="112"/>
        <w:jc w:val="both"/>
      </w:pPr>
      <w:r>
        <w:t>In addition to some of the physical resources noted, the college’s eLearning specialist provides technical</w:t>
      </w:r>
      <w:r>
        <w:rPr>
          <w:spacing w:val="1"/>
        </w:rPr>
        <w:t xml:space="preserve"> </w:t>
      </w:r>
      <w:r>
        <w:t>training to students, staff and faculty, and the K-12 community. Among the routine training sessions for</w:t>
      </w:r>
      <w:r>
        <w:rPr>
          <w:spacing w:val="1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faculty</w:t>
      </w:r>
      <w:r>
        <w:rPr>
          <w:spacing w:val="1"/>
        </w:rPr>
        <w:t xml:space="preserve"> </w:t>
      </w:r>
      <w:r>
        <w:t>are:</w:t>
      </w:r>
    </w:p>
    <w:p w14:paraId="1BC93490" w14:textId="77777777" w:rsidR="0039783A" w:rsidRDefault="00F4524E">
      <w:pPr>
        <w:pStyle w:val="ListParagraph"/>
        <w:numPr>
          <w:ilvl w:val="0"/>
          <w:numId w:val="6"/>
        </w:numPr>
        <w:tabs>
          <w:tab w:val="left" w:pos="821"/>
        </w:tabs>
        <w:spacing w:before="125" w:line="276" w:lineRule="auto"/>
        <w:ind w:right="119"/>
        <w:jc w:val="both"/>
      </w:pPr>
      <w:r>
        <w:t>On- and off-campus Microsoft Office training for area educators at Carlton, Willow River, Moose</w:t>
      </w:r>
      <w:r>
        <w:rPr>
          <w:spacing w:val="-47"/>
        </w:rPr>
        <w:t xml:space="preserve"> </w:t>
      </w:r>
      <w:r>
        <w:t>Lake,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Cloquet high</w:t>
      </w:r>
      <w:r>
        <w:rPr>
          <w:spacing w:val="-1"/>
        </w:rPr>
        <w:t xml:space="preserve"> </w:t>
      </w:r>
      <w:r>
        <w:t>schools</w:t>
      </w:r>
    </w:p>
    <w:p w14:paraId="1BC93491" w14:textId="77777777" w:rsidR="0039783A" w:rsidRDefault="00F4524E">
      <w:pPr>
        <w:pStyle w:val="ListParagraph"/>
        <w:numPr>
          <w:ilvl w:val="0"/>
          <w:numId w:val="6"/>
        </w:numPr>
        <w:tabs>
          <w:tab w:val="left" w:pos="821"/>
        </w:tabs>
        <w:spacing w:before="2" w:line="276" w:lineRule="auto"/>
        <w:ind w:right="115"/>
        <w:jc w:val="both"/>
      </w:pPr>
      <w:r>
        <w:t>Concurrent enrollment (CITS) faculty training on D2L and support in other areas of interest</w:t>
      </w:r>
      <w:r>
        <w:rPr>
          <w:spacing w:val="1"/>
        </w:rPr>
        <w:t xml:space="preserve"> </w:t>
      </w:r>
      <w:r>
        <w:t xml:space="preserve">(Microsoft Office Suite, Kaltura). Training on assessment documentation in </w:t>
      </w:r>
      <w:proofErr w:type="spellStart"/>
      <w:r>
        <w:t>TracDat</w:t>
      </w:r>
      <w:proofErr w:type="spellEnd"/>
      <w:r>
        <w:t>/</w:t>
      </w:r>
      <w:proofErr w:type="spellStart"/>
      <w:r>
        <w:t>Nuventive</w:t>
      </w:r>
      <w:proofErr w:type="spellEnd"/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providing</w:t>
      </w:r>
      <w:r>
        <w:rPr>
          <w:spacing w:val="-1"/>
        </w:rPr>
        <w:t xml:space="preserve"> </w:t>
      </w:r>
      <w:r>
        <w:t>support with data entry and</w:t>
      </w:r>
      <w:r>
        <w:rPr>
          <w:spacing w:val="-1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creation.</w:t>
      </w:r>
    </w:p>
    <w:p w14:paraId="1BC93492" w14:textId="77777777" w:rsidR="0039783A" w:rsidRDefault="00F4524E">
      <w:pPr>
        <w:pStyle w:val="ListParagraph"/>
        <w:numPr>
          <w:ilvl w:val="0"/>
          <w:numId w:val="6"/>
        </w:numPr>
        <w:tabs>
          <w:tab w:val="left" w:pos="821"/>
        </w:tabs>
        <w:spacing w:before="19" w:line="266" w:lineRule="auto"/>
        <w:ind w:right="113"/>
        <w:jc w:val="both"/>
      </w:pPr>
      <w:r>
        <w:t>Microsoft Office (Word, Excel and Outlook) and D2L Brightspace (online learning management</w:t>
      </w:r>
      <w:r>
        <w:rPr>
          <w:spacing w:val="1"/>
        </w:rPr>
        <w:t xml:space="preserve"> </w:t>
      </w:r>
      <w:r>
        <w:t>tool)</w:t>
      </w:r>
      <w:r>
        <w:rPr>
          <w:spacing w:val="-7"/>
        </w:rPr>
        <w:t xml:space="preserve"> </w:t>
      </w:r>
      <w:r>
        <w:t>in-person</w:t>
      </w:r>
      <w:r>
        <w:rPr>
          <w:spacing w:val="-9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campus</w:t>
      </w:r>
      <w:r>
        <w:rPr>
          <w:spacing w:val="-6"/>
        </w:rPr>
        <w:t xml:space="preserve"> </w:t>
      </w:r>
      <w:r>
        <w:t>faculty,</w:t>
      </w:r>
      <w:r>
        <w:rPr>
          <w:spacing w:val="-5"/>
        </w:rPr>
        <w:t xml:space="preserve"> </w:t>
      </w:r>
      <w:r>
        <w:t>staff,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orientation,</w:t>
      </w:r>
      <w:r>
        <w:rPr>
          <w:spacing w:val="-5"/>
        </w:rPr>
        <w:t xml:space="preserve"> </w:t>
      </w:r>
      <w:r>
        <w:t>one-on-one</w:t>
      </w:r>
      <w:r>
        <w:rPr>
          <w:spacing w:val="-7"/>
        </w:rPr>
        <w:t xml:space="preserve"> </w:t>
      </w:r>
      <w:r>
        <w:t>or</w:t>
      </w:r>
      <w:r>
        <w:rPr>
          <w:spacing w:val="-48"/>
        </w:rPr>
        <w:t xml:space="preserve"> </w:t>
      </w:r>
      <w:r>
        <w:t>groups</w:t>
      </w:r>
      <w:r>
        <w:rPr>
          <w:spacing w:val="-1"/>
        </w:rPr>
        <w:t xml:space="preserve"> </w:t>
      </w:r>
      <w:r>
        <w:t>(as referred by</w:t>
      </w:r>
      <w:r>
        <w:rPr>
          <w:spacing w:val="-2"/>
        </w:rPr>
        <w:t xml:space="preserve"> </w:t>
      </w:r>
      <w:r>
        <w:t>the retention</w:t>
      </w:r>
      <w:r>
        <w:rPr>
          <w:spacing w:val="-2"/>
        </w:rPr>
        <w:t xml:space="preserve"> </w:t>
      </w:r>
      <w:r>
        <w:t>specialist and</w:t>
      </w:r>
      <w:r>
        <w:rPr>
          <w:spacing w:val="-3"/>
        </w:rPr>
        <w:t xml:space="preserve"> </w:t>
      </w:r>
      <w:r>
        <w:t>TRIO program).</w:t>
      </w:r>
    </w:p>
    <w:p w14:paraId="1BC93493" w14:textId="77777777" w:rsidR="0039783A" w:rsidRDefault="00F4524E">
      <w:pPr>
        <w:pStyle w:val="BodyText"/>
        <w:spacing w:before="165" w:line="268" w:lineRule="auto"/>
        <w:ind w:left="100" w:right="113"/>
        <w:jc w:val="both"/>
      </w:pP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addition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t>in-person</w:t>
      </w:r>
      <w:r>
        <w:rPr>
          <w:spacing w:val="-10"/>
        </w:rPr>
        <w:t xml:space="preserve"> </w:t>
      </w:r>
      <w:r>
        <w:t>training,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eLearning</w:t>
      </w:r>
      <w:r>
        <w:rPr>
          <w:spacing w:val="-10"/>
        </w:rPr>
        <w:t xml:space="preserve"> </w:t>
      </w:r>
      <w:r>
        <w:t>specialist</w:t>
      </w:r>
      <w:r>
        <w:rPr>
          <w:spacing w:val="-10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developed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variety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resources</w:t>
      </w:r>
      <w:r>
        <w:rPr>
          <w:spacing w:val="-8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faculty,</w:t>
      </w:r>
      <w:r>
        <w:rPr>
          <w:spacing w:val="-48"/>
        </w:rPr>
        <w:t xml:space="preserve"> </w:t>
      </w:r>
      <w:r>
        <w:t>staff, and students can access as appropriate for their role and needs, be it a specific program-related</w:t>
      </w:r>
      <w:r>
        <w:rPr>
          <w:spacing w:val="1"/>
        </w:rPr>
        <w:t xml:space="preserve"> </w:t>
      </w:r>
      <w:r>
        <w:t>need such as Patrol Modules in law enforcement, an administrative need for managing information for a</w:t>
      </w:r>
      <w:r>
        <w:rPr>
          <w:spacing w:val="-47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committee,</w:t>
      </w:r>
      <w:r>
        <w:rPr>
          <w:spacing w:val="-2"/>
        </w:rPr>
        <w:t xml:space="preserve"> </w:t>
      </w:r>
      <w:r>
        <w:t>or for individual training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tutoring.</w:t>
      </w:r>
    </w:p>
    <w:p w14:paraId="1BC93494" w14:textId="77777777" w:rsidR="0039783A" w:rsidRDefault="0039783A">
      <w:pPr>
        <w:spacing w:line="268" w:lineRule="auto"/>
        <w:jc w:val="both"/>
        <w:sectPr w:rsidR="0039783A">
          <w:pgSz w:w="12240" w:h="15840"/>
          <w:pgMar w:top="1380" w:right="1320" w:bottom="620" w:left="1340" w:header="0" w:footer="432" w:gutter="0"/>
          <w:cols w:space="720"/>
        </w:sectPr>
      </w:pPr>
    </w:p>
    <w:p w14:paraId="1BC93495" w14:textId="77777777" w:rsidR="0039783A" w:rsidRDefault="00F4524E">
      <w:pPr>
        <w:pStyle w:val="Heading1"/>
        <w:ind w:left="100"/>
      </w:pPr>
      <w:r>
        <w:lastRenderedPageBreak/>
        <w:t>Subpart</w:t>
      </w:r>
      <w:r>
        <w:rPr>
          <w:spacing w:val="-3"/>
        </w:rPr>
        <w:t xml:space="preserve"> </w:t>
      </w:r>
      <w:r>
        <w:t>10(E)</w:t>
      </w:r>
      <w:r>
        <w:rPr>
          <w:spacing w:val="-5"/>
        </w:rPr>
        <w:t xml:space="preserve"> </w:t>
      </w:r>
      <w:r>
        <w:t>Sufficient</w:t>
      </w:r>
      <w:r>
        <w:rPr>
          <w:spacing w:val="-2"/>
        </w:rPr>
        <w:t xml:space="preserve"> </w:t>
      </w:r>
      <w:r>
        <w:t>Faculty</w:t>
      </w:r>
      <w:r>
        <w:rPr>
          <w:spacing w:val="-5"/>
        </w:rPr>
        <w:t xml:space="preserve"> </w:t>
      </w:r>
      <w:r>
        <w:t>Numbers</w:t>
      </w:r>
    </w:p>
    <w:p w14:paraId="1BC93496" w14:textId="77777777" w:rsidR="0039783A" w:rsidRDefault="0039783A">
      <w:pPr>
        <w:pStyle w:val="BodyText"/>
        <w:spacing w:before="10"/>
        <w:rPr>
          <w:b/>
        </w:rPr>
      </w:pPr>
    </w:p>
    <w:p w14:paraId="1BC93497" w14:textId="77777777" w:rsidR="0039783A" w:rsidRDefault="00F4524E">
      <w:pPr>
        <w:spacing w:before="1"/>
        <w:ind w:left="820"/>
        <w:rPr>
          <w:i/>
        </w:rPr>
      </w:pP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unit</w:t>
      </w:r>
      <w:r>
        <w:rPr>
          <w:i/>
          <w:spacing w:val="1"/>
        </w:rPr>
        <w:t xml:space="preserve"> </w:t>
      </w:r>
      <w:r>
        <w:rPr>
          <w:i/>
        </w:rPr>
        <w:t>has</w:t>
      </w:r>
      <w:r>
        <w:rPr>
          <w:i/>
          <w:spacing w:val="2"/>
        </w:rPr>
        <w:t xml:space="preserve"> </w:t>
      </w:r>
      <w:proofErr w:type="gramStart"/>
      <w:r>
        <w:rPr>
          <w:i/>
        </w:rPr>
        <w:t>sufficient numbers</w:t>
      </w:r>
      <w:r>
        <w:rPr>
          <w:i/>
          <w:spacing w:val="2"/>
        </w:rPr>
        <w:t xml:space="preserve"> </w:t>
      </w:r>
      <w:r>
        <w:rPr>
          <w:i/>
        </w:rPr>
        <w:t>of</w:t>
      </w:r>
      <w:proofErr w:type="gramEnd"/>
      <w:r>
        <w:rPr>
          <w:i/>
          <w:spacing w:val="1"/>
        </w:rPr>
        <w:t xml:space="preserve"> </w:t>
      </w:r>
      <w:r>
        <w:rPr>
          <w:i/>
        </w:rPr>
        <w:t>faculty to</w:t>
      </w:r>
      <w:r>
        <w:rPr>
          <w:i/>
          <w:spacing w:val="-1"/>
        </w:rPr>
        <w:t xml:space="preserve"> </w:t>
      </w:r>
      <w:r>
        <w:rPr>
          <w:i/>
        </w:rPr>
        <w:t>teach in the</w:t>
      </w:r>
      <w:r>
        <w:rPr>
          <w:i/>
          <w:spacing w:val="1"/>
        </w:rPr>
        <w:t xml:space="preserve"> </w:t>
      </w:r>
      <w:r>
        <w:rPr>
          <w:i/>
        </w:rPr>
        <w:t>licensure</w:t>
      </w:r>
      <w:r>
        <w:rPr>
          <w:i/>
          <w:spacing w:val="2"/>
        </w:rPr>
        <w:t xml:space="preserve"> </w:t>
      </w:r>
      <w:r>
        <w:rPr>
          <w:i/>
        </w:rPr>
        <w:t>programs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ensure</w:t>
      </w:r>
      <w:r>
        <w:rPr>
          <w:i/>
          <w:spacing w:val="1"/>
        </w:rPr>
        <w:t xml:space="preserve"> </w:t>
      </w:r>
      <w:r>
        <w:rPr>
          <w:i/>
        </w:rPr>
        <w:t>consistent</w:t>
      </w:r>
      <w:r>
        <w:rPr>
          <w:i/>
          <w:spacing w:val="-47"/>
        </w:rPr>
        <w:t xml:space="preserve"> </w:t>
      </w:r>
      <w:r>
        <w:rPr>
          <w:i/>
        </w:rPr>
        <w:t>quality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delivery of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</w:rPr>
        <w:t>program</w:t>
      </w:r>
      <w:r>
        <w:rPr>
          <w:i/>
          <w:spacing w:val="1"/>
        </w:rPr>
        <w:t xml:space="preserve"> </w:t>
      </w:r>
      <w:r>
        <w:rPr>
          <w:i/>
        </w:rPr>
        <w:t>over</w:t>
      </w:r>
      <w:r>
        <w:rPr>
          <w:i/>
          <w:spacing w:val="-2"/>
        </w:rPr>
        <w:t xml:space="preserve"> </w:t>
      </w:r>
      <w:r>
        <w:rPr>
          <w:i/>
        </w:rPr>
        <w:t>time.</w:t>
      </w:r>
    </w:p>
    <w:p w14:paraId="1BC93498" w14:textId="77777777" w:rsidR="0039783A" w:rsidRDefault="0039783A">
      <w:pPr>
        <w:pStyle w:val="BodyText"/>
        <w:rPr>
          <w:i/>
          <w:sz w:val="23"/>
        </w:rPr>
      </w:pPr>
    </w:p>
    <w:p w14:paraId="1BC93499" w14:textId="77777777" w:rsidR="0039783A" w:rsidRDefault="00F4524E">
      <w:pPr>
        <w:pStyle w:val="BodyText"/>
        <w:spacing w:line="276" w:lineRule="auto"/>
        <w:ind w:left="100" w:right="112"/>
        <w:jc w:val="both"/>
      </w:pPr>
      <w:r>
        <w:t>The</w:t>
      </w:r>
      <w:r>
        <w:rPr>
          <w:spacing w:val="-4"/>
        </w:rPr>
        <w:t xml:space="preserve"> </w:t>
      </w:r>
      <w:r>
        <w:t>unit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fortunate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currently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full-time</w:t>
      </w:r>
      <w:r>
        <w:rPr>
          <w:spacing w:val="-7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faculty,</w:t>
      </w:r>
      <w:r>
        <w:rPr>
          <w:spacing w:val="-7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full-time</w:t>
      </w:r>
      <w:r>
        <w:rPr>
          <w:spacing w:val="-5"/>
        </w:rPr>
        <w:t xml:space="preserve"> </w:t>
      </w:r>
      <w:r>
        <w:t>faculty</w:t>
      </w:r>
      <w:r>
        <w:rPr>
          <w:spacing w:val="-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general</w:t>
      </w:r>
      <w:r>
        <w:rPr>
          <w:spacing w:val="-47"/>
        </w:rPr>
        <w:t xml:space="preserve"> </w:t>
      </w:r>
      <w:r>
        <w:t>education area who will teach the general education courses that align to the Elementary Education</w:t>
      </w:r>
      <w:r>
        <w:rPr>
          <w:spacing w:val="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unit and</w:t>
      </w:r>
      <w:r>
        <w:rPr>
          <w:spacing w:val="-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adjunct</w:t>
      </w:r>
      <w:r>
        <w:rPr>
          <w:spacing w:val="1"/>
        </w:rPr>
        <w:t xml:space="preserve"> </w:t>
      </w:r>
      <w:r>
        <w:t>faculty</w:t>
      </w:r>
      <w:r>
        <w:rPr>
          <w:spacing w:val="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teach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education program.</w:t>
      </w:r>
    </w:p>
    <w:p w14:paraId="1BC9349A" w14:textId="77777777" w:rsidR="0039783A" w:rsidRDefault="0039783A">
      <w:pPr>
        <w:pStyle w:val="BodyText"/>
        <w:spacing w:before="4"/>
        <w:rPr>
          <w:sz w:val="25"/>
        </w:rPr>
      </w:pPr>
    </w:p>
    <w:p w14:paraId="1BC9349B" w14:textId="77777777" w:rsidR="0039783A" w:rsidRDefault="00F4524E">
      <w:pPr>
        <w:pStyle w:val="BodyText"/>
        <w:spacing w:line="273" w:lineRule="auto"/>
        <w:ind w:left="100" w:right="119"/>
        <w:jc w:val="both"/>
      </w:pPr>
      <w:r>
        <w:t>The unit will follow the workload policies as outlined in the Inter Faculty Organization (IFO) Master</w:t>
      </w:r>
      <w:r>
        <w:rPr>
          <w:spacing w:val="1"/>
        </w:rPr>
        <w:t xml:space="preserve"> </w:t>
      </w:r>
      <w:r>
        <w:t>Agreement</w:t>
      </w:r>
      <w:r>
        <w:rPr>
          <w:spacing w:val="-1"/>
        </w:rPr>
        <w:t xml:space="preserve"> </w:t>
      </w:r>
      <w:r>
        <w:t xml:space="preserve">under </w:t>
      </w:r>
      <w:r>
        <w:rPr>
          <w:color w:val="0000FF"/>
          <w:u w:val="single" w:color="0000FF"/>
        </w:rPr>
        <w:t>Article</w:t>
      </w:r>
      <w:r>
        <w:rPr>
          <w:color w:val="0000FF"/>
          <w:spacing w:val="-2"/>
          <w:u w:val="single" w:color="0000FF"/>
        </w:rPr>
        <w:t xml:space="preserve"> </w:t>
      </w:r>
      <w:r>
        <w:rPr>
          <w:color w:val="0000FF"/>
          <w:u w:val="single" w:color="0000FF"/>
        </w:rPr>
        <w:t>10</w:t>
      </w:r>
      <w:r>
        <w:rPr>
          <w:color w:val="0000FF"/>
          <w:spacing w:val="2"/>
        </w:rPr>
        <w:t xml:space="preserve"> </w:t>
      </w:r>
      <w:r>
        <w:t>for the</w:t>
      </w:r>
      <w:r>
        <w:rPr>
          <w:spacing w:val="-2"/>
        </w:rPr>
        <w:t xml:space="preserve"> </w:t>
      </w:r>
      <w:r>
        <w:t>detailed workload</w:t>
      </w:r>
      <w:r>
        <w:rPr>
          <w:spacing w:val="-4"/>
        </w:rPr>
        <w:t xml:space="preserve"> </w:t>
      </w:r>
      <w:r>
        <w:t>policy.</w:t>
      </w:r>
    </w:p>
    <w:p w14:paraId="1BC9349C" w14:textId="77777777" w:rsidR="0039783A" w:rsidRDefault="0039783A">
      <w:pPr>
        <w:pStyle w:val="BodyText"/>
        <w:spacing w:before="2"/>
        <w:rPr>
          <w:sz w:val="21"/>
        </w:rPr>
      </w:pPr>
    </w:p>
    <w:p w14:paraId="1BC9349D" w14:textId="77777777" w:rsidR="0039783A" w:rsidRDefault="00F4524E">
      <w:pPr>
        <w:pStyle w:val="BodyText"/>
        <w:spacing w:before="57" w:line="273" w:lineRule="auto"/>
        <w:ind w:left="100" w:right="113"/>
        <w:jc w:val="both"/>
      </w:pPr>
      <w:r>
        <w:t>The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full-time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facilitator.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facilitator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serve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clinical</w:t>
      </w:r>
      <w:r>
        <w:rPr>
          <w:spacing w:val="1"/>
        </w:rPr>
        <w:t xml:space="preserve"> </w:t>
      </w:r>
      <w:r>
        <w:t>coordinator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recruiter.</w:t>
      </w:r>
    </w:p>
    <w:p w14:paraId="1BC9349E" w14:textId="77777777" w:rsidR="0039783A" w:rsidRDefault="0039783A">
      <w:pPr>
        <w:pStyle w:val="BodyText"/>
        <w:spacing w:before="8"/>
        <w:rPr>
          <w:sz w:val="25"/>
        </w:rPr>
      </w:pPr>
    </w:p>
    <w:p w14:paraId="1BC9349F" w14:textId="77777777" w:rsidR="0039783A" w:rsidRDefault="00F4524E">
      <w:pPr>
        <w:pStyle w:val="BodyText"/>
        <w:spacing w:before="1" w:line="276" w:lineRule="auto"/>
        <w:ind w:left="100" w:right="111"/>
        <w:jc w:val="both"/>
      </w:pPr>
      <w:r>
        <w:t>Because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Elementary</w:t>
      </w:r>
      <w:r>
        <w:rPr>
          <w:spacing w:val="-4"/>
        </w:rPr>
        <w:t xml:space="preserve"> </w:t>
      </w:r>
      <w:r>
        <w:t>Education</w:t>
      </w:r>
      <w:r>
        <w:rPr>
          <w:spacing w:val="-5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the first four-year</w:t>
      </w:r>
      <w:r>
        <w:rPr>
          <w:spacing w:val="-4"/>
        </w:rPr>
        <w:t xml:space="preserve"> </w:t>
      </w:r>
      <w:r>
        <w:t>degree</w:t>
      </w:r>
      <w:r>
        <w:rPr>
          <w:spacing w:val="-4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FDLTCC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has</w:t>
      </w:r>
      <w:r>
        <w:rPr>
          <w:spacing w:val="-47"/>
        </w:rPr>
        <w:t xml:space="preserve"> </w:t>
      </w:r>
      <w:r>
        <w:t>not yet been launched, faculty comparison to another program will not be the same and, therefore, has</w:t>
      </w:r>
      <w:r>
        <w:rPr>
          <w:spacing w:val="1"/>
        </w:rPr>
        <w:t xml:space="preserve"> </w:t>
      </w:r>
      <w:r>
        <w:t>not been included.</w:t>
      </w:r>
    </w:p>
    <w:p w14:paraId="1BC934A0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1320" w:bottom="620" w:left="1340" w:header="0" w:footer="432" w:gutter="0"/>
          <w:cols w:space="720"/>
        </w:sectPr>
      </w:pPr>
    </w:p>
    <w:p w14:paraId="1BC934A1" w14:textId="77777777" w:rsidR="0039783A" w:rsidRDefault="00F4524E">
      <w:pPr>
        <w:pStyle w:val="Heading1"/>
        <w:ind w:left="100"/>
      </w:pPr>
      <w:r>
        <w:lastRenderedPageBreak/>
        <w:t>Subpart</w:t>
      </w:r>
      <w:r>
        <w:rPr>
          <w:spacing w:val="-3"/>
        </w:rPr>
        <w:t xml:space="preserve"> </w:t>
      </w:r>
      <w:r>
        <w:t>10(F)</w:t>
      </w:r>
      <w:r>
        <w:rPr>
          <w:spacing w:val="-3"/>
        </w:rPr>
        <w:t xml:space="preserve"> </w:t>
      </w:r>
      <w:r>
        <w:t>Workload</w:t>
      </w:r>
      <w:r>
        <w:rPr>
          <w:spacing w:val="-4"/>
        </w:rPr>
        <w:t xml:space="preserve"> </w:t>
      </w:r>
      <w:r>
        <w:t>Policies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Adequate</w:t>
      </w:r>
      <w:r>
        <w:rPr>
          <w:spacing w:val="-3"/>
        </w:rPr>
        <w:t xml:space="preserve"> </w:t>
      </w:r>
      <w:r>
        <w:t>Resources</w:t>
      </w:r>
    </w:p>
    <w:p w14:paraId="1BC934A2" w14:textId="77777777" w:rsidR="0039783A" w:rsidRDefault="0039783A">
      <w:pPr>
        <w:pStyle w:val="BodyText"/>
        <w:spacing w:before="10"/>
        <w:rPr>
          <w:b/>
        </w:rPr>
      </w:pPr>
    </w:p>
    <w:p w14:paraId="1BC934A3" w14:textId="77777777" w:rsidR="0039783A" w:rsidRDefault="00F4524E">
      <w:pPr>
        <w:spacing w:before="1"/>
        <w:ind w:left="820" w:right="367"/>
        <w:rPr>
          <w:i/>
        </w:rPr>
      </w:pPr>
      <w:r>
        <w:rPr>
          <w:i/>
        </w:rPr>
        <w:t>The unit has workload policies and adequate resources to enable all faculty who teach in</w:t>
      </w:r>
      <w:r>
        <w:rPr>
          <w:i/>
          <w:spacing w:val="1"/>
        </w:rPr>
        <w:t xml:space="preserve"> </w:t>
      </w:r>
      <w:r>
        <w:rPr>
          <w:i/>
        </w:rPr>
        <w:t>licensure programs the time and resources to accommodate teaching, advising, assessment of</w:t>
      </w:r>
      <w:r>
        <w:rPr>
          <w:i/>
          <w:spacing w:val="-48"/>
        </w:rPr>
        <w:t xml:space="preserve"> </w:t>
      </w:r>
      <w:r>
        <w:rPr>
          <w:i/>
        </w:rPr>
        <w:t>candidates and programs, research, scholarship, program administration, committee work,</w:t>
      </w:r>
      <w:r>
        <w:rPr>
          <w:i/>
          <w:spacing w:val="1"/>
        </w:rPr>
        <w:t xml:space="preserve"> </w:t>
      </w:r>
      <w:r>
        <w:rPr>
          <w:i/>
        </w:rPr>
        <w:t>supervision,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3"/>
        </w:rPr>
        <w:t xml:space="preserve"> </w:t>
      </w:r>
      <w:r>
        <w:rPr>
          <w:i/>
        </w:rPr>
        <w:t>service to</w:t>
      </w:r>
      <w:r>
        <w:rPr>
          <w:i/>
          <w:spacing w:val="-3"/>
        </w:rPr>
        <w:t xml:space="preserve"> </w:t>
      </w:r>
      <w:r>
        <w:rPr>
          <w:i/>
        </w:rPr>
        <w:t>schools and</w:t>
      </w:r>
      <w:r>
        <w:rPr>
          <w:i/>
          <w:spacing w:val="-1"/>
        </w:rPr>
        <w:t xml:space="preserve"> </w:t>
      </w:r>
      <w:r>
        <w:rPr>
          <w:i/>
        </w:rPr>
        <w:t>community.</w:t>
      </w:r>
    </w:p>
    <w:p w14:paraId="1BC934A4" w14:textId="77777777" w:rsidR="0039783A" w:rsidRDefault="0039783A">
      <w:pPr>
        <w:pStyle w:val="BodyText"/>
        <w:rPr>
          <w:i/>
          <w:sz w:val="23"/>
        </w:rPr>
      </w:pPr>
    </w:p>
    <w:p w14:paraId="1BC934A5" w14:textId="77777777" w:rsidR="0039783A" w:rsidRDefault="00F4524E">
      <w:pPr>
        <w:pStyle w:val="BodyText"/>
        <w:spacing w:before="1"/>
        <w:ind w:left="100" w:right="112"/>
        <w:jc w:val="both"/>
      </w:pPr>
      <w:r>
        <w:t>As stated in 10 (E), when the unit transitions to the Inter-Faculty Organization (IFO) collective bargaining</w:t>
      </w:r>
      <w:r>
        <w:rPr>
          <w:spacing w:val="1"/>
        </w:rPr>
        <w:t xml:space="preserve"> </w:t>
      </w:r>
      <w:r>
        <w:t>contract, it will follow the workload policies as outlined in the IFO Master Agreement under Article 10.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administration,</w:t>
      </w:r>
      <w:r>
        <w:rPr>
          <w:spacing w:val="1"/>
        </w:rPr>
        <w:t xml:space="preserve"> </w:t>
      </w:r>
      <w:r>
        <w:t>faculty</w:t>
      </w:r>
      <w:r>
        <w:rPr>
          <w:spacing w:val="1"/>
        </w:rPr>
        <w:t xml:space="preserve"> </w:t>
      </w:r>
      <w:r>
        <w:t>advising,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work,</w:t>
      </w:r>
      <w:r>
        <w:rPr>
          <w:spacing w:val="1"/>
        </w:rPr>
        <w:t xml:space="preserve"> </w:t>
      </w:r>
      <w:r>
        <w:t>supervision,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will be</w:t>
      </w:r>
      <w:r>
        <w:rPr>
          <w:spacing w:val="1"/>
        </w:rPr>
        <w:t xml:space="preserve"> </w:t>
      </w:r>
      <w:r>
        <w:t>calculated into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faculty</w:t>
      </w:r>
      <w:r>
        <w:rPr>
          <w:spacing w:val="-2"/>
        </w:rPr>
        <w:t xml:space="preserve"> </w:t>
      </w:r>
      <w:r>
        <w:t>workload.</w:t>
      </w:r>
    </w:p>
    <w:p w14:paraId="1BC934A6" w14:textId="77777777" w:rsidR="0039783A" w:rsidRDefault="0039783A">
      <w:pPr>
        <w:pStyle w:val="BodyText"/>
        <w:spacing w:before="10"/>
      </w:pPr>
    </w:p>
    <w:p w14:paraId="1BC934A7" w14:textId="77777777" w:rsidR="0039783A" w:rsidRDefault="00F4524E">
      <w:pPr>
        <w:pStyle w:val="Heading1"/>
        <w:spacing w:before="0"/>
        <w:ind w:left="100"/>
      </w:pPr>
      <w:r>
        <w:rPr>
          <w:color w:val="0000FF"/>
          <w:u w:val="single" w:color="0000FF"/>
        </w:rPr>
        <w:t>ARTICLE</w:t>
      </w:r>
      <w:r>
        <w:rPr>
          <w:color w:val="0000FF"/>
          <w:spacing w:val="-3"/>
          <w:u w:val="single" w:color="0000FF"/>
        </w:rPr>
        <w:t xml:space="preserve"> </w:t>
      </w:r>
      <w:r>
        <w:rPr>
          <w:color w:val="0000FF"/>
          <w:u w:val="single" w:color="0000FF"/>
        </w:rPr>
        <w:t>10</w:t>
      </w:r>
      <w:r>
        <w:rPr>
          <w:color w:val="0000FF"/>
          <w:spacing w:val="-2"/>
        </w:rPr>
        <w:t xml:space="preserve"> </w:t>
      </w:r>
      <w:r>
        <w:t>Workload</w:t>
      </w:r>
    </w:p>
    <w:p w14:paraId="1BC934A8" w14:textId="77777777" w:rsidR="0039783A" w:rsidRDefault="00F4524E">
      <w:pPr>
        <w:pStyle w:val="BodyText"/>
        <w:spacing w:before="42" w:line="276" w:lineRule="auto"/>
        <w:ind w:left="100" w:right="111"/>
        <w:jc w:val="both"/>
      </w:pPr>
      <w:r>
        <w:rPr>
          <w:b/>
        </w:rPr>
        <w:t>Section</w:t>
      </w:r>
      <w:r>
        <w:rPr>
          <w:b/>
          <w:spacing w:val="1"/>
        </w:rPr>
        <w:t xml:space="preserve"> </w:t>
      </w:r>
      <w:r>
        <w:rPr>
          <w:b/>
        </w:rPr>
        <w:t>A.</w:t>
      </w:r>
      <w:r>
        <w:rPr>
          <w:b/>
          <w:spacing w:val="1"/>
        </w:rPr>
        <w:t xml:space="preserve"> </w:t>
      </w:r>
      <w:r>
        <w:rPr>
          <w:b/>
        </w:rPr>
        <w:t>Faculty</w:t>
      </w:r>
      <w:r>
        <w:rPr>
          <w:b/>
          <w:spacing w:val="1"/>
        </w:rPr>
        <w:t xml:space="preserve"> </w:t>
      </w:r>
      <w:r>
        <w:rPr>
          <w:b/>
        </w:rPr>
        <w:t>Workload</w:t>
      </w:r>
      <w:r>
        <w:t>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workload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faculty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advising,</w:t>
      </w:r>
      <w:r>
        <w:rPr>
          <w:spacing w:val="1"/>
        </w:rPr>
        <w:t xml:space="preserve"> </w:t>
      </w:r>
      <w:r>
        <w:t>maintaining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improving expertise in a discipline and in pedagogy, serving on departmental and university committees,</w:t>
      </w:r>
      <w:r>
        <w:rPr>
          <w:spacing w:val="-47"/>
        </w:rPr>
        <w:t xml:space="preserve"> </w:t>
      </w:r>
      <w:r>
        <w:t>contributing to student growth and development, evaluating student performance, scholarly activities,</w:t>
      </w:r>
      <w:r>
        <w:rPr>
          <w:spacing w:val="1"/>
        </w:rPr>
        <w:t xml:space="preserve"> </w:t>
      </w:r>
      <w:r>
        <w:t>and service to university and community, as well as teaching and class preparation. Additionally, as a</w:t>
      </w:r>
      <w:r>
        <w:rPr>
          <w:spacing w:val="1"/>
        </w:rPr>
        <w:t xml:space="preserve"> </w:t>
      </w:r>
      <w:r>
        <w:t>professional, a faculty member shall devote a substantial amount of the faculty member’s workload to</w:t>
      </w:r>
      <w:r>
        <w:rPr>
          <w:spacing w:val="1"/>
        </w:rPr>
        <w:t xml:space="preserve"> </w:t>
      </w:r>
      <w:r>
        <w:rPr>
          <w:spacing w:val="-1"/>
        </w:rPr>
        <w:t>course</w:t>
      </w:r>
      <w:r>
        <w:rPr>
          <w:spacing w:val="-9"/>
        </w:rPr>
        <w:t xml:space="preserve"> </w:t>
      </w:r>
      <w:r>
        <w:rPr>
          <w:spacing w:val="-1"/>
        </w:rPr>
        <w:t>preparation,</w:t>
      </w:r>
      <w:r>
        <w:rPr>
          <w:spacing w:val="-9"/>
        </w:rPr>
        <w:t xml:space="preserve"> </w:t>
      </w:r>
      <w:r>
        <w:t>research,</w:t>
      </w:r>
      <w:r>
        <w:rPr>
          <w:spacing w:val="-8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maintenance</w:t>
      </w:r>
      <w:r>
        <w:rPr>
          <w:spacing w:val="-8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professional</w:t>
      </w:r>
      <w:r>
        <w:rPr>
          <w:spacing w:val="-12"/>
        </w:rPr>
        <w:t xml:space="preserve"> </w:t>
      </w:r>
      <w:r>
        <w:t>expertise,</w:t>
      </w:r>
      <w:r>
        <w:rPr>
          <w:spacing w:val="-8"/>
        </w:rPr>
        <w:t xml:space="preserve"> </w:t>
      </w:r>
      <w:r>
        <w:t>innovations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teaching/learning</w:t>
      </w:r>
      <w:r>
        <w:rPr>
          <w:spacing w:val="-48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similar</w:t>
      </w:r>
      <w:r>
        <w:rPr>
          <w:spacing w:val="-3"/>
        </w:rPr>
        <w:t xml:space="preserve"> </w:t>
      </w:r>
      <w:r>
        <w:t>activities.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endeavors</w:t>
      </w:r>
      <w:r>
        <w:rPr>
          <w:spacing w:val="-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comprise the faculty</w:t>
      </w:r>
      <w:r>
        <w:rPr>
          <w:spacing w:val="-2"/>
        </w:rPr>
        <w:t xml:space="preserve"> </w:t>
      </w:r>
      <w:r>
        <w:t>member’s</w:t>
      </w:r>
      <w:r>
        <w:rPr>
          <w:spacing w:val="-2"/>
        </w:rPr>
        <w:t xml:space="preserve"> </w:t>
      </w:r>
      <w:r>
        <w:t>workload.</w:t>
      </w:r>
    </w:p>
    <w:p w14:paraId="1BC934A9" w14:textId="77777777" w:rsidR="0039783A" w:rsidRDefault="0039783A">
      <w:pPr>
        <w:pStyle w:val="BodyText"/>
        <w:spacing w:before="2"/>
        <w:rPr>
          <w:sz w:val="25"/>
        </w:rPr>
      </w:pPr>
    </w:p>
    <w:p w14:paraId="1BC934AA" w14:textId="77777777" w:rsidR="0039783A" w:rsidRDefault="00F4524E">
      <w:pPr>
        <w:pStyle w:val="BodyText"/>
        <w:spacing w:before="1" w:line="276" w:lineRule="auto"/>
        <w:ind w:left="100" w:right="112"/>
        <w:jc w:val="both"/>
      </w:pPr>
      <w:r>
        <w:rPr>
          <w:b/>
        </w:rPr>
        <w:t>Subd.</w:t>
      </w:r>
      <w:r>
        <w:rPr>
          <w:b/>
          <w:spacing w:val="-3"/>
        </w:rPr>
        <w:t xml:space="preserve"> </w:t>
      </w:r>
      <w:r>
        <w:rPr>
          <w:b/>
        </w:rPr>
        <w:t>1</w:t>
      </w:r>
      <w:r>
        <w:t>.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faculty</w:t>
      </w:r>
      <w:r>
        <w:rPr>
          <w:spacing w:val="-3"/>
        </w:rPr>
        <w:t xml:space="preserve"> </w:t>
      </w:r>
      <w:r>
        <w:t>member’s</w:t>
      </w:r>
      <w:r>
        <w:rPr>
          <w:spacing w:val="-2"/>
        </w:rPr>
        <w:t xml:space="preserve"> </w:t>
      </w:r>
      <w:r>
        <w:t>teaching</w:t>
      </w:r>
      <w:r>
        <w:rPr>
          <w:spacing w:val="-2"/>
        </w:rPr>
        <w:t xml:space="preserve"> </w:t>
      </w:r>
      <w:r>
        <w:t>load</w:t>
      </w:r>
      <w:r>
        <w:rPr>
          <w:spacing w:val="-3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exceed</w:t>
      </w:r>
      <w:r>
        <w:rPr>
          <w:spacing w:val="-5"/>
        </w:rPr>
        <w:t xml:space="preserve"> </w:t>
      </w:r>
      <w:r>
        <w:t>fourteen</w:t>
      </w:r>
      <w:r>
        <w:rPr>
          <w:spacing w:val="-6"/>
        </w:rPr>
        <w:t xml:space="preserve"> </w:t>
      </w:r>
      <w:r>
        <w:t>(14)</w:t>
      </w:r>
      <w:r>
        <w:rPr>
          <w:spacing w:val="-4"/>
        </w:rPr>
        <w:t xml:space="preserve"> </w:t>
      </w:r>
      <w:r>
        <w:t>undergraduate</w:t>
      </w:r>
      <w:r>
        <w:rPr>
          <w:spacing w:val="-2"/>
        </w:rPr>
        <w:t xml:space="preserve"> </w:t>
      </w:r>
      <w:r>
        <w:t>credit</w:t>
      </w:r>
      <w:r>
        <w:rPr>
          <w:spacing w:val="-3"/>
        </w:rPr>
        <w:t xml:space="preserve"> </w:t>
      </w:r>
      <w:r>
        <w:t>hours</w:t>
      </w:r>
      <w:r>
        <w:rPr>
          <w:spacing w:val="-5"/>
        </w:rPr>
        <w:t xml:space="preserve"> </w:t>
      </w:r>
      <w:r>
        <w:t>per</w:t>
      </w:r>
      <w:r>
        <w:rPr>
          <w:spacing w:val="-47"/>
        </w:rPr>
        <w:t xml:space="preserve"> </w:t>
      </w:r>
      <w:r>
        <w:t>semester nor twenty-four (24) undergraduate credit hours per academic year. Nine-month faculty are</w:t>
      </w:r>
      <w:r>
        <w:rPr>
          <w:spacing w:val="1"/>
        </w:rPr>
        <w:t xml:space="preserve"> </w:t>
      </w:r>
      <w:r>
        <w:t>subject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workload</w:t>
      </w:r>
      <w:r>
        <w:rPr>
          <w:spacing w:val="-1"/>
        </w:rPr>
        <w:t xml:space="preserve"> </w:t>
      </w:r>
      <w:r>
        <w:t>limitations.</w:t>
      </w:r>
    </w:p>
    <w:p w14:paraId="1BC934AB" w14:textId="77777777" w:rsidR="0039783A" w:rsidRDefault="00F4524E">
      <w:pPr>
        <w:pStyle w:val="ListParagraph"/>
        <w:numPr>
          <w:ilvl w:val="0"/>
          <w:numId w:val="4"/>
        </w:numPr>
        <w:tabs>
          <w:tab w:val="left" w:pos="324"/>
        </w:tabs>
        <w:spacing w:line="276" w:lineRule="auto"/>
        <w:ind w:right="112" w:firstLine="0"/>
        <w:jc w:val="both"/>
      </w:pPr>
      <w:r>
        <w:t>For purposes of calculating teaching load, a three (3) credit graduate course shall be the equivalent of</w:t>
      </w:r>
      <w:r>
        <w:rPr>
          <w:spacing w:val="1"/>
        </w:rPr>
        <w:t xml:space="preserve"> </w:t>
      </w:r>
      <w:r>
        <w:t>a four (4) credit undergraduate course, and a four (4) credit graduate course shall be the equivalent of a</w:t>
      </w:r>
      <w:r>
        <w:rPr>
          <w:spacing w:val="1"/>
        </w:rPr>
        <w:t xml:space="preserve"> </w:t>
      </w:r>
      <w:r>
        <w:t>five (5) credit undergraduate course. All other graduate courses shall be calculated as the equivalent of</w:t>
      </w:r>
      <w:r>
        <w:rPr>
          <w:spacing w:val="1"/>
        </w:rPr>
        <w:t xml:space="preserve"> </w:t>
      </w:r>
      <w:r>
        <w:t>one and one fourth (1.25) undergraduate credits per one (1) graduate credit hour. Graduate equivalency</w:t>
      </w:r>
      <w:r>
        <w:rPr>
          <w:spacing w:val="-47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apply</w:t>
      </w:r>
      <w:r>
        <w:rPr>
          <w:spacing w:val="1"/>
        </w:rPr>
        <w:t xml:space="preserve"> </w:t>
      </w:r>
      <w:r>
        <w:t>only to</w:t>
      </w:r>
      <w:r>
        <w:rPr>
          <w:spacing w:val="1"/>
        </w:rPr>
        <w:t xml:space="preserve"> </w:t>
      </w:r>
      <w:r>
        <w:t>courses</w:t>
      </w:r>
      <w:r>
        <w:rPr>
          <w:spacing w:val="-1"/>
        </w:rPr>
        <w:t xml:space="preserve"> </w:t>
      </w:r>
      <w:r>
        <w:t>exclusively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graduate</w:t>
      </w:r>
      <w:r>
        <w:rPr>
          <w:spacing w:val="-1"/>
        </w:rPr>
        <w:t xml:space="preserve"> </w:t>
      </w:r>
      <w:r>
        <w:t>students.</w:t>
      </w:r>
    </w:p>
    <w:p w14:paraId="1BC934AC" w14:textId="77777777" w:rsidR="0039783A" w:rsidRDefault="00F4524E">
      <w:pPr>
        <w:pStyle w:val="ListParagraph"/>
        <w:numPr>
          <w:ilvl w:val="0"/>
          <w:numId w:val="4"/>
        </w:numPr>
        <w:tabs>
          <w:tab w:val="left" w:pos="329"/>
        </w:tabs>
        <w:spacing w:before="1" w:line="273" w:lineRule="auto"/>
        <w:ind w:right="112" w:firstLine="0"/>
        <w:jc w:val="both"/>
      </w:pPr>
      <w:r>
        <w:t xml:space="preserve">Undergraduate studio courses, activity courses, and private lessons shall be credited </w:t>
      </w:r>
      <w:proofErr w:type="gramStart"/>
      <w:r>
        <w:t>on the basis of</w:t>
      </w:r>
      <w:proofErr w:type="gramEnd"/>
      <w:r>
        <w:t xml:space="preserve"> at</w:t>
      </w:r>
      <w:r>
        <w:rPr>
          <w:spacing w:val="-47"/>
        </w:rPr>
        <w:t xml:space="preserve"> </w:t>
      </w:r>
      <w:r>
        <w:t>least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(1)</w:t>
      </w:r>
      <w:r>
        <w:rPr>
          <w:spacing w:val="-3"/>
        </w:rPr>
        <w:t xml:space="preserve"> </w:t>
      </w:r>
      <w:r>
        <w:t>credit</w:t>
      </w:r>
      <w:r>
        <w:rPr>
          <w:spacing w:val="-2"/>
        </w:rPr>
        <w:t xml:space="preserve"> </w:t>
      </w:r>
      <w:r>
        <w:t>hour for each</w:t>
      </w:r>
      <w:r>
        <w:rPr>
          <w:spacing w:val="-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(2) contact hours.</w:t>
      </w:r>
    </w:p>
    <w:p w14:paraId="1BC934AD" w14:textId="77777777" w:rsidR="0039783A" w:rsidRDefault="00F4524E">
      <w:pPr>
        <w:pStyle w:val="ListParagraph"/>
        <w:numPr>
          <w:ilvl w:val="0"/>
          <w:numId w:val="4"/>
        </w:numPr>
        <w:tabs>
          <w:tab w:val="left" w:pos="300"/>
        </w:tabs>
        <w:spacing w:before="5" w:line="276" w:lineRule="auto"/>
        <w:ind w:right="114" w:firstLine="0"/>
        <w:jc w:val="both"/>
      </w:pPr>
      <w:r>
        <w:t>Undergraduate</w:t>
      </w:r>
      <w:r>
        <w:rPr>
          <w:spacing w:val="-5"/>
        </w:rPr>
        <w:t xml:space="preserve"> </w:t>
      </w:r>
      <w:r>
        <w:t>music</w:t>
      </w:r>
      <w:r>
        <w:rPr>
          <w:spacing w:val="-6"/>
        </w:rPr>
        <w:t xml:space="preserve"> </w:t>
      </w:r>
      <w:r>
        <w:t>studio</w:t>
      </w:r>
      <w:r>
        <w:rPr>
          <w:spacing w:val="-2"/>
        </w:rPr>
        <w:t xml:space="preserve"> </w:t>
      </w:r>
      <w:r>
        <w:t>courses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private</w:t>
      </w:r>
      <w:r>
        <w:rPr>
          <w:spacing w:val="-4"/>
        </w:rPr>
        <w:t xml:space="preserve"> </w:t>
      </w:r>
      <w:r>
        <w:t>music</w:t>
      </w:r>
      <w:r>
        <w:rPr>
          <w:spacing w:val="-3"/>
        </w:rPr>
        <w:t xml:space="preserve"> </w:t>
      </w:r>
      <w:r>
        <w:t>lessons</w:t>
      </w:r>
      <w:r>
        <w:rPr>
          <w:spacing w:val="-3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credited</w:t>
      </w:r>
      <w:r>
        <w:rPr>
          <w:spacing w:val="-5"/>
        </w:rPr>
        <w:t xml:space="preserve"> </w:t>
      </w:r>
      <w:proofErr w:type="gramStart"/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basis</w:t>
      </w:r>
      <w:r>
        <w:rPr>
          <w:spacing w:val="-5"/>
        </w:rPr>
        <w:t xml:space="preserve"> </w:t>
      </w:r>
      <w:r>
        <w:t>of</w:t>
      </w:r>
      <w:proofErr w:type="gramEnd"/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least</w:t>
      </w:r>
      <w:r>
        <w:rPr>
          <w:spacing w:val="-48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(2) credit hours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(3)</w:t>
      </w:r>
      <w:r>
        <w:rPr>
          <w:spacing w:val="-3"/>
        </w:rPr>
        <w:t xml:space="preserve"> </w:t>
      </w:r>
      <w:r>
        <w:t>contact hours.</w:t>
      </w:r>
    </w:p>
    <w:p w14:paraId="1BC934AE" w14:textId="77777777" w:rsidR="0039783A" w:rsidRDefault="00F4524E">
      <w:pPr>
        <w:pStyle w:val="ListParagraph"/>
        <w:numPr>
          <w:ilvl w:val="0"/>
          <w:numId w:val="4"/>
        </w:numPr>
        <w:tabs>
          <w:tab w:val="left" w:pos="329"/>
        </w:tabs>
        <w:spacing w:line="278" w:lineRule="auto"/>
        <w:ind w:right="113" w:firstLine="0"/>
        <w:jc w:val="both"/>
      </w:pPr>
      <w:r>
        <w:t>Undergraduate</w:t>
      </w:r>
      <w:r>
        <w:rPr>
          <w:spacing w:val="-3"/>
        </w:rPr>
        <w:t xml:space="preserve"> </w:t>
      </w:r>
      <w:r>
        <w:t>laboratory</w:t>
      </w:r>
      <w:r>
        <w:rPr>
          <w:spacing w:val="-2"/>
        </w:rPr>
        <w:t xml:space="preserve"> </w:t>
      </w:r>
      <w:r>
        <w:t>courses</w:t>
      </w:r>
      <w:r>
        <w:rPr>
          <w:spacing w:val="-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credited</w:t>
      </w:r>
      <w:r>
        <w:rPr>
          <w:spacing w:val="-4"/>
        </w:rPr>
        <w:t xml:space="preserve"> </w:t>
      </w:r>
      <w:proofErr w:type="gramStart"/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basis</w:t>
      </w:r>
      <w:r>
        <w:rPr>
          <w:spacing w:val="-5"/>
        </w:rPr>
        <w:t xml:space="preserve"> </w:t>
      </w:r>
      <w:r>
        <w:t>of</w:t>
      </w:r>
      <w:proofErr w:type="gramEnd"/>
      <w:r>
        <w:rPr>
          <w:spacing w:val="-4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(1)</w:t>
      </w:r>
      <w:r>
        <w:rPr>
          <w:spacing w:val="-4"/>
        </w:rPr>
        <w:t xml:space="preserve"> </w:t>
      </w:r>
      <w:r>
        <w:t>credit</w:t>
      </w:r>
      <w:r>
        <w:rPr>
          <w:spacing w:val="-1"/>
        </w:rPr>
        <w:t xml:space="preserve"> </w:t>
      </w:r>
      <w:r>
        <w:t>hour for</w:t>
      </w:r>
      <w:r>
        <w:rPr>
          <w:spacing w:val="-3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lecture</w:t>
      </w:r>
      <w:r>
        <w:rPr>
          <w:spacing w:val="-47"/>
        </w:rPr>
        <w:t xml:space="preserve"> </w:t>
      </w:r>
      <w:r>
        <w:t>hour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at least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(1) credit hour for</w:t>
      </w:r>
      <w:r>
        <w:rPr>
          <w:spacing w:val="-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(2) laboratory</w:t>
      </w:r>
      <w:r>
        <w:rPr>
          <w:spacing w:val="1"/>
        </w:rPr>
        <w:t xml:space="preserve"> </w:t>
      </w:r>
      <w:r>
        <w:t>hours.14</w:t>
      </w:r>
    </w:p>
    <w:p w14:paraId="1BC934AF" w14:textId="77777777" w:rsidR="0039783A" w:rsidRDefault="0039783A">
      <w:pPr>
        <w:pStyle w:val="BodyText"/>
        <w:spacing w:before="7"/>
        <w:rPr>
          <w:sz w:val="25"/>
        </w:rPr>
      </w:pPr>
    </w:p>
    <w:p w14:paraId="1BC934B0" w14:textId="77777777" w:rsidR="0039783A" w:rsidRDefault="00F4524E">
      <w:pPr>
        <w:pStyle w:val="Heading1"/>
        <w:spacing w:before="0"/>
        <w:ind w:left="100"/>
      </w:pPr>
      <w:r>
        <w:t>Subd.</w:t>
      </w:r>
      <w:r>
        <w:rPr>
          <w:spacing w:val="-1"/>
        </w:rPr>
        <w:t xml:space="preserve"> </w:t>
      </w:r>
      <w:r>
        <w:t>2. Office</w:t>
      </w:r>
      <w:r>
        <w:rPr>
          <w:spacing w:val="-4"/>
        </w:rPr>
        <w:t xml:space="preserve"> </w:t>
      </w:r>
      <w:r>
        <w:t>Hours.</w:t>
      </w:r>
    </w:p>
    <w:p w14:paraId="1BC934B1" w14:textId="77777777" w:rsidR="0039783A" w:rsidRDefault="00F4524E">
      <w:pPr>
        <w:pStyle w:val="BodyText"/>
        <w:spacing w:before="1" w:line="276" w:lineRule="auto"/>
        <w:ind w:left="100" w:right="114"/>
        <w:jc w:val="both"/>
      </w:pPr>
      <w:r>
        <w:rPr>
          <w:b/>
        </w:rPr>
        <w:t>a</w:t>
      </w:r>
      <w:r>
        <w:t>. In addition to the workload described in Article 10, Section A, the faculty member will be responsible</w:t>
      </w:r>
      <w:r>
        <w:rPr>
          <w:spacing w:val="1"/>
        </w:rPr>
        <w:t xml:space="preserve"> </w:t>
      </w:r>
      <w:r>
        <w:t>for ten (10) office hours weekly for assisting students, at times and approved locations, either on or off</w:t>
      </w:r>
      <w:r>
        <w:rPr>
          <w:spacing w:val="1"/>
        </w:rPr>
        <w:t xml:space="preserve"> </w:t>
      </w:r>
      <w:r>
        <w:t>campus, posted at the faculty member’s office for faculty members with assigned offices. As used in this</w:t>
      </w:r>
      <w:r>
        <w:rPr>
          <w:spacing w:val="1"/>
        </w:rPr>
        <w:t xml:space="preserve"> </w:t>
      </w:r>
      <w:r>
        <w:t>paragraph, the term “approved locations” may include electronic or other alternate modes of contact. A</w:t>
      </w:r>
      <w:r>
        <w:rPr>
          <w:spacing w:val="1"/>
        </w:rPr>
        <w:t xml:space="preserve"> </w:t>
      </w:r>
      <w:r>
        <w:t>faculty member who is assigned to work from a remote location shall maintain equivalent interactive</w:t>
      </w:r>
      <w:r>
        <w:rPr>
          <w:spacing w:val="1"/>
        </w:rPr>
        <w:t xml:space="preserve"> </w:t>
      </w:r>
      <w:r>
        <w:t>availability to students</w:t>
      </w:r>
      <w:r>
        <w:rPr>
          <w:spacing w:val="-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internet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electronic</w:t>
      </w:r>
      <w:r>
        <w:rPr>
          <w:spacing w:val="-1"/>
        </w:rPr>
        <w:t xml:space="preserve"> </w:t>
      </w:r>
      <w:r>
        <w:t>means.</w:t>
      </w:r>
      <w:r>
        <w:rPr>
          <w:spacing w:val="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faculty</w:t>
      </w:r>
      <w:r>
        <w:rPr>
          <w:spacing w:val="1"/>
        </w:rPr>
        <w:t xml:space="preserve"> </w:t>
      </w:r>
      <w:r>
        <w:t>member’s</w:t>
      </w:r>
      <w:r>
        <w:rPr>
          <w:spacing w:val="2"/>
        </w:rPr>
        <w:t xml:space="preserve"> </w:t>
      </w:r>
      <w:r>
        <w:t>assignment</w:t>
      </w:r>
    </w:p>
    <w:p w14:paraId="1BC934B2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1320" w:bottom="620" w:left="1340" w:header="0" w:footer="432" w:gutter="0"/>
          <w:cols w:space="720"/>
        </w:sectPr>
      </w:pPr>
    </w:p>
    <w:p w14:paraId="1BC934B3" w14:textId="77777777" w:rsidR="0039783A" w:rsidRDefault="00F4524E">
      <w:pPr>
        <w:pStyle w:val="BodyText"/>
        <w:spacing w:before="39"/>
        <w:ind w:left="100"/>
      </w:pPr>
      <w:r>
        <w:lastRenderedPageBreak/>
        <w:t>includes teaching</w:t>
      </w:r>
      <w:r>
        <w:rPr>
          <w:spacing w:val="-2"/>
        </w:rPr>
        <w:t xml:space="preserve"> </w:t>
      </w:r>
      <w:r>
        <w:t>load</w:t>
      </w:r>
      <w:r>
        <w:rPr>
          <w:spacing w:val="-5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off-campus</w:t>
      </w:r>
      <w:r>
        <w:rPr>
          <w:spacing w:val="-3"/>
        </w:rPr>
        <w:t xml:space="preserve"> </w:t>
      </w:r>
      <w:r>
        <w:t>site,</w:t>
      </w:r>
      <w:r>
        <w:rPr>
          <w:spacing w:val="-3"/>
        </w:rPr>
        <w:t xml:space="preserve"> </w:t>
      </w:r>
      <w:r>
        <w:t>a portion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faculty</w:t>
      </w:r>
      <w:r>
        <w:rPr>
          <w:spacing w:val="-3"/>
        </w:rPr>
        <w:t xml:space="preserve"> </w:t>
      </w:r>
      <w:r>
        <w:t>member’s</w:t>
      </w:r>
      <w:r>
        <w:rPr>
          <w:spacing w:val="-5"/>
        </w:rPr>
        <w:t xml:space="preserve"> </w:t>
      </w:r>
      <w:r>
        <w:t>office</w:t>
      </w:r>
      <w:r>
        <w:rPr>
          <w:spacing w:val="-3"/>
        </w:rPr>
        <w:t xml:space="preserve"> </w:t>
      </w:r>
      <w:r>
        <w:t>hour</w:t>
      </w:r>
      <w:r>
        <w:rPr>
          <w:spacing w:val="-3"/>
        </w:rPr>
        <w:t xml:space="preserve"> </w:t>
      </w:r>
      <w:r>
        <w:t>obligation</w:t>
      </w:r>
      <w:r>
        <w:rPr>
          <w:spacing w:val="-2"/>
        </w:rPr>
        <w:t xml:space="preserve"> </w:t>
      </w:r>
      <w:r>
        <w:t>can</w:t>
      </w:r>
    </w:p>
    <w:p w14:paraId="1BC934B4" w14:textId="77777777" w:rsidR="0039783A" w:rsidRDefault="00F4524E">
      <w:pPr>
        <w:pStyle w:val="BodyText"/>
        <w:spacing w:before="41"/>
        <w:ind w:left="100"/>
      </w:pPr>
      <w:r>
        <w:t>be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off-campus</w:t>
      </w:r>
      <w:r>
        <w:rPr>
          <w:spacing w:val="-1"/>
        </w:rPr>
        <w:t xml:space="preserve"> </w:t>
      </w:r>
      <w:r>
        <w:t>site.</w:t>
      </w:r>
    </w:p>
    <w:p w14:paraId="1BC934B5" w14:textId="77777777" w:rsidR="0039783A" w:rsidRDefault="0039783A">
      <w:pPr>
        <w:sectPr w:rsidR="0039783A">
          <w:pgSz w:w="12240" w:h="15840"/>
          <w:pgMar w:top="1400" w:right="1320" w:bottom="620" w:left="1340" w:header="0" w:footer="432" w:gutter="0"/>
          <w:cols w:space="720"/>
        </w:sectPr>
      </w:pPr>
    </w:p>
    <w:p w14:paraId="1BC934B6" w14:textId="77777777" w:rsidR="0039783A" w:rsidRDefault="00F4524E">
      <w:pPr>
        <w:pStyle w:val="Heading1"/>
        <w:ind w:left="100"/>
      </w:pPr>
      <w:r>
        <w:lastRenderedPageBreak/>
        <w:t>Subpart</w:t>
      </w:r>
      <w:r>
        <w:rPr>
          <w:spacing w:val="-3"/>
        </w:rPr>
        <w:t xml:space="preserve"> </w:t>
      </w:r>
      <w:r>
        <w:t>10(G)</w:t>
      </w:r>
      <w:r>
        <w:rPr>
          <w:spacing w:val="-5"/>
        </w:rPr>
        <w:t xml:space="preserve"> </w:t>
      </w:r>
      <w:r>
        <w:t>Candidate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Faculty</w:t>
      </w:r>
      <w:r>
        <w:rPr>
          <w:spacing w:val="-5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Teaching,</w:t>
      </w:r>
      <w:r>
        <w:rPr>
          <w:spacing w:val="-5"/>
        </w:rPr>
        <w:t xml:space="preserve"> </w:t>
      </w:r>
      <w:r>
        <w:t>Learning,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Scholarship</w:t>
      </w:r>
    </w:p>
    <w:p w14:paraId="1BC934B7" w14:textId="77777777" w:rsidR="0039783A" w:rsidRDefault="0039783A">
      <w:pPr>
        <w:pStyle w:val="BodyText"/>
        <w:spacing w:before="10"/>
        <w:rPr>
          <w:b/>
        </w:rPr>
      </w:pPr>
    </w:p>
    <w:p w14:paraId="1BC934B8" w14:textId="77777777" w:rsidR="0039783A" w:rsidRDefault="00F4524E">
      <w:pPr>
        <w:spacing w:before="1"/>
        <w:ind w:left="820" w:right="375"/>
        <w:rPr>
          <w:i/>
        </w:rPr>
      </w:pPr>
      <w:r>
        <w:rPr>
          <w:i/>
        </w:rPr>
        <w:t>Candidates and faculty have access to current books, journals, and electronic information that</w:t>
      </w:r>
      <w:r>
        <w:rPr>
          <w:i/>
          <w:spacing w:val="-47"/>
        </w:rPr>
        <w:t xml:space="preserve"> </w:t>
      </w:r>
      <w:r>
        <w:rPr>
          <w:i/>
        </w:rPr>
        <w:t>support teaching, learning,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scholarship.</w:t>
      </w:r>
    </w:p>
    <w:p w14:paraId="1BC934B9" w14:textId="77777777" w:rsidR="0039783A" w:rsidRDefault="0039783A">
      <w:pPr>
        <w:pStyle w:val="BodyText"/>
        <w:rPr>
          <w:i/>
          <w:sz w:val="23"/>
        </w:rPr>
      </w:pPr>
    </w:p>
    <w:p w14:paraId="1BC934BA" w14:textId="77777777" w:rsidR="0039783A" w:rsidRDefault="00F4524E">
      <w:pPr>
        <w:ind w:left="100"/>
        <w:jc w:val="both"/>
        <w:rPr>
          <w:b/>
        </w:rPr>
      </w:pPr>
      <w:hyperlink r:id="rId61">
        <w:r>
          <w:rPr>
            <w:b/>
            <w:color w:val="0000FF"/>
            <w:u w:val="single" w:color="0000FF"/>
          </w:rPr>
          <w:t>Ruth</w:t>
        </w:r>
        <w:r>
          <w:rPr>
            <w:b/>
            <w:color w:val="0000FF"/>
            <w:spacing w:val="-3"/>
            <w:u w:val="single" w:color="0000FF"/>
          </w:rPr>
          <w:t xml:space="preserve"> </w:t>
        </w:r>
        <w:r>
          <w:rPr>
            <w:b/>
            <w:color w:val="0000FF"/>
            <w:u w:val="single" w:color="0000FF"/>
          </w:rPr>
          <w:t>A Myers</w:t>
        </w:r>
        <w:r>
          <w:rPr>
            <w:b/>
            <w:color w:val="0000FF"/>
            <w:spacing w:val="-3"/>
            <w:u w:val="single" w:color="0000FF"/>
          </w:rPr>
          <w:t xml:space="preserve"> </w:t>
        </w:r>
        <w:r>
          <w:rPr>
            <w:b/>
            <w:color w:val="0000FF"/>
            <w:u w:val="single" w:color="0000FF"/>
          </w:rPr>
          <w:t>Library</w:t>
        </w:r>
      </w:hyperlink>
    </w:p>
    <w:p w14:paraId="1BC934BB" w14:textId="77777777" w:rsidR="0039783A" w:rsidRDefault="00F4524E">
      <w:pPr>
        <w:pStyle w:val="BodyText"/>
        <w:spacing w:before="41" w:line="276" w:lineRule="auto"/>
        <w:ind w:left="100" w:right="113"/>
        <w:jc w:val="both"/>
      </w:pPr>
      <w:r>
        <w:t>FDLTCC’s Ruth A. Myers Library/Ojibwe Archives serves the students, faculty, staff, and community</w:t>
      </w:r>
      <w:r>
        <w:rPr>
          <w:spacing w:val="1"/>
        </w:rPr>
        <w:t xml:space="preserve"> </w:t>
      </w:r>
      <w:r>
        <w:rPr>
          <w:spacing w:val="-1"/>
        </w:rPr>
        <w:t>members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Fond</w:t>
      </w:r>
      <w:r>
        <w:rPr>
          <w:spacing w:val="-9"/>
        </w:rPr>
        <w:t xml:space="preserve"> </w:t>
      </w:r>
      <w:r>
        <w:rPr>
          <w:spacing w:val="-1"/>
        </w:rPr>
        <w:t>du</w:t>
      </w:r>
      <w:r>
        <w:rPr>
          <w:spacing w:val="-13"/>
        </w:rPr>
        <w:t xml:space="preserve"> </w:t>
      </w:r>
      <w:r>
        <w:rPr>
          <w:spacing w:val="-1"/>
        </w:rPr>
        <w:t>Lac</w:t>
      </w:r>
      <w:r>
        <w:rPr>
          <w:spacing w:val="-12"/>
        </w:rPr>
        <w:t xml:space="preserve"> </w:t>
      </w:r>
      <w:r>
        <w:rPr>
          <w:spacing w:val="-1"/>
        </w:rPr>
        <w:t>Tribal</w:t>
      </w:r>
      <w:r>
        <w:rPr>
          <w:spacing w:val="-9"/>
        </w:rPr>
        <w:t xml:space="preserve"> </w:t>
      </w:r>
      <w:r>
        <w:rPr>
          <w:spacing w:val="-1"/>
        </w:rPr>
        <w:t>&amp;</w:t>
      </w:r>
      <w:r>
        <w:rPr>
          <w:spacing w:val="-11"/>
        </w:rPr>
        <w:t xml:space="preserve"> </w:t>
      </w:r>
      <w:r>
        <w:rPr>
          <w:spacing w:val="-1"/>
        </w:rPr>
        <w:t>Community</w:t>
      </w:r>
      <w:r>
        <w:rPr>
          <w:spacing w:val="-11"/>
        </w:rPr>
        <w:t xml:space="preserve"> </w:t>
      </w:r>
      <w:r>
        <w:t>College</w:t>
      </w:r>
      <w:r>
        <w:rPr>
          <w:spacing w:val="-9"/>
        </w:rPr>
        <w:t xml:space="preserve"> </w:t>
      </w:r>
      <w:r>
        <w:t>(FDLTCC)</w:t>
      </w:r>
      <w:r>
        <w:rPr>
          <w:spacing w:val="-9"/>
        </w:rPr>
        <w:t xml:space="preserve"> </w:t>
      </w:r>
      <w:r>
        <w:t>.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library’s</w:t>
      </w:r>
      <w:r>
        <w:rPr>
          <w:spacing w:val="-12"/>
        </w:rPr>
        <w:t xml:space="preserve"> </w:t>
      </w:r>
      <w:r>
        <w:t>mission</w:t>
      </w:r>
      <w:r>
        <w:rPr>
          <w:spacing w:val="-9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select,</w:t>
      </w:r>
      <w:r>
        <w:rPr>
          <w:spacing w:val="-10"/>
        </w:rPr>
        <w:t xml:space="preserve"> </w:t>
      </w:r>
      <w:r>
        <w:t>maintain,</w:t>
      </w:r>
      <w:r>
        <w:rPr>
          <w:spacing w:val="-48"/>
        </w:rPr>
        <w:t xml:space="preserve"> </w:t>
      </w:r>
      <w:r>
        <w:t>enhance, promote, and make accessible the information, material, and research resources necessary to</w:t>
      </w:r>
      <w:r>
        <w:rPr>
          <w:spacing w:val="1"/>
        </w:rPr>
        <w:t xml:space="preserve"> </w:t>
      </w:r>
      <w:r>
        <w:t>support the FDLTCC mission in teaching, cultural diversity, public service, and lifelong learning, and to</w:t>
      </w:r>
      <w:r>
        <w:rPr>
          <w:spacing w:val="1"/>
        </w:rPr>
        <w:t xml:space="preserve"> </w:t>
      </w:r>
      <w:r>
        <w:t>serve FDLTCC and the larger community as a repository of American Indian, especially Anishinaabe,</w:t>
      </w:r>
      <w:r>
        <w:rPr>
          <w:spacing w:val="1"/>
        </w:rPr>
        <w:t xml:space="preserve"> </w:t>
      </w:r>
      <w:r>
        <w:t>history,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culture.</w:t>
      </w:r>
      <w:r>
        <w:rPr>
          <w:spacing w:val="-3"/>
        </w:rPr>
        <w:t xml:space="preserve"> </w:t>
      </w:r>
      <w:r>
        <w:t>The library was part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college’s</w:t>
      </w:r>
      <w:r>
        <w:rPr>
          <w:spacing w:val="-1"/>
        </w:rPr>
        <w:t xml:space="preserve"> </w:t>
      </w:r>
      <w:r>
        <w:t>facilities expansion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2008.</w:t>
      </w:r>
    </w:p>
    <w:p w14:paraId="1BC934BC" w14:textId="77777777" w:rsidR="0039783A" w:rsidRDefault="0039783A">
      <w:pPr>
        <w:pStyle w:val="BodyText"/>
        <w:spacing w:before="2"/>
        <w:rPr>
          <w:sz w:val="25"/>
        </w:rPr>
      </w:pPr>
    </w:p>
    <w:p w14:paraId="1BC934BD" w14:textId="77777777" w:rsidR="0039783A" w:rsidRDefault="00F4524E">
      <w:pPr>
        <w:pStyle w:val="BodyText"/>
        <w:spacing w:line="276" w:lineRule="auto"/>
        <w:ind w:left="100" w:right="113"/>
        <w:jc w:val="both"/>
      </w:pPr>
      <w:r>
        <w:t>The</w:t>
      </w:r>
      <w:r>
        <w:rPr>
          <w:spacing w:val="-4"/>
        </w:rPr>
        <w:t xml:space="preserve"> </w:t>
      </w:r>
      <w:r>
        <w:t>library</w:t>
      </w:r>
      <w:r>
        <w:rPr>
          <w:spacing w:val="-3"/>
        </w:rPr>
        <w:t xml:space="preserve"> </w:t>
      </w:r>
      <w:r>
        <w:t>supports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Education</w:t>
      </w:r>
      <w:r>
        <w:rPr>
          <w:spacing w:val="-4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candidates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faculty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providing</w:t>
      </w:r>
      <w:r>
        <w:rPr>
          <w:spacing w:val="-4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relevant academic journals, books, and media. The library also provides the Education department with</w:t>
      </w:r>
      <w:r>
        <w:rPr>
          <w:spacing w:val="1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library reference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assistance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classroom</w:t>
      </w:r>
      <w:r>
        <w:rPr>
          <w:spacing w:val="1"/>
        </w:rPr>
        <w:t xml:space="preserve"> </w:t>
      </w:r>
      <w:r>
        <w:t>instruction.</w:t>
      </w:r>
    </w:p>
    <w:p w14:paraId="1BC934BE" w14:textId="77777777" w:rsidR="0039783A" w:rsidRDefault="00F4524E">
      <w:pPr>
        <w:pStyle w:val="Heading1"/>
        <w:spacing w:before="161"/>
        <w:ind w:left="100"/>
      </w:pPr>
      <w:r>
        <w:t>Library</w:t>
      </w:r>
      <w:r>
        <w:rPr>
          <w:spacing w:val="-3"/>
        </w:rPr>
        <w:t xml:space="preserve"> </w:t>
      </w:r>
      <w:r>
        <w:t>Facilities</w:t>
      </w:r>
      <w:r>
        <w:rPr>
          <w:spacing w:val="-1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Resources</w:t>
      </w:r>
    </w:p>
    <w:p w14:paraId="1BC934BF" w14:textId="77777777" w:rsidR="0039783A" w:rsidRDefault="00F4524E">
      <w:pPr>
        <w:pStyle w:val="BodyText"/>
        <w:spacing w:before="41" w:line="276" w:lineRule="auto"/>
        <w:ind w:left="100" w:right="112"/>
        <w:jc w:val="both"/>
      </w:pPr>
      <w:r>
        <w:t>The</w:t>
      </w:r>
      <w:r>
        <w:rPr>
          <w:spacing w:val="-7"/>
        </w:rPr>
        <w:t xml:space="preserve"> </w:t>
      </w:r>
      <w:r>
        <w:t>library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located</w:t>
      </w:r>
      <w:r>
        <w:rPr>
          <w:spacing w:val="-8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second</w:t>
      </w:r>
      <w:r>
        <w:rPr>
          <w:spacing w:val="-10"/>
        </w:rPr>
        <w:t xml:space="preserve"> </w:t>
      </w:r>
      <w:r>
        <w:t>floor</w:t>
      </w:r>
      <w:r>
        <w:rPr>
          <w:spacing w:val="-1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FDLTCC</w:t>
      </w:r>
      <w:r>
        <w:rPr>
          <w:spacing w:val="-7"/>
        </w:rPr>
        <w:t xml:space="preserve"> </w:t>
      </w:r>
      <w:r>
        <w:t>campus.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library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accessible</w:t>
      </w:r>
      <w:r>
        <w:rPr>
          <w:spacing w:val="-7"/>
        </w:rPr>
        <w:t xml:space="preserve"> </w:t>
      </w:r>
      <w:r>
        <w:t>morning</w:t>
      </w:r>
      <w:r>
        <w:rPr>
          <w:spacing w:val="-7"/>
        </w:rPr>
        <w:t xml:space="preserve"> </w:t>
      </w:r>
      <w:r>
        <w:t>through</w:t>
      </w:r>
      <w:r>
        <w:rPr>
          <w:spacing w:val="-47"/>
        </w:rPr>
        <w:t xml:space="preserve"> </w:t>
      </w:r>
      <w:r>
        <w:t>evening</w:t>
      </w:r>
      <w:r>
        <w:rPr>
          <w:spacing w:val="-5"/>
        </w:rPr>
        <w:t xml:space="preserve"> </w:t>
      </w:r>
      <w:r>
        <w:t>hours</w:t>
      </w:r>
      <w:r>
        <w:rPr>
          <w:spacing w:val="-4"/>
        </w:rPr>
        <w:t xml:space="preserve"> </w:t>
      </w:r>
      <w:r>
        <w:t>throughout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semester.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physical</w:t>
      </w:r>
      <w:r>
        <w:rPr>
          <w:spacing w:val="-5"/>
        </w:rPr>
        <w:t xml:space="preserve"> </w:t>
      </w:r>
      <w:r>
        <w:t>space</w:t>
      </w:r>
      <w:r>
        <w:rPr>
          <w:spacing w:val="-3"/>
        </w:rPr>
        <w:t xml:space="preserve"> </w:t>
      </w:r>
      <w:r>
        <w:t>provides</w:t>
      </w:r>
      <w:r>
        <w:rPr>
          <w:spacing w:val="-6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to computers,</w:t>
      </w:r>
      <w:r>
        <w:rPr>
          <w:spacing w:val="-6"/>
        </w:rPr>
        <w:t xml:space="preserve"> </w:t>
      </w:r>
      <w:r>
        <w:t>books,</w:t>
      </w:r>
      <w:r>
        <w:rPr>
          <w:spacing w:val="-6"/>
        </w:rPr>
        <w:t xml:space="preserve"> </w:t>
      </w:r>
      <w:r>
        <w:t>journal</w:t>
      </w:r>
      <w:r>
        <w:rPr>
          <w:spacing w:val="-47"/>
        </w:rPr>
        <w:t xml:space="preserve"> </w:t>
      </w:r>
      <w:r>
        <w:t>articles,</w:t>
      </w:r>
      <w:r>
        <w:rPr>
          <w:spacing w:val="1"/>
        </w:rPr>
        <w:t xml:space="preserve"> </w:t>
      </w:r>
      <w:r>
        <w:t>newspapers,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wide</w:t>
      </w:r>
      <w:r>
        <w:rPr>
          <w:spacing w:val="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subjects,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Library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Congress</w:t>
      </w:r>
      <w:r>
        <w:rPr>
          <w:spacing w:val="1"/>
        </w:rPr>
        <w:t xml:space="preserve"> </w:t>
      </w:r>
      <w:r>
        <w:t>classification system. The library’s special collections include the Anishinaabe and Minnesota regional</w:t>
      </w:r>
      <w:r>
        <w:rPr>
          <w:spacing w:val="1"/>
        </w:rPr>
        <w:t xml:space="preserve"> </w:t>
      </w:r>
      <w:r>
        <w:t>collections and Juvenile/Young Adult collection of American Indian literature. Access to computers,</w:t>
      </w:r>
      <w:r>
        <w:rPr>
          <w:spacing w:val="1"/>
        </w:rPr>
        <w:t xml:space="preserve"> </w:t>
      </w:r>
      <w:r>
        <w:t>printers, scanners, and photocopying is also available. The library provides adequate space for students</w:t>
      </w:r>
      <w:r>
        <w:rPr>
          <w:spacing w:val="1"/>
        </w:rPr>
        <w:t xml:space="preserve"> </w:t>
      </w:r>
      <w:r>
        <w:t>to study and research individually and in groups. Private student rooms are open and available for</w:t>
      </w:r>
      <w:r>
        <w:rPr>
          <w:spacing w:val="1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utilize.</w:t>
      </w:r>
      <w:r>
        <w:rPr>
          <w:spacing w:val="-4"/>
        </w:rPr>
        <w:t xml:space="preserve"> </w:t>
      </w:r>
      <w:r>
        <w:t>Wi-fi access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strong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consistent throughout the</w:t>
      </w:r>
      <w:r>
        <w:rPr>
          <w:spacing w:val="-4"/>
        </w:rPr>
        <w:t xml:space="preserve"> </w:t>
      </w:r>
      <w:r>
        <w:t>library space.</w:t>
      </w:r>
    </w:p>
    <w:p w14:paraId="1BC934C0" w14:textId="77777777" w:rsidR="0039783A" w:rsidRDefault="0039783A">
      <w:pPr>
        <w:pStyle w:val="BodyText"/>
        <w:spacing w:before="4"/>
        <w:rPr>
          <w:sz w:val="25"/>
        </w:rPr>
      </w:pPr>
    </w:p>
    <w:p w14:paraId="1BC934C1" w14:textId="77777777" w:rsidR="0039783A" w:rsidRDefault="00F4524E">
      <w:pPr>
        <w:pStyle w:val="BodyText"/>
        <w:spacing w:line="276" w:lineRule="auto"/>
        <w:ind w:left="100" w:right="113"/>
        <w:jc w:val="both"/>
      </w:pPr>
      <w:r>
        <w:t>The</w:t>
      </w:r>
      <w:r>
        <w:rPr>
          <w:spacing w:val="1"/>
        </w:rPr>
        <w:t xml:space="preserve"> </w:t>
      </w:r>
      <w:r>
        <w:t>library’s</w:t>
      </w:r>
      <w:r>
        <w:rPr>
          <w:spacing w:val="1"/>
        </w:rPr>
        <w:t xml:space="preserve"> </w:t>
      </w:r>
      <w:r>
        <w:t>physical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electronic</w:t>
      </w:r>
      <w:r>
        <w:rPr>
          <w:spacing w:val="1"/>
        </w:rPr>
        <w:t xml:space="preserve"> </w:t>
      </w:r>
      <w:r>
        <w:t>collections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searchable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catalog</w:t>
      </w:r>
      <w:r>
        <w:rPr>
          <w:spacing w:val="1"/>
        </w:rPr>
        <w:t xml:space="preserve"> </w:t>
      </w:r>
      <w:r>
        <w:t>(Primo</w:t>
      </w:r>
      <w:r>
        <w:rPr>
          <w:spacing w:val="1"/>
        </w:rPr>
        <w:t xml:space="preserve"> </w:t>
      </w:r>
      <w:proofErr w:type="spellStart"/>
      <w:r>
        <w:t>OneSearch</w:t>
      </w:r>
      <w:proofErr w:type="spellEnd"/>
      <w:r>
        <w:t>)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A-Z</w:t>
      </w:r>
      <w:r>
        <w:rPr>
          <w:spacing w:val="-8"/>
        </w:rPr>
        <w:t xml:space="preserve"> </w:t>
      </w:r>
      <w:r>
        <w:t>Database</w:t>
      </w:r>
      <w:r>
        <w:rPr>
          <w:spacing w:val="-7"/>
        </w:rPr>
        <w:t xml:space="preserve"> </w:t>
      </w:r>
      <w:r>
        <w:t>Resources</w:t>
      </w:r>
      <w:r>
        <w:rPr>
          <w:spacing w:val="-5"/>
        </w:rPr>
        <w:t xml:space="preserve"> </w:t>
      </w:r>
      <w:r>
        <w:t>page.</w:t>
      </w:r>
      <w:r>
        <w:rPr>
          <w:spacing w:val="-6"/>
        </w:rPr>
        <w:t xml:space="preserve"> </w:t>
      </w:r>
      <w:r>
        <w:t>Access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electronic</w:t>
      </w:r>
      <w:r>
        <w:rPr>
          <w:spacing w:val="-6"/>
        </w:rPr>
        <w:t xml:space="preserve"> </w:t>
      </w:r>
      <w:r>
        <w:t>databases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specialized</w:t>
      </w:r>
      <w:r>
        <w:rPr>
          <w:spacing w:val="-6"/>
        </w:rPr>
        <w:t xml:space="preserve"> </w:t>
      </w:r>
      <w:r>
        <w:t>indexes</w:t>
      </w:r>
      <w:r>
        <w:rPr>
          <w:spacing w:val="-48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EBSCO,</w:t>
      </w:r>
      <w:r>
        <w:rPr>
          <w:spacing w:val="1"/>
        </w:rPr>
        <w:t xml:space="preserve"> </w:t>
      </w:r>
      <w:r>
        <w:t>JSTOR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ProQuest</w:t>
      </w:r>
      <w:r>
        <w:rPr>
          <w:spacing w:val="1"/>
        </w:rPr>
        <w:t xml:space="preserve"> </w:t>
      </w:r>
      <w:r>
        <w:t>subscriptions.</w:t>
      </w:r>
      <w:r>
        <w:rPr>
          <w:spacing w:val="1"/>
        </w:rPr>
        <w:t xml:space="preserve"> </w:t>
      </w:r>
      <w:r>
        <w:t>Streaming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collections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Films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Demand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Kanopy.</w:t>
      </w:r>
      <w:r>
        <w:rPr>
          <w:spacing w:val="-1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electronic resources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campus.</w:t>
      </w:r>
    </w:p>
    <w:p w14:paraId="1BC934C2" w14:textId="77777777" w:rsidR="0039783A" w:rsidRDefault="00F4524E">
      <w:pPr>
        <w:pStyle w:val="BodyText"/>
        <w:spacing w:before="159" w:line="276" w:lineRule="auto"/>
        <w:ind w:left="100" w:right="114"/>
        <w:jc w:val="both"/>
      </w:pPr>
      <w:r>
        <w:t>The library performs an annual review of its physical and electronic collections to ensure they meet the</w:t>
      </w:r>
      <w:r>
        <w:rPr>
          <w:spacing w:val="1"/>
        </w:rPr>
        <w:t xml:space="preserve"> </w:t>
      </w:r>
      <w:r>
        <w:t>ongoing needs and learning objectives of the Education department. New resource requests can be</w:t>
      </w:r>
      <w:r>
        <w:rPr>
          <w:spacing w:val="1"/>
        </w:rPr>
        <w:t xml:space="preserve"> </w:t>
      </w:r>
      <w:r>
        <w:t>submitted by faculty and students at any time during academic year. If a resource cannot be directly</w:t>
      </w:r>
      <w:r>
        <w:rPr>
          <w:spacing w:val="1"/>
        </w:rPr>
        <w:t xml:space="preserve"> </w:t>
      </w:r>
      <w:r>
        <w:t>provided, the Ruth A. Myers library is a member of both the MNPALS consortium and the Arrowhead</w:t>
      </w:r>
      <w:r>
        <w:rPr>
          <w:spacing w:val="1"/>
        </w:rPr>
        <w:t xml:space="preserve"> </w:t>
      </w:r>
      <w:r>
        <w:t>Library System which provides interlibrary loan services and shared access. Interlibrary loan requests</w:t>
      </w:r>
      <w:r>
        <w:rPr>
          <w:spacing w:val="1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MNPALS</w:t>
      </w:r>
      <w:r>
        <w:rPr>
          <w:spacing w:val="-1"/>
        </w:rPr>
        <w:t xml:space="preserve"> </w:t>
      </w:r>
      <w:r>
        <w:t>are generally fulfilled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a week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electronic article</w:t>
      </w:r>
      <w:r>
        <w:rPr>
          <w:spacing w:val="-3"/>
        </w:rPr>
        <w:t xml:space="preserve"> </w:t>
      </w:r>
      <w:r>
        <w:t>requests</w:t>
      </w:r>
      <w:r>
        <w:rPr>
          <w:spacing w:val="-3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48</w:t>
      </w:r>
      <w:r>
        <w:rPr>
          <w:spacing w:val="-1"/>
        </w:rPr>
        <w:t xml:space="preserve"> </w:t>
      </w:r>
      <w:r>
        <w:t>hours.</w:t>
      </w:r>
    </w:p>
    <w:p w14:paraId="1BC934C3" w14:textId="77777777" w:rsidR="0039783A" w:rsidRDefault="00F4524E">
      <w:pPr>
        <w:pStyle w:val="Heading1"/>
        <w:spacing w:before="161"/>
        <w:ind w:left="100"/>
      </w:pPr>
      <w:r>
        <w:t>Instruction</w:t>
      </w:r>
      <w:r>
        <w:rPr>
          <w:spacing w:val="-4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Research</w:t>
      </w:r>
      <w:r>
        <w:rPr>
          <w:spacing w:val="-5"/>
        </w:rPr>
        <w:t xml:space="preserve"> </w:t>
      </w:r>
      <w:r>
        <w:t>Assistance</w:t>
      </w:r>
    </w:p>
    <w:p w14:paraId="1BC934C4" w14:textId="77777777" w:rsidR="0039783A" w:rsidRDefault="00F4524E">
      <w:pPr>
        <w:pStyle w:val="BodyText"/>
        <w:spacing w:before="41" w:line="276" w:lineRule="auto"/>
        <w:ind w:left="100" w:right="115"/>
        <w:jc w:val="both"/>
      </w:pPr>
      <w:r>
        <w:t>Essential to the library’s mission is the development of information/media literacy and critical thinking</w:t>
      </w:r>
      <w:r>
        <w:rPr>
          <w:spacing w:val="1"/>
        </w:rPr>
        <w:t xml:space="preserve"> </w:t>
      </w:r>
      <w:r>
        <w:t>skills to ensure student success at FDLTCC. Reference assistance from a librarian is available during</w:t>
      </w:r>
      <w:r>
        <w:rPr>
          <w:spacing w:val="1"/>
        </w:rPr>
        <w:t xml:space="preserve"> </w:t>
      </w:r>
      <w:r>
        <w:t>scheduled library hours (40 hours per week) and by appointment. Students have a wide range of options</w:t>
      </w:r>
      <w:r>
        <w:rPr>
          <w:spacing w:val="-4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obtaining</w:t>
      </w:r>
      <w:r>
        <w:rPr>
          <w:spacing w:val="-6"/>
        </w:rPr>
        <w:t xml:space="preserve"> </w:t>
      </w:r>
      <w:r>
        <w:t>reference</w:t>
      </w:r>
      <w:r>
        <w:rPr>
          <w:spacing w:val="-5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t>face-to-face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walk-in</w:t>
      </w:r>
      <w:r>
        <w:rPr>
          <w:spacing w:val="-7"/>
        </w:rPr>
        <w:t xml:space="preserve"> </w:t>
      </w:r>
      <w:r>
        <w:t>services,</w:t>
      </w:r>
      <w:r>
        <w:rPr>
          <w:spacing w:val="-5"/>
        </w:rPr>
        <w:t xml:space="preserve"> </w:t>
      </w:r>
      <w:r>
        <w:t>phone,</w:t>
      </w:r>
      <w:r>
        <w:rPr>
          <w:spacing w:val="-5"/>
        </w:rPr>
        <w:t xml:space="preserve"> </w:t>
      </w:r>
      <w:r>
        <w:t>email,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video</w:t>
      </w:r>
      <w:r>
        <w:rPr>
          <w:spacing w:val="-6"/>
        </w:rPr>
        <w:t xml:space="preserve"> </w:t>
      </w:r>
      <w:r>
        <w:t>chat.</w:t>
      </w:r>
    </w:p>
    <w:p w14:paraId="1BC934C5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1320" w:bottom="620" w:left="1340" w:header="0" w:footer="432" w:gutter="0"/>
          <w:cols w:space="720"/>
        </w:sectPr>
      </w:pPr>
    </w:p>
    <w:p w14:paraId="1BC934C6" w14:textId="77777777" w:rsidR="0039783A" w:rsidRDefault="00F4524E">
      <w:pPr>
        <w:pStyle w:val="BodyText"/>
        <w:spacing w:before="39" w:line="276" w:lineRule="auto"/>
        <w:ind w:left="100" w:right="114"/>
        <w:jc w:val="both"/>
      </w:pPr>
      <w:r>
        <w:lastRenderedPageBreak/>
        <w:t>The library uses a variety of instructional methods to assist faculty and students with their research. In-</w:t>
      </w:r>
      <w:r>
        <w:rPr>
          <w:spacing w:val="1"/>
        </w:rPr>
        <w:t xml:space="preserve"> </w:t>
      </w:r>
      <w:r>
        <w:t>person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online</w:t>
      </w:r>
      <w:r>
        <w:rPr>
          <w:spacing w:val="-3"/>
        </w:rPr>
        <w:t xml:space="preserve"> </w:t>
      </w:r>
      <w:r>
        <w:t>library</w:t>
      </w:r>
      <w:r>
        <w:rPr>
          <w:spacing w:val="-5"/>
        </w:rPr>
        <w:t xml:space="preserve"> </w:t>
      </w:r>
      <w:r>
        <w:t>orientations</w:t>
      </w:r>
      <w:r>
        <w:rPr>
          <w:spacing w:val="-1"/>
        </w:rPr>
        <w:t xml:space="preserve"> </w:t>
      </w:r>
      <w:r>
        <w:t>are available</w:t>
      </w:r>
      <w:r>
        <w:rPr>
          <w:spacing w:val="-4"/>
        </w:rPr>
        <w:t xml:space="preserve"> </w:t>
      </w:r>
      <w:r>
        <w:t>throughout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semester.</w:t>
      </w:r>
      <w:r>
        <w:rPr>
          <w:spacing w:val="-5"/>
        </w:rPr>
        <w:t xml:space="preserve"> </w:t>
      </w:r>
      <w:r>
        <w:t>Topics</w:t>
      </w:r>
      <w:r>
        <w:rPr>
          <w:spacing w:val="-1"/>
        </w:rPr>
        <w:t xml:space="preserve"> </w:t>
      </w:r>
      <w:r>
        <w:t>include an</w:t>
      </w:r>
      <w:r>
        <w:rPr>
          <w:spacing w:val="-5"/>
        </w:rPr>
        <w:t xml:space="preserve"> </w:t>
      </w:r>
      <w:r>
        <w:t>overview</w:t>
      </w:r>
      <w:r>
        <w:rPr>
          <w:spacing w:val="-47"/>
        </w:rPr>
        <w:t xml:space="preserve"> </w:t>
      </w:r>
      <w:r>
        <w:t>of library resources, strategies for finding scholarly resources, evaluating resources for credibility and</w:t>
      </w:r>
      <w:r>
        <w:rPr>
          <w:spacing w:val="1"/>
        </w:rPr>
        <w:t xml:space="preserve"> </w:t>
      </w:r>
      <w:r>
        <w:t>relevancy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awareness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personal</w:t>
      </w:r>
      <w:r>
        <w:rPr>
          <w:spacing w:val="-5"/>
        </w:rPr>
        <w:t xml:space="preserve"> </w:t>
      </w:r>
      <w:r>
        <w:t>biases,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identifying</w:t>
      </w:r>
      <w:r>
        <w:rPr>
          <w:spacing w:val="-5"/>
        </w:rPr>
        <w:t xml:space="preserve"> </w:t>
      </w:r>
      <w:r>
        <w:t>misinformation.</w:t>
      </w:r>
      <w:r>
        <w:rPr>
          <w:spacing w:val="-5"/>
        </w:rPr>
        <w:t xml:space="preserve"> </w:t>
      </w:r>
      <w:r>
        <w:t>Subject</w:t>
      </w:r>
      <w:r>
        <w:rPr>
          <w:spacing w:val="-6"/>
        </w:rPr>
        <w:t xml:space="preserve"> </w:t>
      </w:r>
      <w:r>
        <w:t>specific</w:t>
      </w:r>
      <w:r>
        <w:rPr>
          <w:spacing w:val="-9"/>
        </w:rPr>
        <w:t xml:space="preserve"> </w:t>
      </w:r>
      <w:r>
        <w:t>orientations</w:t>
      </w:r>
      <w:r>
        <w:rPr>
          <w:spacing w:val="-47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developed</w:t>
      </w:r>
      <w:r>
        <w:rPr>
          <w:spacing w:val="-8"/>
        </w:rPr>
        <w:t xml:space="preserve"> </w:t>
      </w:r>
      <w:r>
        <w:t>through</w:t>
      </w:r>
      <w:r>
        <w:rPr>
          <w:spacing w:val="-12"/>
        </w:rPr>
        <w:t xml:space="preserve"> </w:t>
      </w:r>
      <w:r>
        <w:t>faculty</w:t>
      </w:r>
      <w:r>
        <w:rPr>
          <w:spacing w:val="-7"/>
        </w:rPr>
        <w:t xml:space="preserve"> </w:t>
      </w:r>
      <w:r>
        <w:t>request.</w:t>
      </w:r>
      <w:r>
        <w:rPr>
          <w:spacing w:val="-12"/>
        </w:rPr>
        <w:t xml:space="preserve"> </w:t>
      </w:r>
      <w:r>
        <w:t>Library</w:t>
      </w:r>
      <w:r>
        <w:rPr>
          <w:spacing w:val="-10"/>
        </w:rPr>
        <w:t xml:space="preserve"> </w:t>
      </w:r>
      <w:r>
        <w:t>orientation</w:t>
      </w:r>
      <w:r>
        <w:rPr>
          <w:spacing w:val="-12"/>
        </w:rPr>
        <w:t xml:space="preserve"> </w:t>
      </w:r>
      <w:r>
        <w:t>videos</w:t>
      </w:r>
      <w:r>
        <w:rPr>
          <w:spacing w:val="-9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available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embedded</w:t>
      </w:r>
      <w:r>
        <w:rPr>
          <w:spacing w:val="-48"/>
        </w:rPr>
        <w:t xml:space="preserve"> </w:t>
      </w:r>
      <w:r>
        <w:t>into online D2L courses. Online research guides provide students with resources for specific courses,</w:t>
      </w:r>
      <w:r>
        <w:rPr>
          <w:spacing w:val="1"/>
        </w:rPr>
        <w:t xml:space="preserve"> </w:t>
      </w:r>
      <w:r>
        <w:t>topics, and assignments. Additional library tutorials and instruction aids are available through the library</w:t>
      </w:r>
      <w:r>
        <w:rPr>
          <w:spacing w:val="1"/>
        </w:rPr>
        <w:t xml:space="preserve"> </w:t>
      </w:r>
      <w:r>
        <w:t>website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physical</w:t>
      </w:r>
      <w:r>
        <w:rPr>
          <w:spacing w:val="-3"/>
        </w:rPr>
        <w:t xml:space="preserve"> </w:t>
      </w:r>
      <w:r>
        <w:t>copies can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obtained</w:t>
      </w:r>
      <w:r>
        <w:rPr>
          <w:spacing w:val="-3"/>
        </w:rPr>
        <w:t xml:space="preserve"> </w:t>
      </w:r>
      <w:r>
        <w:t>in person.</w:t>
      </w:r>
    </w:p>
    <w:p w14:paraId="1BC934C7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1320" w:bottom="620" w:left="1340" w:header="0" w:footer="432" w:gutter="0"/>
          <w:cols w:space="720"/>
        </w:sectPr>
      </w:pPr>
    </w:p>
    <w:p w14:paraId="1BC934C8" w14:textId="77777777" w:rsidR="0039783A" w:rsidRDefault="00F4524E">
      <w:pPr>
        <w:pStyle w:val="Heading1"/>
        <w:ind w:left="100"/>
      </w:pPr>
      <w:r>
        <w:lastRenderedPageBreak/>
        <w:t>Subpart</w:t>
      </w:r>
      <w:r>
        <w:rPr>
          <w:spacing w:val="-2"/>
        </w:rPr>
        <w:t xml:space="preserve"> </w:t>
      </w:r>
      <w:r>
        <w:t>10(H)</w:t>
      </w:r>
      <w:r>
        <w:rPr>
          <w:spacing w:val="-4"/>
        </w:rPr>
        <w:t xml:space="preserve"> </w:t>
      </w:r>
      <w:r>
        <w:t>Candidate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Faculty</w:t>
      </w:r>
      <w:r>
        <w:rPr>
          <w:spacing w:val="-4"/>
        </w:rPr>
        <w:t xml:space="preserve"> </w:t>
      </w:r>
      <w:r>
        <w:t>Training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Access:</w:t>
      </w:r>
      <w:r>
        <w:rPr>
          <w:spacing w:val="-5"/>
        </w:rPr>
        <w:t xml:space="preserve"> </w:t>
      </w:r>
      <w:r>
        <w:t>Education-Related</w:t>
      </w:r>
      <w:r>
        <w:rPr>
          <w:spacing w:val="-5"/>
        </w:rPr>
        <w:t xml:space="preserve"> </w:t>
      </w:r>
      <w:r>
        <w:t>Technology</w:t>
      </w:r>
    </w:p>
    <w:p w14:paraId="1BC934C9" w14:textId="77777777" w:rsidR="0039783A" w:rsidRDefault="0039783A">
      <w:pPr>
        <w:pStyle w:val="BodyText"/>
        <w:spacing w:before="10"/>
        <w:rPr>
          <w:b/>
        </w:rPr>
      </w:pPr>
    </w:p>
    <w:p w14:paraId="1BC934CA" w14:textId="77777777" w:rsidR="0039783A" w:rsidRDefault="00F4524E">
      <w:pPr>
        <w:spacing w:before="1"/>
        <w:ind w:left="820" w:right="714"/>
        <w:rPr>
          <w:i/>
        </w:rPr>
      </w:pPr>
      <w:r>
        <w:rPr>
          <w:i/>
        </w:rPr>
        <w:t>Candidates and faculty in the unit have training in and access to current education-related</w:t>
      </w:r>
      <w:r>
        <w:rPr>
          <w:i/>
          <w:spacing w:val="-47"/>
        </w:rPr>
        <w:t xml:space="preserve"> </w:t>
      </w:r>
      <w:r>
        <w:rPr>
          <w:i/>
        </w:rPr>
        <w:t>technology</w:t>
      </w:r>
      <w:r>
        <w:rPr>
          <w:i/>
          <w:spacing w:val="-1"/>
        </w:rPr>
        <w:t xml:space="preserve"> </w:t>
      </w:r>
      <w:r>
        <w:rPr>
          <w:i/>
        </w:rPr>
        <w:t>to support teaching,</w:t>
      </w:r>
      <w:r>
        <w:rPr>
          <w:i/>
          <w:spacing w:val="-1"/>
        </w:rPr>
        <w:t xml:space="preserve"> </w:t>
      </w:r>
      <w:r>
        <w:rPr>
          <w:i/>
        </w:rPr>
        <w:t>learning, and</w:t>
      </w:r>
      <w:r>
        <w:rPr>
          <w:i/>
          <w:spacing w:val="-1"/>
        </w:rPr>
        <w:t xml:space="preserve"> </w:t>
      </w:r>
      <w:r>
        <w:rPr>
          <w:i/>
        </w:rPr>
        <w:t>scholarship.</w:t>
      </w:r>
    </w:p>
    <w:p w14:paraId="1BC934CB" w14:textId="77777777" w:rsidR="0039783A" w:rsidRDefault="0039783A">
      <w:pPr>
        <w:pStyle w:val="BodyText"/>
        <w:spacing w:before="7"/>
        <w:rPr>
          <w:i/>
          <w:sz w:val="25"/>
        </w:rPr>
      </w:pPr>
    </w:p>
    <w:p w14:paraId="1BC934CC" w14:textId="77777777" w:rsidR="0039783A" w:rsidRDefault="00F4524E">
      <w:pPr>
        <w:pStyle w:val="BodyText"/>
        <w:spacing w:line="268" w:lineRule="auto"/>
        <w:ind w:left="100" w:right="114"/>
        <w:jc w:val="both"/>
      </w:pPr>
      <w:r>
        <w:t>As described in 10(D), FDLTCC’s Information Technology (IT) department provides and maintains the</w:t>
      </w:r>
      <w:r>
        <w:rPr>
          <w:spacing w:val="1"/>
        </w:rPr>
        <w:t xml:space="preserve"> </w:t>
      </w:r>
      <w:r>
        <w:t>technology tools to support effective teaching and learning across campus. The department consists of a</w:t>
      </w:r>
      <w:r>
        <w:rPr>
          <w:spacing w:val="-47"/>
        </w:rPr>
        <w:t xml:space="preserve"> </w:t>
      </w:r>
      <w:r>
        <w:t>chief information officer, an information technology specialist, and an eLearning Specialist. Staff in IT is</w:t>
      </w:r>
      <w:r>
        <w:rPr>
          <w:spacing w:val="1"/>
        </w:rPr>
        <w:t xml:space="preserve"> </w:t>
      </w:r>
      <w:r>
        <w:t>responsible</w:t>
      </w:r>
      <w:r>
        <w:rPr>
          <w:spacing w:val="-6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operation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technology</w:t>
      </w:r>
      <w:r>
        <w:rPr>
          <w:spacing w:val="-5"/>
        </w:rPr>
        <w:t xml:space="preserve"> </w:t>
      </w:r>
      <w:r>
        <w:t>infrastructure.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D2L/Brightspace</w:t>
      </w:r>
      <w:r>
        <w:rPr>
          <w:spacing w:val="-5"/>
        </w:rPr>
        <w:t xml:space="preserve"> </w:t>
      </w:r>
      <w:r>
        <w:t>learning</w:t>
      </w:r>
      <w:r>
        <w:rPr>
          <w:spacing w:val="-9"/>
        </w:rPr>
        <w:t xml:space="preserve"> </w:t>
      </w:r>
      <w:r>
        <w:t>management</w:t>
      </w:r>
      <w:r>
        <w:rPr>
          <w:spacing w:val="-48"/>
        </w:rPr>
        <w:t xml:space="preserve"> </w:t>
      </w:r>
      <w:r>
        <w:t>system is supported by the eLearning Specialist who works with students and faculty to accommodate</w:t>
      </w:r>
      <w:r>
        <w:rPr>
          <w:spacing w:val="1"/>
        </w:rPr>
        <w:t xml:space="preserve"> </w:t>
      </w:r>
      <w:r>
        <w:t>their learning and teaching needs. Where possible, the IT department uses external systems to take</w:t>
      </w:r>
      <w:r>
        <w:rPr>
          <w:spacing w:val="1"/>
        </w:rPr>
        <w:t xml:space="preserve"> </w:t>
      </w:r>
      <w:r>
        <w:t>advantage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expertise</w:t>
      </w:r>
      <w:r>
        <w:rPr>
          <w:spacing w:val="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campus, including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following:</w:t>
      </w:r>
    </w:p>
    <w:p w14:paraId="1BC934CD" w14:textId="77777777" w:rsidR="0039783A" w:rsidRDefault="00F4524E">
      <w:pPr>
        <w:pStyle w:val="ListParagraph"/>
        <w:numPr>
          <w:ilvl w:val="0"/>
          <w:numId w:val="2"/>
        </w:numPr>
        <w:tabs>
          <w:tab w:val="left" w:pos="821"/>
        </w:tabs>
        <w:spacing w:before="144" w:line="266" w:lineRule="auto"/>
        <w:ind w:right="115"/>
        <w:jc w:val="both"/>
      </w:pPr>
      <w:r>
        <w:t>Desire2Learn: Minnesota State provides the Desire to Learn (D2L) online course management</w:t>
      </w:r>
      <w:r>
        <w:rPr>
          <w:spacing w:val="1"/>
        </w:rPr>
        <w:t xml:space="preserve"> </w:t>
      </w:r>
      <w:r>
        <w:t>system,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supported</w:t>
      </w:r>
      <w:r>
        <w:rPr>
          <w:spacing w:val="-2"/>
        </w:rPr>
        <w:t xml:space="preserve"> </w:t>
      </w:r>
      <w:r>
        <w:t>locally</w:t>
      </w:r>
      <w:r>
        <w:rPr>
          <w:spacing w:val="-2"/>
        </w:rPr>
        <w:t xml:space="preserve"> </w:t>
      </w:r>
      <w:r>
        <w:t>by IT</w:t>
      </w:r>
      <w:r>
        <w:rPr>
          <w:spacing w:val="-3"/>
        </w:rPr>
        <w:t xml:space="preserve"> </w:t>
      </w:r>
      <w:r>
        <w:t>staff.</w:t>
      </w:r>
    </w:p>
    <w:p w14:paraId="1BC934CE" w14:textId="77777777" w:rsidR="0039783A" w:rsidRDefault="00F4524E">
      <w:pPr>
        <w:pStyle w:val="ListParagraph"/>
        <w:numPr>
          <w:ilvl w:val="0"/>
          <w:numId w:val="2"/>
        </w:numPr>
        <w:tabs>
          <w:tab w:val="left" w:pos="821"/>
        </w:tabs>
        <w:spacing w:before="150"/>
        <w:ind w:hanging="361"/>
        <w:jc w:val="both"/>
      </w:pPr>
      <w:r>
        <w:t>Minnesota</w:t>
      </w:r>
      <w:r>
        <w:rPr>
          <w:spacing w:val="1"/>
        </w:rPr>
        <w:t xml:space="preserve"> </w:t>
      </w:r>
      <w:r>
        <w:t>State</w:t>
      </w:r>
      <w:r>
        <w:rPr>
          <w:spacing w:val="2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t>provides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college’s</w:t>
      </w:r>
      <w:r>
        <w:rPr>
          <w:spacing w:val="-1"/>
        </w:rPr>
        <w:t xml:space="preserve"> </w:t>
      </w:r>
      <w:r>
        <w:t>enterprise</w:t>
      </w:r>
      <w:r>
        <w:rPr>
          <w:spacing w:val="2"/>
        </w:rPr>
        <w:t xml:space="preserve"> </w:t>
      </w:r>
      <w:r>
        <w:t>resource</w:t>
      </w:r>
      <w:r>
        <w:rPr>
          <w:spacing w:val="3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system,</w:t>
      </w:r>
      <w:r>
        <w:rPr>
          <w:spacing w:val="2"/>
        </w:rPr>
        <w:t xml:space="preserve"> </w:t>
      </w:r>
      <w:r>
        <w:t>which includes</w:t>
      </w:r>
    </w:p>
    <w:p w14:paraId="1BC934CF" w14:textId="77777777" w:rsidR="0039783A" w:rsidRDefault="00F4524E">
      <w:pPr>
        <w:pStyle w:val="BodyText"/>
        <w:spacing w:before="32"/>
        <w:ind w:left="820"/>
      </w:pPr>
      <w:r>
        <w:t>course</w:t>
      </w:r>
      <w:r>
        <w:rPr>
          <w:spacing w:val="-2"/>
        </w:rPr>
        <w:t xml:space="preserve"> </w:t>
      </w:r>
      <w:r>
        <w:t>registration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authentication.</w:t>
      </w:r>
    </w:p>
    <w:p w14:paraId="1BC934D0" w14:textId="77777777" w:rsidR="0039783A" w:rsidRDefault="00F4524E">
      <w:pPr>
        <w:pStyle w:val="ListParagraph"/>
        <w:numPr>
          <w:ilvl w:val="0"/>
          <w:numId w:val="2"/>
        </w:numPr>
        <w:tabs>
          <w:tab w:val="left" w:pos="821"/>
        </w:tabs>
        <w:spacing w:before="180" w:line="266" w:lineRule="auto"/>
        <w:ind w:right="118"/>
        <w:jc w:val="both"/>
      </w:pPr>
      <w:r>
        <w:t>Student records and grades are submitted by faculty through a site maintained by a system</w:t>
      </w:r>
      <w:r>
        <w:rPr>
          <w:spacing w:val="1"/>
        </w:rPr>
        <w:t xml:space="preserve"> </w:t>
      </w:r>
      <w:r>
        <w:t>managed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Minnesota State.</w:t>
      </w:r>
    </w:p>
    <w:p w14:paraId="1BC934D1" w14:textId="77777777" w:rsidR="0039783A" w:rsidRDefault="00F4524E">
      <w:pPr>
        <w:pStyle w:val="ListParagraph"/>
        <w:numPr>
          <w:ilvl w:val="0"/>
          <w:numId w:val="2"/>
        </w:numPr>
        <w:tabs>
          <w:tab w:val="left" w:pos="821"/>
        </w:tabs>
        <w:spacing w:before="153" w:line="268" w:lineRule="auto"/>
        <w:ind w:right="115"/>
        <w:jc w:val="both"/>
      </w:pPr>
      <w:r>
        <w:t>The Minnesota State system utilizes the Microsoft suite, including Microsoft Outlook for campus</w:t>
      </w:r>
      <w:r>
        <w:rPr>
          <w:spacing w:val="-47"/>
        </w:rPr>
        <w:t xml:space="preserve"> </w:t>
      </w:r>
      <w:r>
        <w:t>email systems and calendars and One Drive as its “cloud” capacity. The IT department assists the</w:t>
      </w:r>
      <w:r>
        <w:rPr>
          <w:spacing w:val="-47"/>
        </w:rPr>
        <w:t xml:space="preserve"> </w:t>
      </w:r>
      <w:r>
        <w:t>campus,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students,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troubleshooting;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oversight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technology</w:t>
      </w:r>
      <w:r>
        <w:rPr>
          <w:spacing w:val="-1"/>
        </w:rPr>
        <w:t xml:space="preserve"> </w:t>
      </w:r>
      <w:r>
        <w:t>is by</w:t>
      </w:r>
      <w:r>
        <w:rPr>
          <w:spacing w:val="-2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office personnel.</w:t>
      </w:r>
    </w:p>
    <w:p w14:paraId="1BC934D2" w14:textId="77777777" w:rsidR="0039783A" w:rsidRDefault="00F4524E">
      <w:pPr>
        <w:pStyle w:val="ListParagraph"/>
        <w:numPr>
          <w:ilvl w:val="0"/>
          <w:numId w:val="2"/>
        </w:numPr>
        <w:tabs>
          <w:tab w:val="left" w:pos="821"/>
        </w:tabs>
        <w:spacing w:before="144" w:line="266" w:lineRule="auto"/>
        <w:ind w:right="116"/>
        <w:jc w:val="both"/>
      </w:pPr>
      <w:r>
        <w:t>On</w:t>
      </w:r>
      <w:r>
        <w:rPr>
          <w:spacing w:val="-6"/>
        </w:rPr>
        <w:t xml:space="preserve"> </w:t>
      </w:r>
      <w:r>
        <w:t>campus,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department</w:t>
      </w:r>
      <w:r>
        <w:rPr>
          <w:spacing w:val="-7"/>
        </w:rPr>
        <w:t xml:space="preserve"> </w:t>
      </w:r>
      <w:r>
        <w:t>maintains</w:t>
      </w:r>
      <w:r>
        <w:rPr>
          <w:spacing w:val="-8"/>
        </w:rPr>
        <w:t xml:space="preserve"> </w:t>
      </w:r>
      <w:r>
        <w:t>three</w:t>
      </w:r>
      <w:r>
        <w:rPr>
          <w:spacing w:val="-7"/>
        </w:rPr>
        <w:t xml:space="preserve"> </w:t>
      </w:r>
      <w:r>
        <w:t>large</w:t>
      </w:r>
      <w:r>
        <w:rPr>
          <w:spacing w:val="-7"/>
        </w:rPr>
        <w:t xml:space="preserve"> </w:t>
      </w:r>
      <w:r>
        <w:t>(30</w:t>
      </w:r>
      <w:r>
        <w:rPr>
          <w:spacing w:val="-6"/>
        </w:rPr>
        <w:t xml:space="preserve"> </w:t>
      </w:r>
      <w:r>
        <w:t>computers</w:t>
      </w:r>
      <w:r>
        <w:rPr>
          <w:spacing w:val="-8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more)</w:t>
      </w:r>
      <w:r>
        <w:rPr>
          <w:spacing w:val="-7"/>
        </w:rPr>
        <w:t xml:space="preserve"> </w:t>
      </w:r>
      <w:r>
        <w:t>labs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student</w:t>
      </w:r>
      <w:r>
        <w:rPr>
          <w:spacing w:val="-8"/>
        </w:rPr>
        <w:t xml:space="preserve"> </w:t>
      </w:r>
      <w:r>
        <w:t>and</w:t>
      </w:r>
      <w:r>
        <w:rPr>
          <w:spacing w:val="-47"/>
        </w:rPr>
        <w:t xml:space="preserve"> </w:t>
      </w:r>
      <w:r>
        <w:t>faculty</w:t>
      </w:r>
      <w:r>
        <w:rPr>
          <w:spacing w:val="-1"/>
        </w:rPr>
        <w:t xml:space="preserve"> </w:t>
      </w:r>
      <w:r>
        <w:t>use.</w:t>
      </w:r>
    </w:p>
    <w:p w14:paraId="1BC934D3" w14:textId="77777777" w:rsidR="0039783A" w:rsidRDefault="00F4524E">
      <w:pPr>
        <w:pStyle w:val="ListParagraph"/>
        <w:numPr>
          <w:ilvl w:val="0"/>
          <w:numId w:val="2"/>
        </w:numPr>
        <w:tabs>
          <w:tab w:val="left" w:pos="821"/>
        </w:tabs>
        <w:spacing w:before="153" w:line="266" w:lineRule="auto"/>
        <w:ind w:right="118"/>
        <w:jc w:val="both"/>
      </w:pPr>
      <w:r>
        <w:t>The department maintains smaller computer labs for student use in the Center for Academic</w:t>
      </w:r>
      <w:r>
        <w:rPr>
          <w:spacing w:val="1"/>
        </w:rPr>
        <w:t xml:space="preserve"> </w:t>
      </w:r>
      <w:r>
        <w:t>Achievement</w:t>
      </w:r>
      <w:r>
        <w:rPr>
          <w:spacing w:val="-1"/>
        </w:rPr>
        <w:t xml:space="preserve"> </w:t>
      </w:r>
      <w:r>
        <w:t>(CAA),</w:t>
      </w:r>
      <w:r>
        <w:rPr>
          <w:spacing w:val="-3"/>
        </w:rPr>
        <w:t xml:space="preserve"> </w:t>
      </w:r>
      <w:r>
        <w:t>Language</w:t>
      </w:r>
      <w:r>
        <w:rPr>
          <w:spacing w:val="1"/>
        </w:rPr>
        <w:t xml:space="preserve"> </w:t>
      </w:r>
      <w:r>
        <w:t>Lab, and</w:t>
      </w:r>
      <w:r>
        <w:rPr>
          <w:spacing w:val="-3"/>
        </w:rPr>
        <w:t xml:space="preserve"> </w:t>
      </w:r>
      <w:r>
        <w:t>advising</w:t>
      </w:r>
      <w:r>
        <w:rPr>
          <w:spacing w:val="-1"/>
        </w:rPr>
        <w:t xml:space="preserve"> </w:t>
      </w:r>
      <w:r>
        <w:t>area.</w:t>
      </w:r>
    </w:p>
    <w:p w14:paraId="1BC934D4" w14:textId="77777777" w:rsidR="0039783A" w:rsidRDefault="00F4524E">
      <w:pPr>
        <w:pStyle w:val="ListParagraph"/>
        <w:numPr>
          <w:ilvl w:val="0"/>
          <w:numId w:val="2"/>
        </w:numPr>
        <w:tabs>
          <w:tab w:val="left" w:pos="821"/>
        </w:tabs>
        <w:spacing w:before="153" w:line="266" w:lineRule="auto"/>
        <w:ind w:right="115"/>
        <w:jc w:val="both"/>
      </w:pPr>
      <w:r>
        <w:t>The IT department provides technology for all classrooms across campus. In the latest upgrade,</w:t>
      </w:r>
      <w:r>
        <w:rPr>
          <w:spacing w:val="1"/>
        </w:rPr>
        <w:t xml:space="preserve"> </w:t>
      </w:r>
      <w:r>
        <w:t>the emphasis has been on high-definition video and audio controlled in as simple a way as</w:t>
      </w:r>
      <w:r>
        <w:rPr>
          <w:spacing w:val="1"/>
        </w:rPr>
        <w:t xml:space="preserve"> </w:t>
      </w:r>
      <w:r>
        <w:t>possible.</w:t>
      </w:r>
    </w:p>
    <w:p w14:paraId="1BC934D5" w14:textId="77777777" w:rsidR="0039783A" w:rsidRDefault="00F4524E">
      <w:pPr>
        <w:pStyle w:val="ListParagraph"/>
        <w:numPr>
          <w:ilvl w:val="0"/>
          <w:numId w:val="2"/>
        </w:numPr>
        <w:tabs>
          <w:tab w:val="left" w:pos="821"/>
        </w:tabs>
        <w:spacing w:before="152" w:line="268" w:lineRule="auto"/>
        <w:ind w:right="113"/>
        <w:jc w:val="both"/>
      </w:pPr>
      <w:r>
        <w:t>Every classroom, conference room, and two large common areas have been outfitted with high-</w:t>
      </w:r>
      <w:r>
        <w:rPr>
          <w:spacing w:val="1"/>
        </w:rPr>
        <w:t xml:space="preserve"> </w:t>
      </w:r>
      <w:r>
        <w:t>definition projectors and document cameras and with wireless connections to computers and</w:t>
      </w:r>
      <w:r>
        <w:rPr>
          <w:spacing w:val="1"/>
        </w:rPr>
        <w:t xml:space="preserve"> </w:t>
      </w:r>
      <w:r>
        <w:t>tablets.</w:t>
      </w:r>
    </w:p>
    <w:p w14:paraId="1BC934D6" w14:textId="77777777" w:rsidR="0039783A" w:rsidRDefault="00F4524E">
      <w:pPr>
        <w:pStyle w:val="ListParagraph"/>
        <w:numPr>
          <w:ilvl w:val="0"/>
          <w:numId w:val="2"/>
        </w:numPr>
        <w:tabs>
          <w:tab w:val="left" w:pos="821"/>
        </w:tabs>
        <w:spacing w:before="147" w:line="266" w:lineRule="auto"/>
        <w:ind w:right="120"/>
        <w:jc w:val="both"/>
      </w:pPr>
      <w:r>
        <w:t>Help calls are answered via phone calls or emails to the IT staff and are referred to the campus</w:t>
      </w:r>
      <w:r>
        <w:rPr>
          <w:spacing w:val="1"/>
        </w:rPr>
        <w:t xml:space="preserve"> </w:t>
      </w:r>
      <w:r>
        <w:t>eLearning</w:t>
      </w:r>
      <w:r>
        <w:rPr>
          <w:spacing w:val="-2"/>
        </w:rPr>
        <w:t xml:space="preserve"> </w:t>
      </w:r>
      <w:r>
        <w:t>Specialist</w:t>
      </w:r>
      <w:r>
        <w:rPr>
          <w:spacing w:val="1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with the online-learning</w:t>
      </w:r>
      <w:r>
        <w:rPr>
          <w:spacing w:val="-1"/>
        </w:rPr>
        <w:t xml:space="preserve"> </w:t>
      </w:r>
      <w:r>
        <w:t>platform.</w:t>
      </w:r>
    </w:p>
    <w:p w14:paraId="1BC934D7" w14:textId="77777777" w:rsidR="0039783A" w:rsidRDefault="00F4524E">
      <w:pPr>
        <w:pStyle w:val="BodyText"/>
        <w:spacing w:before="165" w:line="268" w:lineRule="auto"/>
        <w:ind w:left="100" w:right="111"/>
        <w:jc w:val="both"/>
      </w:pPr>
      <w:r>
        <w:t>In addition to some of the physical resources noted, the college’s eLearning specialist provides technical</w:t>
      </w:r>
      <w:r>
        <w:rPr>
          <w:spacing w:val="1"/>
        </w:rPr>
        <w:t xml:space="preserve"> </w:t>
      </w:r>
      <w:r>
        <w:t>training to students, staff and faculty, and the K-12 community. Among the routine training sessions for</w:t>
      </w:r>
      <w:r>
        <w:rPr>
          <w:spacing w:val="1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faculty</w:t>
      </w:r>
      <w:r>
        <w:rPr>
          <w:spacing w:val="1"/>
        </w:rPr>
        <w:t xml:space="preserve"> </w:t>
      </w:r>
      <w:r>
        <w:t>are:</w:t>
      </w:r>
    </w:p>
    <w:p w14:paraId="1BC934D8" w14:textId="77777777" w:rsidR="0039783A" w:rsidRDefault="0039783A">
      <w:pPr>
        <w:spacing w:line="268" w:lineRule="auto"/>
        <w:jc w:val="both"/>
        <w:sectPr w:rsidR="0039783A">
          <w:pgSz w:w="12240" w:h="15840"/>
          <w:pgMar w:top="1400" w:right="1320" w:bottom="620" w:left="1340" w:header="0" w:footer="432" w:gutter="0"/>
          <w:cols w:space="720"/>
        </w:sectPr>
      </w:pPr>
    </w:p>
    <w:p w14:paraId="1BC934D9" w14:textId="77777777" w:rsidR="0039783A" w:rsidRDefault="00F4524E">
      <w:pPr>
        <w:pStyle w:val="ListParagraph"/>
        <w:numPr>
          <w:ilvl w:val="0"/>
          <w:numId w:val="2"/>
        </w:numPr>
        <w:tabs>
          <w:tab w:val="left" w:pos="821"/>
        </w:tabs>
        <w:spacing w:before="80" w:line="276" w:lineRule="auto"/>
        <w:ind w:right="119"/>
        <w:jc w:val="both"/>
      </w:pPr>
      <w:r>
        <w:lastRenderedPageBreak/>
        <w:t>On- and off-campus Microsoft Office training for area educators at Carlton, Willow River, Moose</w:t>
      </w:r>
      <w:r>
        <w:rPr>
          <w:spacing w:val="-47"/>
        </w:rPr>
        <w:t xml:space="preserve"> </w:t>
      </w:r>
      <w:r>
        <w:t>Lake,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Cloquet high</w:t>
      </w:r>
      <w:r>
        <w:rPr>
          <w:spacing w:val="-1"/>
        </w:rPr>
        <w:t xml:space="preserve"> </w:t>
      </w:r>
      <w:r>
        <w:t>schools</w:t>
      </w:r>
    </w:p>
    <w:p w14:paraId="1BC934DA" w14:textId="77777777" w:rsidR="0039783A" w:rsidRDefault="00F4524E">
      <w:pPr>
        <w:pStyle w:val="ListParagraph"/>
        <w:numPr>
          <w:ilvl w:val="0"/>
          <w:numId w:val="2"/>
        </w:numPr>
        <w:tabs>
          <w:tab w:val="left" w:pos="821"/>
        </w:tabs>
        <w:spacing w:line="276" w:lineRule="auto"/>
        <w:ind w:right="115"/>
        <w:jc w:val="both"/>
      </w:pPr>
      <w:r>
        <w:t>Concurrent enrollment (CITS) faculty training on D2L and support in other areas of interest</w:t>
      </w:r>
      <w:r>
        <w:rPr>
          <w:spacing w:val="1"/>
        </w:rPr>
        <w:t xml:space="preserve"> </w:t>
      </w:r>
      <w:r>
        <w:t xml:space="preserve">(Microsoft Office Suite, Kaltura). Training on assessment documentation in </w:t>
      </w:r>
      <w:proofErr w:type="spellStart"/>
      <w:r>
        <w:t>TracDat</w:t>
      </w:r>
      <w:proofErr w:type="spellEnd"/>
      <w:r>
        <w:t>/</w:t>
      </w:r>
      <w:proofErr w:type="spellStart"/>
      <w:r>
        <w:t>Nuventive</w:t>
      </w:r>
      <w:proofErr w:type="spellEnd"/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providing</w:t>
      </w:r>
      <w:r>
        <w:rPr>
          <w:spacing w:val="-1"/>
        </w:rPr>
        <w:t xml:space="preserve"> </w:t>
      </w:r>
      <w:r>
        <w:t>support with data entry and</w:t>
      </w:r>
      <w:r>
        <w:rPr>
          <w:spacing w:val="-1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creation.</w:t>
      </w:r>
    </w:p>
    <w:p w14:paraId="1BC934DB" w14:textId="77777777" w:rsidR="0039783A" w:rsidRDefault="00F4524E">
      <w:pPr>
        <w:pStyle w:val="ListParagraph"/>
        <w:numPr>
          <w:ilvl w:val="0"/>
          <w:numId w:val="2"/>
        </w:numPr>
        <w:tabs>
          <w:tab w:val="left" w:pos="821"/>
        </w:tabs>
        <w:spacing w:before="18" w:line="266" w:lineRule="auto"/>
        <w:ind w:right="113"/>
        <w:jc w:val="both"/>
      </w:pPr>
      <w:r>
        <w:t>Microsoft Office (Word, Excel and Outlook) and D2L Brightspace (online learning management</w:t>
      </w:r>
      <w:r>
        <w:rPr>
          <w:spacing w:val="1"/>
        </w:rPr>
        <w:t xml:space="preserve"> </w:t>
      </w:r>
      <w:r>
        <w:t>tool)</w:t>
      </w:r>
      <w:r>
        <w:rPr>
          <w:spacing w:val="-7"/>
        </w:rPr>
        <w:t xml:space="preserve"> </w:t>
      </w:r>
      <w:r>
        <w:t>in-person</w:t>
      </w:r>
      <w:r>
        <w:rPr>
          <w:spacing w:val="-9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campus</w:t>
      </w:r>
      <w:r>
        <w:rPr>
          <w:spacing w:val="-6"/>
        </w:rPr>
        <w:t xml:space="preserve"> </w:t>
      </w:r>
      <w:r>
        <w:t>faculty,</w:t>
      </w:r>
      <w:r>
        <w:rPr>
          <w:spacing w:val="-5"/>
        </w:rPr>
        <w:t xml:space="preserve"> </w:t>
      </w:r>
      <w:r>
        <w:t>staff,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orientation,</w:t>
      </w:r>
      <w:r>
        <w:rPr>
          <w:spacing w:val="-5"/>
        </w:rPr>
        <w:t xml:space="preserve"> </w:t>
      </w:r>
      <w:r>
        <w:t>one-on-one</w:t>
      </w:r>
      <w:r>
        <w:rPr>
          <w:spacing w:val="-7"/>
        </w:rPr>
        <w:t xml:space="preserve"> </w:t>
      </w:r>
      <w:r>
        <w:t>or</w:t>
      </w:r>
      <w:r>
        <w:rPr>
          <w:spacing w:val="-48"/>
        </w:rPr>
        <w:t xml:space="preserve"> </w:t>
      </w:r>
      <w:r>
        <w:t>groups</w:t>
      </w:r>
      <w:r>
        <w:rPr>
          <w:spacing w:val="-1"/>
        </w:rPr>
        <w:t xml:space="preserve"> </w:t>
      </w:r>
      <w:r>
        <w:t>(as referred by</w:t>
      </w:r>
      <w:r>
        <w:rPr>
          <w:spacing w:val="-2"/>
        </w:rPr>
        <w:t xml:space="preserve"> </w:t>
      </w:r>
      <w:r>
        <w:t>the retention</w:t>
      </w:r>
      <w:r>
        <w:rPr>
          <w:spacing w:val="-2"/>
        </w:rPr>
        <w:t xml:space="preserve"> </w:t>
      </w:r>
      <w:r>
        <w:t>specialist and</w:t>
      </w:r>
      <w:r>
        <w:rPr>
          <w:spacing w:val="-3"/>
        </w:rPr>
        <w:t xml:space="preserve"> </w:t>
      </w:r>
      <w:r>
        <w:t>TRIO program).</w:t>
      </w:r>
    </w:p>
    <w:p w14:paraId="1BC934DC" w14:textId="77777777" w:rsidR="0039783A" w:rsidRDefault="00F4524E">
      <w:pPr>
        <w:pStyle w:val="BodyText"/>
        <w:spacing w:before="167" w:line="268" w:lineRule="auto"/>
        <w:ind w:left="100" w:right="113"/>
        <w:jc w:val="both"/>
      </w:pPr>
      <w:r>
        <w:rPr>
          <w:spacing w:val="-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addition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t>in-person</w:t>
      </w:r>
      <w:r>
        <w:rPr>
          <w:spacing w:val="-10"/>
        </w:rPr>
        <w:t xml:space="preserve"> </w:t>
      </w:r>
      <w:r>
        <w:t>training,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eLearning</w:t>
      </w:r>
      <w:r>
        <w:rPr>
          <w:spacing w:val="-10"/>
        </w:rPr>
        <w:t xml:space="preserve"> </w:t>
      </w:r>
      <w:r>
        <w:t>specialist</w:t>
      </w:r>
      <w:r>
        <w:rPr>
          <w:spacing w:val="-10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developed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variety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resources</w:t>
      </w:r>
      <w:r>
        <w:rPr>
          <w:spacing w:val="-8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faculty,</w:t>
      </w:r>
      <w:r>
        <w:rPr>
          <w:spacing w:val="-48"/>
        </w:rPr>
        <w:t xml:space="preserve"> </w:t>
      </w:r>
      <w:r>
        <w:t>staff, and students can access as appropriate for their role and needs, be it a specific program-related</w:t>
      </w:r>
      <w:r>
        <w:rPr>
          <w:spacing w:val="1"/>
        </w:rPr>
        <w:t xml:space="preserve"> </w:t>
      </w:r>
      <w:r>
        <w:t>need such as Patrol Modules in law enforcement, an administrative need for managing information for a</w:t>
      </w:r>
      <w:r>
        <w:rPr>
          <w:spacing w:val="-47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committee,</w:t>
      </w:r>
      <w:r>
        <w:rPr>
          <w:spacing w:val="-2"/>
        </w:rPr>
        <w:t xml:space="preserve"> </w:t>
      </w:r>
      <w:r>
        <w:t>or for individual training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tutoring.</w:t>
      </w:r>
    </w:p>
    <w:p w14:paraId="1BC934DD" w14:textId="77777777" w:rsidR="0039783A" w:rsidRDefault="00F4524E">
      <w:pPr>
        <w:pStyle w:val="BodyText"/>
        <w:spacing w:before="127" w:line="276" w:lineRule="auto"/>
        <w:ind w:left="100" w:right="112"/>
        <w:jc w:val="both"/>
      </w:pPr>
      <w:r>
        <w:t>FDLTCC provides a solid array of support resources for its faculty, staff, and students. Its technology</w:t>
      </w:r>
      <w:r>
        <w:rPr>
          <w:spacing w:val="1"/>
        </w:rPr>
        <w:t xml:space="preserve"> </w:t>
      </w:r>
      <w:r>
        <w:t>resources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up-to-date,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college</w:t>
      </w:r>
      <w:r>
        <w:rPr>
          <w:spacing w:val="-3"/>
        </w:rPr>
        <w:t xml:space="preserve"> </w:t>
      </w:r>
      <w:r>
        <w:t>invests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training</w:t>
      </w:r>
      <w:r>
        <w:rPr>
          <w:spacing w:val="-4"/>
        </w:rPr>
        <w:t xml:space="preserve"> </w:t>
      </w:r>
      <w:proofErr w:type="gramStart"/>
      <w:r>
        <w:t>in</w:t>
      </w:r>
      <w:r>
        <w:rPr>
          <w:spacing w:val="-5"/>
        </w:rPr>
        <w:t xml:space="preserve"> </w:t>
      </w:r>
      <w:r>
        <w:t>order</w:t>
      </w:r>
      <w:r>
        <w:rPr>
          <w:spacing w:val="-5"/>
        </w:rPr>
        <w:t xml:space="preserve"> </w:t>
      </w:r>
      <w:r>
        <w:t>to</w:t>
      </w:r>
      <w:proofErr w:type="gramEnd"/>
      <w:r>
        <w:rPr>
          <w:spacing w:val="-2"/>
        </w:rPr>
        <w:t xml:space="preserve"> </w:t>
      </w:r>
      <w:r>
        <w:t>take</w:t>
      </w:r>
      <w:r>
        <w:rPr>
          <w:spacing w:val="-5"/>
        </w:rPr>
        <w:t xml:space="preserve"> </w:t>
      </w:r>
      <w:r>
        <w:t>advantage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resources.</w:t>
      </w:r>
      <w:r>
        <w:rPr>
          <w:spacing w:val="-4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addition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basic</w:t>
      </w:r>
      <w:r>
        <w:rPr>
          <w:spacing w:val="-8"/>
        </w:rPr>
        <w:t xml:space="preserve"> </w:t>
      </w:r>
      <w:r>
        <w:t>advising,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college</w:t>
      </w:r>
      <w:r>
        <w:rPr>
          <w:spacing w:val="-8"/>
        </w:rPr>
        <w:t xml:space="preserve"> </w:t>
      </w:r>
      <w:r>
        <w:t>provides</w:t>
      </w:r>
      <w:r>
        <w:rPr>
          <w:spacing w:val="-6"/>
        </w:rPr>
        <w:t xml:space="preserve"> </w:t>
      </w:r>
      <w:r>
        <w:t>students</w:t>
      </w:r>
      <w:r>
        <w:rPr>
          <w:spacing w:val="-9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variety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additional</w:t>
      </w:r>
      <w:r>
        <w:rPr>
          <w:spacing w:val="-6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form</w:t>
      </w:r>
      <w:r>
        <w:rPr>
          <w:spacing w:val="-47"/>
        </w:rPr>
        <w:t xml:space="preserve"> </w:t>
      </w:r>
      <w:r>
        <w:t>of career counseling, tutoring services, financial literacy, and a range of opportunities for students at</w:t>
      </w:r>
      <w:r>
        <w:rPr>
          <w:spacing w:val="1"/>
        </w:rPr>
        <w:t xml:space="preserve"> </w:t>
      </w:r>
      <w:r>
        <w:t>greatest</w:t>
      </w:r>
      <w:r>
        <w:rPr>
          <w:spacing w:val="-2"/>
        </w:rPr>
        <w:t xml:space="preserve"> </w:t>
      </w:r>
      <w:r>
        <w:t>risk.</w:t>
      </w:r>
    </w:p>
    <w:p w14:paraId="1BC934DE" w14:textId="77777777" w:rsidR="0039783A" w:rsidRDefault="00F4524E">
      <w:pPr>
        <w:pStyle w:val="BodyText"/>
        <w:spacing w:before="191" w:line="268" w:lineRule="auto"/>
        <w:ind w:left="100" w:right="113"/>
        <w:jc w:val="both"/>
      </w:pPr>
      <w:r>
        <w:t>Candidates and faculty will have multiple opportunities to learn about technology. During this pandemic,</w:t>
      </w:r>
      <w:r>
        <w:rPr>
          <w:spacing w:val="-47"/>
        </w:rPr>
        <w:t xml:space="preserve"> </w:t>
      </w:r>
      <w:r>
        <w:t>the college, like all institutions, had to quickly pivot and adjust. At FDLTCC, Zoom was implemented for</w:t>
      </w:r>
      <w:r>
        <w:rPr>
          <w:spacing w:val="1"/>
        </w:rPr>
        <w:t xml:space="preserve"> </w:t>
      </w:r>
      <w:r>
        <w:t>distant learning. Both students and faculty had to quickly adapt to the “new norm” and Zoom has now</w:t>
      </w:r>
      <w:r>
        <w:rPr>
          <w:spacing w:val="1"/>
        </w:rPr>
        <w:t xml:space="preserve"> </w:t>
      </w:r>
      <w:r>
        <w:t>proven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valuable</w:t>
      </w:r>
      <w:r>
        <w:rPr>
          <w:spacing w:val="-3"/>
        </w:rPr>
        <w:t xml:space="preserve"> </w:t>
      </w:r>
      <w:r>
        <w:t>tool. As the</w:t>
      </w:r>
      <w:r>
        <w:rPr>
          <w:spacing w:val="-2"/>
        </w:rPr>
        <w:t xml:space="preserve"> </w:t>
      </w:r>
      <w:r>
        <w:t>move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Zoom</w:t>
      </w:r>
      <w:r>
        <w:rPr>
          <w:spacing w:val="-2"/>
        </w:rPr>
        <w:t xml:space="preserve"> </w:t>
      </w:r>
      <w:r>
        <w:t>was implemented,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staff were invaluable.</w:t>
      </w:r>
    </w:p>
    <w:p w14:paraId="1BC934DF" w14:textId="77777777" w:rsidR="0039783A" w:rsidRDefault="00F4524E">
      <w:pPr>
        <w:pStyle w:val="BodyText"/>
        <w:spacing w:before="155" w:line="268" w:lineRule="auto"/>
        <w:ind w:left="100" w:right="111"/>
        <w:jc w:val="both"/>
      </w:pPr>
      <w:r>
        <w:t xml:space="preserve">In the Elementary Education program, candidates will take the </w:t>
      </w:r>
      <w:r>
        <w:rPr>
          <w:color w:val="0000FF"/>
          <w:u w:val="single" w:color="0000FF"/>
        </w:rPr>
        <w:t>EDU 3215 Educational Technology</w:t>
      </w:r>
      <w:r>
        <w:rPr>
          <w:color w:val="0000FF"/>
        </w:rPr>
        <w:t xml:space="preserve"> </w:t>
      </w:r>
      <w:r>
        <w:t>course</w:t>
      </w:r>
      <w:r>
        <w:rPr>
          <w:spacing w:val="-47"/>
        </w:rPr>
        <w:t xml:space="preserve"> </w:t>
      </w:r>
      <w:r>
        <w:t>during fall semester of their junior year. In this course candidates will have a variety of experiences</w:t>
      </w:r>
      <w:r>
        <w:rPr>
          <w:spacing w:val="1"/>
        </w:rPr>
        <w:t xml:space="preserve"> </w:t>
      </w:r>
      <w:r>
        <w:t>working with technology and exploring ways to incorporate it into their classrooms. These experiences</w:t>
      </w:r>
      <w:r>
        <w:rPr>
          <w:spacing w:val="1"/>
        </w:rPr>
        <w:t xml:space="preserve"> </w:t>
      </w:r>
      <w:r>
        <w:t>include:</w:t>
      </w:r>
    </w:p>
    <w:p w14:paraId="1BC934E0" w14:textId="77777777" w:rsidR="0039783A" w:rsidRDefault="00F4524E">
      <w:pPr>
        <w:pStyle w:val="BodyText"/>
        <w:spacing w:before="158" w:line="268" w:lineRule="auto"/>
        <w:ind w:left="100" w:right="112"/>
        <w:jc w:val="both"/>
      </w:pPr>
      <w:r>
        <w:rPr>
          <w:b/>
          <w:spacing w:val="-1"/>
        </w:rPr>
        <w:t>Discussion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Board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Prompts:</w:t>
      </w:r>
      <w:r>
        <w:rPr>
          <w:b/>
          <w:spacing w:val="-10"/>
        </w:rPr>
        <w:t xml:space="preserve"> </w:t>
      </w:r>
      <w:r>
        <w:rPr>
          <w:spacing w:val="-1"/>
        </w:rPr>
        <w:t>Weekly</w:t>
      </w:r>
      <w:r>
        <w:rPr>
          <w:spacing w:val="-10"/>
        </w:rPr>
        <w:t xml:space="preserve"> </w:t>
      </w:r>
      <w:r>
        <w:t>discussion</w:t>
      </w:r>
      <w:r>
        <w:rPr>
          <w:spacing w:val="-10"/>
        </w:rPr>
        <w:t xml:space="preserve"> </w:t>
      </w:r>
      <w:r>
        <w:t>board</w:t>
      </w:r>
      <w:r>
        <w:rPr>
          <w:spacing w:val="-10"/>
        </w:rPr>
        <w:t xml:space="preserve"> </w:t>
      </w:r>
      <w:r>
        <w:t>posts</w:t>
      </w:r>
      <w:r>
        <w:rPr>
          <w:spacing w:val="-10"/>
        </w:rPr>
        <w:t xml:space="preserve"> </w:t>
      </w:r>
      <w:r>
        <w:t>based</w:t>
      </w:r>
      <w:r>
        <w:rPr>
          <w:spacing w:val="-12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assigned</w:t>
      </w:r>
      <w:r>
        <w:rPr>
          <w:spacing w:val="-9"/>
        </w:rPr>
        <w:t xml:space="preserve"> </w:t>
      </w:r>
      <w:r>
        <w:t>readings.</w:t>
      </w:r>
      <w:r>
        <w:rPr>
          <w:spacing w:val="-9"/>
        </w:rPr>
        <w:t xml:space="preserve"> </w:t>
      </w:r>
      <w:r>
        <w:t>There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typically</w:t>
      </w:r>
      <w:r>
        <w:rPr>
          <w:spacing w:val="-47"/>
        </w:rPr>
        <w:t xml:space="preserve"> </w:t>
      </w:r>
      <w:r>
        <w:t>be two posts per week. One discussion thread will be a reflection on an assigned article, and the other</w:t>
      </w:r>
      <w:r>
        <w:rPr>
          <w:spacing w:val="1"/>
        </w:rPr>
        <w:t xml:space="preserve"> </w:t>
      </w:r>
      <w:r>
        <w:t xml:space="preserve">will be discussion questions based on the </w:t>
      </w:r>
      <w:r>
        <w:rPr>
          <w:u w:val="single"/>
        </w:rPr>
        <w:t>Innovator’s Mindset</w:t>
      </w:r>
      <w:r>
        <w:t xml:space="preserve"> text. Each discussion thread will require a</w:t>
      </w:r>
      <w:r>
        <w:rPr>
          <w:spacing w:val="1"/>
        </w:rPr>
        <w:t xml:space="preserve"> </w:t>
      </w:r>
      <w:r>
        <w:t>personal response, along with at least two responses to classmates’ posts. Each thread will be graded on</w:t>
      </w:r>
      <w:r>
        <w:rPr>
          <w:spacing w:val="-47"/>
        </w:rPr>
        <w:t xml:space="preserve"> </w:t>
      </w:r>
      <w:r>
        <w:t>a 4-point</w:t>
      </w:r>
      <w:r>
        <w:rPr>
          <w:spacing w:val="-3"/>
        </w:rPr>
        <w:t xml:space="preserve"> </w:t>
      </w:r>
      <w:r>
        <w:t>discussion</w:t>
      </w:r>
      <w:r>
        <w:rPr>
          <w:spacing w:val="-1"/>
        </w:rPr>
        <w:t xml:space="preserve"> </w:t>
      </w:r>
      <w:r>
        <w:t>rubric.</w:t>
      </w:r>
    </w:p>
    <w:p w14:paraId="1BC934E1" w14:textId="77777777" w:rsidR="0039783A" w:rsidRDefault="00F4524E">
      <w:pPr>
        <w:pStyle w:val="BodyText"/>
        <w:spacing w:before="126" w:line="276" w:lineRule="auto"/>
        <w:ind w:left="100" w:right="111"/>
        <w:jc w:val="both"/>
      </w:pPr>
      <w:r>
        <w:rPr>
          <w:b/>
        </w:rPr>
        <w:t>Personal</w:t>
      </w:r>
      <w:r>
        <w:rPr>
          <w:b/>
          <w:spacing w:val="1"/>
        </w:rPr>
        <w:t xml:space="preserve"> </w:t>
      </w:r>
      <w:r>
        <w:rPr>
          <w:b/>
        </w:rPr>
        <w:t>Technology</w:t>
      </w:r>
      <w:r>
        <w:rPr>
          <w:b/>
          <w:spacing w:val="1"/>
        </w:rPr>
        <w:t xml:space="preserve"> </w:t>
      </w:r>
      <w:r>
        <w:rPr>
          <w:b/>
        </w:rPr>
        <w:t>Goal</w:t>
      </w:r>
      <w:r>
        <w:rPr>
          <w:b/>
          <w:spacing w:val="1"/>
        </w:rPr>
        <w:t xml:space="preserve"> </w:t>
      </w:r>
      <w:r>
        <w:rPr>
          <w:b/>
        </w:rPr>
        <w:t>Reflections:</w:t>
      </w:r>
      <w:r>
        <w:rPr>
          <w:b/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three,</w:t>
      </w:r>
      <w:r>
        <w:rPr>
          <w:spacing w:val="1"/>
        </w:rPr>
        <w:t xml:space="preserve"> </w:t>
      </w:r>
      <w:r>
        <w:t>one-page</w:t>
      </w:r>
      <w:r>
        <w:rPr>
          <w:spacing w:val="1"/>
        </w:rPr>
        <w:t xml:space="preserve"> </w:t>
      </w:r>
      <w:r>
        <w:t>reflections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technology</w:t>
      </w:r>
      <w:r>
        <w:rPr>
          <w:spacing w:val="-3"/>
        </w:rPr>
        <w:t xml:space="preserve"> </w:t>
      </w:r>
      <w:r>
        <w:t>goal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choosing.</w:t>
      </w:r>
      <w:r>
        <w:rPr>
          <w:spacing w:val="-3"/>
        </w:rPr>
        <w:t xml:space="preserve"> </w:t>
      </w:r>
      <w:r>
        <w:t>Reflection</w:t>
      </w:r>
      <w:r>
        <w:rPr>
          <w:spacing w:val="-6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requires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choose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goal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explain</w:t>
      </w:r>
      <w:r>
        <w:rPr>
          <w:spacing w:val="-4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personal</w:t>
      </w:r>
      <w:r>
        <w:rPr>
          <w:spacing w:val="-47"/>
        </w:rPr>
        <w:t xml:space="preserve"> </w:t>
      </w:r>
      <w:r>
        <w:t xml:space="preserve">significance and importance. Reflection </w:t>
      </w:r>
      <w:proofErr w:type="gramStart"/>
      <w:r>
        <w:t>two</w:t>
      </w:r>
      <w:proofErr w:type="gramEnd"/>
      <w:r>
        <w:t xml:space="preserve"> requires you to report on your progress and evaluate your</w:t>
      </w:r>
      <w:r>
        <w:rPr>
          <w:spacing w:val="1"/>
        </w:rPr>
        <w:t xml:space="preserve"> </w:t>
      </w:r>
      <w:r>
        <w:t>technology goals, preferences and classroom philosophies for their effects on students, parents, and</w:t>
      </w:r>
      <w:r>
        <w:rPr>
          <w:spacing w:val="1"/>
        </w:rPr>
        <w:t xml:space="preserve"> </w:t>
      </w:r>
      <w:r>
        <w:t>professional community. Reflection three requires you to assess your progress once again. Do you feel</w:t>
      </w:r>
      <w:r>
        <w:rPr>
          <w:spacing w:val="1"/>
        </w:rPr>
        <w:t xml:space="preserve"> </w:t>
      </w:r>
      <w:r>
        <w:t>you were able to reach your goal? What additional steps do you need to take? What new goals do you</w:t>
      </w:r>
      <w:r>
        <w:rPr>
          <w:spacing w:val="1"/>
        </w:rPr>
        <w:t xml:space="preserve"> </w:t>
      </w:r>
      <w:r>
        <w:t>have?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reflection</w:t>
      </w:r>
      <w:r>
        <w:rPr>
          <w:spacing w:val="-3"/>
        </w:rPr>
        <w:t xml:space="preserve"> </w:t>
      </w:r>
      <w:r>
        <w:t>will be</w:t>
      </w:r>
      <w:r>
        <w:rPr>
          <w:spacing w:val="1"/>
        </w:rPr>
        <w:t xml:space="preserve"> </w:t>
      </w:r>
      <w:r>
        <w:t>graded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10-point rubric.</w:t>
      </w:r>
    </w:p>
    <w:p w14:paraId="1BC934E2" w14:textId="77777777" w:rsidR="0039783A" w:rsidRDefault="0039783A">
      <w:pPr>
        <w:spacing w:line="276" w:lineRule="auto"/>
        <w:jc w:val="both"/>
        <w:sectPr w:rsidR="0039783A">
          <w:pgSz w:w="12240" w:h="15840"/>
          <w:pgMar w:top="1360" w:right="1320" w:bottom="620" w:left="1340" w:header="0" w:footer="432" w:gutter="0"/>
          <w:cols w:space="720"/>
        </w:sectPr>
      </w:pPr>
    </w:p>
    <w:p w14:paraId="1BC934E3" w14:textId="77777777" w:rsidR="0039783A" w:rsidRDefault="00F4524E">
      <w:pPr>
        <w:pStyle w:val="BodyText"/>
        <w:spacing w:before="39" w:line="276" w:lineRule="auto"/>
        <w:ind w:left="100" w:right="113"/>
        <w:jc w:val="both"/>
      </w:pPr>
      <w:r>
        <w:rPr>
          <w:b/>
        </w:rPr>
        <w:lastRenderedPageBreak/>
        <w:t>Formative Assessment Tools Evaluation</w:t>
      </w:r>
      <w:r>
        <w:t xml:space="preserve">: Read </w:t>
      </w:r>
      <w:hyperlink r:id="rId62">
        <w:r>
          <w:t xml:space="preserve">Top Tech Tools for Formative Assessment </w:t>
        </w:r>
      </w:hyperlink>
      <w:r>
        <w:t xml:space="preserve">and </w:t>
      </w:r>
      <w:hyperlink r:id="rId63">
        <w:r>
          <w:t>75 Digital</w:t>
        </w:r>
      </w:hyperlink>
      <w:r>
        <w:rPr>
          <w:spacing w:val="1"/>
        </w:rPr>
        <w:t xml:space="preserve"> </w:t>
      </w:r>
      <w:hyperlink r:id="rId64">
        <w:r>
          <w:t>Apps</w:t>
        </w:r>
        <w:r>
          <w:rPr>
            <w:spacing w:val="1"/>
          </w:rPr>
          <w:t xml:space="preserve"> </w:t>
        </w:r>
        <w:r>
          <w:t>and</w:t>
        </w:r>
        <w:r>
          <w:rPr>
            <w:spacing w:val="1"/>
          </w:rPr>
          <w:t xml:space="preserve"> </w:t>
        </w:r>
        <w:r>
          <w:t>Tools</w:t>
        </w:r>
        <w:r>
          <w:rPr>
            <w:spacing w:val="1"/>
          </w:rPr>
          <w:t xml:space="preserve"> </w:t>
        </w:r>
        <w:r>
          <w:t>Teachers</w:t>
        </w:r>
        <w:r>
          <w:rPr>
            <w:spacing w:val="1"/>
          </w:rPr>
          <w:t xml:space="preserve"> </w:t>
        </w:r>
        <w:r>
          <w:t>Can</w:t>
        </w:r>
        <w:r>
          <w:rPr>
            <w:spacing w:val="1"/>
          </w:rPr>
          <w:t xml:space="preserve"> </w:t>
        </w:r>
        <w:r>
          <w:t>Use</w:t>
        </w:r>
        <w:r>
          <w:rPr>
            <w:spacing w:val="1"/>
          </w:rPr>
          <w:t xml:space="preserve"> </w:t>
        </w:r>
        <w:r>
          <w:t>to</w:t>
        </w:r>
        <w:r>
          <w:rPr>
            <w:spacing w:val="1"/>
          </w:rPr>
          <w:t xml:space="preserve"> </w:t>
        </w:r>
        <w:r>
          <w:t>Support</w:t>
        </w:r>
        <w:r>
          <w:rPr>
            <w:spacing w:val="1"/>
          </w:rPr>
          <w:t xml:space="preserve"> </w:t>
        </w:r>
        <w:r>
          <w:t>Formative</w:t>
        </w:r>
        <w:r>
          <w:rPr>
            <w:spacing w:val="1"/>
          </w:rPr>
          <w:t xml:space="preserve"> </w:t>
        </w:r>
        <w:r>
          <w:t>Assessment</w:t>
        </w:r>
      </w:hyperlink>
      <w:r>
        <w:t>.</w:t>
      </w:r>
      <w:r>
        <w:rPr>
          <w:spacing w:val="1"/>
        </w:rPr>
        <w:t xml:space="preserve"> </w:t>
      </w:r>
      <w:r>
        <w:t>Evaluate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tools</w:t>
      </w:r>
      <w:r>
        <w:rPr>
          <w:spacing w:val="1"/>
        </w:rPr>
        <w:t xml:space="preserve"> </w:t>
      </w:r>
      <w:r>
        <w:t>listed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effectiveness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relation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own</w:t>
      </w:r>
      <w:r>
        <w:rPr>
          <w:spacing w:val="-2"/>
        </w:rPr>
        <w:t xml:space="preserve"> </w:t>
      </w:r>
      <w:r>
        <w:t>classroom</w:t>
      </w:r>
      <w:r>
        <w:rPr>
          <w:spacing w:val="-1"/>
        </w:rPr>
        <w:t xml:space="preserve"> </w:t>
      </w:r>
      <w:r>
        <w:t>needs.</w:t>
      </w:r>
      <w:r>
        <w:rPr>
          <w:spacing w:val="-6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five</w:t>
      </w:r>
      <w:r>
        <w:rPr>
          <w:spacing w:val="-2"/>
        </w:rPr>
        <w:t xml:space="preserve"> </w:t>
      </w:r>
      <w:r>
        <w:t>assessment</w:t>
      </w:r>
      <w:r>
        <w:rPr>
          <w:spacing w:val="-2"/>
        </w:rPr>
        <w:t xml:space="preserve"> </w:t>
      </w:r>
      <w:r>
        <w:t>tools</w:t>
      </w:r>
      <w:r>
        <w:rPr>
          <w:spacing w:val="-6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like</w:t>
      </w:r>
      <w:r>
        <w:rPr>
          <w:spacing w:val="-48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in your own</w:t>
      </w:r>
      <w:r>
        <w:rPr>
          <w:spacing w:val="1"/>
        </w:rPr>
        <w:t xml:space="preserve"> </w:t>
      </w:r>
      <w:r>
        <w:t>classroom. Do any</w:t>
      </w:r>
      <w:r>
        <w:rPr>
          <w:spacing w:val="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research you</w:t>
      </w:r>
      <w:r>
        <w:rPr>
          <w:spacing w:val="1"/>
        </w:rPr>
        <w:t xml:space="preserve"> </w:t>
      </w:r>
      <w:r>
        <w:t>feel is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evaluation. Write a one-page paper describing the tools, evaluating their effectiveness, and explaining</w:t>
      </w:r>
      <w:r>
        <w:rPr>
          <w:spacing w:val="1"/>
        </w:rPr>
        <w:t xml:space="preserve"> </w:t>
      </w:r>
      <w:r>
        <w:rPr>
          <w:spacing w:val="-1"/>
        </w:rPr>
        <w:t>why</w:t>
      </w:r>
      <w:r>
        <w:rPr>
          <w:spacing w:val="-11"/>
        </w:rPr>
        <w:t xml:space="preserve"> </w:t>
      </w:r>
      <w:r>
        <w:rPr>
          <w:spacing w:val="-1"/>
        </w:rPr>
        <w:t>you</w:t>
      </w:r>
      <w:r>
        <w:rPr>
          <w:spacing w:val="-13"/>
        </w:rPr>
        <w:t xml:space="preserve"> </w:t>
      </w:r>
      <w:r>
        <w:rPr>
          <w:spacing w:val="-1"/>
        </w:rPr>
        <w:t>would</w:t>
      </w:r>
      <w:r>
        <w:rPr>
          <w:spacing w:val="-13"/>
        </w:rPr>
        <w:t xml:space="preserve"> </w:t>
      </w:r>
      <w:r>
        <w:rPr>
          <w:spacing w:val="-1"/>
        </w:rPr>
        <w:t>use</w:t>
      </w:r>
      <w:r>
        <w:rPr>
          <w:spacing w:val="-11"/>
        </w:rPr>
        <w:t xml:space="preserve"> </w:t>
      </w:r>
      <w:r>
        <w:t>them</w:t>
      </w:r>
      <w:r>
        <w:rPr>
          <w:spacing w:val="-11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your</w:t>
      </w:r>
      <w:r>
        <w:rPr>
          <w:spacing w:val="-14"/>
        </w:rPr>
        <w:t xml:space="preserve"> </w:t>
      </w:r>
      <w:r>
        <w:t>own</w:t>
      </w:r>
      <w:r>
        <w:rPr>
          <w:spacing w:val="-11"/>
        </w:rPr>
        <w:t xml:space="preserve"> </w:t>
      </w:r>
      <w:r>
        <w:t>classroom.</w:t>
      </w:r>
      <w:r>
        <w:rPr>
          <w:spacing w:val="-12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sure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consider</w:t>
      </w:r>
      <w:r>
        <w:rPr>
          <w:spacing w:val="-11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>effects</w:t>
      </w:r>
      <w:r>
        <w:rPr>
          <w:spacing w:val="-10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students</w:t>
      </w:r>
      <w:r>
        <w:rPr>
          <w:spacing w:val="-11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various</w:t>
      </w:r>
      <w:r>
        <w:rPr>
          <w:spacing w:val="-47"/>
        </w:rPr>
        <w:t xml:space="preserve"> </w:t>
      </w:r>
      <w:r>
        <w:t>backgrounds,</w:t>
      </w:r>
      <w:r>
        <w:rPr>
          <w:spacing w:val="-1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American</w:t>
      </w:r>
      <w:r>
        <w:rPr>
          <w:spacing w:val="-1"/>
        </w:rPr>
        <w:t xml:space="preserve"> </w:t>
      </w:r>
      <w:r>
        <w:t>Indian</w:t>
      </w:r>
      <w:r>
        <w:rPr>
          <w:spacing w:val="-2"/>
        </w:rPr>
        <w:t xml:space="preserve"> </w:t>
      </w:r>
      <w:r>
        <w:t>students.</w:t>
      </w:r>
      <w:r>
        <w:rPr>
          <w:spacing w:val="-2"/>
        </w:rPr>
        <w:t xml:space="preserve"> </w:t>
      </w:r>
      <w:r>
        <w:t>Evaluation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 graded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10-point rubric.</w:t>
      </w:r>
    </w:p>
    <w:p w14:paraId="1BC934E4" w14:textId="77777777" w:rsidR="0039783A" w:rsidRDefault="0039783A">
      <w:pPr>
        <w:pStyle w:val="BodyText"/>
        <w:spacing w:before="5"/>
        <w:rPr>
          <w:sz w:val="16"/>
        </w:rPr>
      </w:pPr>
    </w:p>
    <w:p w14:paraId="1BC934E5" w14:textId="77777777" w:rsidR="0039783A" w:rsidRDefault="00F4524E">
      <w:pPr>
        <w:pStyle w:val="BodyText"/>
        <w:spacing w:line="276" w:lineRule="auto"/>
        <w:ind w:left="100" w:right="113"/>
        <w:jc w:val="both"/>
        <w:rPr>
          <w:i/>
        </w:rPr>
      </w:pPr>
      <w:r>
        <w:rPr>
          <w:b/>
        </w:rPr>
        <w:t xml:space="preserve">SAMR Modified Lesson and Reflection: </w:t>
      </w:r>
      <w:r>
        <w:t xml:space="preserve">Complete the steps of a </w:t>
      </w:r>
      <w:proofErr w:type="spellStart"/>
      <w:r>
        <w:t>hyperdoc</w:t>
      </w:r>
      <w:proofErr w:type="spellEnd"/>
      <w:r>
        <w:t xml:space="preserve"> about STEM and classroom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reflect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importance,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perspectives</w:t>
      </w:r>
      <w:r>
        <w:rPr>
          <w:spacing w:val="1"/>
        </w:rPr>
        <w:t xml:space="preserve"> </w:t>
      </w:r>
      <w:r>
        <w:t>on STEM.</w:t>
      </w:r>
      <w:r>
        <w:rPr>
          <w:spacing w:val="1"/>
        </w:rPr>
        <w:t xml:space="preserve"> </w:t>
      </w:r>
      <w:r>
        <w:t>Once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 xml:space="preserve">completed the steps of the </w:t>
      </w:r>
      <w:proofErr w:type="spellStart"/>
      <w:r>
        <w:t>hyperdoc</w:t>
      </w:r>
      <w:proofErr w:type="spellEnd"/>
      <w:r>
        <w:t>, transform an existing lesson to achieve a deeper level of tech</w:t>
      </w:r>
      <w:r>
        <w:rPr>
          <w:spacing w:val="1"/>
        </w:rPr>
        <w:t xml:space="preserve"> </w:t>
      </w:r>
      <w:r>
        <w:t xml:space="preserve">integration, according to the SAMR levels. If you created a document, </w:t>
      </w:r>
      <w:proofErr w:type="spellStart"/>
      <w:r>
        <w:t>etc</w:t>
      </w:r>
      <w:proofErr w:type="spellEnd"/>
      <w:r>
        <w:t>, to describe your activity,</w:t>
      </w:r>
      <w:r>
        <w:rPr>
          <w:spacing w:val="1"/>
        </w:rPr>
        <w:t xml:space="preserve"> </w:t>
      </w:r>
      <w:r>
        <w:t>post/embed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link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reflection.</w:t>
      </w:r>
      <w:r>
        <w:rPr>
          <w:spacing w:val="1"/>
        </w:rPr>
        <w:t xml:space="preserve"> </w:t>
      </w:r>
      <w:r>
        <w:t>Add</w:t>
      </w:r>
      <w:r>
        <w:rPr>
          <w:spacing w:val="1"/>
        </w:rPr>
        <w:t xml:space="preserve"> </w:t>
      </w:r>
      <w:r>
        <w:t>photos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desire.</w:t>
      </w:r>
      <w:r>
        <w:rPr>
          <w:spacing w:val="1"/>
        </w:rPr>
        <w:t xml:space="preserve"> </w:t>
      </w:r>
      <w:proofErr w:type="gramStart"/>
      <w:r>
        <w:t>Or,</w:t>
      </w:r>
      <w:proofErr w:type="gramEnd"/>
      <w:r>
        <w:rPr>
          <w:spacing w:val="1"/>
        </w:rPr>
        <w:t xml:space="preserve"> </w:t>
      </w:r>
      <w:r>
        <w:t>just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description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instructions for the activity in your reflection. Finally, write a paragraph reflecting on how this STEM</w:t>
      </w:r>
      <w:r>
        <w:rPr>
          <w:spacing w:val="1"/>
        </w:rPr>
        <w:t xml:space="preserve"> </w:t>
      </w:r>
      <w:r>
        <w:t xml:space="preserve">activity is meaningful to your American Indian Students. Graded on a 10-point rubric. </w:t>
      </w:r>
      <w:r>
        <w:rPr>
          <w:i/>
        </w:rPr>
        <w:t>(This assignment</w:t>
      </w:r>
      <w:r>
        <w:rPr>
          <w:i/>
          <w:spacing w:val="1"/>
        </w:rPr>
        <w:t xml:space="preserve"> </w:t>
      </w:r>
      <w:r>
        <w:rPr>
          <w:i/>
        </w:rPr>
        <w:t>should</w:t>
      </w:r>
      <w:r>
        <w:rPr>
          <w:i/>
          <w:spacing w:val="-2"/>
        </w:rPr>
        <w:t xml:space="preserve"> </w:t>
      </w:r>
      <w:r>
        <w:rPr>
          <w:i/>
        </w:rPr>
        <w:t>be added to your</w:t>
      </w:r>
      <w:r>
        <w:rPr>
          <w:i/>
          <w:spacing w:val="-2"/>
        </w:rPr>
        <w:t xml:space="preserve"> </w:t>
      </w:r>
      <w:r>
        <w:rPr>
          <w:i/>
        </w:rPr>
        <w:t>Google Site/Portfolio)</w:t>
      </w:r>
    </w:p>
    <w:p w14:paraId="1BC934E6" w14:textId="77777777" w:rsidR="0039783A" w:rsidRDefault="0039783A">
      <w:pPr>
        <w:pStyle w:val="BodyText"/>
        <w:spacing w:before="4"/>
        <w:rPr>
          <w:i/>
          <w:sz w:val="25"/>
        </w:rPr>
      </w:pPr>
    </w:p>
    <w:p w14:paraId="1BC934E7" w14:textId="77777777" w:rsidR="0039783A" w:rsidRDefault="00F4524E">
      <w:pPr>
        <w:pStyle w:val="BodyText"/>
        <w:spacing w:line="276" w:lineRule="auto"/>
        <w:ind w:left="100" w:right="113"/>
        <w:jc w:val="both"/>
      </w:pPr>
      <w:r>
        <w:rPr>
          <w:b/>
        </w:rPr>
        <w:t xml:space="preserve">Digital Citizenship Lesson: </w:t>
      </w:r>
      <w:r>
        <w:t xml:space="preserve">Use the </w:t>
      </w:r>
      <w:hyperlink r:id="rId65">
        <w:proofErr w:type="spellStart"/>
        <w:r>
          <w:t>BrainPop</w:t>
        </w:r>
        <w:proofErr w:type="spellEnd"/>
        <w:r>
          <w:t xml:space="preserve"> Digital Citizenship website </w:t>
        </w:r>
      </w:hyperlink>
      <w:r>
        <w:t>to explore lessons and activities</w:t>
      </w:r>
      <w:r>
        <w:rPr>
          <w:spacing w:val="1"/>
        </w:rPr>
        <w:t xml:space="preserve"> </w:t>
      </w:r>
      <w:r>
        <w:t>about digital citizenship. Design a classroom lesson at the grade level of your choosing that teaches</w:t>
      </w:r>
      <w:r>
        <w:rPr>
          <w:spacing w:val="1"/>
        </w:rPr>
        <w:t xml:space="preserve"> </w:t>
      </w:r>
      <w:r>
        <w:t>students about digital citizenship, includes cultural values, and utilizes an educational technology tool.</w:t>
      </w:r>
      <w:r>
        <w:rPr>
          <w:spacing w:val="1"/>
        </w:rPr>
        <w:t xml:space="preserve"> </w:t>
      </w:r>
      <w:r>
        <w:t>Write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one-page</w:t>
      </w:r>
      <w:r>
        <w:rPr>
          <w:spacing w:val="-4"/>
        </w:rPr>
        <w:t xml:space="preserve"> </w:t>
      </w:r>
      <w:r>
        <w:t>reflection</w:t>
      </w:r>
      <w:r>
        <w:rPr>
          <w:spacing w:val="-9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lesson.</w:t>
      </w:r>
      <w:r>
        <w:rPr>
          <w:spacing w:val="-5"/>
        </w:rPr>
        <w:t xml:space="preserve"> </w:t>
      </w:r>
      <w:r>
        <w:t>Include:</w:t>
      </w:r>
      <w:r>
        <w:rPr>
          <w:spacing w:val="-7"/>
        </w:rPr>
        <w:t xml:space="preserve"> </w:t>
      </w:r>
      <w:r>
        <w:t>a)</w:t>
      </w:r>
      <w:r>
        <w:rPr>
          <w:spacing w:val="-7"/>
        </w:rPr>
        <w:t xml:space="preserve"> </w:t>
      </w:r>
      <w:r>
        <w:t>Describe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lesson</w:t>
      </w:r>
      <w:r>
        <w:rPr>
          <w:spacing w:val="-5"/>
        </w:rPr>
        <w:t xml:space="preserve"> </w:t>
      </w:r>
      <w:r>
        <w:t>b)</w:t>
      </w:r>
      <w:r>
        <w:rPr>
          <w:spacing w:val="-7"/>
        </w:rPr>
        <w:t xml:space="preserve"> </w:t>
      </w:r>
      <w:r>
        <w:t>What</w:t>
      </w:r>
      <w:r>
        <w:rPr>
          <w:spacing w:val="-10"/>
        </w:rPr>
        <w:t xml:space="preserve"> </w:t>
      </w:r>
      <w:r>
        <w:t>digital</w:t>
      </w:r>
      <w:r>
        <w:rPr>
          <w:spacing w:val="-6"/>
        </w:rPr>
        <w:t xml:space="preserve"> </w:t>
      </w:r>
      <w:r>
        <w:t>citizenship</w:t>
      </w:r>
      <w:r>
        <w:rPr>
          <w:spacing w:val="-6"/>
        </w:rPr>
        <w:t xml:space="preserve"> </w:t>
      </w:r>
      <w:r>
        <w:t>value</w:t>
      </w:r>
      <w:r>
        <w:rPr>
          <w:spacing w:val="-47"/>
        </w:rPr>
        <w:t xml:space="preserve"> </w:t>
      </w:r>
      <w:r>
        <w:t>does it teach? c) What cultural values does it include? d) Which digital tool did you use to create your</w:t>
      </w:r>
      <w:r>
        <w:rPr>
          <w:spacing w:val="1"/>
        </w:rPr>
        <w:t xml:space="preserve"> </w:t>
      </w:r>
      <w:r>
        <w:t>lesson? Graded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10-point rubric</w:t>
      </w:r>
    </w:p>
    <w:p w14:paraId="1BC934E8" w14:textId="77777777" w:rsidR="0039783A" w:rsidRDefault="0039783A">
      <w:pPr>
        <w:pStyle w:val="BodyText"/>
        <w:spacing w:before="4"/>
        <w:rPr>
          <w:sz w:val="25"/>
        </w:rPr>
      </w:pPr>
    </w:p>
    <w:p w14:paraId="1BC934E9" w14:textId="77777777" w:rsidR="0039783A" w:rsidRDefault="00F4524E">
      <w:pPr>
        <w:pStyle w:val="BodyText"/>
        <w:spacing w:line="276" w:lineRule="auto"/>
        <w:ind w:left="100" w:right="110"/>
        <w:jc w:val="both"/>
      </w:pPr>
      <w:r>
        <w:rPr>
          <w:b/>
        </w:rPr>
        <w:t xml:space="preserve">Digital Citizenship Survey and Reflection: </w:t>
      </w:r>
      <w:r>
        <w:rPr>
          <w:color w:val="202020"/>
        </w:rPr>
        <w:t>Using Google Forms, conduct a survey regarding the biggest</w:t>
      </w:r>
      <w:r>
        <w:rPr>
          <w:color w:val="202020"/>
          <w:spacing w:val="1"/>
        </w:rPr>
        <w:t xml:space="preserve"> </w:t>
      </w:r>
      <w:r>
        <w:rPr>
          <w:color w:val="202020"/>
          <w:spacing w:val="-1"/>
        </w:rPr>
        <w:t>digital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citizenship</w:t>
      </w:r>
      <w:r>
        <w:rPr>
          <w:color w:val="202020"/>
          <w:spacing w:val="-10"/>
        </w:rPr>
        <w:t xml:space="preserve"> </w:t>
      </w:r>
      <w:r>
        <w:rPr>
          <w:color w:val="202020"/>
        </w:rPr>
        <w:t>issues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facing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students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today.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Attempt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to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ask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people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from</w:t>
      </w:r>
      <w:r>
        <w:rPr>
          <w:color w:val="202020"/>
          <w:spacing w:val="-11"/>
        </w:rPr>
        <w:t xml:space="preserve"> </w:t>
      </w:r>
      <w:r>
        <w:rPr>
          <w:color w:val="202020"/>
        </w:rPr>
        <w:t>your</w:t>
      </w:r>
      <w:r>
        <w:rPr>
          <w:color w:val="202020"/>
          <w:spacing w:val="-12"/>
        </w:rPr>
        <w:t xml:space="preserve"> </w:t>
      </w:r>
      <w:r>
        <w:rPr>
          <w:color w:val="202020"/>
        </w:rPr>
        <w:t>own</w:t>
      </w:r>
      <w:r>
        <w:rPr>
          <w:color w:val="202020"/>
          <w:spacing w:val="-7"/>
        </w:rPr>
        <w:t xml:space="preserve"> </w:t>
      </w:r>
      <w:r>
        <w:rPr>
          <w:color w:val="202020"/>
        </w:rPr>
        <w:t>culture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and</w:t>
      </w:r>
      <w:r>
        <w:rPr>
          <w:color w:val="202020"/>
          <w:spacing w:val="-11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10"/>
        </w:rPr>
        <w:t xml:space="preserve"> </w:t>
      </w:r>
      <w:r>
        <w:rPr>
          <w:color w:val="202020"/>
        </w:rPr>
        <w:t>culture</w:t>
      </w:r>
      <w:r>
        <w:rPr>
          <w:color w:val="202020"/>
          <w:spacing w:val="-47"/>
        </w:rPr>
        <w:t xml:space="preserve"> </w:t>
      </w:r>
      <w:r>
        <w:rPr>
          <w:color w:val="202020"/>
        </w:rPr>
        <w:t>other than your own and write a one-page reflection on the results. You must digitally collect at least 5-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10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responses</w:t>
      </w:r>
      <w:r>
        <w:rPr>
          <w:color w:val="202020"/>
          <w:spacing w:val="-7"/>
        </w:rPr>
        <w:t xml:space="preserve"> </w:t>
      </w:r>
      <w:r>
        <w:rPr>
          <w:color w:val="202020"/>
        </w:rPr>
        <w:t>to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your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survey.</w:t>
      </w:r>
      <w:r>
        <w:rPr>
          <w:color w:val="202020"/>
          <w:spacing w:val="-10"/>
        </w:rPr>
        <w:t xml:space="preserve"> </w:t>
      </w:r>
      <w:r>
        <w:rPr>
          <w:color w:val="202020"/>
        </w:rPr>
        <w:t>Email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-10"/>
        </w:rPr>
        <w:t xml:space="preserve"> </w:t>
      </w:r>
      <w:r>
        <w:rPr>
          <w:color w:val="202020"/>
        </w:rPr>
        <w:t>link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to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your</w:t>
      </w:r>
      <w:r>
        <w:rPr>
          <w:color w:val="202020"/>
          <w:spacing w:val="-11"/>
        </w:rPr>
        <w:t xml:space="preserve"> </w:t>
      </w:r>
      <w:r>
        <w:rPr>
          <w:color w:val="202020"/>
        </w:rPr>
        <w:t>survey</w:t>
      </w:r>
      <w:r>
        <w:rPr>
          <w:color w:val="202020"/>
          <w:spacing w:val="-10"/>
        </w:rPr>
        <w:t xml:space="preserve"> </w:t>
      </w:r>
      <w:r>
        <w:rPr>
          <w:color w:val="202020"/>
        </w:rPr>
        <w:t>to</w:t>
      </w:r>
      <w:r>
        <w:rPr>
          <w:color w:val="202020"/>
          <w:spacing w:val="-7"/>
        </w:rPr>
        <w:t xml:space="preserve"> </w:t>
      </w:r>
      <w:r>
        <w:rPr>
          <w:color w:val="202020"/>
        </w:rPr>
        <w:t>friends,</w:t>
      </w:r>
      <w:r>
        <w:rPr>
          <w:color w:val="202020"/>
          <w:spacing w:val="-10"/>
        </w:rPr>
        <w:t xml:space="preserve"> </w:t>
      </w:r>
      <w:r>
        <w:rPr>
          <w:color w:val="202020"/>
        </w:rPr>
        <w:t>family,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coworkers,</w:t>
      </w:r>
      <w:r>
        <w:rPr>
          <w:color w:val="202020"/>
          <w:spacing w:val="-10"/>
        </w:rPr>
        <w:t xml:space="preserve"> </w:t>
      </w:r>
      <w:r>
        <w:rPr>
          <w:color w:val="202020"/>
        </w:rPr>
        <w:t>etc.</w:t>
      </w:r>
      <w:r>
        <w:rPr>
          <w:color w:val="202020"/>
          <w:spacing w:val="-12"/>
        </w:rPr>
        <w:t xml:space="preserve"> </w:t>
      </w:r>
      <w:r>
        <w:rPr>
          <w:color w:val="202020"/>
        </w:rPr>
        <w:t>You</w:t>
      </w:r>
      <w:r>
        <w:rPr>
          <w:color w:val="202020"/>
          <w:spacing w:val="-11"/>
        </w:rPr>
        <w:t xml:space="preserve"> </w:t>
      </w:r>
      <w:r>
        <w:rPr>
          <w:color w:val="202020"/>
        </w:rPr>
        <w:t>may</w:t>
      </w:r>
      <w:r>
        <w:rPr>
          <w:color w:val="202020"/>
          <w:spacing w:val="-7"/>
        </w:rPr>
        <w:t xml:space="preserve"> </w:t>
      </w:r>
      <w:r>
        <w:rPr>
          <w:color w:val="202020"/>
        </w:rPr>
        <w:t>even</w:t>
      </w:r>
      <w:r>
        <w:rPr>
          <w:color w:val="202020"/>
          <w:spacing w:val="-47"/>
        </w:rPr>
        <w:t xml:space="preserve"> </w:t>
      </w:r>
      <w:r>
        <w:rPr>
          <w:color w:val="202020"/>
        </w:rPr>
        <w:t xml:space="preserve">want to post the link on social media (Facebook, </w:t>
      </w:r>
      <w:proofErr w:type="spellStart"/>
      <w:r>
        <w:rPr>
          <w:color w:val="202020"/>
        </w:rPr>
        <w:t>etc</w:t>
      </w:r>
      <w:proofErr w:type="spellEnd"/>
      <w:r>
        <w:rPr>
          <w:color w:val="202020"/>
        </w:rPr>
        <w:t>) for more responses. Reflection must include any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charts and graphs generated from the Form results. Your survey must include at least 5 questions.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Questions should be multiple choice/ ranking, etc. so that you can generate charts and graphs from the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responses. One question must ask audience to choose from a list what they feel is the biggest digital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citizenship issue facing students today. Other questions may ask for audience opinion on a variety of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digital citizenship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issues.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Graded on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a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10-point rubric.</w:t>
      </w:r>
    </w:p>
    <w:p w14:paraId="1BC934EA" w14:textId="77777777" w:rsidR="0039783A" w:rsidRDefault="0039783A">
      <w:pPr>
        <w:pStyle w:val="BodyText"/>
        <w:spacing w:before="6"/>
        <w:rPr>
          <w:sz w:val="25"/>
        </w:rPr>
      </w:pPr>
    </w:p>
    <w:p w14:paraId="1BC934EB" w14:textId="77777777" w:rsidR="0039783A" w:rsidRDefault="00F4524E">
      <w:pPr>
        <w:pStyle w:val="BodyText"/>
        <w:spacing w:line="276" w:lineRule="auto"/>
        <w:ind w:left="100" w:right="115"/>
        <w:jc w:val="both"/>
      </w:pPr>
      <w:r>
        <w:rPr>
          <w:b/>
          <w:color w:val="202020"/>
        </w:rPr>
        <w:t xml:space="preserve">Ethical Issues Reflection: </w:t>
      </w:r>
      <w:r>
        <w:rPr>
          <w:color w:val="202020"/>
        </w:rPr>
        <w:t xml:space="preserve">Choose one of the ethical issues we have discussed in </w:t>
      </w:r>
      <w:proofErr w:type="gramStart"/>
      <w:r>
        <w:rPr>
          <w:color w:val="202020"/>
        </w:rPr>
        <w:t>class</w:t>
      </w:r>
      <w:proofErr w:type="gramEnd"/>
      <w:r>
        <w:rPr>
          <w:color w:val="202020"/>
        </w:rPr>
        <w:t xml:space="preserve"> or you have read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 xml:space="preserve">about in your assigned readings that aligns to </w:t>
      </w:r>
      <w:r>
        <w:t>professional conduct in the Code of Ethics for Minnesota</w:t>
      </w:r>
      <w:r>
        <w:rPr>
          <w:spacing w:val="1"/>
        </w:rPr>
        <w:t xml:space="preserve"> </w:t>
      </w:r>
      <w:r>
        <w:t>Teachers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8700.7500</w:t>
      </w:r>
      <w:r>
        <w:rPr>
          <w:spacing w:val="1"/>
        </w:rPr>
        <w:t xml:space="preserve"> </w:t>
      </w:r>
      <w:r>
        <w:rPr>
          <w:color w:val="202020"/>
        </w:rPr>
        <w:t>and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create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online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presentation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(Google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Slides)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to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promote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your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viewpoint/argument. In your presentation, demonstrate how the issue may affect people of different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cultures in different ways. Presentation should include at least five slides that: 1) Introduce the ethical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issue</w:t>
      </w:r>
      <w:r>
        <w:rPr>
          <w:color w:val="202020"/>
          <w:spacing w:val="4"/>
        </w:rPr>
        <w:t xml:space="preserve"> </w:t>
      </w:r>
      <w:r>
        <w:rPr>
          <w:color w:val="202020"/>
        </w:rPr>
        <w:t>3)</w:t>
      </w:r>
      <w:r>
        <w:rPr>
          <w:color w:val="202020"/>
          <w:spacing w:val="4"/>
        </w:rPr>
        <w:t xml:space="preserve"> </w:t>
      </w:r>
      <w:r>
        <w:rPr>
          <w:color w:val="202020"/>
        </w:rPr>
        <w:t>Explain</w:t>
      </w:r>
      <w:r>
        <w:rPr>
          <w:color w:val="202020"/>
          <w:spacing w:val="4"/>
        </w:rPr>
        <w:t xml:space="preserve"> </w:t>
      </w:r>
      <w:r>
        <w:rPr>
          <w:color w:val="202020"/>
        </w:rPr>
        <w:t>both</w:t>
      </w:r>
      <w:r>
        <w:rPr>
          <w:color w:val="202020"/>
          <w:spacing w:val="4"/>
        </w:rPr>
        <w:t xml:space="preserve"> </w:t>
      </w:r>
      <w:r>
        <w:rPr>
          <w:color w:val="202020"/>
        </w:rPr>
        <w:t>sides</w:t>
      </w:r>
      <w:r>
        <w:rPr>
          <w:color w:val="202020"/>
          <w:spacing w:val="3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3"/>
        </w:rPr>
        <w:t xml:space="preserve"> </w:t>
      </w:r>
      <w:r>
        <w:rPr>
          <w:color w:val="202020"/>
        </w:rPr>
        <w:t>the</w:t>
      </w:r>
      <w:r>
        <w:rPr>
          <w:color w:val="202020"/>
          <w:spacing w:val="3"/>
        </w:rPr>
        <w:t xml:space="preserve"> </w:t>
      </w:r>
      <w:r>
        <w:rPr>
          <w:color w:val="202020"/>
        </w:rPr>
        <w:t>issue</w:t>
      </w:r>
      <w:r>
        <w:rPr>
          <w:color w:val="202020"/>
          <w:spacing w:val="4"/>
        </w:rPr>
        <w:t xml:space="preserve"> </w:t>
      </w:r>
      <w:r>
        <w:rPr>
          <w:color w:val="202020"/>
        </w:rPr>
        <w:t>2)</w:t>
      </w:r>
      <w:r>
        <w:rPr>
          <w:color w:val="202020"/>
          <w:spacing w:val="2"/>
        </w:rPr>
        <w:t xml:space="preserve"> </w:t>
      </w:r>
      <w:r>
        <w:rPr>
          <w:color w:val="202020"/>
        </w:rPr>
        <w:t>Gives</w:t>
      </w:r>
      <w:r>
        <w:rPr>
          <w:color w:val="202020"/>
          <w:spacing w:val="2"/>
        </w:rPr>
        <w:t xml:space="preserve"> </w:t>
      </w:r>
      <w:r>
        <w:rPr>
          <w:color w:val="202020"/>
        </w:rPr>
        <w:t>your</w:t>
      </w:r>
      <w:r>
        <w:rPr>
          <w:color w:val="202020"/>
          <w:spacing w:val="2"/>
        </w:rPr>
        <w:t xml:space="preserve"> </w:t>
      </w:r>
      <w:r>
        <w:rPr>
          <w:color w:val="202020"/>
        </w:rPr>
        <w:t>opinion</w:t>
      </w:r>
      <w:r>
        <w:rPr>
          <w:color w:val="202020"/>
          <w:spacing w:val="4"/>
        </w:rPr>
        <w:t xml:space="preserve"> </w:t>
      </w:r>
      <w:r>
        <w:rPr>
          <w:color w:val="202020"/>
        </w:rPr>
        <w:t>3)</w:t>
      </w:r>
      <w:r>
        <w:rPr>
          <w:color w:val="202020"/>
          <w:spacing w:val="2"/>
        </w:rPr>
        <w:t xml:space="preserve"> </w:t>
      </w:r>
      <w:r>
        <w:rPr>
          <w:color w:val="202020"/>
        </w:rPr>
        <w:t>Explains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why</w:t>
      </w:r>
      <w:r>
        <w:rPr>
          <w:color w:val="202020"/>
          <w:spacing w:val="3"/>
        </w:rPr>
        <w:t xml:space="preserve"> </w:t>
      </w:r>
      <w:r>
        <w:rPr>
          <w:color w:val="202020"/>
        </w:rPr>
        <w:t>you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choose</w:t>
      </w:r>
      <w:r>
        <w:rPr>
          <w:color w:val="202020"/>
          <w:spacing w:val="3"/>
        </w:rPr>
        <w:t xml:space="preserve"> </w:t>
      </w:r>
      <w:r>
        <w:rPr>
          <w:color w:val="202020"/>
        </w:rPr>
        <w:t>that</w:t>
      </w:r>
      <w:r>
        <w:rPr>
          <w:color w:val="202020"/>
          <w:spacing w:val="4"/>
        </w:rPr>
        <w:t xml:space="preserve"> </w:t>
      </w:r>
      <w:r>
        <w:rPr>
          <w:color w:val="202020"/>
        </w:rPr>
        <w:t>side</w:t>
      </w:r>
      <w:r>
        <w:rPr>
          <w:color w:val="202020"/>
          <w:spacing w:val="3"/>
        </w:rPr>
        <w:t xml:space="preserve"> </w:t>
      </w:r>
      <w:r>
        <w:rPr>
          <w:color w:val="202020"/>
        </w:rPr>
        <w:t>of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the</w:t>
      </w:r>
    </w:p>
    <w:p w14:paraId="1BC934EC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1320" w:bottom="620" w:left="1340" w:header="0" w:footer="432" w:gutter="0"/>
          <w:cols w:space="720"/>
        </w:sectPr>
      </w:pPr>
    </w:p>
    <w:p w14:paraId="1BC934ED" w14:textId="77777777" w:rsidR="0039783A" w:rsidRDefault="00F4524E">
      <w:pPr>
        <w:pStyle w:val="BodyText"/>
        <w:spacing w:before="39" w:line="276" w:lineRule="auto"/>
        <w:ind w:left="100" w:right="114"/>
        <w:jc w:val="both"/>
      </w:pPr>
      <w:r>
        <w:rPr>
          <w:color w:val="202020"/>
        </w:rPr>
        <w:lastRenderedPageBreak/>
        <w:t>argument 4) Explains how the issue may affect people of different cultures in different ways. Graded on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 10-point rubric.</w:t>
      </w:r>
    </w:p>
    <w:p w14:paraId="1BC934EE" w14:textId="77777777" w:rsidR="0039783A" w:rsidRDefault="0039783A">
      <w:pPr>
        <w:pStyle w:val="BodyText"/>
        <w:spacing w:before="4"/>
        <w:rPr>
          <w:sz w:val="25"/>
        </w:rPr>
      </w:pPr>
    </w:p>
    <w:p w14:paraId="1BC934EF" w14:textId="77777777" w:rsidR="0039783A" w:rsidRDefault="00F4524E">
      <w:pPr>
        <w:pStyle w:val="BodyText"/>
        <w:spacing w:line="276" w:lineRule="auto"/>
        <w:ind w:left="100" w:right="115"/>
        <w:jc w:val="both"/>
      </w:pPr>
      <w:r>
        <w:rPr>
          <w:b/>
        </w:rPr>
        <w:t xml:space="preserve">Digital Portfolio: </w:t>
      </w:r>
      <w:r>
        <w:t>Create a Google Site to demonstrate what you have learned during the course. Each</w:t>
      </w:r>
      <w:r>
        <w:rPr>
          <w:spacing w:val="1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page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worth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points</w:t>
      </w:r>
      <w:r>
        <w:rPr>
          <w:spacing w:val="1"/>
        </w:rPr>
        <w:t xml:space="preserve"> </w:t>
      </w:r>
      <w:r>
        <w:t>for a</w:t>
      </w:r>
      <w:r>
        <w:rPr>
          <w:spacing w:val="-2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of 50 points. Assignments/pages</w:t>
      </w:r>
      <w:r>
        <w:rPr>
          <w:spacing w:val="1"/>
        </w:rPr>
        <w:t xml:space="preserve"> </w:t>
      </w:r>
      <w:r>
        <w:t>to add</w:t>
      </w:r>
      <w:r>
        <w:rPr>
          <w:spacing w:val="-1"/>
        </w:rPr>
        <w:t xml:space="preserve"> </w:t>
      </w:r>
      <w:r>
        <w:t>include:</w:t>
      </w:r>
    </w:p>
    <w:p w14:paraId="1BC934F0" w14:textId="77777777" w:rsidR="0039783A" w:rsidRDefault="0039783A">
      <w:pPr>
        <w:pStyle w:val="BodyText"/>
        <w:spacing w:before="5"/>
        <w:rPr>
          <w:sz w:val="16"/>
        </w:rPr>
      </w:pPr>
    </w:p>
    <w:p w14:paraId="1BC934F1" w14:textId="77777777" w:rsidR="0039783A" w:rsidRDefault="00F4524E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ind w:hanging="361"/>
      </w:pPr>
      <w:r>
        <w:t>Personal</w:t>
      </w:r>
      <w:r>
        <w:rPr>
          <w:spacing w:val="-2"/>
        </w:rPr>
        <w:t xml:space="preserve"> </w:t>
      </w:r>
      <w:r>
        <w:t>Technology</w:t>
      </w:r>
      <w:r>
        <w:rPr>
          <w:spacing w:val="-3"/>
        </w:rPr>
        <w:t xml:space="preserve"> </w:t>
      </w:r>
      <w:r>
        <w:t>Reflections</w:t>
      </w:r>
    </w:p>
    <w:p w14:paraId="1BC934F2" w14:textId="77777777" w:rsidR="0039783A" w:rsidRDefault="00F4524E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41"/>
        <w:ind w:hanging="361"/>
      </w:pPr>
      <w:r>
        <w:t>Digital</w:t>
      </w:r>
      <w:r>
        <w:rPr>
          <w:spacing w:val="-1"/>
        </w:rPr>
        <w:t xml:space="preserve"> </w:t>
      </w:r>
      <w:r>
        <w:t>Citizenship</w:t>
      </w:r>
      <w:r>
        <w:rPr>
          <w:spacing w:val="-4"/>
        </w:rPr>
        <w:t xml:space="preserve"> </w:t>
      </w:r>
      <w:r>
        <w:t>Lesson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Survey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Reflection</w:t>
      </w:r>
    </w:p>
    <w:p w14:paraId="1BC934F3" w14:textId="77777777" w:rsidR="0039783A" w:rsidRDefault="00F4524E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39"/>
        <w:ind w:hanging="361"/>
      </w:pPr>
      <w:r>
        <w:t>Ed Tech</w:t>
      </w:r>
      <w:r>
        <w:rPr>
          <w:spacing w:val="-3"/>
        </w:rPr>
        <w:t xml:space="preserve"> </w:t>
      </w:r>
      <w:r>
        <w:t>Tools</w:t>
      </w:r>
    </w:p>
    <w:p w14:paraId="1BC934F4" w14:textId="77777777" w:rsidR="0039783A" w:rsidRDefault="00F4524E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40"/>
        <w:ind w:hanging="361"/>
      </w:pPr>
      <w:r>
        <w:t>Ethical</w:t>
      </w:r>
      <w:r>
        <w:rPr>
          <w:spacing w:val="-1"/>
        </w:rPr>
        <w:t xml:space="preserve"> </w:t>
      </w:r>
      <w:r>
        <w:t>Issues</w:t>
      </w:r>
      <w:r>
        <w:rPr>
          <w:spacing w:val="-3"/>
        </w:rPr>
        <w:t xml:space="preserve"> </w:t>
      </w:r>
      <w:r>
        <w:t>Survey and</w:t>
      </w:r>
      <w:r>
        <w:rPr>
          <w:spacing w:val="-1"/>
        </w:rPr>
        <w:t xml:space="preserve"> </w:t>
      </w:r>
      <w:r>
        <w:t>Reflection</w:t>
      </w:r>
    </w:p>
    <w:p w14:paraId="1BC934F5" w14:textId="77777777" w:rsidR="0039783A" w:rsidRDefault="00F4524E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41"/>
        <w:ind w:hanging="361"/>
      </w:pPr>
      <w:r>
        <w:t>SAMR</w:t>
      </w:r>
      <w:r>
        <w:rPr>
          <w:spacing w:val="-3"/>
        </w:rPr>
        <w:t xml:space="preserve"> </w:t>
      </w:r>
      <w:r>
        <w:t>Modified</w:t>
      </w:r>
      <w:r>
        <w:rPr>
          <w:spacing w:val="-3"/>
        </w:rPr>
        <w:t xml:space="preserve"> </w:t>
      </w:r>
      <w:r>
        <w:t>Lesson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Reflection</w:t>
      </w:r>
    </w:p>
    <w:p w14:paraId="1BC934F6" w14:textId="77777777" w:rsidR="0039783A" w:rsidRDefault="00F4524E">
      <w:pPr>
        <w:pStyle w:val="BodyText"/>
        <w:spacing w:before="200"/>
        <w:ind w:left="100"/>
        <w:jc w:val="both"/>
      </w:pPr>
      <w:r>
        <w:t>Technology</w:t>
      </w:r>
      <w:r>
        <w:rPr>
          <w:spacing w:val="-2"/>
        </w:rPr>
        <w:t xml:space="preserve"> </w:t>
      </w:r>
      <w:r>
        <w:t>will be</w:t>
      </w:r>
      <w:r>
        <w:rPr>
          <w:spacing w:val="-2"/>
        </w:rPr>
        <w:t xml:space="preserve"> </w:t>
      </w:r>
      <w:r>
        <w:t>incorporated into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education</w:t>
      </w:r>
      <w:r>
        <w:rPr>
          <w:spacing w:val="-3"/>
        </w:rPr>
        <w:t xml:space="preserve"> </w:t>
      </w:r>
      <w:r>
        <w:t>courses.</w:t>
      </w:r>
      <w:r>
        <w:rPr>
          <w:spacing w:val="-3"/>
        </w:rPr>
        <w:t xml:space="preserve"> </w:t>
      </w:r>
      <w:r>
        <w:t>Examples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are:</w:t>
      </w:r>
    </w:p>
    <w:p w14:paraId="1BC934F7" w14:textId="77777777" w:rsidR="0039783A" w:rsidRDefault="0039783A">
      <w:pPr>
        <w:pStyle w:val="BodyText"/>
        <w:spacing w:before="1"/>
      </w:pPr>
    </w:p>
    <w:p w14:paraId="1BC934F8" w14:textId="77777777" w:rsidR="0039783A" w:rsidRDefault="00F4524E">
      <w:pPr>
        <w:pStyle w:val="BodyText"/>
        <w:spacing w:line="276" w:lineRule="auto"/>
        <w:ind w:left="100" w:right="113"/>
        <w:jc w:val="both"/>
      </w:pPr>
      <w:r>
        <w:t xml:space="preserve">The </w:t>
      </w:r>
      <w:r>
        <w:rPr>
          <w:color w:val="0000FF"/>
          <w:u w:val="single" w:color="0000FF"/>
        </w:rPr>
        <w:t>HLTH 2100 Community Health and Wellness</w:t>
      </w:r>
      <w:r>
        <w:rPr>
          <w:color w:val="0000FF"/>
        </w:rPr>
        <w:t xml:space="preserve"> </w:t>
      </w:r>
      <w:r>
        <w:t>for Educators course is offered in fall semester of the</w:t>
      </w:r>
      <w:r>
        <w:rPr>
          <w:spacing w:val="1"/>
        </w:rPr>
        <w:t xml:space="preserve"> </w:t>
      </w:r>
      <w:r>
        <w:t>sophomore</w:t>
      </w:r>
      <w:r>
        <w:rPr>
          <w:spacing w:val="-9"/>
        </w:rPr>
        <w:t xml:space="preserve"> </w:t>
      </w:r>
      <w:r>
        <w:t>year.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course</w:t>
      </w:r>
      <w:r>
        <w:rPr>
          <w:spacing w:val="-5"/>
        </w:rPr>
        <w:t xml:space="preserve"> </w:t>
      </w:r>
      <w:r>
        <w:t>students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develop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Prezi</w:t>
      </w:r>
      <w:r>
        <w:rPr>
          <w:spacing w:val="-6"/>
        </w:rPr>
        <w:t xml:space="preserve"> </w:t>
      </w:r>
      <w:r>
        <w:t>presentation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assignments.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first</w:t>
      </w:r>
      <w:r>
        <w:rPr>
          <w:spacing w:val="-47"/>
        </w:rPr>
        <w:t xml:space="preserve"> </w:t>
      </w:r>
      <w:r>
        <w:t>assignment, students will develop a Prezi presentation on Mandatory Reporting laws and best practices.</w:t>
      </w:r>
      <w:r>
        <w:rPr>
          <w:spacing w:val="1"/>
        </w:rPr>
        <w:t xml:space="preserve"> </w:t>
      </w:r>
      <w:r>
        <w:t xml:space="preserve">Students will </w:t>
      </w:r>
      <w:proofErr w:type="gramStart"/>
      <w:r>
        <w:t>compare and contrast</w:t>
      </w:r>
      <w:proofErr w:type="gramEnd"/>
      <w:r>
        <w:t xml:space="preserve"> with the 8710.200 Code of Ethics for Minnesota Teachers. Students</w:t>
      </w:r>
      <w:r>
        <w:rPr>
          <w:spacing w:val="1"/>
        </w:rPr>
        <w:t xml:space="preserve"> </w:t>
      </w:r>
      <w:r>
        <w:t>will then analyze the mandatory reporting laws and the MN Code of Ethics for Teachers and explain how</w:t>
      </w:r>
      <w:r>
        <w:rPr>
          <w:spacing w:val="-47"/>
        </w:rPr>
        <w:t xml:space="preserve"> </w:t>
      </w:r>
      <w:r>
        <w:t>these laws and rules apply to the Indigenous population and other diverse students. In the second</w:t>
      </w:r>
      <w:r>
        <w:rPr>
          <w:spacing w:val="1"/>
        </w:rPr>
        <w:t xml:space="preserve"> </w:t>
      </w:r>
      <w:r>
        <w:rPr>
          <w:spacing w:val="-1"/>
        </w:rPr>
        <w:t>assignment,</w:t>
      </w:r>
      <w:r>
        <w:rPr>
          <w:spacing w:val="-10"/>
        </w:rPr>
        <w:t xml:space="preserve"> </w:t>
      </w:r>
      <w:r>
        <w:t>students</w:t>
      </w:r>
      <w:r>
        <w:rPr>
          <w:spacing w:val="-8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create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Prezi</w:t>
      </w:r>
      <w:r>
        <w:rPr>
          <w:spacing w:val="-9"/>
        </w:rPr>
        <w:t xml:space="preserve"> </w:t>
      </w:r>
      <w:r>
        <w:t>presentation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demonstrate</w:t>
      </w:r>
      <w:r>
        <w:rPr>
          <w:spacing w:val="-7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understanding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strategies</w:t>
      </w:r>
      <w:r>
        <w:rPr>
          <w:spacing w:val="-8"/>
        </w:rPr>
        <w:t xml:space="preserve"> </w:t>
      </w:r>
      <w:r>
        <w:t>for</w:t>
      </w:r>
      <w:r>
        <w:rPr>
          <w:spacing w:val="-47"/>
        </w:rPr>
        <w:t xml:space="preserve"> </w:t>
      </w:r>
      <w:r>
        <w:t>reducing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preventing</w:t>
      </w:r>
      <w:r>
        <w:rPr>
          <w:spacing w:val="-9"/>
        </w:rPr>
        <w:t xml:space="preserve"> </w:t>
      </w:r>
      <w:r>
        <w:t>accidents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school</w:t>
      </w:r>
      <w:r>
        <w:rPr>
          <w:spacing w:val="-10"/>
        </w:rPr>
        <w:t xml:space="preserve"> </w:t>
      </w:r>
      <w:r>
        <w:t>setting,</w:t>
      </w:r>
      <w:r>
        <w:rPr>
          <w:spacing w:val="-8"/>
        </w:rPr>
        <w:t xml:space="preserve"> </w:t>
      </w:r>
      <w:r>
        <w:t>educate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impact</w:t>
      </w:r>
      <w:r>
        <w:rPr>
          <w:spacing w:val="-7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drug,</w:t>
      </w:r>
      <w:r>
        <w:rPr>
          <w:spacing w:val="-7"/>
        </w:rPr>
        <w:t xml:space="preserve"> </w:t>
      </w:r>
      <w:r>
        <w:t>alcohol,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tobacco</w:t>
      </w:r>
      <w:r>
        <w:rPr>
          <w:spacing w:val="-48"/>
        </w:rPr>
        <w:t xml:space="preserve"> </w:t>
      </w:r>
      <w:r>
        <w:t>use;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competently</w:t>
      </w:r>
      <w:r>
        <w:rPr>
          <w:spacing w:val="1"/>
        </w:rPr>
        <w:t xml:space="preserve"> </w:t>
      </w:r>
      <w:r>
        <w:t>inform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discourage</w:t>
      </w:r>
      <w:r>
        <w:rPr>
          <w:spacing w:val="1"/>
        </w:rPr>
        <w:t xml:space="preserve"> </w:t>
      </w:r>
      <w:r>
        <w:t>involvement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high-risked</w:t>
      </w:r>
      <w:r>
        <w:rPr>
          <w:spacing w:val="1"/>
        </w:rPr>
        <w:t xml:space="preserve"> </w:t>
      </w:r>
      <w:r>
        <w:t>situations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relationships.</w:t>
      </w:r>
    </w:p>
    <w:p w14:paraId="1BC934F9" w14:textId="77777777" w:rsidR="0039783A" w:rsidRDefault="0039783A">
      <w:pPr>
        <w:pStyle w:val="BodyText"/>
        <w:spacing w:before="1"/>
      </w:pPr>
    </w:p>
    <w:p w14:paraId="1BC934FA" w14:textId="77777777" w:rsidR="0039783A" w:rsidRDefault="00F4524E">
      <w:pPr>
        <w:pStyle w:val="BodyText"/>
        <w:spacing w:line="276" w:lineRule="auto"/>
        <w:ind w:left="100" w:right="113"/>
        <w:jc w:val="both"/>
      </w:pPr>
      <w:r>
        <w:rPr>
          <w:color w:val="0000FF"/>
          <w:spacing w:val="-1"/>
          <w:u w:val="single" w:color="0000FF"/>
        </w:rPr>
        <w:t>EDU</w:t>
      </w:r>
      <w:r>
        <w:rPr>
          <w:color w:val="0000FF"/>
          <w:spacing w:val="-11"/>
          <w:u w:val="single" w:color="0000FF"/>
        </w:rPr>
        <w:t xml:space="preserve"> </w:t>
      </w:r>
      <w:r>
        <w:rPr>
          <w:color w:val="0000FF"/>
          <w:spacing w:val="-1"/>
          <w:u w:val="single" w:color="0000FF"/>
        </w:rPr>
        <w:t>3101</w:t>
      </w:r>
      <w:r>
        <w:rPr>
          <w:color w:val="0000FF"/>
          <w:spacing w:val="-9"/>
          <w:u w:val="single" w:color="0000FF"/>
        </w:rPr>
        <w:t xml:space="preserve"> </w:t>
      </w:r>
      <w:r>
        <w:rPr>
          <w:color w:val="0000FF"/>
          <w:u w:val="single" w:color="0000FF"/>
        </w:rPr>
        <w:t>Language</w:t>
      </w:r>
      <w:r>
        <w:rPr>
          <w:color w:val="0000FF"/>
          <w:spacing w:val="-6"/>
          <w:u w:val="single" w:color="0000FF"/>
        </w:rPr>
        <w:t xml:space="preserve"> </w:t>
      </w:r>
      <w:r>
        <w:rPr>
          <w:color w:val="0000FF"/>
          <w:u w:val="single" w:color="0000FF"/>
        </w:rPr>
        <w:t>Arts</w:t>
      </w:r>
      <w:r>
        <w:rPr>
          <w:color w:val="0000FF"/>
          <w:spacing w:val="-10"/>
          <w:u w:val="single" w:color="0000FF"/>
        </w:rPr>
        <w:t xml:space="preserve"> </w:t>
      </w:r>
      <w:r>
        <w:rPr>
          <w:color w:val="0000FF"/>
          <w:u w:val="single" w:color="0000FF"/>
        </w:rPr>
        <w:t>Methods</w:t>
      </w:r>
      <w:r>
        <w:rPr>
          <w:color w:val="0000FF"/>
          <w:spacing w:val="-9"/>
          <w:u w:val="single" w:color="0000FF"/>
        </w:rPr>
        <w:t xml:space="preserve"> </w:t>
      </w:r>
      <w:r>
        <w:rPr>
          <w:color w:val="0000FF"/>
          <w:u w:val="single" w:color="0000FF"/>
        </w:rPr>
        <w:t>II</w:t>
      </w:r>
      <w:r>
        <w:rPr>
          <w:color w:val="0000FF"/>
          <w:spacing w:val="-7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offered</w:t>
      </w:r>
      <w:r>
        <w:rPr>
          <w:spacing w:val="-7"/>
        </w:rPr>
        <w:t xml:space="preserve"> </w:t>
      </w:r>
      <w:r>
        <w:t>spring</w:t>
      </w:r>
      <w:r>
        <w:rPr>
          <w:spacing w:val="-8"/>
        </w:rPr>
        <w:t xml:space="preserve"> </w:t>
      </w:r>
      <w:r>
        <w:t>semester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junior</w:t>
      </w:r>
      <w:r>
        <w:rPr>
          <w:spacing w:val="-10"/>
        </w:rPr>
        <w:t xml:space="preserve"> </w:t>
      </w:r>
      <w:r>
        <w:t>year.</w:t>
      </w:r>
      <w:r>
        <w:rPr>
          <w:spacing w:val="-1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course</w:t>
      </w:r>
      <w:r>
        <w:rPr>
          <w:spacing w:val="-7"/>
        </w:rPr>
        <w:t xml:space="preserve"> </w:t>
      </w:r>
      <w:r>
        <w:t>candidates</w:t>
      </w:r>
      <w:r>
        <w:rPr>
          <w:spacing w:val="-47"/>
        </w:rPr>
        <w:t xml:space="preserve"> </w:t>
      </w:r>
      <w:r>
        <w:t xml:space="preserve">will develop a Seesaw </w:t>
      </w:r>
      <w:proofErr w:type="gramStart"/>
      <w:r>
        <w:t>blog</w:t>
      </w:r>
      <w:proofErr w:type="gramEnd"/>
      <w:r>
        <w:t xml:space="preserve"> will integrate Ojibwe language and culture and include mini lesson teaching</w:t>
      </w:r>
      <w:r>
        <w:rPr>
          <w:spacing w:val="1"/>
        </w:rPr>
        <w:t xml:space="preserve"> </w:t>
      </w:r>
      <w:r>
        <w:t>videos, assignments, and related digital activities that include all components of literacy instruction that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rigorous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stimulate</w:t>
      </w:r>
      <w:r>
        <w:rPr>
          <w:spacing w:val="-3"/>
        </w:rPr>
        <w:t xml:space="preserve"> </w:t>
      </w:r>
      <w:r>
        <w:t>advanced learning</w:t>
      </w:r>
      <w:r>
        <w:rPr>
          <w:spacing w:val="-1"/>
        </w:rPr>
        <w:t xml:space="preserve"> </w:t>
      </w:r>
      <w:proofErr w:type="gramStart"/>
      <w:r>
        <w:t>and</w:t>
      </w:r>
      <w:r>
        <w:rPr>
          <w:spacing w:val="-2"/>
        </w:rPr>
        <w:t xml:space="preserve"> </w:t>
      </w:r>
      <w:r>
        <w:t>also</w:t>
      </w:r>
      <w:proofErr w:type="gramEnd"/>
      <w:r>
        <w:rPr>
          <w:spacing w:val="-1"/>
        </w:rPr>
        <w:t xml:space="preserve"> </w:t>
      </w:r>
      <w:r>
        <w:t>differentiated to</w:t>
      </w:r>
      <w:r>
        <w:rPr>
          <w:spacing w:val="-1"/>
        </w:rPr>
        <w:t xml:space="preserve"> </w:t>
      </w:r>
      <w:r>
        <w:t>meet</w:t>
      </w:r>
      <w:r>
        <w:rPr>
          <w:spacing w:val="-1"/>
        </w:rPr>
        <w:t xml:space="preserve"> </w:t>
      </w:r>
      <w:r>
        <w:t>students’ needs.</w:t>
      </w:r>
    </w:p>
    <w:p w14:paraId="1BC934FB" w14:textId="77777777" w:rsidR="0039783A" w:rsidRDefault="0039783A">
      <w:pPr>
        <w:pStyle w:val="BodyText"/>
        <w:spacing w:before="2"/>
        <w:rPr>
          <w:sz w:val="25"/>
        </w:rPr>
      </w:pPr>
    </w:p>
    <w:p w14:paraId="1BC934FC" w14:textId="77777777" w:rsidR="0039783A" w:rsidRDefault="00F4524E">
      <w:pPr>
        <w:pStyle w:val="BodyText"/>
        <w:spacing w:line="276" w:lineRule="auto"/>
        <w:ind w:left="100" w:right="110"/>
        <w:jc w:val="both"/>
      </w:pPr>
      <w:r>
        <w:t>Candidates will also create a database of culturally diverse children’s literature appropriate for grades 4-</w:t>
      </w:r>
      <w:r>
        <w:rPr>
          <w:spacing w:val="1"/>
        </w:rPr>
        <w:t xml:space="preserve"> </w:t>
      </w:r>
      <w:r>
        <w:t>6 that represents a variety of genres. Upload this database to Seesaw for students and families to use to</w:t>
      </w:r>
      <w:r>
        <w:rPr>
          <w:spacing w:val="1"/>
        </w:rPr>
        <w:t xml:space="preserve"> </w:t>
      </w:r>
      <w:r>
        <w:t>supplement</w:t>
      </w:r>
      <w:r>
        <w:rPr>
          <w:spacing w:val="-3"/>
        </w:rPr>
        <w:t xml:space="preserve"> </w:t>
      </w:r>
      <w:r>
        <w:t>at-home</w:t>
      </w:r>
      <w:r>
        <w:rPr>
          <w:spacing w:val="1"/>
        </w:rPr>
        <w:t xml:space="preserve"> </w:t>
      </w:r>
      <w:r>
        <w:t>reading.</w:t>
      </w:r>
    </w:p>
    <w:p w14:paraId="1BC934FD" w14:textId="77777777" w:rsidR="0039783A" w:rsidRDefault="0039783A">
      <w:pPr>
        <w:pStyle w:val="BodyText"/>
        <w:spacing w:before="5"/>
        <w:rPr>
          <w:sz w:val="16"/>
        </w:rPr>
      </w:pPr>
    </w:p>
    <w:p w14:paraId="1BC934FE" w14:textId="77777777" w:rsidR="0039783A" w:rsidRDefault="00F4524E">
      <w:pPr>
        <w:pStyle w:val="BodyText"/>
        <w:spacing w:line="276" w:lineRule="auto"/>
        <w:ind w:left="100" w:right="111"/>
        <w:jc w:val="both"/>
      </w:pPr>
      <w:r>
        <w:t>Candidates will select a picture book or chapter book passage and design a strategy mini lesson to teach</w:t>
      </w:r>
      <w:r>
        <w:rPr>
          <w:spacing w:val="1"/>
        </w:rPr>
        <w:t xml:space="preserve"> </w:t>
      </w:r>
      <w:r>
        <w:t>4-5</w:t>
      </w:r>
      <w:r>
        <w:rPr>
          <w:spacing w:val="-3"/>
        </w:rPr>
        <w:t xml:space="preserve"> </w:t>
      </w:r>
      <w:r>
        <w:t>Tier</w:t>
      </w:r>
      <w:r>
        <w:rPr>
          <w:spacing w:val="-2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vocabulary</w:t>
      </w:r>
      <w:r>
        <w:rPr>
          <w:spacing w:val="-2"/>
        </w:rPr>
        <w:t xml:space="preserve"> </w:t>
      </w:r>
      <w:r>
        <w:t>words.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lesson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explicit</w:t>
      </w:r>
      <w:r>
        <w:rPr>
          <w:spacing w:val="-2"/>
        </w:rPr>
        <w:t xml:space="preserve"> </w:t>
      </w:r>
      <w:r>
        <w:t>instruction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tier</w:t>
      </w:r>
      <w:r>
        <w:rPr>
          <w:spacing w:val="-3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words</w:t>
      </w:r>
      <w:r>
        <w:rPr>
          <w:spacing w:val="-3"/>
        </w:rPr>
        <w:t xml:space="preserve"> </w:t>
      </w:r>
      <w:r>
        <w:t>as well</w:t>
      </w:r>
      <w:r>
        <w:rPr>
          <w:spacing w:val="-3"/>
        </w:rPr>
        <w:t xml:space="preserve"> </w:t>
      </w:r>
      <w:r>
        <w:t>as</w:t>
      </w:r>
      <w:r>
        <w:rPr>
          <w:spacing w:val="-48"/>
        </w:rPr>
        <w:t xml:space="preserve"> </w:t>
      </w:r>
      <w:r>
        <w:t>intentional planning for implicit teaching of select tier III words and their definitions. These definitions</w:t>
      </w:r>
      <w:r>
        <w:rPr>
          <w:spacing w:val="1"/>
        </w:rPr>
        <w:t xml:space="preserve"> </w:t>
      </w:r>
      <w:r>
        <w:t>should scaffold students’ understanding of words. Include opportunities for integrating Ojibwe language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technology</w:t>
      </w:r>
      <w:r>
        <w:rPr>
          <w:spacing w:val="-2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mini lesson</w:t>
      </w:r>
      <w:r>
        <w:rPr>
          <w:spacing w:val="-1"/>
        </w:rPr>
        <w:t xml:space="preserve"> </w:t>
      </w:r>
      <w:r>
        <w:t>framework.</w:t>
      </w:r>
    </w:p>
    <w:p w14:paraId="1BC934FF" w14:textId="77777777" w:rsidR="0039783A" w:rsidRDefault="0039783A">
      <w:pPr>
        <w:pStyle w:val="BodyText"/>
        <w:spacing w:before="5"/>
        <w:rPr>
          <w:sz w:val="16"/>
        </w:rPr>
      </w:pPr>
    </w:p>
    <w:p w14:paraId="1BC93500" w14:textId="77777777" w:rsidR="0039783A" w:rsidRDefault="00F4524E">
      <w:pPr>
        <w:pStyle w:val="BodyText"/>
        <w:spacing w:line="276" w:lineRule="auto"/>
        <w:ind w:left="100" w:right="115"/>
        <w:jc w:val="both"/>
      </w:pPr>
      <w:r>
        <w:t xml:space="preserve">In </w:t>
      </w:r>
      <w:r>
        <w:rPr>
          <w:color w:val="0000FF"/>
          <w:u w:val="single" w:color="0000FF"/>
        </w:rPr>
        <w:t>EDU 3122 Math Methods for Elementary Education</w:t>
      </w:r>
      <w:r>
        <w:t>, which is offered in the fall semester of the senior</w:t>
      </w:r>
      <w:r>
        <w:rPr>
          <w:spacing w:val="1"/>
        </w:rPr>
        <w:t xml:space="preserve"> </w:t>
      </w:r>
      <w:r>
        <w:t>year, candidates will learn how to provide culturally responsive experience to instruct mathematics</w:t>
      </w:r>
      <w:r>
        <w:rPr>
          <w:spacing w:val="1"/>
        </w:rPr>
        <w:t xml:space="preserve"> </w:t>
      </w:r>
      <w:r>
        <w:t>through</w:t>
      </w:r>
      <w:r>
        <w:rPr>
          <w:spacing w:val="15"/>
        </w:rPr>
        <w:t xml:space="preserve"> </w:t>
      </w:r>
      <w:r>
        <w:t>various</w:t>
      </w:r>
      <w:r>
        <w:rPr>
          <w:spacing w:val="15"/>
        </w:rPr>
        <w:t xml:space="preserve"> </w:t>
      </w:r>
      <w:r>
        <w:t>technological</w:t>
      </w:r>
      <w:r>
        <w:rPr>
          <w:spacing w:val="16"/>
        </w:rPr>
        <w:t xml:space="preserve"> </w:t>
      </w:r>
      <w:r>
        <w:t>programs.</w:t>
      </w:r>
      <w:r>
        <w:rPr>
          <w:spacing w:val="14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includes</w:t>
      </w:r>
      <w:r>
        <w:rPr>
          <w:spacing w:val="17"/>
        </w:rPr>
        <w:t xml:space="preserve"> </w:t>
      </w:r>
      <w:r>
        <w:t>Kahoot</w:t>
      </w:r>
      <w:r>
        <w:rPr>
          <w:spacing w:val="18"/>
        </w:rPr>
        <w:t xml:space="preserve"> </w:t>
      </w:r>
      <w:r>
        <w:t>(assessment),</w:t>
      </w:r>
      <w:r>
        <w:rPr>
          <w:spacing w:val="14"/>
        </w:rPr>
        <w:t xml:space="preserve"> </w:t>
      </w:r>
      <w:proofErr w:type="spellStart"/>
      <w:r>
        <w:t>FlipGrid</w:t>
      </w:r>
      <w:proofErr w:type="spellEnd"/>
      <w:r>
        <w:t>,</w:t>
      </w:r>
      <w:r>
        <w:rPr>
          <w:spacing w:val="17"/>
        </w:rPr>
        <w:t xml:space="preserve"> </w:t>
      </w:r>
      <w:r>
        <w:t>(video</w:t>
      </w:r>
      <w:r>
        <w:rPr>
          <w:spacing w:val="15"/>
        </w:rPr>
        <w:t xml:space="preserve"> </w:t>
      </w:r>
      <w:r>
        <w:t>response),</w:t>
      </w:r>
    </w:p>
    <w:p w14:paraId="1BC93501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1320" w:bottom="620" w:left="1340" w:header="0" w:footer="432" w:gutter="0"/>
          <w:cols w:space="720"/>
        </w:sectPr>
      </w:pPr>
    </w:p>
    <w:p w14:paraId="1BC93502" w14:textId="77777777" w:rsidR="0039783A" w:rsidRDefault="00F4524E">
      <w:pPr>
        <w:pStyle w:val="BodyText"/>
        <w:spacing w:before="39" w:line="276" w:lineRule="auto"/>
        <w:ind w:left="100" w:right="113"/>
        <w:jc w:val="both"/>
      </w:pPr>
      <w:r>
        <w:lastRenderedPageBreak/>
        <w:t xml:space="preserve">Padlet (online notes/discussion), </w:t>
      </w:r>
      <w:proofErr w:type="spellStart"/>
      <w:r>
        <w:t>GoFormative</w:t>
      </w:r>
      <w:proofErr w:type="spellEnd"/>
      <w:r>
        <w:t xml:space="preserve"> (assessment), and Google forms. In addition, candidates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create</w:t>
      </w:r>
      <w:r>
        <w:rPr>
          <w:spacing w:val="1"/>
        </w:rPr>
        <w:t xml:space="preserve"> </w:t>
      </w:r>
      <w:proofErr w:type="spellStart"/>
      <w:r>
        <w:t>TikToks</w:t>
      </w:r>
      <w:proofErr w:type="spellEnd"/>
      <w:r>
        <w:rPr>
          <w:spacing w:val="1"/>
        </w:rPr>
        <w:t xml:space="preserve"> </w:t>
      </w:r>
      <w:proofErr w:type="gramStart"/>
      <w:r>
        <w:t>in</w:t>
      </w:r>
      <w:proofErr w:type="gramEnd"/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classroom</w:t>
      </w:r>
      <w:r>
        <w:rPr>
          <w:spacing w:val="1"/>
        </w:rPr>
        <w:t xml:space="preserve"> </w:t>
      </w:r>
      <w:r>
        <w:t>activity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contextualize</w:t>
      </w:r>
      <w:r>
        <w:rPr>
          <w:spacing w:val="1"/>
        </w:rPr>
        <w:t xml:space="preserve"> </w:t>
      </w:r>
      <w:r>
        <w:t>operations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fractions</w:t>
      </w:r>
      <w:r>
        <w:rPr>
          <w:spacing w:val="1"/>
        </w:rPr>
        <w:t xml:space="preserve"> </w:t>
      </w:r>
      <w:r>
        <w:t>(i.e.</w:t>
      </w:r>
      <w:r>
        <w:rPr>
          <w:spacing w:val="1"/>
        </w:rPr>
        <w:t xml:space="preserve"> </w:t>
      </w:r>
      <w:r>
        <w:t>compare</w:t>
      </w:r>
      <w:r>
        <w:rPr>
          <w:spacing w:val="-47"/>
        </w:rPr>
        <w:t xml:space="preserve"> </w:t>
      </w:r>
      <w:r>
        <w:t>thermometer readings in cold and hot water using a number sentence to quantify the difference in</w:t>
      </w:r>
      <w:r>
        <w:rPr>
          <w:spacing w:val="1"/>
        </w:rPr>
        <w:t xml:space="preserve"> </w:t>
      </w:r>
      <w:r>
        <w:t>temperature).</w:t>
      </w:r>
    </w:p>
    <w:p w14:paraId="1BC93503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1320" w:bottom="620" w:left="1340" w:header="0" w:footer="432" w:gutter="0"/>
          <w:cols w:space="720"/>
        </w:sectPr>
      </w:pPr>
    </w:p>
    <w:p w14:paraId="1BC93504" w14:textId="77777777" w:rsidR="0039783A" w:rsidRDefault="00F4524E">
      <w:pPr>
        <w:pStyle w:val="Heading1"/>
        <w:ind w:left="100"/>
      </w:pPr>
      <w:r>
        <w:lastRenderedPageBreak/>
        <w:t>Subpart</w:t>
      </w:r>
      <w:r>
        <w:rPr>
          <w:spacing w:val="-3"/>
        </w:rPr>
        <w:t xml:space="preserve"> </w:t>
      </w:r>
      <w:r>
        <w:t>10(I)</w:t>
      </w:r>
      <w:r>
        <w:rPr>
          <w:spacing w:val="-4"/>
        </w:rPr>
        <w:t xml:space="preserve"> </w:t>
      </w:r>
      <w:r>
        <w:t>Sufficient</w:t>
      </w:r>
      <w:r>
        <w:rPr>
          <w:spacing w:val="-3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Ensure</w:t>
      </w:r>
      <w:r>
        <w:rPr>
          <w:spacing w:val="-6"/>
        </w:rPr>
        <w:t xml:space="preserve"> </w:t>
      </w:r>
      <w:r>
        <w:t>Consistent</w:t>
      </w:r>
      <w:r>
        <w:rPr>
          <w:spacing w:val="-4"/>
        </w:rPr>
        <w:t xml:space="preserve"> </w:t>
      </w:r>
      <w:r>
        <w:t>Delivery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Programs</w:t>
      </w:r>
    </w:p>
    <w:p w14:paraId="1BC93505" w14:textId="77777777" w:rsidR="0039783A" w:rsidRDefault="0039783A">
      <w:pPr>
        <w:pStyle w:val="BodyText"/>
        <w:spacing w:before="10"/>
        <w:rPr>
          <w:b/>
        </w:rPr>
      </w:pPr>
    </w:p>
    <w:p w14:paraId="1BC93506" w14:textId="77777777" w:rsidR="0039783A" w:rsidRDefault="00F4524E">
      <w:pPr>
        <w:spacing w:before="1"/>
        <w:ind w:left="820" w:right="117"/>
        <w:jc w:val="both"/>
        <w:rPr>
          <w:i/>
        </w:rPr>
      </w:pP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unit</w:t>
      </w:r>
      <w:r>
        <w:rPr>
          <w:i/>
          <w:spacing w:val="1"/>
        </w:rPr>
        <w:t xml:space="preserve"> </w:t>
      </w:r>
      <w:r>
        <w:rPr>
          <w:i/>
        </w:rPr>
        <w:t>has</w:t>
      </w:r>
      <w:r>
        <w:rPr>
          <w:i/>
          <w:spacing w:val="1"/>
        </w:rPr>
        <w:t xml:space="preserve"> </w:t>
      </w:r>
      <w:r>
        <w:rPr>
          <w:i/>
        </w:rPr>
        <w:t>sufficient</w:t>
      </w:r>
      <w:r>
        <w:rPr>
          <w:i/>
          <w:spacing w:val="1"/>
        </w:rPr>
        <w:t xml:space="preserve"> </w:t>
      </w:r>
      <w:r>
        <w:rPr>
          <w:i/>
        </w:rPr>
        <w:t>faculty,</w:t>
      </w:r>
      <w:r>
        <w:rPr>
          <w:i/>
          <w:spacing w:val="1"/>
        </w:rPr>
        <w:t xml:space="preserve"> </w:t>
      </w:r>
      <w:r>
        <w:rPr>
          <w:i/>
        </w:rPr>
        <w:t>administrative</w:t>
      </w:r>
      <w:r>
        <w:rPr>
          <w:i/>
          <w:spacing w:val="1"/>
        </w:rPr>
        <w:t xml:space="preserve"> </w:t>
      </w:r>
      <w:r>
        <w:rPr>
          <w:i/>
        </w:rPr>
        <w:t>staff,</w:t>
      </w:r>
      <w:r>
        <w:rPr>
          <w:i/>
          <w:spacing w:val="1"/>
        </w:rPr>
        <w:t xml:space="preserve"> </w:t>
      </w:r>
      <w:r>
        <w:rPr>
          <w:i/>
        </w:rPr>
        <w:t>support,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technical</w:t>
      </w:r>
      <w:r>
        <w:rPr>
          <w:i/>
          <w:spacing w:val="1"/>
        </w:rPr>
        <w:t xml:space="preserve"> </w:t>
      </w:r>
      <w:r>
        <w:rPr>
          <w:i/>
        </w:rPr>
        <w:t>staff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ensure</w:t>
      </w:r>
      <w:r>
        <w:rPr>
          <w:i/>
          <w:spacing w:val="1"/>
        </w:rPr>
        <w:t xml:space="preserve"> </w:t>
      </w:r>
      <w:r>
        <w:rPr>
          <w:i/>
        </w:rPr>
        <w:t>consistent delivery and quality of programs and to comply with all board reporting requirements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rPr>
          <w:i/>
        </w:rPr>
        <w:t>maintain</w:t>
      </w:r>
      <w:r>
        <w:rPr>
          <w:i/>
          <w:spacing w:val="-2"/>
        </w:rPr>
        <w:t xml:space="preserve"> </w:t>
      </w:r>
      <w:r>
        <w:rPr>
          <w:i/>
        </w:rPr>
        <w:t>unit and</w:t>
      </w:r>
      <w:r>
        <w:rPr>
          <w:i/>
          <w:spacing w:val="-1"/>
        </w:rPr>
        <w:t xml:space="preserve"> </w:t>
      </w:r>
      <w:r>
        <w:rPr>
          <w:i/>
        </w:rPr>
        <w:t>program</w:t>
      </w:r>
      <w:r>
        <w:rPr>
          <w:i/>
          <w:spacing w:val="1"/>
        </w:rPr>
        <w:t xml:space="preserve"> </w:t>
      </w:r>
      <w:r>
        <w:rPr>
          <w:i/>
        </w:rPr>
        <w:t>approval.</w:t>
      </w:r>
    </w:p>
    <w:p w14:paraId="1BC93507" w14:textId="77777777" w:rsidR="0039783A" w:rsidRDefault="0039783A">
      <w:pPr>
        <w:pStyle w:val="BodyText"/>
        <w:rPr>
          <w:i/>
          <w:sz w:val="23"/>
        </w:rPr>
      </w:pPr>
    </w:p>
    <w:p w14:paraId="1BC93508" w14:textId="77777777" w:rsidR="0039783A" w:rsidRDefault="00F4524E">
      <w:pPr>
        <w:pStyle w:val="BodyText"/>
        <w:spacing w:line="276" w:lineRule="auto"/>
        <w:ind w:left="100" w:right="111"/>
        <w:jc w:val="both"/>
      </w:pPr>
      <w:r>
        <w:t xml:space="preserve">The unit has sufficient </w:t>
      </w:r>
      <w:proofErr w:type="gramStart"/>
      <w:r>
        <w:t>faculty</w:t>
      </w:r>
      <w:proofErr w:type="gramEnd"/>
      <w:r>
        <w:t>, staff, support and technical staff to ensure compliance with all board</w:t>
      </w:r>
      <w:r>
        <w:rPr>
          <w:spacing w:val="1"/>
        </w:rPr>
        <w:t xml:space="preserve"> </w:t>
      </w:r>
      <w:r>
        <w:t>reporting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maintain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approval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deliver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consistent</w:t>
      </w:r>
      <w:r>
        <w:rPr>
          <w:spacing w:val="1"/>
        </w:rPr>
        <w:t xml:space="preserve"> </w:t>
      </w:r>
      <w:r>
        <w:t>quality</w:t>
      </w:r>
      <w:r>
        <w:rPr>
          <w:spacing w:val="-47"/>
        </w:rPr>
        <w:t xml:space="preserve"> </w:t>
      </w:r>
      <w:r>
        <w:t>program. As the Unit is seeking initial approval, the unit currently consists of the following full-time</w:t>
      </w:r>
      <w:r>
        <w:rPr>
          <w:spacing w:val="1"/>
        </w:rPr>
        <w:t xml:space="preserve"> </w:t>
      </w:r>
      <w:r>
        <w:t>employees: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Dean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Education,</w:t>
      </w:r>
      <w:r>
        <w:rPr>
          <w:spacing w:val="-9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addition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overseeing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unit</w:t>
      </w:r>
      <w:r>
        <w:rPr>
          <w:spacing w:val="-10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serve</w:t>
      </w:r>
      <w:r>
        <w:rPr>
          <w:spacing w:val="-9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licensing</w:t>
      </w:r>
      <w:r>
        <w:rPr>
          <w:spacing w:val="-11"/>
        </w:rPr>
        <w:t xml:space="preserve"> </w:t>
      </w:r>
      <w:r>
        <w:t>agent</w:t>
      </w:r>
      <w:r>
        <w:rPr>
          <w:spacing w:val="-4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specialist;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Elementary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Coordinator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oversees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curriculum</w:t>
      </w:r>
      <w:r>
        <w:rPr>
          <w:spacing w:val="1"/>
        </w:rPr>
        <w:t xml:space="preserve"> </w:t>
      </w:r>
      <w:r>
        <w:t>development and will serve as the faculty advisor; the Early Childhood Coordinator, who is licensed in</w:t>
      </w:r>
      <w:r>
        <w:rPr>
          <w:spacing w:val="1"/>
        </w:rPr>
        <w:t xml:space="preserve"> </w:t>
      </w:r>
      <w:r>
        <w:t>Elementary Education and Special Education; and the Program Facilitator, who will be responsible for</w:t>
      </w:r>
      <w:r>
        <w:rPr>
          <w:spacing w:val="1"/>
        </w:rPr>
        <w:t xml:space="preserve"> </w:t>
      </w:r>
      <w:r>
        <w:t>clinical practice and recruitment. In addition to full-time employees, the unit has 11 adjunct faculty who</w:t>
      </w:r>
      <w:r>
        <w:rPr>
          <w:spacing w:val="1"/>
        </w:rPr>
        <w:t xml:space="preserve"> </w:t>
      </w:r>
      <w:r>
        <w:t>will teach the education courses. These faculty meet qualifications to teach the content courses, as well</w:t>
      </w:r>
      <w:r>
        <w:rPr>
          <w:spacing w:val="1"/>
        </w:rPr>
        <w:t xml:space="preserve"> </w:t>
      </w:r>
      <w:r>
        <w:t>as three full-time faculty who teach in the general education area. As the program grows, more full-time</w:t>
      </w:r>
      <w:r>
        <w:rPr>
          <w:spacing w:val="-47"/>
        </w:rPr>
        <w:t xml:space="preserve"> </w:t>
      </w:r>
      <w:r>
        <w:t>faculty</w:t>
      </w:r>
      <w:r>
        <w:rPr>
          <w:spacing w:val="-3"/>
        </w:rPr>
        <w:t xml:space="preserve"> </w:t>
      </w:r>
      <w:r>
        <w:t>will be</w:t>
      </w:r>
      <w:r>
        <w:rPr>
          <w:spacing w:val="1"/>
        </w:rPr>
        <w:t xml:space="preserve"> </w:t>
      </w:r>
      <w:proofErr w:type="gramStart"/>
      <w:r>
        <w:t>added</w:t>
      </w:r>
      <w:proofErr w:type="gramEnd"/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additional adjuncts</w:t>
      </w:r>
      <w:r>
        <w:rPr>
          <w:spacing w:val="-2"/>
        </w:rPr>
        <w:t xml:space="preserve"> </w:t>
      </w:r>
      <w:r>
        <w:t>will be</w:t>
      </w:r>
      <w:r>
        <w:rPr>
          <w:spacing w:val="1"/>
        </w:rPr>
        <w:t xml:space="preserve"> </w:t>
      </w:r>
      <w:r>
        <w:t>hired as needed.</w:t>
      </w:r>
    </w:p>
    <w:p w14:paraId="1BC93509" w14:textId="77777777" w:rsidR="0039783A" w:rsidRDefault="0039783A">
      <w:pPr>
        <w:pStyle w:val="BodyText"/>
        <w:rPr>
          <w:sz w:val="23"/>
        </w:rPr>
      </w:pPr>
    </w:p>
    <w:p w14:paraId="1BC9350A" w14:textId="77777777" w:rsidR="0039783A" w:rsidRDefault="00F4524E">
      <w:pPr>
        <w:pStyle w:val="BodyText"/>
        <w:spacing w:line="276" w:lineRule="auto"/>
        <w:ind w:left="100" w:right="112"/>
        <w:jc w:val="both"/>
      </w:pPr>
      <w:r>
        <w:t>While the Elementary Education program will be the first four-year degree program offered at FDLTCC,</w:t>
      </w:r>
      <w:r>
        <w:rPr>
          <w:spacing w:val="1"/>
        </w:rPr>
        <w:t xml:space="preserve"> </w:t>
      </w:r>
      <w:proofErr w:type="gramStart"/>
      <w:r>
        <w:t>comparison</w:t>
      </w:r>
      <w:proofErr w:type="gramEnd"/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other</w:t>
      </w:r>
      <w:r>
        <w:rPr>
          <w:spacing w:val="-10"/>
        </w:rPr>
        <w:t xml:space="preserve"> </w:t>
      </w:r>
      <w:r>
        <w:t>two-year</w:t>
      </w:r>
      <w:r>
        <w:rPr>
          <w:spacing w:val="-7"/>
        </w:rPr>
        <w:t xml:space="preserve"> </w:t>
      </w:r>
      <w:r>
        <w:t>programs</w:t>
      </w:r>
      <w:r>
        <w:rPr>
          <w:spacing w:val="-7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equivalent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therefore</w:t>
      </w:r>
      <w:r>
        <w:rPr>
          <w:spacing w:val="-9"/>
        </w:rPr>
        <w:t xml:space="preserve"> </w:t>
      </w:r>
      <w:r>
        <w:t>comparisons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programs</w:t>
      </w:r>
      <w:r>
        <w:rPr>
          <w:spacing w:val="-48"/>
        </w:rPr>
        <w:t xml:space="preserve"> </w:t>
      </w:r>
      <w:proofErr w:type="gramStart"/>
      <w:r>
        <w:t>is</w:t>
      </w:r>
      <w:proofErr w:type="gramEnd"/>
      <w:r>
        <w:rPr>
          <w:spacing w:val="-1"/>
        </w:rPr>
        <w:t xml:space="preserve"> </w:t>
      </w:r>
      <w:r>
        <w:t>not provided.</w:t>
      </w:r>
    </w:p>
    <w:p w14:paraId="1BC9350B" w14:textId="77777777" w:rsidR="0039783A" w:rsidRDefault="0039783A">
      <w:pPr>
        <w:spacing w:line="276" w:lineRule="auto"/>
        <w:jc w:val="both"/>
        <w:sectPr w:rsidR="0039783A">
          <w:pgSz w:w="12240" w:h="15840"/>
          <w:pgMar w:top="1400" w:right="1320" w:bottom="620" w:left="1340" w:header="0" w:footer="432" w:gutter="0"/>
          <w:cols w:space="720"/>
        </w:sectPr>
      </w:pPr>
    </w:p>
    <w:p w14:paraId="1BC9350C" w14:textId="77777777" w:rsidR="0039783A" w:rsidRDefault="00F4524E">
      <w:pPr>
        <w:pStyle w:val="Heading1"/>
        <w:ind w:left="100"/>
      </w:pPr>
      <w:r>
        <w:lastRenderedPageBreak/>
        <w:t>Subpart</w:t>
      </w:r>
      <w:r>
        <w:rPr>
          <w:spacing w:val="-3"/>
        </w:rPr>
        <w:t xml:space="preserve"> </w:t>
      </w:r>
      <w:r>
        <w:t>10(J)</w:t>
      </w:r>
      <w:r>
        <w:rPr>
          <w:spacing w:val="-5"/>
        </w:rPr>
        <w:t xml:space="preserve"> </w:t>
      </w:r>
      <w:r>
        <w:t>External</w:t>
      </w:r>
      <w:r>
        <w:rPr>
          <w:spacing w:val="-5"/>
        </w:rPr>
        <w:t xml:space="preserve"> </w:t>
      </w:r>
      <w:r>
        <w:t>Feedback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Graduate</w:t>
      </w:r>
      <w:r>
        <w:rPr>
          <w:spacing w:val="-3"/>
        </w:rPr>
        <w:t xml:space="preserve"> </w:t>
      </w:r>
      <w:r>
        <w:t>Performance</w:t>
      </w:r>
    </w:p>
    <w:p w14:paraId="1BC9350D" w14:textId="77777777" w:rsidR="0039783A" w:rsidRDefault="0039783A">
      <w:pPr>
        <w:pStyle w:val="BodyText"/>
        <w:spacing w:before="10"/>
        <w:rPr>
          <w:b/>
        </w:rPr>
      </w:pPr>
    </w:p>
    <w:p w14:paraId="1BC9350E" w14:textId="77777777" w:rsidR="0039783A" w:rsidRDefault="00F4524E">
      <w:pPr>
        <w:spacing w:before="1"/>
        <w:ind w:left="820" w:right="671"/>
        <w:rPr>
          <w:i/>
        </w:rPr>
      </w:pPr>
      <w:r>
        <w:rPr>
          <w:i/>
        </w:rPr>
        <w:t xml:space="preserve">The unit has the capacity and </w:t>
      </w:r>
      <w:proofErr w:type="gramStart"/>
      <w:r>
        <w:rPr>
          <w:i/>
        </w:rPr>
        <w:t>established</w:t>
      </w:r>
      <w:proofErr w:type="gramEnd"/>
      <w:r>
        <w:rPr>
          <w:i/>
        </w:rPr>
        <w:t xml:space="preserve"> operational processes to obtain periodic external</w:t>
      </w:r>
      <w:r>
        <w:rPr>
          <w:i/>
          <w:spacing w:val="-47"/>
        </w:rPr>
        <w:t xml:space="preserve"> </w:t>
      </w:r>
      <w:r>
        <w:rPr>
          <w:i/>
        </w:rPr>
        <w:t>feedback</w:t>
      </w:r>
      <w:r>
        <w:rPr>
          <w:i/>
          <w:spacing w:val="-2"/>
        </w:rPr>
        <w:t xml:space="preserve"> </w:t>
      </w:r>
      <w:r>
        <w:rPr>
          <w:i/>
        </w:rPr>
        <w:t>on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performance</w:t>
      </w:r>
      <w:r>
        <w:rPr>
          <w:i/>
          <w:spacing w:val="-2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>graduates</w:t>
      </w:r>
      <w:r>
        <w:rPr>
          <w:i/>
          <w:spacing w:val="-4"/>
        </w:rPr>
        <w:t xml:space="preserve"> </w:t>
      </w:r>
      <w:r>
        <w:rPr>
          <w:i/>
        </w:rPr>
        <w:t>as</w:t>
      </w:r>
      <w:r>
        <w:rPr>
          <w:i/>
          <w:spacing w:val="-4"/>
        </w:rPr>
        <w:t xml:space="preserve"> </w:t>
      </w:r>
      <w:r>
        <w:rPr>
          <w:i/>
        </w:rPr>
        <w:t>required</w:t>
      </w:r>
      <w:r>
        <w:rPr>
          <w:i/>
          <w:spacing w:val="-4"/>
        </w:rPr>
        <w:t xml:space="preserve"> </w:t>
      </w:r>
      <w:r>
        <w:rPr>
          <w:i/>
        </w:rPr>
        <w:t>for</w:t>
      </w:r>
      <w:r>
        <w:rPr>
          <w:i/>
          <w:spacing w:val="-2"/>
        </w:rPr>
        <w:t xml:space="preserve"> </w:t>
      </w:r>
      <w:r>
        <w:rPr>
          <w:i/>
        </w:rPr>
        <w:t>continuing</w:t>
      </w:r>
      <w:r>
        <w:rPr>
          <w:i/>
          <w:spacing w:val="-3"/>
        </w:rPr>
        <w:t xml:space="preserve"> </w:t>
      </w:r>
      <w:r>
        <w:rPr>
          <w:i/>
        </w:rPr>
        <w:t>program</w:t>
      </w:r>
      <w:r>
        <w:rPr>
          <w:i/>
          <w:spacing w:val="-1"/>
        </w:rPr>
        <w:t xml:space="preserve"> </w:t>
      </w:r>
      <w:r>
        <w:rPr>
          <w:i/>
        </w:rPr>
        <w:t>approval.</w:t>
      </w:r>
    </w:p>
    <w:p w14:paraId="1BC9350F" w14:textId="77777777" w:rsidR="0039783A" w:rsidRDefault="0039783A">
      <w:pPr>
        <w:pStyle w:val="BodyText"/>
        <w:rPr>
          <w:i/>
          <w:sz w:val="23"/>
        </w:rPr>
      </w:pPr>
    </w:p>
    <w:p w14:paraId="1BC93510" w14:textId="77777777" w:rsidR="0039783A" w:rsidRDefault="00F4524E">
      <w:pPr>
        <w:pStyle w:val="BodyText"/>
        <w:spacing w:line="276" w:lineRule="auto"/>
        <w:ind w:left="100" w:right="112"/>
        <w:jc w:val="both"/>
      </w:pPr>
      <w:r>
        <w:t>As mentioned in 2(D) and 7(C), FDLTCC participates annually in Minnesota State’s graduate follow-up</w:t>
      </w:r>
      <w:r>
        <w:rPr>
          <w:spacing w:val="1"/>
        </w:rPr>
        <w:t xml:space="preserve"> </w:t>
      </w:r>
      <w:r>
        <w:t xml:space="preserve">survey (see p.26 of </w:t>
      </w:r>
      <w:hyperlink r:id="rId66">
        <w:r>
          <w:rPr>
            <w:color w:val="0000FF"/>
            <w:u w:val="single" w:color="0000FF"/>
          </w:rPr>
          <w:t>FDLTCC Fact Book</w:t>
        </w:r>
      </w:hyperlink>
      <w:r>
        <w:t>) that accounts for the number of graduates either continuing their</w:t>
      </w:r>
      <w:r>
        <w:rPr>
          <w:spacing w:val="1"/>
        </w:rPr>
        <w:t xml:space="preserve"> </w:t>
      </w:r>
      <w:r>
        <w:t>education or who are employed in a related field in their first year out of FDLTCC. These annual reports</w:t>
      </w:r>
      <w:r>
        <w:rPr>
          <w:spacing w:val="1"/>
        </w:rPr>
        <w:t xml:space="preserve"> </w:t>
      </w:r>
      <w:r>
        <w:t>are posted on the institutional research web page and are available in a program-specific breakdown.</w:t>
      </w:r>
      <w:r>
        <w:rPr>
          <w:spacing w:val="1"/>
        </w:rPr>
        <w:t xml:space="preserve"> </w:t>
      </w:r>
      <w:r>
        <w:t>Graduates</w:t>
      </w:r>
      <w:r>
        <w:rPr>
          <w:spacing w:val="-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Elementary Education</w:t>
      </w:r>
      <w:r>
        <w:rPr>
          <w:spacing w:val="-2"/>
        </w:rPr>
        <w:t xml:space="preserve"> </w:t>
      </w:r>
      <w:r>
        <w:t>program</w:t>
      </w:r>
      <w:r>
        <w:rPr>
          <w:spacing w:val="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participate in</w:t>
      </w:r>
      <w:r>
        <w:rPr>
          <w:spacing w:val="-4"/>
        </w:rPr>
        <w:t xml:space="preserve"> </w:t>
      </w:r>
      <w:r>
        <w:t>this survey</w:t>
      </w:r>
      <w:r>
        <w:rPr>
          <w:spacing w:val="-3"/>
        </w:rPr>
        <w:t xml:space="preserve"> </w:t>
      </w:r>
      <w:r>
        <w:t>each year.</w:t>
      </w:r>
    </w:p>
    <w:p w14:paraId="1BC93511" w14:textId="77777777" w:rsidR="0039783A" w:rsidRDefault="0039783A">
      <w:pPr>
        <w:pStyle w:val="BodyText"/>
        <w:spacing w:before="11"/>
      </w:pPr>
    </w:p>
    <w:p w14:paraId="1BC93512" w14:textId="77777777" w:rsidR="0039783A" w:rsidRDefault="00F4524E">
      <w:pPr>
        <w:pStyle w:val="BodyText"/>
        <w:spacing w:line="276" w:lineRule="auto"/>
        <w:ind w:left="100" w:right="113"/>
        <w:jc w:val="both"/>
      </w:pPr>
      <w:r>
        <w:t>In addition to the college’s annual survey, candidates will also be required to complete the Common</w:t>
      </w:r>
      <w:r>
        <w:rPr>
          <w:spacing w:val="1"/>
        </w:rPr>
        <w:t xml:space="preserve"> </w:t>
      </w:r>
      <w:r>
        <w:t>Metrics Exit survey at program completion as part of Transition Point 3. The Common Metrics Transition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Teaching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Supervisor</w:t>
      </w:r>
      <w:r>
        <w:rPr>
          <w:spacing w:val="-6"/>
        </w:rPr>
        <w:t xml:space="preserve"> </w:t>
      </w:r>
      <w:r>
        <w:t>surveys</w:t>
      </w:r>
      <w:r>
        <w:rPr>
          <w:spacing w:val="-4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sent</w:t>
      </w:r>
      <w:r>
        <w:rPr>
          <w:spacing w:val="-6"/>
        </w:rPr>
        <w:t xml:space="preserve"> </w:t>
      </w:r>
      <w:r>
        <w:t>annually</w:t>
      </w:r>
      <w:r>
        <w:rPr>
          <w:spacing w:val="-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spring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alumni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supervisors.</w:t>
      </w:r>
      <w:r>
        <w:rPr>
          <w:spacing w:val="-5"/>
        </w:rPr>
        <w:t xml:space="preserve"> </w:t>
      </w:r>
      <w:r>
        <w:t>For</w:t>
      </w:r>
      <w:r>
        <w:rPr>
          <w:spacing w:val="-48"/>
        </w:rPr>
        <w:t xml:space="preserve"> </w:t>
      </w:r>
      <w:r>
        <w:t>most Teacher Education programs, return rates have proven to be challenging and the unit anticipates</w:t>
      </w:r>
      <w:r>
        <w:rPr>
          <w:spacing w:val="1"/>
        </w:rPr>
        <w:t xml:space="preserve"> </w:t>
      </w:r>
      <w:r>
        <w:t>this as well. The following strategies will be implemented with completers and their supervisors to assist</w:t>
      </w:r>
      <w:r>
        <w:rPr>
          <w:spacing w:val="1"/>
        </w:rPr>
        <w:t xml:space="preserve"> </w:t>
      </w:r>
      <w:r>
        <w:t>in the return rate: 1) One strategy will be to have the Elementary Education Coordinator or a faculty</w:t>
      </w:r>
      <w:r>
        <w:rPr>
          <w:spacing w:val="1"/>
        </w:rPr>
        <w:t xml:space="preserve"> </w:t>
      </w:r>
      <w:r>
        <w:t>member follow-up with the completer at least three times a year to check-in and offer assistance and</w:t>
      </w:r>
      <w:r>
        <w:rPr>
          <w:spacing w:val="1"/>
        </w:rPr>
        <w:t xml:space="preserve"> </w:t>
      </w:r>
      <w:r>
        <w:t>support for their first few years of teaching; and 2) For both completers and supervisors an incentive will</w:t>
      </w:r>
      <w:r>
        <w:rPr>
          <w:spacing w:val="-47"/>
        </w:rPr>
        <w:t xml:space="preserve"> </w:t>
      </w:r>
      <w:r>
        <w:t>be provided to those who return their surveys on time. Incentives could include gift certifications, school</w:t>
      </w:r>
      <w:r>
        <w:rPr>
          <w:spacing w:val="-47"/>
        </w:rPr>
        <w:t xml:space="preserve"> </w:t>
      </w:r>
      <w:r>
        <w:t>supplies, or FDLTCC swag.</w:t>
      </w:r>
    </w:p>
    <w:p w14:paraId="1BC93513" w14:textId="77777777" w:rsidR="0039783A" w:rsidRDefault="0039783A">
      <w:pPr>
        <w:pStyle w:val="BodyText"/>
        <w:spacing w:before="1"/>
        <w:rPr>
          <w:sz w:val="23"/>
        </w:rPr>
      </w:pPr>
    </w:p>
    <w:p w14:paraId="1BC93514" w14:textId="77777777" w:rsidR="0039783A" w:rsidRDefault="00F4524E">
      <w:pPr>
        <w:pStyle w:val="BodyText"/>
        <w:spacing w:line="276" w:lineRule="auto"/>
        <w:ind w:left="100" w:right="113"/>
        <w:jc w:val="both"/>
      </w:pPr>
      <w:r>
        <w:t>The</w:t>
      </w:r>
      <w:r>
        <w:rPr>
          <w:spacing w:val="-9"/>
        </w:rPr>
        <w:t xml:space="preserve"> </w:t>
      </w:r>
      <w:r>
        <w:t>unit</w:t>
      </w:r>
      <w:r>
        <w:rPr>
          <w:spacing w:val="-8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capacity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send</w:t>
      </w:r>
      <w:r>
        <w:rPr>
          <w:spacing w:val="-9"/>
        </w:rPr>
        <w:t xml:space="preserve"> </w:t>
      </w:r>
      <w:r>
        <w:t>follow-up</w:t>
      </w:r>
      <w:r>
        <w:rPr>
          <w:spacing w:val="-9"/>
        </w:rPr>
        <w:t xml:space="preserve"> </w:t>
      </w:r>
      <w:r>
        <w:t>requests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complete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survey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established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process</w:t>
      </w:r>
      <w:r>
        <w:rPr>
          <w:spacing w:val="-48"/>
        </w:rPr>
        <w:t xml:space="preserve"> </w:t>
      </w:r>
      <w:r>
        <w:t>for when surveys will be sent out. For Common Metrics Exit Surveys, the Unit will have candidates</w:t>
      </w:r>
      <w:r>
        <w:rPr>
          <w:spacing w:val="1"/>
        </w:rPr>
        <w:t xml:space="preserve"> </w:t>
      </w:r>
      <w:r>
        <w:t>complete the survey after student teaching and prior to graduation. For the Common Metrics Transition</w:t>
      </w:r>
      <w:r>
        <w:rPr>
          <w:spacing w:val="1"/>
        </w:rPr>
        <w:t xml:space="preserve"> </w:t>
      </w:r>
      <w:r>
        <w:t>to Teaching Survey and the Common Metrics Supervisor Survey will be sent out annually in May, prior to</w:t>
      </w:r>
      <w:r>
        <w:rPr>
          <w:spacing w:val="-4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</w:t>
      </w:r>
      <w:r>
        <w:rPr>
          <w:spacing w:val="-3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year</w:t>
      </w:r>
      <w:r>
        <w:rPr>
          <w:spacing w:val="2"/>
        </w:rPr>
        <w:t xml:space="preserve"> </w:t>
      </w:r>
      <w:r>
        <w:t>(See</w:t>
      </w:r>
      <w:r>
        <w:rPr>
          <w:spacing w:val="-1"/>
        </w:rPr>
        <w:t xml:space="preserve"> </w:t>
      </w:r>
      <w:r>
        <w:t>Assessment Handbook).</w:t>
      </w:r>
    </w:p>
    <w:p w14:paraId="1BC93515" w14:textId="77777777" w:rsidR="0039783A" w:rsidRDefault="0039783A">
      <w:pPr>
        <w:pStyle w:val="BodyText"/>
        <w:rPr>
          <w:sz w:val="23"/>
        </w:rPr>
      </w:pPr>
    </w:p>
    <w:p w14:paraId="1BC93516" w14:textId="77777777" w:rsidR="0039783A" w:rsidRDefault="00F4524E">
      <w:pPr>
        <w:pStyle w:val="BodyText"/>
        <w:spacing w:line="276" w:lineRule="auto"/>
        <w:ind w:left="100" w:right="112"/>
        <w:jc w:val="both"/>
      </w:pPr>
      <w:r>
        <w:t>The Dean of Education will be responsible to complete and send or upload the annual Data Summary</w:t>
      </w:r>
      <w:r>
        <w:rPr>
          <w:spacing w:val="1"/>
        </w:rPr>
        <w:t xml:space="preserve"> </w:t>
      </w:r>
      <w:r>
        <w:t>Report. The dean has the capacity and experience to complete the report. This report is generally due in</w:t>
      </w:r>
      <w:r>
        <w:rPr>
          <w:spacing w:val="1"/>
        </w:rPr>
        <w:t xml:space="preserve"> </w:t>
      </w:r>
      <w:r>
        <w:t>April.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cadence</w:t>
      </w:r>
      <w:r>
        <w:rPr>
          <w:spacing w:val="-8"/>
        </w:rPr>
        <w:t xml:space="preserve"> </w:t>
      </w:r>
      <w:r>
        <w:t>table</w:t>
      </w:r>
      <w:r>
        <w:rPr>
          <w:spacing w:val="-8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gathering</w:t>
      </w:r>
      <w:r>
        <w:rPr>
          <w:spacing w:val="-6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established</w:t>
      </w:r>
      <w:r>
        <w:rPr>
          <w:spacing w:val="-5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Transition</w:t>
      </w:r>
      <w:r>
        <w:rPr>
          <w:spacing w:val="-6"/>
        </w:rPr>
        <w:t xml:space="preserve"> </w:t>
      </w:r>
      <w:r>
        <w:t>Points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part</w:t>
      </w:r>
      <w:r>
        <w:rPr>
          <w:spacing w:val="-8"/>
        </w:rPr>
        <w:t xml:space="preserve"> </w:t>
      </w:r>
      <w:r>
        <w:t>of</w:t>
      </w:r>
      <w:r>
        <w:rPr>
          <w:spacing w:val="-4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color w:val="0000FF"/>
          <w:spacing w:val="-1"/>
          <w:u w:val="single" w:color="0000FF"/>
        </w:rPr>
        <w:t>Assessment</w:t>
      </w:r>
      <w:r>
        <w:rPr>
          <w:color w:val="0000FF"/>
          <w:spacing w:val="-11"/>
          <w:u w:val="single" w:color="0000FF"/>
        </w:rPr>
        <w:t xml:space="preserve"> </w:t>
      </w:r>
      <w:r>
        <w:rPr>
          <w:color w:val="0000FF"/>
          <w:u w:val="single" w:color="0000FF"/>
        </w:rPr>
        <w:t>Handbook</w:t>
      </w:r>
      <w:r>
        <w:t>.</w:t>
      </w:r>
      <w:r>
        <w:rPr>
          <w:spacing w:val="-14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time</w:t>
      </w:r>
      <w:r>
        <w:rPr>
          <w:spacing w:val="-11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report</w:t>
      </w:r>
      <w:r>
        <w:rPr>
          <w:spacing w:val="-13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generated,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Summary</w:t>
      </w:r>
      <w:r>
        <w:rPr>
          <w:spacing w:val="-11"/>
        </w:rPr>
        <w:t xml:space="preserve"> </w:t>
      </w:r>
      <w:r>
        <w:t>Report</w:t>
      </w:r>
      <w:r>
        <w:rPr>
          <w:spacing w:val="-11"/>
        </w:rPr>
        <w:t xml:space="preserve"> </w:t>
      </w:r>
      <w:r>
        <w:t>included</w:t>
      </w:r>
      <w:r>
        <w:rPr>
          <w:spacing w:val="-47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components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2021:</w:t>
      </w:r>
    </w:p>
    <w:p w14:paraId="1BC93517" w14:textId="77777777" w:rsidR="0039783A" w:rsidRDefault="0039783A">
      <w:pPr>
        <w:pStyle w:val="BodyText"/>
        <w:rPr>
          <w:sz w:val="23"/>
        </w:rPr>
      </w:pPr>
    </w:p>
    <w:p w14:paraId="1BC93518" w14:textId="77777777" w:rsidR="0039783A" w:rsidRDefault="00F4524E">
      <w:pPr>
        <w:pStyle w:val="ListParagraph"/>
        <w:numPr>
          <w:ilvl w:val="0"/>
          <w:numId w:val="2"/>
        </w:numPr>
        <w:tabs>
          <w:tab w:val="left" w:pos="820"/>
          <w:tab w:val="left" w:pos="821"/>
        </w:tabs>
        <w:ind w:hanging="361"/>
      </w:pPr>
      <w:r>
        <w:t>The</w:t>
      </w:r>
      <w:r>
        <w:rPr>
          <w:spacing w:val="-3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Summary</w:t>
      </w:r>
      <w:r>
        <w:rPr>
          <w:spacing w:val="-2"/>
        </w:rPr>
        <w:t xml:space="preserve"> </w:t>
      </w:r>
      <w:r>
        <w:t>Survey</w:t>
      </w:r>
      <w:r>
        <w:rPr>
          <w:spacing w:val="-5"/>
        </w:rPr>
        <w:t xml:space="preserve"> </w:t>
      </w:r>
      <w:r>
        <w:t>(with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components):</w:t>
      </w:r>
    </w:p>
    <w:p w14:paraId="1BC93519" w14:textId="77777777" w:rsidR="0039783A" w:rsidRDefault="00F4524E">
      <w:pPr>
        <w:pStyle w:val="ListParagraph"/>
        <w:numPr>
          <w:ilvl w:val="1"/>
          <w:numId w:val="2"/>
        </w:numPr>
        <w:tabs>
          <w:tab w:val="left" w:pos="1181"/>
        </w:tabs>
        <w:spacing w:before="38"/>
        <w:ind w:hanging="361"/>
      </w:pPr>
      <w:r>
        <w:t>Unit</w:t>
      </w:r>
      <w:r>
        <w:rPr>
          <w:spacing w:val="-1"/>
        </w:rPr>
        <w:t xml:space="preserve"> </w:t>
      </w:r>
      <w:r>
        <w:t>Information</w:t>
      </w:r>
    </w:p>
    <w:p w14:paraId="1BC9351A" w14:textId="77777777" w:rsidR="0039783A" w:rsidRDefault="00F4524E">
      <w:pPr>
        <w:pStyle w:val="ListParagraph"/>
        <w:numPr>
          <w:ilvl w:val="1"/>
          <w:numId w:val="2"/>
        </w:numPr>
        <w:tabs>
          <w:tab w:val="left" w:pos="1181"/>
        </w:tabs>
        <w:spacing w:before="34"/>
        <w:ind w:hanging="361"/>
      </w:pPr>
      <w:r>
        <w:t>Entrance</w:t>
      </w:r>
      <w:r>
        <w:rPr>
          <w:spacing w:val="-1"/>
        </w:rPr>
        <w:t xml:space="preserve"> </w:t>
      </w:r>
      <w:r>
        <w:t>Requirements</w:t>
      </w:r>
      <w:r>
        <w:rPr>
          <w:spacing w:val="-4"/>
        </w:rPr>
        <w:t xml:space="preserve"> </w:t>
      </w:r>
      <w:r>
        <w:t>(Transition</w:t>
      </w:r>
      <w:r>
        <w:rPr>
          <w:spacing w:val="-4"/>
        </w:rPr>
        <w:t xml:space="preserve"> </w:t>
      </w:r>
      <w:r>
        <w:t>Point</w:t>
      </w:r>
      <w:r>
        <w:rPr>
          <w:spacing w:val="-4"/>
        </w:rPr>
        <w:t xml:space="preserve"> </w:t>
      </w:r>
      <w:r>
        <w:t>1)</w:t>
      </w:r>
    </w:p>
    <w:p w14:paraId="1BC9351B" w14:textId="77777777" w:rsidR="0039783A" w:rsidRDefault="00F4524E">
      <w:pPr>
        <w:pStyle w:val="ListParagraph"/>
        <w:numPr>
          <w:ilvl w:val="1"/>
          <w:numId w:val="2"/>
        </w:numPr>
        <w:tabs>
          <w:tab w:val="left" w:pos="1181"/>
        </w:tabs>
        <w:spacing w:before="35"/>
        <w:ind w:hanging="361"/>
      </w:pPr>
      <w:r>
        <w:t>Enrolled</w:t>
      </w:r>
      <w:r>
        <w:rPr>
          <w:spacing w:val="-1"/>
        </w:rPr>
        <w:t xml:space="preserve"> </w:t>
      </w:r>
      <w:r>
        <w:t>Candidate</w:t>
      </w:r>
      <w:r>
        <w:rPr>
          <w:spacing w:val="-3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(Transition</w:t>
      </w:r>
      <w:r>
        <w:rPr>
          <w:spacing w:val="-4"/>
        </w:rPr>
        <w:t xml:space="preserve"> </w:t>
      </w:r>
      <w:r>
        <w:t>Points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2)</w:t>
      </w:r>
    </w:p>
    <w:p w14:paraId="1BC9351C" w14:textId="77777777" w:rsidR="0039783A" w:rsidRDefault="00F4524E">
      <w:pPr>
        <w:pStyle w:val="ListParagraph"/>
        <w:numPr>
          <w:ilvl w:val="1"/>
          <w:numId w:val="2"/>
        </w:numPr>
        <w:tabs>
          <w:tab w:val="left" w:pos="1181"/>
        </w:tabs>
        <w:spacing w:before="31"/>
        <w:ind w:hanging="361"/>
      </w:pPr>
      <w:r>
        <w:t>Candidate</w:t>
      </w:r>
      <w:r>
        <w:rPr>
          <w:spacing w:val="-1"/>
        </w:rPr>
        <w:t xml:space="preserve"> </w:t>
      </w:r>
      <w:r>
        <w:t>Completer</w:t>
      </w:r>
      <w:r>
        <w:rPr>
          <w:spacing w:val="-3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(Transition</w:t>
      </w:r>
      <w:r>
        <w:rPr>
          <w:spacing w:val="-2"/>
        </w:rPr>
        <w:t xml:space="preserve"> </w:t>
      </w:r>
      <w:r>
        <w:t>Points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5)</w:t>
      </w:r>
    </w:p>
    <w:p w14:paraId="1BC9351D" w14:textId="77777777" w:rsidR="0039783A" w:rsidRDefault="00F4524E">
      <w:pPr>
        <w:pStyle w:val="ListParagraph"/>
        <w:numPr>
          <w:ilvl w:val="1"/>
          <w:numId w:val="2"/>
        </w:numPr>
        <w:tabs>
          <w:tab w:val="left" w:pos="1181"/>
        </w:tabs>
        <w:spacing w:before="34"/>
        <w:ind w:hanging="361"/>
      </w:pPr>
      <w:r>
        <w:t>Exam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(Transition</w:t>
      </w:r>
      <w:r>
        <w:rPr>
          <w:spacing w:val="-1"/>
        </w:rPr>
        <w:t xml:space="preserve"> </w:t>
      </w:r>
      <w:r>
        <w:t>Points</w:t>
      </w:r>
      <w:r>
        <w:rPr>
          <w:spacing w:val="-1"/>
        </w:rPr>
        <w:t xml:space="preserve"> </w:t>
      </w:r>
      <w:r>
        <w:t>1,</w:t>
      </w:r>
      <w:r>
        <w:rPr>
          <w:spacing w:val="-4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4)</w:t>
      </w:r>
    </w:p>
    <w:p w14:paraId="1BC9351E" w14:textId="77777777" w:rsidR="0039783A" w:rsidRDefault="00F4524E">
      <w:pPr>
        <w:pStyle w:val="ListParagraph"/>
        <w:numPr>
          <w:ilvl w:val="1"/>
          <w:numId w:val="2"/>
        </w:numPr>
        <w:tabs>
          <w:tab w:val="left" w:pos="1181"/>
        </w:tabs>
        <w:spacing w:before="34"/>
        <w:ind w:hanging="361"/>
      </w:pPr>
      <w:r>
        <w:t>Teacher</w:t>
      </w:r>
      <w:r>
        <w:rPr>
          <w:spacing w:val="-2"/>
        </w:rPr>
        <w:t xml:space="preserve"> </w:t>
      </w:r>
      <w:r>
        <w:t>Educator</w:t>
      </w:r>
      <w:r>
        <w:rPr>
          <w:spacing w:val="-1"/>
        </w:rPr>
        <w:t xml:space="preserve"> </w:t>
      </w:r>
      <w:r>
        <w:t>Data</w:t>
      </w:r>
    </w:p>
    <w:p w14:paraId="1BC9351F" w14:textId="77777777" w:rsidR="0039783A" w:rsidRDefault="00F4524E">
      <w:pPr>
        <w:pStyle w:val="ListParagraph"/>
        <w:numPr>
          <w:ilvl w:val="1"/>
          <w:numId w:val="2"/>
        </w:numPr>
        <w:tabs>
          <w:tab w:val="left" w:pos="1181"/>
        </w:tabs>
        <w:spacing w:before="32"/>
        <w:ind w:hanging="361"/>
      </w:pPr>
      <w:r>
        <w:t>Common</w:t>
      </w:r>
      <w:r>
        <w:rPr>
          <w:spacing w:val="-5"/>
        </w:rPr>
        <w:t xml:space="preserve"> </w:t>
      </w:r>
      <w:r>
        <w:t>Metrics</w:t>
      </w:r>
      <w:r>
        <w:rPr>
          <w:spacing w:val="-1"/>
        </w:rPr>
        <w:t xml:space="preserve"> </w:t>
      </w:r>
      <w:r>
        <w:t>Exit</w:t>
      </w:r>
      <w:r>
        <w:rPr>
          <w:spacing w:val="-2"/>
        </w:rPr>
        <w:t xml:space="preserve"> </w:t>
      </w:r>
      <w:r>
        <w:t>Survey Response</w:t>
      </w:r>
      <w:r>
        <w:rPr>
          <w:spacing w:val="-4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(Transition</w:t>
      </w:r>
      <w:r>
        <w:rPr>
          <w:spacing w:val="-3"/>
        </w:rPr>
        <w:t xml:space="preserve"> </w:t>
      </w:r>
      <w:r>
        <w:t>Point</w:t>
      </w:r>
      <w:r>
        <w:rPr>
          <w:spacing w:val="-3"/>
        </w:rPr>
        <w:t xml:space="preserve"> </w:t>
      </w:r>
      <w:r>
        <w:t>3)</w:t>
      </w:r>
    </w:p>
    <w:p w14:paraId="1BC93520" w14:textId="77777777" w:rsidR="0039783A" w:rsidRDefault="00F4524E">
      <w:pPr>
        <w:pStyle w:val="ListParagraph"/>
        <w:numPr>
          <w:ilvl w:val="1"/>
          <w:numId w:val="2"/>
        </w:numPr>
        <w:tabs>
          <w:tab w:val="left" w:pos="1181"/>
        </w:tabs>
        <w:spacing w:before="34"/>
        <w:ind w:hanging="361"/>
      </w:pPr>
      <w:r>
        <w:t>Common</w:t>
      </w:r>
      <w:r>
        <w:rPr>
          <w:spacing w:val="-5"/>
        </w:rPr>
        <w:t xml:space="preserve"> </w:t>
      </w:r>
      <w:r>
        <w:t>Metrics</w:t>
      </w:r>
      <w:r>
        <w:rPr>
          <w:spacing w:val="-2"/>
        </w:rPr>
        <w:t xml:space="preserve"> </w:t>
      </w:r>
      <w:r>
        <w:t>Transition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Teaching</w:t>
      </w:r>
      <w:r>
        <w:rPr>
          <w:spacing w:val="-3"/>
        </w:rPr>
        <w:t xml:space="preserve"> </w:t>
      </w:r>
      <w:r>
        <w:t>Survey</w:t>
      </w:r>
      <w:r>
        <w:rPr>
          <w:spacing w:val="-3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(Transition</w:t>
      </w:r>
      <w:r>
        <w:rPr>
          <w:spacing w:val="-4"/>
        </w:rPr>
        <w:t xml:space="preserve"> </w:t>
      </w:r>
      <w:r>
        <w:t>Point</w:t>
      </w:r>
      <w:r>
        <w:rPr>
          <w:spacing w:val="-4"/>
        </w:rPr>
        <w:t xml:space="preserve"> </w:t>
      </w:r>
      <w:r>
        <w:t>5)</w:t>
      </w:r>
    </w:p>
    <w:p w14:paraId="1BC93521" w14:textId="77777777" w:rsidR="0039783A" w:rsidRDefault="0039783A">
      <w:pPr>
        <w:sectPr w:rsidR="0039783A">
          <w:pgSz w:w="12240" w:h="15840"/>
          <w:pgMar w:top="1400" w:right="1320" w:bottom="620" w:left="1340" w:header="0" w:footer="432" w:gutter="0"/>
          <w:cols w:space="720"/>
        </w:sectPr>
      </w:pPr>
    </w:p>
    <w:p w14:paraId="1BC93522" w14:textId="77777777" w:rsidR="0039783A" w:rsidRDefault="00F4524E">
      <w:pPr>
        <w:pStyle w:val="ListParagraph"/>
        <w:numPr>
          <w:ilvl w:val="1"/>
          <w:numId w:val="2"/>
        </w:numPr>
        <w:tabs>
          <w:tab w:val="left" w:pos="1181"/>
        </w:tabs>
        <w:spacing w:before="59"/>
        <w:ind w:hanging="361"/>
      </w:pPr>
      <w:r>
        <w:lastRenderedPageBreak/>
        <w:t>Common</w:t>
      </w:r>
      <w:r>
        <w:rPr>
          <w:spacing w:val="-5"/>
        </w:rPr>
        <w:t xml:space="preserve"> </w:t>
      </w:r>
      <w:r>
        <w:t>Metrics</w:t>
      </w:r>
      <w:r>
        <w:rPr>
          <w:spacing w:val="-1"/>
        </w:rPr>
        <w:t xml:space="preserve"> </w:t>
      </w:r>
      <w:r>
        <w:t>Supervisor</w:t>
      </w:r>
      <w:r>
        <w:rPr>
          <w:spacing w:val="-2"/>
        </w:rPr>
        <w:t xml:space="preserve"> </w:t>
      </w:r>
      <w:r>
        <w:t>Survey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(Transition</w:t>
      </w:r>
      <w:r>
        <w:rPr>
          <w:spacing w:val="-5"/>
        </w:rPr>
        <w:t xml:space="preserve"> </w:t>
      </w:r>
      <w:r>
        <w:t>Point</w:t>
      </w:r>
      <w:r>
        <w:rPr>
          <w:spacing w:val="-3"/>
        </w:rPr>
        <w:t xml:space="preserve"> </w:t>
      </w:r>
      <w:r>
        <w:t>5)</w:t>
      </w:r>
    </w:p>
    <w:p w14:paraId="1BC93523" w14:textId="77777777" w:rsidR="0039783A" w:rsidRDefault="00F4524E">
      <w:pPr>
        <w:pStyle w:val="ListParagraph"/>
        <w:numPr>
          <w:ilvl w:val="1"/>
          <w:numId w:val="2"/>
        </w:numPr>
        <w:tabs>
          <w:tab w:val="left" w:pos="1181"/>
        </w:tabs>
        <w:spacing w:before="34"/>
        <w:ind w:hanging="361"/>
      </w:pPr>
      <w:r>
        <w:t>Common</w:t>
      </w:r>
      <w:r>
        <w:rPr>
          <w:spacing w:val="-5"/>
        </w:rPr>
        <w:t xml:space="preserve"> </w:t>
      </w:r>
      <w:r>
        <w:t>Metrics</w:t>
      </w:r>
      <w:r>
        <w:rPr>
          <w:spacing w:val="-2"/>
        </w:rPr>
        <w:t xml:space="preserve"> </w:t>
      </w:r>
      <w:r>
        <w:t>Average</w:t>
      </w:r>
      <w:r>
        <w:rPr>
          <w:spacing w:val="-6"/>
        </w:rPr>
        <w:t xml:space="preserve"> </w:t>
      </w:r>
      <w:r>
        <w:t>Exit</w:t>
      </w:r>
      <w:r>
        <w:rPr>
          <w:spacing w:val="-1"/>
        </w:rPr>
        <w:t xml:space="preserve"> </w:t>
      </w:r>
      <w:r>
        <w:t>Survey</w:t>
      </w:r>
      <w:r>
        <w:rPr>
          <w:spacing w:val="-3"/>
        </w:rPr>
        <w:t xml:space="preserve"> </w:t>
      </w:r>
      <w:r>
        <w:t>Scores</w:t>
      </w:r>
      <w:r>
        <w:rPr>
          <w:spacing w:val="-1"/>
        </w:rPr>
        <w:t xml:space="preserve"> </w:t>
      </w:r>
      <w:r>
        <w:t>(Transition</w:t>
      </w:r>
      <w:r>
        <w:rPr>
          <w:spacing w:val="-3"/>
        </w:rPr>
        <w:t xml:space="preserve"> </w:t>
      </w:r>
      <w:r>
        <w:t>Point</w:t>
      </w:r>
      <w:r>
        <w:rPr>
          <w:spacing w:val="-3"/>
        </w:rPr>
        <w:t xml:space="preserve"> </w:t>
      </w:r>
      <w:r>
        <w:t>3)</w:t>
      </w:r>
    </w:p>
    <w:p w14:paraId="1BC93524" w14:textId="77777777" w:rsidR="0039783A" w:rsidRDefault="00F4524E">
      <w:pPr>
        <w:pStyle w:val="ListParagraph"/>
        <w:numPr>
          <w:ilvl w:val="1"/>
          <w:numId w:val="2"/>
        </w:numPr>
        <w:tabs>
          <w:tab w:val="left" w:pos="1181"/>
        </w:tabs>
        <w:spacing w:before="32"/>
        <w:ind w:hanging="361"/>
      </w:pPr>
      <w:r>
        <w:t>Common</w:t>
      </w:r>
      <w:r>
        <w:rPr>
          <w:spacing w:val="-5"/>
        </w:rPr>
        <w:t xml:space="preserve"> </w:t>
      </w:r>
      <w:r>
        <w:t>Metrics</w:t>
      </w:r>
      <w:r>
        <w:rPr>
          <w:spacing w:val="-2"/>
        </w:rPr>
        <w:t xml:space="preserve"> </w:t>
      </w:r>
      <w:r>
        <w:t>Transition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Teaching</w:t>
      </w:r>
      <w:r>
        <w:rPr>
          <w:spacing w:val="-3"/>
        </w:rPr>
        <w:t xml:space="preserve"> </w:t>
      </w:r>
      <w:r>
        <w:t>Survey</w:t>
      </w:r>
      <w:r>
        <w:rPr>
          <w:spacing w:val="-3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(Transition</w:t>
      </w:r>
      <w:r>
        <w:rPr>
          <w:spacing w:val="-4"/>
        </w:rPr>
        <w:t xml:space="preserve"> </w:t>
      </w:r>
      <w:r>
        <w:t>Point</w:t>
      </w:r>
      <w:r>
        <w:rPr>
          <w:spacing w:val="-4"/>
        </w:rPr>
        <w:t xml:space="preserve"> </w:t>
      </w:r>
      <w:r>
        <w:t>5)</w:t>
      </w:r>
    </w:p>
    <w:p w14:paraId="1BC93525" w14:textId="77777777" w:rsidR="0039783A" w:rsidRDefault="0039783A">
      <w:pPr>
        <w:pStyle w:val="BodyText"/>
        <w:spacing w:before="10"/>
        <w:rPr>
          <w:sz w:val="25"/>
        </w:rPr>
      </w:pPr>
    </w:p>
    <w:p w14:paraId="1BC93526" w14:textId="77777777" w:rsidR="0039783A" w:rsidRDefault="00F4524E">
      <w:pPr>
        <w:pStyle w:val="ListParagraph"/>
        <w:numPr>
          <w:ilvl w:val="0"/>
          <w:numId w:val="3"/>
        </w:numPr>
        <w:tabs>
          <w:tab w:val="left" w:pos="640"/>
          <w:tab w:val="left" w:pos="641"/>
        </w:tabs>
        <w:spacing w:line="273" w:lineRule="auto"/>
        <w:ind w:right="114"/>
      </w:pPr>
      <w:r>
        <w:rPr>
          <w:spacing w:val="-1"/>
        </w:rPr>
        <w:t>Enrollment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rPr>
          <w:spacing w:val="-1"/>
        </w:rPr>
        <w:t>Completer</w:t>
      </w:r>
      <w:r>
        <w:rPr>
          <w:spacing w:val="-13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Program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Race</w:t>
      </w:r>
      <w:r>
        <w:rPr>
          <w:spacing w:val="-14"/>
        </w:rPr>
        <w:t xml:space="preserve"> </w:t>
      </w:r>
      <w:r>
        <w:t>(demographic</w:t>
      </w:r>
      <w:r>
        <w:rPr>
          <w:spacing w:val="-11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collected</w:t>
      </w:r>
      <w:r>
        <w:rPr>
          <w:spacing w:val="-13"/>
        </w:rPr>
        <w:t xml:space="preserve"> </w:t>
      </w:r>
      <w:r>
        <w:t>during</w:t>
      </w:r>
      <w:r>
        <w:rPr>
          <w:spacing w:val="-12"/>
        </w:rPr>
        <w:t xml:space="preserve"> </w:t>
      </w:r>
      <w:r>
        <w:t>Transition</w:t>
      </w:r>
      <w:r>
        <w:rPr>
          <w:spacing w:val="-47"/>
        </w:rPr>
        <w:t xml:space="preserve"> </w:t>
      </w:r>
      <w:r>
        <w:t>Points 1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3)</w:t>
      </w:r>
    </w:p>
    <w:p w14:paraId="1BC93527" w14:textId="77777777" w:rsidR="0039783A" w:rsidRDefault="0039783A">
      <w:pPr>
        <w:pStyle w:val="BodyText"/>
        <w:spacing w:before="4"/>
        <w:rPr>
          <w:sz w:val="23"/>
        </w:rPr>
      </w:pPr>
    </w:p>
    <w:p w14:paraId="1BC93528" w14:textId="77777777" w:rsidR="0039783A" w:rsidRDefault="00F4524E">
      <w:pPr>
        <w:pStyle w:val="BodyText"/>
        <w:spacing w:before="1"/>
        <w:ind w:left="820" w:right="112"/>
        <w:jc w:val="both"/>
      </w:pPr>
      <w:r>
        <w:t>The unit realizes reporting data may change in the future and will stay up to date on reporting</w:t>
      </w:r>
      <w:r>
        <w:rPr>
          <w:spacing w:val="1"/>
        </w:rPr>
        <w:t xml:space="preserve"> </w:t>
      </w:r>
      <w:r>
        <w:rPr>
          <w:spacing w:val="-1"/>
        </w:rPr>
        <w:t>needs.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unit</w:t>
      </w:r>
      <w:r>
        <w:rPr>
          <w:spacing w:val="-14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capacity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collect</w:t>
      </w:r>
      <w:r>
        <w:rPr>
          <w:spacing w:val="-11"/>
        </w:rPr>
        <w:t xml:space="preserve"> </w:t>
      </w:r>
      <w:r>
        <w:t>external</w:t>
      </w:r>
      <w:r>
        <w:rPr>
          <w:spacing w:val="-14"/>
        </w:rPr>
        <w:t xml:space="preserve"> </w:t>
      </w:r>
      <w:r>
        <w:t>feedback</w:t>
      </w:r>
      <w:r>
        <w:rPr>
          <w:spacing w:val="-14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performance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graduates</w:t>
      </w:r>
      <w:r>
        <w:rPr>
          <w:spacing w:val="-48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continuing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approval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established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operationalized</w:t>
      </w:r>
      <w:r>
        <w:rPr>
          <w:spacing w:val="-2"/>
        </w:rPr>
        <w:t xml:space="preserve"> </w:t>
      </w:r>
      <w:r>
        <w:t>once unit</w:t>
      </w:r>
      <w:r>
        <w:rPr>
          <w:spacing w:val="-3"/>
        </w:rPr>
        <w:t xml:space="preserve"> </w:t>
      </w:r>
      <w:r>
        <w:t>approval is</w:t>
      </w:r>
      <w:r>
        <w:rPr>
          <w:spacing w:val="-3"/>
        </w:rPr>
        <w:t xml:space="preserve"> </w:t>
      </w:r>
      <w:r>
        <w:t>obtained.</w:t>
      </w:r>
    </w:p>
    <w:sectPr w:rsidR="0039783A">
      <w:pgSz w:w="12240" w:h="15840"/>
      <w:pgMar w:top="1380" w:right="1320" w:bottom="620" w:left="1340" w:header="0" w:footer="4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6ADD61" w14:textId="77777777" w:rsidR="000E2134" w:rsidRDefault="000E2134">
      <w:r>
        <w:separator/>
      </w:r>
    </w:p>
  </w:endnote>
  <w:endnote w:type="continuationSeparator" w:id="0">
    <w:p w14:paraId="18A22074" w14:textId="77777777" w:rsidR="000E2134" w:rsidRDefault="000E2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93554" w14:textId="134D05B1" w:rsidR="0039783A" w:rsidRDefault="00133C9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791488" behindDoc="1" locked="0" layoutInCell="1" allowOverlap="1" wp14:anchorId="1BC93557" wp14:editId="55C57602">
              <wp:simplePos x="0" y="0"/>
              <wp:positionH relativeFrom="page">
                <wp:posOffset>3750945</wp:posOffset>
              </wp:positionH>
              <wp:positionV relativeFrom="page">
                <wp:posOffset>9644380</wp:posOffset>
              </wp:positionV>
              <wp:extent cx="281305" cy="152400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3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C9376D" w14:textId="77777777" w:rsidR="0039783A" w:rsidRDefault="00F4524E">
                          <w:pPr>
                            <w:spacing w:line="223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C93557" id="_x0000_t202" coordsize="21600,21600" o:spt="202" path="m,l,21600r21600,l21600,xe">
              <v:stroke joinstyle="miter"/>
              <v:path gradientshapeok="t" o:connecttype="rect"/>
            </v:shapetype>
            <v:shape id="docshape7" o:spid="_x0000_s1166" type="#_x0000_t202" style="position:absolute;margin-left:295.35pt;margin-top:759.4pt;width:22.15pt;height:12pt;z-index:-215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" filled="f" stroked="f">
              <v:textbox inset="0,0,0,0">
                <w:txbxContent>
                  <w:p w14:paraId="1BC9376D" w14:textId="77777777" w:rsidR="0039783A" w:rsidRDefault="00F4524E">
                    <w:pPr>
                      <w:spacing w:line="223" w:lineRule="exact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93555" w14:textId="116AD0D7" w:rsidR="0039783A" w:rsidRDefault="00133C9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792000" behindDoc="1" locked="0" layoutInCell="1" allowOverlap="1" wp14:anchorId="1BC93558" wp14:editId="0D124842">
              <wp:simplePos x="0" y="0"/>
              <wp:positionH relativeFrom="page">
                <wp:posOffset>4919345</wp:posOffset>
              </wp:positionH>
              <wp:positionV relativeFrom="page">
                <wp:posOffset>7358380</wp:posOffset>
              </wp:positionV>
              <wp:extent cx="217805" cy="152400"/>
              <wp:effectExtent l="0" t="0" r="0" b="0"/>
              <wp:wrapNone/>
              <wp:docPr id="4" name="docshape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C9376E" w14:textId="77777777" w:rsidR="0039783A" w:rsidRDefault="00F4524E">
                          <w:pPr>
                            <w:spacing w:line="223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134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C93558" id="_x0000_t202" coordsize="21600,21600" o:spt="202" path="m,l,21600r21600,l21600,xe">
              <v:stroke joinstyle="miter"/>
              <v:path gradientshapeok="t" o:connecttype="rect"/>
            </v:shapetype>
            <v:shape id="docshape159" o:spid="_x0000_s1167" type="#_x0000_t202" style="position:absolute;margin-left:387.35pt;margin-top:579.4pt;width:17.15pt;height:12pt;z-index:-215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" filled="f" stroked="f">
              <v:textbox inset="0,0,0,0">
                <w:txbxContent>
                  <w:p w14:paraId="1BC9376E" w14:textId="77777777" w:rsidR="0039783A" w:rsidRDefault="00F4524E">
                    <w:pPr>
                      <w:spacing w:line="223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93556" w14:textId="244FE5CF" w:rsidR="0039783A" w:rsidRDefault="00133C9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792512" behindDoc="1" locked="0" layoutInCell="1" allowOverlap="1" wp14:anchorId="1BC93559" wp14:editId="0CD3617E">
              <wp:simplePos x="0" y="0"/>
              <wp:positionH relativeFrom="page">
                <wp:posOffset>3750945</wp:posOffset>
              </wp:positionH>
              <wp:positionV relativeFrom="page">
                <wp:posOffset>9644380</wp:posOffset>
              </wp:positionV>
              <wp:extent cx="281305" cy="152400"/>
              <wp:effectExtent l="0" t="0" r="0" b="0"/>
              <wp:wrapNone/>
              <wp:docPr id="2" name="docshape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3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C9376F" w14:textId="77777777" w:rsidR="0039783A" w:rsidRDefault="00F4524E">
                          <w:pPr>
                            <w:spacing w:line="223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C93559" id="_x0000_t202" coordsize="21600,21600" o:spt="202" path="m,l,21600r21600,l21600,xe">
              <v:stroke joinstyle="miter"/>
              <v:path gradientshapeok="t" o:connecttype="rect"/>
            </v:shapetype>
            <v:shape id="docshape160" o:spid="_x0000_s1168" type="#_x0000_t202" style="position:absolute;margin-left:295.35pt;margin-top:759.4pt;width:22.15pt;height:12pt;z-index:-215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" filled="f" stroked="f">
              <v:textbox inset="0,0,0,0">
                <w:txbxContent>
                  <w:p w14:paraId="1BC9376F" w14:textId="77777777" w:rsidR="0039783A" w:rsidRDefault="00F4524E">
                    <w:pPr>
                      <w:spacing w:line="223" w:lineRule="exact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A8BD3B" w14:textId="77777777" w:rsidR="000E2134" w:rsidRDefault="000E2134">
      <w:r>
        <w:separator/>
      </w:r>
    </w:p>
  </w:footnote>
  <w:footnote w:type="continuationSeparator" w:id="0">
    <w:p w14:paraId="6569B670" w14:textId="77777777" w:rsidR="000E2134" w:rsidRDefault="000E21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A2FA7"/>
    <w:multiLevelType w:val="multilevel"/>
    <w:tmpl w:val="B47ECEF6"/>
    <w:lvl w:ilvl="0">
      <w:start w:val="2"/>
      <w:numFmt w:val="decimal"/>
      <w:lvlText w:val="%1"/>
      <w:lvlJc w:val="left"/>
      <w:pPr>
        <w:ind w:left="890" w:hanging="33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890" w:hanging="33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28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444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2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0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9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773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5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0D63314"/>
    <w:multiLevelType w:val="hybridMultilevel"/>
    <w:tmpl w:val="887C662A"/>
    <w:lvl w:ilvl="0" w:tplc="C9BCCFF2">
      <w:numFmt w:val="bullet"/>
      <w:lvlText w:val=""/>
      <w:lvlJc w:val="left"/>
      <w:pPr>
        <w:ind w:left="173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0CD49F16">
      <w:numFmt w:val="bullet"/>
      <w:lvlText w:val=""/>
      <w:lvlJc w:val="left"/>
      <w:pPr>
        <w:ind w:left="227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7F92815E">
      <w:numFmt w:val="bullet"/>
      <w:lvlText w:val="•"/>
      <w:lvlJc w:val="left"/>
      <w:pPr>
        <w:ind w:left="3251" w:hanging="360"/>
      </w:pPr>
      <w:rPr>
        <w:rFonts w:hint="default"/>
        <w:lang w:val="en-US" w:eastAsia="en-US" w:bidi="ar-SA"/>
      </w:rPr>
    </w:lvl>
    <w:lvl w:ilvl="3" w:tplc="7A9C3FB6">
      <w:numFmt w:val="bullet"/>
      <w:lvlText w:val="•"/>
      <w:lvlJc w:val="left"/>
      <w:pPr>
        <w:ind w:left="4222" w:hanging="360"/>
      </w:pPr>
      <w:rPr>
        <w:rFonts w:hint="default"/>
        <w:lang w:val="en-US" w:eastAsia="en-US" w:bidi="ar-SA"/>
      </w:rPr>
    </w:lvl>
    <w:lvl w:ilvl="4" w:tplc="AD3A0B84">
      <w:numFmt w:val="bullet"/>
      <w:lvlText w:val="•"/>
      <w:lvlJc w:val="left"/>
      <w:pPr>
        <w:ind w:left="5193" w:hanging="360"/>
      </w:pPr>
      <w:rPr>
        <w:rFonts w:hint="default"/>
        <w:lang w:val="en-US" w:eastAsia="en-US" w:bidi="ar-SA"/>
      </w:rPr>
    </w:lvl>
    <w:lvl w:ilvl="5" w:tplc="21DA2DCA">
      <w:numFmt w:val="bullet"/>
      <w:lvlText w:val="•"/>
      <w:lvlJc w:val="left"/>
      <w:pPr>
        <w:ind w:left="6164" w:hanging="360"/>
      </w:pPr>
      <w:rPr>
        <w:rFonts w:hint="default"/>
        <w:lang w:val="en-US" w:eastAsia="en-US" w:bidi="ar-SA"/>
      </w:rPr>
    </w:lvl>
    <w:lvl w:ilvl="6" w:tplc="0EEA9A2E">
      <w:numFmt w:val="bullet"/>
      <w:lvlText w:val="•"/>
      <w:lvlJc w:val="left"/>
      <w:pPr>
        <w:ind w:left="7135" w:hanging="360"/>
      </w:pPr>
      <w:rPr>
        <w:rFonts w:hint="default"/>
        <w:lang w:val="en-US" w:eastAsia="en-US" w:bidi="ar-SA"/>
      </w:rPr>
    </w:lvl>
    <w:lvl w:ilvl="7" w:tplc="3E4C5122">
      <w:numFmt w:val="bullet"/>
      <w:lvlText w:val="•"/>
      <w:lvlJc w:val="left"/>
      <w:pPr>
        <w:ind w:left="8106" w:hanging="360"/>
      </w:pPr>
      <w:rPr>
        <w:rFonts w:hint="default"/>
        <w:lang w:val="en-US" w:eastAsia="en-US" w:bidi="ar-SA"/>
      </w:rPr>
    </w:lvl>
    <w:lvl w:ilvl="8" w:tplc="022A5830">
      <w:numFmt w:val="bullet"/>
      <w:lvlText w:val="•"/>
      <w:lvlJc w:val="left"/>
      <w:pPr>
        <w:ind w:left="9077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4927BF2"/>
    <w:multiLevelType w:val="hybridMultilevel"/>
    <w:tmpl w:val="7BCE0BB0"/>
    <w:lvl w:ilvl="0" w:tplc="C1E05C66">
      <w:numFmt w:val="bullet"/>
      <w:lvlText w:val=""/>
      <w:lvlJc w:val="left"/>
      <w:pPr>
        <w:ind w:left="227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15944868">
      <w:numFmt w:val="bullet"/>
      <w:lvlText w:val="•"/>
      <w:lvlJc w:val="left"/>
      <w:pPr>
        <w:ind w:left="3154" w:hanging="360"/>
      </w:pPr>
      <w:rPr>
        <w:rFonts w:hint="default"/>
        <w:lang w:val="en-US" w:eastAsia="en-US" w:bidi="ar-SA"/>
      </w:rPr>
    </w:lvl>
    <w:lvl w:ilvl="2" w:tplc="3252F4F8">
      <w:numFmt w:val="bullet"/>
      <w:lvlText w:val="•"/>
      <w:lvlJc w:val="left"/>
      <w:pPr>
        <w:ind w:left="4028" w:hanging="360"/>
      </w:pPr>
      <w:rPr>
        <w:rFonts w:hint="default"/>
        <w:lang w:val="en-US" w:eastAsia="en-US" w:bidi="ar-SA"/>
      </w:rPr>
    </w:lvl>
    <w:lvl w:ilvl="3" w:tplc="6F28DF36">
      <w:numFmt w:val="bullet"/>
      <w:lvlText w:val="•"/>
      <w:lvlJc w:val="left"/>
      <w:pPr>
        <w:ind w:left="4902" w:hanging="360"/>
      </w:pPr>
      <w:rPr>
        <w:rFonts w:hint="default"/>
        <w:lang w:val="en-US" w:eastAsia="en-US" w:bidi="ar-SA"/>
      </w:rPr>
    </w:lvl>
    <w:lvl w:ilvl="4" w:tplc="BD54D66E">
      <w:numFmt w:val="bullet"/>
      <w:lvlText w:val="•"/>
      <w:lvlJc w:val="left"/>
      <w:pPr>
        <w:ind w:left="5776" w:hanging="360"/>
      </w:pPr>
      <w:rPr>
        <w:rFonts w:hint="default"/>
        <w:lang w:val="en-US" w:eastAsia="en-US" w:bidi="ar-SA"/>
      </w:rPr>
    </w:lvl>
    <w:lvl w:ilvl="5" w:tplc="F82067D4">
      <w:numFmt w:val="bullet"/>
      <w:lvlText w:val="•"/>
      <w:lvlJc w:val="left"/>
      <w:pPr>
        <w:ind w:left="6650" w:hanging="360"/>
      </w:pPr>
      <w:rPr>
        <w:rFonts w:hint="default"/>
        <w:lang w:val="en-US" w:eastAsia="en-US" w:bidi="ar-SA"/>
      </w:rPr>
    </w:lvl>
    <w:lvl w:ilvl="6" w:tplc="9014F04C">
      <w:numFmt w:val="bullet"/>
      <w:lvlText w:val="•"/>
      <w:lvlJc w:val="left"/>
      <w:pPr>
        <w:ind w:left="7524" w:hanging="360"/>
      </w:pPr>
      <w:rPr>
        <w:rFonts w:hint="default"/>
        <w:lang w:val="en-US" w:eastAsia="en-US" w:bidi="ar-SA"/>
      </w:rPr>
    </w:lvl>
    <w:lvl w:ilvl="7" w:tplc="5A6EC698">
      <w:numFmt w:val="bullet"/>
      <w:lvlText w:val="•"/>
      <w:lvlJc w:val="left"/>
      <w:pPr>
        <w:ind w:left="8398" w:hanging="360"/>
      </w:pPr>
      <w:rPr>
        <w:rFonts w:hint="default"/>
        <w:lang w:val="en-US" w:eastAsia="en-US" w:bidi="ar-SA"/>
      </w:rPr>
    </w:lvl>
    <w:lvl w:ilvl="8" w:tplc="296A0DF4">
      <w:numFmt w:val="bullet"/>
      <w:lvlText w:val="•"/>
      <w:lvlJc w:val="left"/>
      <w:pPr>
        <w:ind w:left="9272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7642523"/>
    <w:multiLevelType w:val="hybridMultilevel"/>
    <w:tmpl w:val="D40A08AC"/>
    <w:lvl w:ilvl="0" w:tplc="1658707C">
      <w:numFmt w:val="bullet"/>
      <w:lvlText w:val="-"/>
      <w:lvlJc w:val="left"/>
      <w:pPr>
        <w:ind w:left="820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B254F46C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5C06BC12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9594D61E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E6D8A192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F9A0F5CC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1F3832E6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0E006EE4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C4C418B2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0B3472F6"/>
    <w:multiLevelType w:val="hybridMultilevel"/>
    <w:tmpl w:val="4AC49DE0"/>
    <w:lvl w:ilvl="0" w:tplc="2766CA44">
      <w:start w:val="1"/>
      <w:numFmt w:val="decimal"/>
      <w:lvlText w:val="%1."/>
      <w:lvlJc w:val="left"/>
      <w:pPr>
        <w:ind w:left="128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1C8C8DEC">
      <w:numFmt w:val="bullet"/>
      <w:lvlText w:val="•"/>
      <w:lvlJc w:val="left"/>
      <w:pPr>
        <w:ind w:left="2254" w:hanging="360"/>
      </w:pPr>
      <w:rPr>
        <w:rFonts w:hint="default"/>
        <w:lang w:val="en-US" w:eastAsia="en-US" w:bidi="ar-SA"/>
      </w:rPr>
    </w:lvl>
    <w:lvl w:ilvl="2" w:tplc="1526BC92">
      <w:numFmt w:val="bullet"/>
      <w:lvlText w:val="•"/>
      <w:lvlJc w:val="left"/>
      <w:pPr>
        <w:ind w:left="3228" w:hanging="360"/>
      </w:pPr>
      <w:rPr>
        <w:rFonts w:hint="default"/>
        <w:lang w:val="en-US" w:eastAsia="en-US" w:bidi="ar-SA"/>
      </w:rPr>
    </w:lvl>
    <w:lvl w:ilvl="3" w:tplc="9DAA2EF2">
      <w:numFmt w:val="bullet"/>
      <w:lvlText w:val="•"/>
      <w:lvlJc w:val="left"/>
      <w:pPr>
        <w:ind w:left="4202" w:hanging="360"/>
      </w:pPr>
      <w:rPr>
        <w:rFonts w:hint="default"/>
        <w:lang w:val="en-US" w:eastAsia="en-US" w:bidi="ar-SA"/>
      </w:rPr>
    </w:lvl>
    <w:lvl w:ilvl="4" w:tplc="4EBE2BAA">
      <w:numFmt w:val="bullet"/>
      <w:lvlText w:val="•"/>
      <w:lvlJc w:val="left"/>
      <w:pPr>
        <w:ind w:left="5176" w:hanging="360"/>
      </w:pPr>
      <w:rPr>
        <w:rFonts w:hint="default"/>
        <w:lang w:val="en-US" w:eastAsia="en-US" w:bidi="ar-SA"/>
      </w:rPr>
    </w:lvl>
    <w:lvl w:ilvl="5" w:tplc="9DF8C8F4">
      <w:numFmt w:val="bullet"/>
      <w:lvlText w:val="•"/>
      <w:lvlJc w:val="left"/>
      <w:pPr>
        <w:ind w:left="6150" w:hanging="360"/>
      </w:pPr>
      <w:rPr>
        <w:rFonts w:hint="default"/>
        <w:lang w:val="en-US" w:eastAsia="en-US" w:bidi="ar-SA"/>
      </w:rPr>
    </w:lvl>
    <w:lvl w:ilvl="6" w:tplc="DA8822C4">
      <w:numFmt w:val="bullet"/>
      <w:lvlText w:val="•"/>
      <w:lvlJc w:val="left"/>
      <w:pPr>
        <w:ind w:left="7124" w:hanging="360"/>
      </w:pPr>
      <w:rPr>
        <w:rFonts w:hint="default"/>
        <w:lang w:val="en-US" w:eastAsia="en-US" w:bidi="ar-SA"/>
      </w:rPr>
    </w:lvl>
    <w:lvl w:ilvl="7" w:tplc="FC8AC23A">
      <w:numFmt w:val="bullet"/>
      <w:lvlText w:val="•"/>
      <w:lvlJc w:val="left"/>
      <w:pPr>
        <w:ind w:left="8098" w:hanging="360"/>
      </w:pPr>
      <w:rPr>
        <w:rFonts w:hint="default"/>
        <w:lang w:val="en-US" w:eastAsia="en-US" w:bidi="ar-SA"/>
      </w:rPr>
    </w:lvl>
    <w:lvl w:ilvl="8" w:tplc="E2383BC4">
      <w:numFmt w:val="bullet"/>
      <w:lvlText w:val="•"/>
      <w:lvlJc w:val="left"/>
      <w:pPr>
        <w:ind w:left="9072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0DA64B90"/>
    <w:multiLevelType w:val="hybridMultilevel"/>
    <w:tmpl w:val="1298CB6E"/>
    <w:lvl w:ilvl="0" w:tplc="C4E87178">
      <w:numFmt w:val="bullet"/>
      <w:lvlText w:val="-"/>
      <w:lvlJc w:val="left"/>
      <w:pPr>
        <w:ind w:left="8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9C6ED1B2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57887D76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7A78D34C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A4A6231C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42FC0B30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A4942B24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538A54E2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EE861442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0E993DBB"/>
    <w:multiLevelType w:val="hybridMultilevel"/>
    <w:tmpl w:val="FAC03968"/>
    <w:lvl w:ilvl="0" w:tplc="9D925518">
      <w:numFmt w:val="bullet"/>
      <w:lvlText w:val="•"/>
      <w:lvlJc w:val="left"/>
      <w:pPr>
        <w:ind w:left="230" w:hanging="18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DB4C98FC">
      <w:numFmt w:val="bullet"/>
      <w:lvlText w:val="•"/>
      <w:lvlJc w:val="left"/>
      <w:pPr>
        <w:ind w:left="451" w:hanging="180"/>
      </w:pPr>
      <w:rPr>
        <w:rFonts w:hint="default"/>
        <w:lang w:val="en-US" w:eastAsia="en-US" w:bidi="ar-SA"/>
      </w:rPr>
    </w:lvl>
    <w:lvl w:ilvl="2" w:tplc="654C74B2">
      <w:numFmt w:val="bullet"/>
      <w:lvlText w:val="•"/>
      <w:lvlJc w:val="left"/>
      <w:pPr>
        <w:ind w:left="662" w:hanging="180"/>
      </w:pPr>
      <w:rPr>
        <w:rFonts w:hint="default"/>
        <w:lang w:val="en-US" w:eastAsia="en-US" w:bidi="ar-SA"/>
      </w:rPr>
    </w:lvl>
    <w:lvl w:ilvl="3" w:tplc="35D0FD3A">
      <w:numFmt w:val="bullet"/>
      <w:lvlText w:val="•"/>
      <w:lvlJc w:val="left"/>
      <w:pPr>
        <w:ind w:left="874" w:hanging="180"/>
      </w:pPr>
      <w:rPr>
        <w:rFonts w:hint="default"/>
        <w:lang w:val="en-US" w:eastAsia="en-US" w:bidi="ar-SA"/>
      </w:rPr>
    </w:lvl>
    <w:lvl w:ilvl="4" w:tplc="60889E12">
      <w:numFmt w:val="bullet"/>
      <w:lvlText w:val="•"/>
      <w:lvlJc w:val="left"/>
      <w:pPr>
        <w:ind w:left="1085" w:hanging="180"/>
      </w:pPr>
      <w:rPr>
        <w:rFonts w:hint="default"/>
        <w:lang w:val="en-US" w:eastAsia="en-US" w:bidi="ar-SA"/>
      </w:rPr>
    </w:lvl>
    <w:lvl w:ilvl="5" w:tplc="8C54059E">
      <w:numFmt w:val="bullet"/>
      <w:lvlText w:val="•"/>
      <w:lvlJc w:val="left"/>
      <w:pPr>
        <w:ind w:left="1297" w:hanging="180"/>
      </w:pPr>
      <w:rPr>
        <w:rFonts w:hint="default"/>
        <w:lang w:val="en-US" w:eastAsia="en-US" w:bidi="ar-SA"/>
      </w:rPr>
    </w:lvl>
    <w:lvl w:ilvl="6" w:tplc="C2D28B88">
      <w:numFmt w:val="bullet"/>
      <w:lvlText w:val="•"/>
      <w:lvlJc w:val="left"/>
      <w:pPr>
        <w:ind w:left="1508" w:hanging="180"/>
      </w:pPr>
      <w:rPr>
        <w:rFonts w:hint="default"/>
        <w:lang w:val="en-US" w:eastAsia="en-US" w:bidi="ar-SA"/>
      </w:rPr>
    </w:lvl>
    <w:lvl w:ilvl="7" w:tplc="8A34808A">
      <w:numFmt w:val="bullet"/>
      <w:lvlText w:val="•"/>
      <w:lvlJc w:val="left"/>
      <w:pPr>
        <w:ind w:left="1719" w:hanging="180"/>
      </w:pPr>
      <w:rPr>
        <w:rFonts w:hint="default"/>
        <w:lang w:val="en-US" w:eastAsia="en-US" w:bidi="ar-SA"/>
      </w:rPr>
    </w:lvl>
    <w:lvl w:ilvl="8" w:tplc="D6D4F9B6">
      <w:numFmt w:val="bullet"/>
      <w:lvlText w:val="•"/>
      <w:lvlJc w:val="left"/>
      <w:pPr>
        <w:ind w:left="1931" w:hanging="180"/>
      </w:pPr>
      <w:rPr>
        <w:rFonts w:hint="default"/>
        <w:lang w:val="en-US" w:eastAsia="en-US" w:bidi="ar-SA"/>
      </w:rPr>
    </w:lvl>
  </w:abstractNum>
  <w:abstractNum w:abstractNumId="7" w15:restartNumberingAfterBreak="0">
    <w:nsid w:val="14861620"/>
    <w:multiLevelType w:val="hybridMultilevel"/>
    <w:tmpl w:val="EE40B7E0"/>
    <w:lvl w:ilvl="0" w:tplc="AB3EE580">
      <w:numFmt w:val="bullet"/>
      <w:lvlText w:val=""/>
      <w:lvlJc w:val="left"/>
      <w:pPr>
        <w:ind w:left="271" w:hanging="183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045C9598">
      <w:numFmt w:val="bullet"/>
      <w:lvlText w:val="•"/>
      <w:lvlJc w:val="left"/>
      <w:pPr>
        <w:ind w:left="638" w:hanging="183"/>
      </w:pPr>
      <w:rPr>
        <w:rFonts w:hint="default"/>
        <w:lang w:val="en-US" w:eastAsia="en-US" w:bidi="ar-SA"/>
      </w:rPr>
    </w:lvl>
    <w:lvl w:ilvl="2" w:tplc="7764AA4E">
      <w:numFmt w:val="bullet"/>
      <w:lvlText w:val="•"/>
      <w:lvlJc w:val="left"/>
      <w:pPr>
        <w:ind w:left="996" w:hanging="183"/>
      </w:pPr>
      <w:rPr>
        <w:rFonts w:hint="default"/>
        <w:lang w:val="en-US" w:eastAsia="en-US" w:bidi="ar-SA"/>
      </w:rPr>
    </w:lvl>
    <w:lvl w:ilvl="3" w:tplc="FF8E8624">
      <w:numFmt w:val="bullet"/>
      <w:lvlText w:val="•"/>
      <w:lvlJc w:val="left"/>
      <w:pPr>
        <w:ind w:left="1354" w:hanging="183"/>
      </w:pPr>
      <w:rPr>
        <w:rFonts w:hint="default"/>
        <w:lang w:val="en-US" w:eastAsia="en-US" w:bidi="ar-SA"/>
      </w:rPr>
    </w:lvl>
    <w:lvl w:ilvl="4" w:tplc="BCC45D00">
      <w:numFmt w:val="bullet"/>
      <w:lvlText w:val="•"/>
      <w:lvlJc w:val="left"/>
      <w:pPr>
        <w:ind w:left="1712" w:hanging="183"/>
      </w:pPr>
      <w:rPr>
        <w:rFonts w:hint="default"/>
        <w:lang w:val="en-US" w:eastAsia="en-US" w:bidi="ar-SA"/>
      </w:rPr>
    </w:lvl>
    <w:lvl w:ilvl="5" w:tplc="5D6C75D8">
      <w:numFmt w:val="bullet"/>
      <w:lvlText w:val="•"/>
      <w:lvlJc w:val="left"/>
      <w:pPr>
        <w:ind w:left="2071" w:hanging="183"/>
      </w:pPr>
      <w:rPr>
        <w:rFonts w:hint="default"/>
        <w:lang w:val="en-US" w:eastAsia="en-US" w:bidi="ar-SA"/>
      </w:rPr>
    </w:lvl>
    <w:lvl w:ilvl="6" w:tplc="7A46609E">
      <w:numFmt w:val="bullet"/>
      <w:lvlText w:val="•"/>
      <w:lvlJc w:val="left"/>
      <w:pPr>
        <w:ind w:left="2429" w:hanging="183"/>
      </w:pPr>
      <w:rPr>
        <w:rFonts w:hint="default"/>
        <w:lang w:val="en-US" w:eastAsia="en-US" w:bidi="ar-SA"/>
      </w:rPr>
    </w:lvl>
    <w:lvl w:ilvl="7" w:tplc="E8A46026">
      <w:numFmt w:val="bullet"/>
      <w:lvlText w:val="•"/>
      <w:lvlJc w:val="left"/>
      <w:pPr>
        <w:ind w:left="2787" w:hanging="183"/>
      </w:pPr>
      <w:rPr>
        <w:rFonts w:hint="default"/>
        <w:lang w:val="en-US" w:eastAsia="en-US" w:bidi="ar-SA"/>
      </w:rPr>
    </w:lvl>
    <w:lvl w:ilvl="8" w:tplc="252ED7F4">
      <w:numFmt w:val="bullet"/>
      <w:lvlText w:val="•"/>
      <w:lvlJc w:val="left"/>
      <w:pPr>
        <w:ind w:left="3145" w:hanging="183"/>
      </w:pPr>
      <w:rPr>
        <w:rFonts w:hint="default"/>
        <w:lang w:val="en-US" w:eastAsia="en-US" w:bidi="ar-SA"/>
      </w:rPr>
    </w:lvl>
  </w:abstractNum>
  <w:abstractNum w:abstractNumId="8" w15:restartNumberingAfterBreak="0">
    <w:nsid w:val="193A0037"/>
    <w:multiLevelType w:val="hybridMultilevel"/>
    <w:tmpl w:val="E0BC49D0"/>
    <w:lvl w:ilvl="0" w:tplc="1DF232DC">
      <w:numFmt w:val="bullet"/>
      <w:lvlText w:val=""/>
      <w:lvlJc w:val="left"/>
      <w:pPr>
        <w:ind w:left="271" w:hanging="18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763AF05C">
      <w:numFmt w:val="bullet"/>
      <w:lvlText w:val="•"/>
      <w:lvlJc w:val="left"/>
      <w:pPr>
        <w:ind w:left="638" w:hanging="183"/>
      </w:pPr>
      <w:rPr>
        <w:rFonts w:hint="default"/>
        <w:lang w:val="en-US" w:eastAsia="en-US" w:bidi="ar-SA"/>
      </w:rPr>
    </w:lvl>
    <w:lvl w:ilvl="2" w:tplc="B16E39A0">
      <w:numFmt w:val="bullet"/>
      <w:lvlText w:val="•"/>
      <w:lvlJc w:val="left"/>
      <w:pPr>
        <w:ind w:left="996" w:hanging="183"/>
      </w:pPr>
      <w:rPr>
        <w:rFonts w:hint="default"/>
        <w:lang w:val="en-US" w:eastAsia="en-US" w:bidi="ar-SA"/>
      </w:rPr>
    </w:lvl>
    <w:lvl w:ilvl="3" w:tplc="2DC434E4">
      <w:numFmt w:val="bullet"/>
      <w:lvlText w:val="•"/>
      <w:lvlJc w:val="left"/>
      <w:pPr>
        <w:ind w:left="1354" w:hanging="183"/>
      </w:pPr>
      <w:rPr>
        <w:rFonts w:hint="default"/>
        <w:lang w:val="en-US" w:eastAsia="en-US" w:bidi="ar-SA"/>
      </w:rPr>
    </w:lvl>
    <w:lvl w:ilvl="4" w:tplc="81087758">
      <w:numFmt w:val="bullet"/>
      <w:lvlText w:val="•"/>
      <w:lvlJc w:val="left"/>
      <w:pPr>
        <w:ind w:left="1712" w:hanging="183"/>
      </w:pPr>
      <w:rPr>
        <w:rFonts w:hint="default"/>
        <w:lang w:val="en-US" w:eastAsia="en-US" w:bidi="ar-SA"/>
      </w:rPr>
    </w:lvl>
    <w:lvl w:ilvl="5" w:tplc="DE224736">
      <w:numFmt w:val="bullet"/>
      <w:lvlText w:val="•"/>
      <w:lvlJc w:val="left"/>
      <w:pPr>
        <w:ind w:left="2071" w:hanging="183"/>
      </w:pPr>
      <w:rPr>
        <w:rFonts w:hint="default"/>
        <w:lang w:val="en-US" w:eastAsia="en-US" w:bidi="ar-SA"/>
      </w:rPr>
    </w:lvl>
    <w:lvl w:ilvl="6" w:tplc="3ED4AA58">
      <w:numFmt w:val="bullet"/>
      <w:lvlText w:val="•"/>
      <w:lvlJc w:val="left"/>
      <w:pPr>
        <w:ind w:left="2429" w:hanging="183"/>
      </w:pPr>
      <w:rPr>
        <w:rFonts w:hint="default"/>
        <w:lang w:val="en-US" w:eastAsia="en-US" w:bidi="ar-SA"/>
      </w:rPr>
    </w:lvl>
    <w:lvl w:ilvl="7" w:tplc="771AAD70">
      <w:numFmt w:val="bullet"/>
      <w:lvlText w:val="•"/>
      <w:lvlJc w:val="left"/>
      <w:pPr>
        <w:ind w:left="2787" w:hanging="183"/>
      </w:pPr>
      <w:rPr>
        <w:rFonts w:hint="default"/>
        <w:lang w:val="en-US" w:eastAsia="en-US" w:bidi="ar-SA"/>
      </w:rPr>
    </w:lvl>
    <w:lvl w:ilvl="8" w:tplc="23B40DA2">
      <w:numFmt w:val="bullet"/>
      <w:lvlText w:val="•"/>
      <w:lvlJc w:val="left"/>
      <w:pPr>
        <w:ind w:left="3145" w:hanging="183"/>
      </w:pPr>
      <w:rPr>
        <w:rFonts w:hint="default"/>
        <w:lang w:val="en-US" w:eastAsia="en-US" w:bidi="ar-SA"/>
      </w:rPr>
    </w:lvl>
  </w:abstractNum>
  <w:abstractNum w:abstractNumId="9" w15:restartNumberingAfterBreak="0">
    <w:nsid w:val="19BC7D99"/>
    <w:multiLevelType w:val="hybridMultilevel"/>
    <w:tmpl w:val="6140726C"/>
    <w:lvl w:ilvl="0" w:tplc="0896B2C6">
      <w:numFmt w:val="bullet"/>
      <w:lvlText w:val="o"/>
      <w:lvlJc w:val="left"/>
      <w:pPr>
        <w:ind w:left="200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035672FC">
      <w:numFmt w:val="bullet"/>
      <w:lvlText w:val="•"/>
      <w:lvlJc w:val="left"/>
      <w:pPr>
        <w:ind w:left="2902" w:hanging="360"/>
      </w:pPr>
      <w:rPr>
        <w:rFonts w:hint="default"/>
        <w:lang w:val="en-US" w:eastAsia="en-US" w:bidi="ar-SA"/>
      </w:rPr>
    </w:lvl>
    <w:lvl w:ilvl="2" w:tplc="A21C8C82">
      <w:numFmt w:val="bullet"/>
      <w:lvlText w:val="•"/>
      <w:lvlJc w:val="left"/>
      <w:pPr>
        <w:ind w:left="3804" w:hanging="360"/>
      </w:pPr>
      <w:rPr>
        <w:rFonts w:hint="default"/>
        <w:lang w:val="en-US" w:eastAsia="en-US" w:bidi="ar-SA"/>
      </w:rPr>
    </w:lvl>
    <w:lvl w:ilvl="3" w:tplc="CCA0CB4A">
      <w:numFmt w:val="bullet"/>
      <w:lvlText w:val="•"/>
      <w:lvlJc w:val="left"/>
      <w:pPr>
        <w:ind w:left="4706" w:hanging="360"/>
      </w:pPr>
      <w:rPr>
        <w:rFonts w:hint="default"/>
        <w:lang w:val="en-US" w:eastAsia="en-US" w:bidi="ar-SA"/>
      </w:rPr>
    </w:lvl>
    <w:lvl w:ilvl="4" w:tplc="91804332">
      <w:numFmt w:val="bullet"/>
      <w:lvlText w:val="•"/>
      <w:lvlJc w:val="left"/>
      <w:pPr>
        <w:ind w:left="5608" w:hanging="360"/>
      </w:pPr>
      <w:rPr>
        <w:rFonts w:hint="default"/>
        <w:lang w:val="en-US" w:eastAsia="en-US" w:bidi="ar-SA"/>
      </w:rPr>
    </w:lvl>
    <w:lvl w:ilvl="5" w:tplc="57000430">
      <w:numFmt w:val="bullet"/>
      <w:lvlText w:val="•"/>
      <w:lvlJc w:val="left"/>
      <w:pPr>
        <w:ind w:left="6510" w:hanging="360"/>
      </w:pPr>
      <w:rPr>
        <w:rFonts w:hint="default"/>
        <w:lang w:val="en-US" w:eastAsia="en-US" w:bidi="ar-SA"/>
      </w:rPr>
    </w:lvl>
    <w:lvl w:ilvl="6" w:tplc="E8325600">
      <w:numFmt w:val="bullet"/>
      <w:lvlText w:val="•"/>
      <w:lvlJc w:val="left"/>
      <w:pPr>
        <w:ind w:left="7412" w:hanging="360"/>
      </w:pPr>
      <w:rPr>
        <w:rFonts w:hint="default"/>
        <w:lang w:val="en-US" w:eastAsia="en-US" w:bidi="ar-SA"/>
      </w:rPr>
    </w:lvl>
    <w:lvl w:ilvl="7" w:tplc="AC3C2582">
      <w:numFmt w:val="bullet"/>
      <w:lvlText w:val="•"/>
      <w:lvlJc w:val="left"/>
      <w:pPr>
        <w:ind w:left="8314" w:hanging="360"/>
      </w:pPr>
      <w:rPr>
        <w:rFonts w:hint="default"/>
        <w:lang w:val="en-US" w:eastAsia="en-US" w:bidi="ar-SA"/>
      </w:rPr>
    </w:lvl>
    <w:lvl w:ilvl="8" w:tplc="30F8E548">
      <w:numFmt w:val="bullet"/>
      <w:lvlText w:val="•"/>
      <w:lvlJc w:val="left"/>
      <w:pPr>
        <w:ind w:left="9216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1C910A77"/>
    <w:multiLevelType w:val="hybridMultilevel"/>
    <w:tmpl w:val="316A3D9E"/>
    <w:lvl w:ilvl="0" w:tplc="28F21604">
      <w:start w:val="1"/>
      <w:numFmt w:val="lowerLetter"/>
      <w:lvlText w:val="%1)"/>
      <w:lvlJc w:val="left"/>
      <w:pPr>
        <w:ind w:left="289" w:hanging="18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F8D0EA2C">
      <w:numFmt w:val="bullet"/>
      <w:lvlText w:val="•"/>
      <w:lvlJc w:val="left"/>
      <w:pPr>
        <w:ind w:left="485" w:hanging="183"/>
      </w:pPr>
      <w:rPr>
        <w:rFonts w:hint="default"/>
        <w:lang w:val="en-US" w:eastAsia="en-US" w:bidi="ar-SA"/>
      </w:rPr>
    </w:lvl>
    <w:lvl w:ilvl="2" w:tplc="560440BA">
      <w:numFmt w:val="bullet"/>
      <w:lvlText w:val="•"/>
      <w:lvlJc w:val="left"/>
      <w:pPr>
        <w:ind w:left="690" w:hanging="183"/>
      </w:pPr>
      <w:rPr>
        <w:rFonts w:hint="default"/>
        <w:lang w:val="en-US" w:eastAsia="en-US" w:bidi="ar-SA"/>
      </w:rPr>
    </w:lvl>
    <w:lvl w:ilvl="3" w:tplc="8D3C9A6E">
      <w:numFmt w:val="bullet"/>
      <w:lvlText w:val="•"/>
      <w:lvlJc w:val="left"/>
      <w:pPr>
        <w:ind w:left="895" w:hanging="183"/>
      </w:pPr>
      <w:rPr>
        <w:rFonts w:hint="default"/>
        <w:lang w:val="en-US" w:eastAsia="en-US" w:bidi="ar-SA"/>
      </w:rPr>
    </w:lvl>
    <w:lvl w:ilvl="4" w:tplc="12243B1C">
      <w:numFmt w:val="bullet"/>
      <w:lvlText w:val="•"/>
      <w:lvlJc w:val="left"/>
      <w:pPr>
        <w:ind w:left="1100" w:hanging="183"/>
      </w:pPr>
      <w:rPr>
        <w:rFonts w:hint="default"/>
        <w:lang w:val="en-US" w:eastAsia="en-US" w:bidi="ar-SA"/>
      </w:rPr>
    </w:lvl>
    <w:lvl w:ilvl="5" w:tplc="0E8C6D5C">
      <w:numFmt w:val="bullet"/>
      <w:lvlText w:val="•"/>
      <w:lvlJc w:val="left"/>
      <w:pPr>
        <w:ind w:left="1305" w:hanging="183"/>
      </w:pPr>
      <w:rPr>
        <w:rFonts w:hint="default"/>
        <w:lang w:val="en-US" w:eastAsia="en-US" w:bidi="ar-SA"/>
      </w:rPr>
    </w:lvl>
    <w:lvl w:ilvl="6" w:tplc="E1F2A5CC">
      <w:numFmt w:val="bullet"/>
      <w:lvlText w:val="•"/>
      <w:lvlJc w:val="left"/>
      <w:pPr>
        <w:ind w:left="1510" w:hanging="183"/>
      </w:pPr>
      <w:rPr>
        <w:rFonts w:hint="default"/>
        <w:lang w:val="en-US" w:eastAsia="en-US" w:bidi="ar-SA"/>
      </w:rPr>
    </w:lvl>
    <w:lvl w:ilvl="7" w:tplc="335240A0">
      <w:numFmt w:val="bullet"/>
      <w:lvlText w:val="•"/>
      <w:lvlJc w:val="left"/>
      <w:pPr>
        <w:ind w:left="1715" w:hanging="183"/>
      </w:pPr>
      <w:rPr>
        <w:rFonts w:hint="default"/>
        <w:lang w:val="en-US" w:eastAsia="en-US" w:bidi="ar-SA"/>
      </w:rPr>
    </w:lvl>
    <w:lvl w:ilvl="8" w:tplc="BD7E2BD6">
      <w:numFmt w:val="bullet"/>
      <w:lvlText w:val="•"/>
      <w:lvlJc w:val="left"/>
      <w:pPr>
        <w:ind w:left="1920" w:hanging="183"/>
      </w:pPr>
      <w:rPr>
        <w:rFonts w:hint="default"/>
        <w:lang w:val="en-US" w:eastAsia="en-US" w:bidi="ar-SA"/>
      </w:rPr>
    </w:lvl>
  </w:abstractNum>
  <w:abstractNum w:abstractNumId="11" w15:restartNumberingAfterBreak="0">
    <w:nsid w:val="1EA552D4"/>
    <w:multiLevelType w:val="hybridMultilevel"/>
    <w:tmpl w:val="A13AB8F2"/>
    <w:lvl w:ilvl="0" w:tplc="C1F0AF8A">
      <w:start w:val="1"/>
      <w:numFmt w:val="lowerLetter"/>
      <w:lvlText w:val="%1)"/>
      <w:lvlJc w:val="left"/>
      <w:pPr>
        <w:ind w:left="289" w:hanging="18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DEE45DC0">
      <w:numFmt w:val="bullet"/>
      <w:lvlText w:val="•"/>
      <w:lvlJc w:val="left"/>
      <w:pPr>
        <w:ind w:left="512" w:hanging="183"/>
      </w:pPr>
      <w:rPr>
        <w:rFonts w:hint="default"/>
        <w:lang w:val="en-US" w:eastAsia="en-US" w:bidi="ar-SA"/>
      </w:rPr>
    </w:lvl>
    <w:lvl w:ilvl="2" w:tplc="ED6CDB80">
      <w:numFmt w:val="bullet"/>
      <w:lvlText w:val="•"/>
      <w:lvlJc w:val="left"/>
      <w:pPr>
        <w:ind w:left="744" w:hanging="183"/>
      </w:pPr>
      <w:rPr>
        <w:rFonts w:hint="default"/>
        <w:lang w:val="en-US" w:eastAsia="en-US" w:bidi="ar-SA"/>
      </w:rPr>
    </w:lvl>
    <w:lvl w:ilvl="3" w:tplc="60CABE4A">
      <w:numFmt w:val="bullet"/>
      <w:lvlText w:val="•"/>
      <w:lvlJc w:val="left"/>
      <w:pPr>
        <w:ind w:left="976" w:hanging="183"/>
      </w:pPr>
      <w:rPr>
        <w:rFonts w:hint="default"/>
        <w:lang w:val="en-US" w:eastAsia="en-US" w:bidi="ar-SA"/>
      </w:rPr>
    </w:lvl>
    <w:lvl w:ilvl="4" w:tplc="BCD60C32">
      <w:numFmt w:val="bullet"/>
      <w:lvlText w:val="•"/>
      <w:lvlJc w:val="left"/>
      <w:pPr>
        <w:ind w:left="1208" w:hanging="183"/>
      </w:pPr>
      <w:rPr>
        <w:rFonts w:hint="default"/>
        <w:lang w:val="en-US" w:eastAsia="en-US" w:bidi="ar-SA"/>
      </w:rPr>
    </w:lvl>
    <w:lvl w:ilvl="5" w:tplc="5E8208CC">
      <w:numFmt w:val="bullet"/>
      <w:lvlText w:val="•"/>
      <w:lvlJc w:val="left"/>
      <w:pPr>
        <w:ind w:left="1441" w:hanging="183"/>
      </w:pPr>
      <w:rPr>
        <w:rFonts w:hint="default"/>
        <w:lang w:val="en-US" w:eastAsia="en-US" w:bidi="ar-SA"/>
      </w:rPr>
    </w:lvl>
    <w:lvl w:ilvl="6" w:tplc="FF5E5544">
      <w:numFmt w:val="bullet"/>
      <w:lvlText w:val="•"/>
      <w:lvlJc w:val="left"/>
      <w:pPr>
        <w:ind w:left="1673" w:hanging="183"/>
      </w:pPr>
      <w:rPr>
        <w:rFonts w:hint="default"/>
        <w:lang w:val="en-US" w:eastAsia="en-US" w:bidi="ar-SA"/>
      </w:rPr>
    </w:lvl>
    <w:lvl w:ilvl="7" w:tplc="7A50B954">
      <w:numFmt w:val="bullet"/>
      <w:lvlText w:val="•"/>
      <w:lvlJc w:val="left"/>
      <w:pPr>
        <w:ind w:left="1905" w:hanging="183"/>
      </w:pPr>
      <w:rPr>
        <w:rFonts w:hint="default"/>
        <w:lang w:val="en-US" w:eastAsia="en-US" w:bidi="ar-SA"/>
      </w:rPr>
    </w:lvl>
    <w:lvl w:ilvl="8" w:tplc="7EA27906">
      <w:numFmt w:val="bullet"/>
      <w:lvlText w:val="•"/>
      <w:lvlJc w:val="left"/>
      <w:pPr>
        <w:ind w:left="2137" w:hanging="183"/>
      </w:pPr>
      <w:rPr>
        <w:rFonts w:hint="default"/>
        <w:lang w:val="en-US" w:eastAsia="en-US" w:bidi="ar-SA"/>
      </w:rPr>
    </w:lvl>
  </w:abstractNum>
  <w:abstractNum w:abstractNumId="12" w15:restartNumberingAfterBreak="0">
    <w:nsid w:val="21C0067E"/>
    <w:multiLevelType w:val="hybridMultilevel"/>
    <w:tmpl w:val="819CB194"/>
    <w:lvl w:ilvl="0" w:tplc="012E7E1E">
      <w:start w:val="1"/>
      <w:numFmt w:val="decimal"/>
      <w:lvlText w:val="%1."/>
      <w:lvlJc w:val="left"/>
      <w:pPr>
        <w:ind w:left="827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C6E02116">
      <w:numFmt w:val="bullet"/>
      <w:lvlText w:val="•"/>
      <w:lvlJc w:val="left"/>
      <w:pPr>
        <w:ind w:left="1672" w:hanging="360"/>
      </w:pPr>
      <w:rPr>
        <w:rFonts w:hint="default"/>
        <w:lang w:val="en-US" w:eastAsia="en-US" w:bidi="ar-SA"/>
      </w:rPr>
    </w:lvl>
    <w:lvl w:ilvl="2" w:tplc="C1DCAB06">
      <w:numFmt w:val="bullet"/>
      <w:lvlText w:val="•"/>
      <w:lvlJc w:val="left"/>
      <w:pPr>
        <w:ind w:left="2524" w:hanging="360"/>
      </w:pPr>
      <w:rPr>
        <w:rFonts w:hint="default"/>
        <w:lang w:val="en-US" w:eastAsia="en-US" w:bidi="ar-SA"/>
      </w:rPr>
    </w:lvl>
    <w:lvl w:ilvl="3" w:tplc="72B0535A">
      <w:numFmt w:val="bullet"/>
      <w:lvlText w:val="•"/>
      <w:lvlJc w:val="left"/>
      <w:pPr>
        <w:ind w:left="3376" w:hanging="360"/>
      </w:pPr>
      <w:rPr>
        <w:rFonts w:hint="default"/>
        <w:lang w:val="en-US" w:eastAsia="en-US" w:bidi="ar-SA"/>
      </w:rPr>
    </w:lvl>
    <w:lvl w:ilvl="4" w:tplc="F5044296">
      <w:numFmt w:val="bullet"/>
      <w:lvlText w:val="•"/>
      <w:lvlJc w:val="left"/>
      <w:pPr>
        <w:ind w:left="4228" w:hanging="360"/>
      </w:pPr>
      <w:rPr>
        <w:rFonts w:hint="default"/>
        <w:lang w:val="en-US" w:eastAsia="en-US" w:bidi="ar-SA"/>
      </w:rPr>
    </w:lvl>
    <w:lvl w:ilvl="5" w:tplc="E856EEFE">
      <w:numFmt w:val="bullet"/>
      <w:lvlText w:val="•"/>
      <w:lvlJc w:val="left"/>
      <w:pPr>
        <w:ind w:left="5081" w:hanging="360"/>
      </w:pPr>
      <w:rPr>
        <w:rFonts w:hint="default"/>
        <w:lang w:val="en-US" w:eastAsia="en-US" w:bidi="ar-SA"/>
      </w:rPr>
    </w:lvl>
    <w:lvl w:ilvl="6" w:tplc="39D407EE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7" w:tplc="739CBD3C">
      <w:numFmt w:val="bullet"/>
      <w:lvlText w:val="•"/>
      <w:lvlJc w:val="left"/>
      <w:pPr>
        <w:ind w:left="6785" w:hanging="360"/>
      </w:pPr>
      <w:rPr>
        <w:rFonts w:hint="default"/>
        <w:lang w:val="en-US" w:eastAsia="en-US" w:bidi="ar-SA"/>
      </w:rPr>
    </w:lvl>
    <w:lvl w:ilvl="8" w:tplc="41CA7134">
      <w:numFmt w:val="bullet"/>
      <w:lvlText w:val="•"/>
      <w:lvlJc w:val="left"/>
      <w:pPr>
        <w:ind w:left="7637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28F56E88"/>
    <w:multiLevelType w:val="hybridMultilevel"/>
    <w:tmpl w:val="5BA6872A"/>
    <w:lvl w:ilvl="0" w:tplc="F4E0D584">
      <w:numFmt w:val="bullet"/>
      <w:lvlText w:val="•"/>
      <w:lvlJc w:val="left"/>
      <w:pPr>
        <w:ind w:left="230" w:hanging="18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AAC60208">
      <w:numFmt w:val="bullet"/>
      <w:lvlText w:val="•"/>
      <w:lvlJc w:val="left"/>
      <w:pPr>
        <w:ind w:left="451" w:hanging="180"/>
      </w:pPr>
      <w:rPr>
        <w:rFonts w:hint="default"/>
        <w:lang w:val="en-US" w:eastAsia="en-US" w:bidi="ar-SA"/>
      </w:rPr>
    </w:lvl>
    <w:lvl w:ilvl="2" w:tplc="682CF674">
      <w:numFmt w:val="bullet"/>
      <w:lvlText w:val="•"/>
      <w:lvlJc w:val="left"/>
      <w:pPr>
        <w:ind w:left="662" w:hanging="180"/>
      </w:pPr>
      <w:rPr>
        <w:rFonts w:hint="default"/>
        <w:lang w:val="en-US" w:eastAsia="en-US" w:bidi="ar-SA"/>
      </w:rPr>
    </w:lvl>
    <w:lvl w:ilvl="3" w:tplc="794E0FC6">
      <w:numFmt w:val="bullet"/>
      <w:lvlText w:val="•"/>
      <w:lvlJc w:val="left"/>
      <w:pPr>
        <w:ind w:left="874" w:hanging="180"/>
      </w:pPr>
      <w:rPr>
        <w:rFonts w:hint="default"/>
        <w:lang w:val="en-US" w:eastAsia="en-US" w:bidi="ar-SA"/>
      </w:rPr>
    </w:lvl>
    <w:lvl w:ilvl="4" w:tplc="8ACE93CC">
      <w:numFmt w:val="bullet"/>
      <w:lvlText w:val="•"/>
      <w:lvlJc w:val="left"/>
      <w:pPr>
        <w:ind w:left="1085" w:hanging="180"/>
      </w:pPr>
      <w:rPr>
        <w:rFonts w:hint="default"/>
        <w:lang w:val="en-US" w:eastAsia="en-US" w:bidi="ar-SA"/>
      </w:rPr>
    </w:lvl>
    <w:lvl w:ilvl="5" w:tplc="988CBA80">
      <w:numFmt w:val="bullet"/>
      <w:lvlText w:val="•"/>
      <w:lvlJc w:val="left"/>
      <w:pPr>
        <w:ind w:left="1297" w:hanging="180"/>
      </w:pPr>
      <w:rPr>
        <w:rFonts w:hint="default"/>
        <w:lang w:val="en-US" w:eastAsia="en-US" w:bidi="ar-SA"/>
      </w:rPr>
    </w:lvl>
    <w:lvl w:ilvl="6" w:tplc="34A4E786">
      <w:numFmt w:val="bullet"/>
      <w:lvlText w:val="•"/>
      <w:lvlJc w:val="left"/>
      <w:pPr>
        <w:ind w:left="1508" w:hanging="180"/>
      </w:pPr>
      <w:rPr>
        <w:rFonts w:hint="default"/>
        <w:lang w:val="en-US" w:eastAsia="en-US" w:bidi="ar-SA"/>
      </w:rPr>
    </w:lvl>
    <w:lvl w:ilvl="7" w:tplc="AD4831E2">
      <w:numFmt w:val="bullet"/>
      <w:lvlText w:val="•"/>
      <w:lvlJc w:val="left"/>
      <w:pPr>
        <w:ind w:left="1719" w:hanging="180"/>
      </w:pPr>
      <w:rPr>
        <w:rFonts w:hint="default"/>
        <w:lang w:val="en-US" w:eastAsia="en-US" w:bidi="ar-SA"/>
      </w:rPr>
    </w:lvl>
    <w:lvl w:ilvl="8" w:tplc="27D0A640">
      <w:numFmt w:val="bullet"/>
      <w:lvlText w:val="•"/>
      <w:lvlJc w:val="left"/>
      <w:pPr>
        <w:ind w:left="1931" w:hanging="180"/>
      </w:pPr>
      <w:rPr>
        <w:rFonts w:hint="default"/>
        <w:lang w:val="en-US" w:eastAsia="en-US" w:bidi="ar-SA"/>
      </w:rPr>
    </w:lvl>
  </w:abstractNum>
  <w:abstractNum w:abstractNumId="14" w15:restartNumberingAfterBreak="0">
    <w:nsid w:val="2A7D3B98"/>
    <w:multiLevelType w:val="hybridMultilevel"/>
    <w:tmpl w:val="E67CD476"/>
    <w:lvl w:ilvl="0" w:tplc="3DF07A10">
      <w:numFmt w:val="bullet"/>
      <w:lvlText w:val="•"/>
      <w:lvlJc w:val="left"/>
      <w:pPr>
        <w:ind w:left="230" w:hanging="18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31A84D64">
      <w:numFmt w:val="bullet"/>
      <w:lvlText w:val="•"/>
      <w:lvlJc w:val="left"/>
      <w:pPr>
        <w:ind w:left="451" w:hanging="180"/>
      </w:pPr>
      <w:rPr>
        <w:rFonts w:hint="default"/>
        <w:lang w:val="en-US" w:eastAsia="en-US" w:bidi="ar-SA"/>
      </w:rPr>
    </w:lvl>
    <w:lvl w:ilvl="2" w:tplc="596628A4">
      <w:numFmt w:val="bullet"/>
      <w:lvlText w:val="•"/>
      <w:lvlJc w:val="left"/>
      <w:pPr>
        <w:ind w:left="662" w:hanging="180"/>
      </w:pPr>
      <w:rPr>
        <w:rFonts w:hint="default"/>
        <w:lang w:val="en-US" w:eastAsia="en-US" w:bidi="ar-SA"/>
      </w:rPr>
    </w:lvl>
    <w:lvl w:ilvl="3" w:tplc="74A68A04">
      <w:numFmt w:val="bullet"/>
      <w:lvlText w:val="•"/>
      <w:lvlJc w:val="left"/>
      <w:pPr>
        <w:ind w:left="874" w:hanging="180"/>
      </w:pPr>
      <w:rPr>
        <w:rFonts w:hint="default"/>
        <w:lang w:val="en-US" w:eastAsia="en-US" w:bidi="ar-SA"/>
      </w:rPr>
    </w:lvl>
    <w:lvl w:ilvl="4" w:tplc="65EC8FD8">
      <w:numFmt w:val="bullet"/>
      <w:lvlText w:val="•"/>
      <w:lvlJc w:val="left"/>
      <w:pPr>
        <w:ind w:left="1085" w:hanging="180"/>
      </w:pPr>
      <w:rPr>
        <w:rFonts w:hint="default"/>
        <w:lang w:val="en-US" w:eastAsia="en-US" w:bidi="ar-SA"/>
      </w:rPr>
    </w:lvl>
    <w:lvl w:ilvl="5" w:tplc="E58E3C0A">
      <w:numFmt w:val="bullet"/>
      <w:lvlText w:val="•"/>
      <w:lvlJc w:val="left"/>
      <w:pPr>
        <w:ind w:left="1297" w:hanging="180"/>
      </w:pPr>
      <w:rPr>
        <w:rFonts w:hint="default"/>
        <w:lang w:val="en-US" w:eastAsia="en-US" w:bidi="ar-SA"/>
      </w:rPr>
    </w:lvl>
    <w:lvl w:ilvl="6" w:tplc="A4FA7B5C">
      <w:numFmt w:val="bullet"/>
      <w:lvlText w:val="•"/>
      <w:lvlJc w:val="left"/>
      <w:pPr>
        <w:ind w:left="1508" w:hanging="180"/>
      </w:pPr>
      <w:rPr>
        <w:rFonts w:hint="default"/>
        <w:lang w:val="en-US" w:eastAsia="en-US" w:bidi="ar-SA"/>
      </w:rPr>
    </w:lvl>
    <w:lvl w:ilvl="7" w:tplc="EE724FD0">
      <w:numFmt w:val="bullet"/>
      <w:lvlText w:val="•"/>
      <w:lvlJc w:val="left"/>
      <w:pPr>
        <w:ind w:left="1719" w:hanging="180"/>
      </w:pPr>
      <w:rPr>
        <w:rFonts w:hint="default"/>
        <w:lang w:val="en-US" w:eastAsia="en-US" w:bidi="ar-SA"/>
      </w:rPr>
    </w:lvl>
    <w:lvl w:ilvl="8" w:tplc="403E1EE4">
      <w:numFmt w:val="bullet"/>
      <w:lvlText w:val="•"/>
      <w:lvlJc w:val="left"/>
      <w:pPr>
        <w:ind w:left="1931" w:hanging="180"/>
      </w:pPr>
      <w:rPr>
        <w:rFonts w:hint="default"/>
        <w:lang w:val="en-US" w:eastAsia="en-US" w:bidi="ar-SA"/>
      </w:rPr>
    </w:lvl>
  </w:abstractNum>
  <w:abstractNum w:abstractNumId="15" w15:restartNumberingAfterBreak="0">
    <w:nsid w:val="2B8131F0"/>
    <w:multiLevelType w:val="multilevel"/>
    <w:tmpl w:val="F062A2F0"/>
    <w:lvl w:ilvl="0">
      <w:start w:val="3"/>
      <w:numFmt w:val="decimal"/>
      <w:lvlText w:val="%1"/>
      <w:lvlJc w:val="left"/>
      <w:pPr>
        <w:ind w:left="560" w:hanging="710"/>
        <w:jc w:val="left"/>
      </w:pPr>
      <w:rPr>
        <w:rFonts w:hint="default"/>
        <w:lang w:val="en-US" w:eastAsia="en-US" w:bidi="ar-SA"/>
      </w:rPr>
    </w:lvl>
    <w:lvl w:ilvl="1">
      <w:start w:val="38"/>
      <w:numFmt w:val="decimal"/>
      <w:lvlText w:val="%1.%2"/>
      <w:lvlJc w:val="left"/>
      <w:pPr>
        <w:ind w:left="560" w:hanging="71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560" w:hanging="71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en-US" w:bidi="ar-SA"/>
      </w:rPr>
    </w:lvl>
    <w:lvl w:ilvl="3">
      <w:numFmt w:val="bullet"/>
      <w:lvlText w:val=""/>
      <w:lvlJc w:val="left"/>
      <w:pPr>
        <w:ind w:left="1323" w:hanging="360"/>
      </w:pPr>
      <w:rPr>
        <w:rFonts w:ascii="Symbol" w:eastAsia="Symbol" w:hAnsi="Symbol" w:cs="Symbol" w:hint="default"/>
        <w:w w:val="102"/>
        <w:lang w:val="en-US" w:eastAsia="en-US" w:bidi="ar-SA"/>
      </w:rPr>
    </w:lvl>
    <w:lvl w:ilvl="4">
      <w:numFmt w:val="bullet"/>
      <w:lvlText w:val=""/>
      <w:lvlJc w:val="left"/>
      <w:pPr>
        <w:ind w:left="2000" w:hanging="360"/>
      </w:pPr>
      <w:rPr>
        <w:rFonts w:ascii="Symbol" w:eastAsia="Symbol" w:hAnsi="Symbol" w:cs="Symbol" w:hint="default"/>
        <w:w w:val="99"/>
        <w:lang w:val="en-US" w:eastAsia="en-US" w:bidi="ar-SA"/>
      </w:rPr>
    </w:lvl>
    <w:lvl w:ilvl="5">
      <w:numFmt w:val="bullet"/>
      <w:lvlText w:val="o"/>
      <w:lvlJc w:val="left"/>
      <w:pPr>
        <w:ind w:left="226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6">
      <w:numFmt w:val="bullet"/>
      <w:lvlText w:val="•"/>
      <w:lvlJc w:val="left"/>
      <w:pPr>
        <w:ind w:left="3772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4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676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2C091246"/>
    <w:multiLevelType w:val="hybridMultilevel"/>
    <w:tmpl w:val="7744F87A"/>
    <w:lvl w:ilvl="0" w:tplc="117E63BC">
      <w:numFmt w:val="bullet"/>
      <w:lvlText w:val=""/>
      <w:lvlJc w:val="left"/>
      <w:pPr>
        <w:ind w:left="266" w:hanging="18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8E48F582">
      <w:numFmt w:val="bullet"/>
      <w:lvlText w:val="•"/>
      <w:lvlJc w:val="left"/>
      <w:pPr>
        <w:ind w:left="547" w:hanging="180"/>
      </w:pPr>
      <w:rPr>
        <w:rFonts w:hint="default"/>
        <w:lang w:val="en-US" w:eastAsia="en-US" w:bidi="ar-SA"/>
      </w:rPr>
    </w:lvl>
    <w:lvl w:ilvl="2" w:tplc="18942D58">
      <w:numFmt w:val="bullet"/>
      <w:lvlText w:val="•"/>
      <w:lvlJc w:val="left"/>
      <w:pPr>
        <w:ind w:left="835" w:hanging="180"/>
      </w:pPr>
      <w:rPr>
        <w:rFonts w:hint="default"/>
        <w:lang w:val="en-US" w:eastAsia="en-US" w:bidi="ar-SA"/>
      </w:rPr>
    </w:lvl>
    <w:lvl w:ilvl="3" w:tplc="D3A02B88">
      <w:numFmt w:val="bullet"/>
      <w:lvlText w:val="•"/>
      <w:lvlJc w:val="left"/>
      <w:pPr>
        <w:ind w:left="1123" w:hanging="180"/>
      </w:pPr>
      <w:rPr>
        <w:rFonts w:hint="default"/>
        <w:lang w:val="en-US" w:eastAsia="en-US" w:bidi="ar-SA"/>
      </w:rPr>
    </w:lvl>
    <w:lvl w:ilvl="4" w:tplc="49826D8E">
      <w:numFmt w:val="bullet"/>
      <w:lvlText w:val="•"/>
      <w:lvlJc w:val="left"/>
      <w:pPr>
        <w:ind w:left="1411" w:hanging="180"/>
      </w:pPr>
      <w:rPr>
        <w:rFonts w:hint="default"/>
        <w:lang w:val="en-US" w:eastAsia="en-US" w:bidi="ar-SA"/>
      </w:rPr>
    </w:lvl>
    <w:lvl w:ilvl="5" w:tplc="6CFA3E22">
      <w:numFmt w:val="bullet"/>
      <w:lvlText w:val="•"/>
      <w:lvlJc w:val="left"/>
      <w:pPr>
        <w:ind w:left="1699" w:hanging="180"/>
      </w:pPr>
      <w:rPr>
        <w:rFonts w:hint="default"/>
        <w:lang w:val="en-US" w:eastAsia="en-US" w:bidi="ar-SA"/>
      </w:rPr>
    </w:lvl>
    <w:lvl w:ilvl="6" w:tplc="30B85448">
      <w:numFmt w:val="bullet"/>
      <w:lvlText w:val="•"/>
      <w:lvlJc w:val="left"/>
      <w:pPr>
        <w:ind w:left="1987" w:hanging="180"/>
      </w:pPr>
      <w:rPr>
        <w:rFonts w:hint="default"/>
        <w:lang w:val="en-US" w:eastAsia="en-US" w:bidi="ar-SA"/>
      </w:rPr>
    </w:lvl>
    <w:lvl w:ilvl="7" w:tplc="C6DC5DC4">
      <w:numFmt w:val="bullet"/>
      <w:lvlText w:val="•"/>
      <w:lvlJc w:val="left"/>
      <w:pPr>
        <w:ind w:left="2275" w:hanging="180"/>
      </w:pPr>
      <w:rPr>
        <w:rFonts w:hint="default"/>
        <w:lang w:val="en-US" w:eastAsia="en-US" w:bidi="ar-SA"/>
      </w:rPr>
    </w:lvl>
    <w:lvl w:ilvl="8" w:tplc="9014D182">
      <w:numFmt w:val="bullet"/>
      <w:lvlText w:val="•"/>
      <w:lvlJc w:val="left"/>
      <w:pPr>
        <w:ind w:left="2563" w:hanging="180"/>
      </w:pPr>
      <w:rPr>
        <w:rFonts w:hint="default"/>
        <w:lang w:val="en-US" w:eastAsia="en-US" w:bidi="ar-SA"/>
      </w:rPr>
    </w:lvl>
  </w:abstractNum>
  <w:abstractNum w:abstractNumId="17" w15:restartNumberingAfterBreak="0">
    <w:nsid w:val="2D9D0AEC"/>
    <w:multiLevelType w:val="hybridMultilevel"/>
    <w:tmpl w:val="43209218"/>
    <w:lvl w:ilvl="0" w:tplc="49A0D904">
      <w:numFmt w:val="bullet"/>
      <w:lvlText w:val=""/>
      <w:lvlJc w:val="left"/>
      <w:pPr>
        <w:ind w:left="266" w:hanging="18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24009D70">
      <w:numFmt w:val="bullet"/>
      <w:lvlText w:val="•"/>
      <w:lvlJc w:val="left"/>
      <w:pPr>
        <w:ind w:left="547" w:hanging="180"/>
      </w:pPr>
      <w:rPr>
        <w:rFonts w:hint="default"/>
        <w:lang w:val="en-US" w:eastAsia="en-US" w:bidi="ar-SA"/>
      </w:rPr>
    </w:lvl>
    <w:lvl w:ilvl="2" w:tplc="47389E82">
      <w:numFmt w:val="bullet"/>
      <w:lvlText w:val="•"/>
      <w:lvlJc w:val="left"/>
      <w:pPr>
        <w:ind w:left="835" w:hanging="180"/>
      </w:pPr>
      <w:rPr>
        <w:rFonts w:hint="default"/>
        <w:lang w:val="en-US" w:eastAsia="en-US" w:bidi="ar-SA"/>
      </w:rPr>
    </w:lvl>
    <w:lvl w:ilvl="3" w:tplc="7EC01780">
      <w:numFmt w:val="bullet"/>
      <w:lvlText w:val="•"/>
      <w:lvlJc w:val="left"/>
      <w:pPr>
        <w:ind w:left="1123" w:hanging="180"/>
      </w:pPr>
      <w:rPr>
        <w:rFonts w:hint="default"/>
        <w:lang w:val="en-US" w:eastAsia="en-US" w:bidi="ar-SA"/>
      </w:rPr>
    </w:lvl>
    <w:lvl w:ilvl="4" w:tplc="12D863E4">
      <w:numFmt w:val="bullet"/>
      <w:lvlText w:val="•"/>
      <w:lvlJc w:val="left"/>
      <w:pPr>
        <w:ind w:left="1411" w:hanging="180"/>
      </w:pPr>
      <w:rPr>
        <w:rFonts w:hint="default"/>
        <w:lang w:val="en-US" w:eastAsia="en-US" w:bidi="ar-SA"/>
      </w:rPr>
    </w:lvl>
    <w:lvl w:ilvl="5" w:tplc="7A5224F4">
      <w:numFmt w:val="bullet"/>
      <w:lvlText w:val="•"/>
      <w:lvlJc w:val="left"/>
      <w:pPr>
        <w:ind w:left="1699" w:hanging="180"/>
      </w:pPr>
      <w:rPr>
        <w:rFonts w:hint="default"/>
        <w:lang w:val="en-US" w:eastAsia="en-US" w:bidi="ar-SA"/>
      </w:rPr>
    </w:lvl>
    <w:lvl w:ilvl="6" w:tplc="040228DE">
      <w:numFmt w:val="bullet"/>
      <w:lvlText w:val="•"/>
      <w:lvlJc w:val="left"/>
      <w:pPr>
        <w:ind w:left="1987" w:hanging="180"/>
      </w:pPr>
      <w:rPr>
        <w:rFonts w:hint="default"/>
        <w:lang w:val="en-US" w:eastAsia="en-US" w:bidi="ar-SA"/>
      </w:rPr>
    </w:lvl>
    <w:lvl w:ilvl="7" w:tplc="5B58CAFA">
      <w:numFmt w:val="bullet"/>
      <w:lvlText w:val="•"/>
      <w:lvlJc w:val="left"/>
      <w:pPr>
        <w:ind w:left="2275" w:hanging="180"/>
      </w:pPr>
      <w:rPr>
        <w:rFonts w:hint="default"/>
        <w:lang w:val="en-US" w:eastAsia="en-US" w:bidi="ar-SA"/>
      </w:rPr>
    </w:lvl>
    <w:lvl w:ilvl="8" w:tplc="63F299BA">
      <w:numFmt w:val="bullet"/>
      <w:lvlText w:val="•"/>
      <w:lvlJc w:val="left"/>
      <w:pPr>
        <w:ind w:left="2563" w:hanging="180"/>
      </w:pPr>
      <w:rPr>
        <w:rFonts w:hint="default"/>
        <w:lang w:val="en-US" w:eastAsia="en-US" w:bidi="ar-SA"/>
      </w:rPr>
    </w:lvl>
  </w:abstractNum>
  <w:abstractNum w:abstractNumId="18" w15:restartNumberingAfterBreak="0">
    <w:nsid w:val="320538D5"/>
    <w:multiLevelType w:val="hybridMultilevel"/>
    <w:tmpl w:val="026EB32E"/>
    <w:lvl w:ilvl="0" w:tplc="58703224">
      <w:start w:val="1"/>
      <w:numFmt w:val="decimal"/>
      <w:lvlText w:val="%1."/>
      <w:lvlJc w:val="left"/>
      <w:pPr>
        <w:ind w:left="128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E4E0FC64">
      <w:numFmt w:val="bullet"/>
      <w:lvlText w:val="•"/>
      <w:lvlJc w:val="left"/>
      <w:pPr>
        <w:ind w:left="2254" w:hanging="360"/>
      </w:pPr>
      <w:rPr>
        <w:rFonts w:hint="default"/>
        <w:lang w:val="en-US" w:eastAsia="en-US" w:bidi="ar-SA"/>
      </w:rPr>
    </w:lvl>
    <w:lvl w:ilvl="2" w:tplc="2D42A4CA">
      <w:numFmt w:val="bullet"/>
      <w:lvlText w:val="•"/>
      <w:lvlJc w:val="left"/>
      <w:pPr>
        <w:ind w:left="3228" w:hanging="360"/>
      </w:pPr>
      <w:rPr>
        <w:rFonts w:hint="default"/>
        <w:lang w:val="en-US" w:eastAsia="en-US" w:bidi="ar-SA"/>
      </w:rPr>
    </w:lvl>
    <w:lvl w:ilvl="3" w:tplc="847E567A">
      <w:numFmt w:val="bullet"/>
      <w:lvlText w:val="•"/>
      <w:lvlJc w:val="left"/>
      <w:pPr>
        <w:ind w:left="4202" w:hanging="360"/>
      </w:pPr>
      <w:rPr>
        <w:rFonts w:hint="default"/>
        <w:lang w:val="en-US" w:eastAsia="en-US" w:bidi="ar-SA"/>
      </w:rPr>
    </w:lvl>
    <w:lvl w:ilvl="4" w:tplc="FBEA0846">
      <w:numFmt w:val="bullet"/>
      <w:lvlText w:val="•"/>
      <w:lvlJc w:val="left"/>
      <w:pPr>
        <w:ind w:left="5176" w:hanging="360"/>
      </w:pPr>
      <w:rPr>
        <w:rFonts w:hint="default"/>
        <w:lang w:val="en-US" w:eastAsia="en-US" w:bidi="ar-SA"/>
      </w:rPr>
    </w:lvl>
    <w:lvl w:ilvl="5" w:tplc="9E48ABAC">
      <w:numFmt w:val="bullet"/>
      <w:lvlText w:val="•"/>
      <w:lvlJc w:val="left"/>
      <w:pPr>
        <w:ind w:left="6150" w:hanging="360"/>
      </w:pPr>
      <w:rPr>
        <w:rFonts w:hint="default"/>
        <w:lang w:val="en-US" w:eastAsia="en-US" w:bidi="ar-SA"/>
      </w:rPr>
    </w:lvl>
    <w:lvl w:ilvl="6" w:tplc="68608A8E">
      <w:numFmt w:val="bullet"/>
      <w:lvlText w:val="•"/>
      <w:lvlJc w:val="left"/>
      <w:pPr>
        <w:ind w:left="7124" w:hanging="360"/>
      </w:pPr>
      <w:rPr>
        <w:rFonts w:hint="default"/>
        <w:lang w:val="en-US" w:eastAsia="en-US" w:bidi="ar-SA"/>
      </w:rPr>
    </w:lvl>
    <w:lvl w:ilvl="7" w:tplc="F5905630">
      <w:numFmt w:val="bullet"/>
      <w:lvlText w:val="•"/>
      <w:lvlJc w:val="left"/>
      <w:pPr>
        <w:ind w:left="8098" w:hanging="360"/>
      </w:pPr>
      <w:rPr>
        <w:rFonts w:hint="default"/>
        <w:lang w:val="en-US" w:eastAsia="en-US" w:bidi="ar-SA"/>
      </w:rPr>
    </w:lvl>
    <w:lvl w:ilvl="8" w:tplc="C06EADCC">
      <w:numFmt w:val="bullet"/>
      <w:lvlText w:val="•"/>
      <w:lvlJc w:val="left"/>
      <w:pPr>
        <w:ind w:left="9072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33AF08F2"/>
    <w:multiLevelType w:val="hybridMultilevel"/>
    <w:tmpl w:val="ACA22CB2"/>
    <w:lvl w:ilvl="0" w:tplc="11927A10">
      <w:numFmt w:val="bullet"/>
      <w:lvlText w:val=""/>
      <w:lvlJc w:val="left"/>
      <w:pPr>
        <w:ind w:left="266" w:hanging="180"/>
      </w:pPr>
      <w:rPr>
        <w:rFonts w:ascii="Symbol" w:eastAsia="Symbol" w:hAnsi="Symbol" w:cs="Symbol" w:hint="default"/>
        <w:w w:val="99"/>
        <w:lang w:val="en-US" w:eastAsia="en-US" w:bidi="ar-SA"/>
      </w:rPr>
    </w:lvl>
    <w:lvl w:ilvl="1" w:tplc="5792E542">
      <w:numFmt w:val="bullet"/>
      <w:lvlText w:val="•"/>
      <w:lvlJc w:val="left"/>
      <w:pPr>
        <w:ind w:left="547" w:hanging="180"/>
      </w:pPr>
      <w:rPr>
        <w:rFonts w:hint="default"/>
        <w:lang w:val="en-US" w:eastAsia="en-US" w:bidi="ar-SA"/>
      </w:rPr>
    </w:lvl>
    <w:lvl w:ilvl="2" w:tplc="960CB926">
      <w:numFmt w:val="bullet"/>
      <w:lvlText w:val="•"/>
      <w:lvlJc w:val="left"/>
      <w:pPr>
        <w:ind w:left="835" w:hanging="180"/>
      </w:pPr>
      <w:rPr>
        <w:rFonts w:hint="default"/>
        <w:lang w:val="en-US" w:eastAsia="en-US" w:bidi="ar-SA"/>
      </w:rPr>
    </w:lvl>
    <w:lvl w:ilvl="3" w:tplc="8190F628">
      <w:numFmt w:val="bullet"/>
      <w:lvlText w:val="•"/>
      <w:lvlJc w:val="left"/>
      <w:pPr>
        <w:ind w:left="1123" w:hanging="180"/>
      </w:pPr>
      <w:rPr>
        <w:rFonts w:hint="default"/>
        <w:lang w:val="en-US" w:eastAsia="en-US" w:bidi="ar-SA"/>
      </w:rPr>
    </w:lvl>
    <w:lvl w:ilvl="4" w:tplc="F1F85978">
      <w:numFmt w:val="bullet"/>
      <w:lvlText w:val="•"/>
      <w:lvlJc w:val="left"/>
      <w:pPr>
        <w:ind w:left="1411" w:hanging="180"/>
      </w:pPr>
      <w:rPr>
        <w:rFonts w:hint="default"/>
        <w:lang w:val="en-US" w:eastAsia="en-US" w:bidi="ar-SA"/>
      </w:rPr>
    </w:lvl>
    <w:lvl w:ilvl="5" w:tplc="BECC0A34">
      <w:numFmt w:val="bullet"/>
      <w:lvlText w:val="•"/>
      <w:lvlJc w:val="left"/>
      <w:pPr>
        <w:ind w:left="1699" w:hanging="180"/>
      </w:pPr>
      <w:rPr>
        <w:rFonts w:hint="default"/>
        <w:lang w:val="en-US" w:eastAsia="en-US" w:bidi="ar-SA"/>
      </w:rPr>
    </w:lvl>
    <w:lvl w:ilvl="6" w:tplc="C0FAC4C6">
      <w:numFmt w:val="bullet"/>
      <w:lvlText w:val="•"/>
      <w:lvlJc w:val="left"/>
      <w:pPr>
        <w:ind w:left="1987" w:hanging="180"/>
      </w:pPr>
      <w:rPr>
        <w:rFonts w:hint="default"/>
        <w:lang w:val="en-US" w:eastAsia="en-US" w:bidi="ar-SA"/>
      </w:rPr>
    </w:lvl>
    <w:lvl w:ilvl="7" w:tplc="8A5EBF10">
      <w:numFmt w:val="bullet"/>
      <w:lvlText w:val="•"/>
      <w:lvlJc w:val="left"/>
      <w:pPr>
        <w:ind w:left="2275" w:hanging="180"/>
      </w:pPr>
      <w:rPr>
        <w:rFonts w:hint="default"/>
        <w:lang w:val="en-US" w:eastAsia="en-US" w:bidi="ar-SA"/>
      </w:rPr>
    </w:lvl>
    <w:lvl w:ilvl="8" w:tplc="4B86C89A">
      <w:numFmt w:val="bullet"/>
      <w:lvlText w:val="•"/>
      <w:lvlJc w:val="left"/>
      <w:pPr>
        <w:ind w:left="2563" w:hanging="180"/>
      </w:pPr>
      <w:rPr>
        <w:rFonts w:hint="default"/>
        <w:lang w:val="en-US" w:eastAsia="en-US" w:bidi="ar-SA"/>
      </w:rPr>
    </w:lvl>
  </w:abstractNum>
  <w:abstractNum w:abstractNumId="20" w15:restartNumberingAfterBreak="0">
    <w:nsid w:val="388166A5"/>
    <w:multiLevelType w:val="hybridMultilevel"/>
    <w:tmpl w:val="4F8046B8"/>
    <w:lvl w:ilvl="0" w:tplc="6D48F274">
      <w:numFmt w:val="bullet"/>
      <w:lvlText w:val="•"/>
      <w:lvlJc w:val="left"/>
      <w:pPr>
        <w:ind w:left="230" w:hanging="18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DD102884">
      <w:numFmt w:val="bullet"/>
      <w:lvlText w:val="•"/>
      <w:lvlJc w:val="left"/>
      <w:pPr>
        <w:ind w:left="451" w:hanging="180"/>
      </w:pPr>
      <w:rPr>
        <w:rFonts w:hint="default"/>
        <w:lang w:val="en-US" w:eastAsia="en-US" w:bidi="ar-SA"/>
      </w:rPr>
    </w:lvl>
    <w:lvl w:ilvl="2" w:tplc="D4764D9A">
      <w:numFmt w:val="bullet"/>
      <w:lvlText w:val="•"/>
      <w:lvlJc w:val="left"/>
      <w:pPr>
        <w:ind w:left="662" w:hanging="180"/>
      </w:pPr>
      <w:rPr>
        <w:rFonts w:hint="default"/>
        <w:lang w:val="en-US" w:eastAsia="en-US" w:bidi="ar-SA"/>
      </w:rPr>
    </w:lvl>
    <w:lvl w:ilvl="3" w:tplc="A3B4DAEC">
      <w:numFmt w:val="bullet"/>
      <w:lvlText w:val="•"/>
      <w:lvlJc w:val="left"/>
      <w:pPr>
        <w:ind w:left="874" w:hanging="180"/>
      </w:pPr>
      <w:rPr>
        <w:rFonts w:hint="default"/>
        <w:lang w:val="en-US" w:eastAsia="en-US" w:bidi="ar-SA"/>
      </w:rPr>
    </w:lvl>
    <w:lvl w:ilvl="4" w:tplc="4A8652BC">
      <w:numFmt w:val="bullet"/>
      <w:lvlText w:val="•"/>
      <w:lvlJc w:val="left"/>
      <w:pPr>
        <w:ind w:left="1085" w:hanging="180"/>
      </w:pPr>
      <w:rPr>
        <w:rFonts w:hint="default"/>
        <w:lang w:val="en-US" w:eastAsia="en-US" w:bidi="ar-SA"/>
      </w:rPr>
    </w:lvl>
    <w:lvl w:ilvl="5" w:tplc="75A6EA3C">
      <w:numFmt w:val="bullet"/>
      <w:lvlText w:val="•"/>
      <w:lvlJc w:val="left"/>
      <w:pPr>
        <w:ind w:left="1297" w:hanging="180"/>
      </w:pPr>
      <w:rPr>
        <w:rFonts w:hint="default"/>
        <w:lang w:val="en-US" w:eastAsia="en-US" w:bidi="ar-SA"/>
      </w:rPr>
    </w:lvl>
    <w:lvl w:ilvl="6" w:tplc="A48E5486">
      <w:numFmt w:val="bullet"/>
      <w:lvlText w:val="•"/>
      <w:lvlJc w:val="left"/>
      <w:pPr>
        <w:ind w:left="1508" w:hanging="180"/>
      </w:pPr>
      <w:rPr>
        <w:rFonts w:hint="default"/>
        <w:lang w:val="en-US" w:eastAsia="en-US" w:bidi="ar-SA"/>
      </w:rPr>
    </w:lvl>
    <w:lvl w:ilvl="7" w:tplc="F41C7662">
      <w:numFmt w:val="bullet"/>
      <w:lvlText w:val="•"/>
      <w:lvlJc w:val="left"/>
      <w:pPr>
        <w:ind w:left="1719" w:hanging="180"/>
      </w:pPr>
      <w:rPr>
        <w:rFonts w:hint="default"/>
        <w:lang w:val="en-US" w:eastAsia="en-US" w:bidi="ar-SA"/>
      </w:rPr>
    </w:lvl>
    <w:lvl w:ilvl="8" w:tplc="ED86D350">
      <w:numFmt w:val="bullet"/>
      <w:lvlText w:val="•"/>
      <w:lvlJc w:val="left"/>
      <w:pPr>
        <w:ind w:left="1931" w:hanging="180"/>
      </w:pPr>
      <w:rPr>
        <w:rFonts w:hint="default"/>
        <w:lang w:val="en-US" w:eastAsia="en-US" w:bidi="ar-SA"/>
      </w:rPr>
    </w:lvl>
  </w:abstractNum>
  <w:abstractNum w:abstractNumId="21" w15:restartNumberingAfterBreak="0">
    <w:nsid w:val="3C391C95"/>
    <w:multiLevelType w:val="hybridMultilevel"/>
    <w:tmpl w:val="77AEDC44"/>
    <w:lvl w:ilvl="0" w:tplc="DFC29D06">
      <w:start w:val="1"/>
      <w:numFmt w:val="decimal"/>
      <w:lvlText w:val="%1."/>
      <w:lvlJc w:val="left"/>
      <w:pPr>
        <w:ind w:left="128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8EA4BEF0">
      <w:numFmt w:val="bullet"/>
      <w:lvlText w:val="•"/>
      <w:lvlJc w:val="left"/>
      <w:pPr>
        <w:ind w:left="2254" w:hanging="360"/>
      </w:pPr>
      <w:rPr>
        <w:rFonts w:hint="default"/>
        <w:lang w:val="en-US" w:eastAsia="en-US" w:bidi="ar-SA"/>
      </w:rPr>
    </w:lvl>
    <w:lvl w:ilvl="2" w:tplc="B57A9F2E">
      <w:numFmt w:val="bullet"/>
      <w:lvlText w:val="•"/>
      <w:lvlJc w:val="left"/>
      <w:pPr>
        <w:ind w:left="3228" w:hanging="360"/>
      </w:pPr>
      <w:rPr>
        <w:rFonts w:hint="default"/>
        <w:lang w:val="en-US" w:eastAsia="en-US" w:bidi="ar-SA"/>
      </w:rPr>
    </w:lvl>
    <w:lvl w:ilvl="3" w:tplc="3B9E6D96">
      <w:numFmt w:val="bullet"/>
      <w:lvlText w:val="•"/>
      <w:lvlJc w:val="left"/>
      <w:pPr>
        <w:ind w:left="4202" w:hanging="360"/>
      </w:pPr>
      <w:rPr>
        <w:rFonts w:hint="default"/>
        <w:lang w:val="en-US" w:eastAsia="en-US" w:bidi="ar-SA"/>
      </w:rPr>
    </w:lvl>
    <w:lvl w:ilvl="4" w:tplc="6E3EBAB6">
      <w:numFmt w:val="bullet"/>
      <w:lvlText w:val="•"/>
      <w:lvlJc w:val="left"/>
      <w:pPr>
        <w:ind w:left="5176" w:hanging="360"/>
      </w:pPr>
      <w:rPr>
        <w:rFonts w:hint="default"/>
        <w:lang w:val="en-US" w:eastAsia="en-US" w:bidi="ar-SA"/>
      </w:rPr>
    </w:lvl>
    <w:lvl w:ilvl="5" w:tplc="8FA431D6">
      <w:numFmt w:val="bullet"/>
      <w:lvlText w:val="•"/>
      <w:lvlJc w:val="left"/>
      <w:pPr>
        <w:ind w:left="6150" w:hanging="360"/>
      </w:pPr>
      <w:rPr>
        <w:rFonts w:hint="default"/>
        <w:lang w:val="en-US" w:eastAsia="en-US" w:bidi="ar-SA"/>
      </w:rPr>
    </w:lvl>
    <w:lvl w:ilvl="6" w:tplc="6C36E95A">
      <w:numFmt w:val="bullet"/>
      <w:lvlText w:val="•"/>
      <w:lvlJc w:val="left"/>
      <w:pPr>
        <w:ind w:left="7124" w:hanging="360"/>
      </w:pPr>
      <w:rPr>
        <w:rFonts w:hint="default"/>
        <w:lang w:val="en-US" w:eastAsia="en-US" w:bidi="ar-SA"/>
      </w:rPr>
    </w:lvl>
    <w:lvl w:ilvl="7" w:tplc="C3A41F80">
      <w:numFmt w:val="bullet"/>
      <w:lvlText w:val="•"/>
      <w:lvlJc w:val="left"/>
      <w:pPr>
        <w:ind w:left="8098" w:hanging="360"/>
      </w:pPr>
      <w:rPr>
        <w:rFonts w:hint="default"/>
        <w:lang w:val="en-US" w:eastAsia="en-US" w:bidi="ar-SA"/>
      </w:rPr>
    </w:lvl>
    <w:lvl w:ilvl="8" w:tplc="D73A7222">
      <w:numFmt w:val="bullet"/>
      <w:lvlText w:val="•"/>
      <w:lvlJc w:val="left"/>
      <w:pPr>
        <w:ind w:left="9072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459E79BC"/>
    <w:multiLevelType w:val="hybridMultilevel"/>
    <w:tmpl w:val="EE50F528"/>
    <w:lvl w:ilvl="0" w:tplc="AC16598A">
      <w:numFmt w:val="bullet"/>
      <w:lvlText w:val="•"/>
      <w:lvlJc w:val="left"/>
      <w:pPr>
        <w:ind w:left="230" w:hanging="18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60BED7EA">
      <w:numFmt w:val="bullet"/>
      <w:lvlText w:val="•"/>
      <w:lvlJc w:val="left"/>
      <w:pPr>
        <w:ind w:left="451" w:hanging="180"/>
      </w:pPr>
      <w:rPr>
        <w:rFonts w:hint="default"/>
        <w:lang w:val="en-US" w:eastAsia="en-US" w:bidi="ar-SA"/>
      </w:rPr>
    </w:lvl>
    <w:lvl w:ilvl="2" w:tplc="C164A56E">
      <w:numFmt w:val="bullet"/>
      <w:lvlText w:val="•"/>
      <w:lvlJc w:val="left"/>
      <w:pPr>
        <w:ind w:left="662" w:hanging="180"/>
      </w:pPr>
      <w:rPr>
        <w:rFonts w:hint="default"/>
        <w:lang w:val="en-US" w:eastAsia="en-US" w:bidi="ar-SA"/>
      </w:rPr>
    </w:lvl>
    <w:lvl w:ilvl="3" w:tplc="E1889D78">
      <w:numFmt w:val="bullet"/>
      <w:lvlText w:val="•"/>
      <w:lvlJc w:val="left"/>
      <w:pPr>
        <w:ind w:left="874" w:hanging="180"/>
      </w:pPr>
      <w:rPr>
        <w:rFonts w:hint="default"/>
        <w:lang w:val="en-US" w:eastAsia="en-US" w:bidi="ar-SA"/>
      </w:rPr>
    </w:lvl>
    <w:lvl w:ilvl="4" w:tplc="8A52EEBA">
      <w:numFmt w:val="bullet"/>
      <w:lvlText w:val="•"/>
      <w:lvlJc w:val="left"/>
      <w:pPr>
        <w:ind w:left="1085" w:hanging="180"/>
      </w:pPr>
      <w:rPr>
        <w:rFonts w:hint="default"/>
        <w:lang w:val="en-US" w:eastAsia="en-US" w:bidi="ar-SA"/>
      </w:rPr>
    </w:lvl>
    <w:lvl w:ilvl="5" w:tplc="EEA26D84">
      <w:numFmt w:val="bullet"/>
      <w:lvlText w:val="•"/>
      <w:lvlJc w:val="left"/>
      <w:pPr>
        <w:ind w:left="1297" w:hanging="180"/>
      </w:pPr>
      <w:rPr>
        <w:rFonts w:hint="default"/>
        <w:lang w:val="en-US" w:eastAsia="en-US" w:bidi="ar-SA"/>
      </w:rPr>
    </w:lvl>
    <w:lvl w:ilvl="6" w:tplc="F11082F6">
      <w:numFmt w:val="bullet"/>
      <w:lvlText w:val="•"/>
      <w:lvlJc w:val="left"/>
      <w:pPr>
        <w:ind w:left="1508" w:hanging="180"/>
      </w:pPr>
      <w:rPr>
        <w:rFonts w:hint="default"/>
        <w:lang w:val="en-US" w:eastAsia="en-US" w:bidi="ar-SA"/>
      </w:rPr>
    </w:lvl>
    <w:lvl w:ilvl="7" w:tplc="9222C1AE">
      <w:numFmt w:val="bullet"/>
      <w:lvlText w:val="•"/>
      <w:lvlJc w:val="left"/>
      <w:pPr>
        <w:ind w:left="1719" w:hanging="180"/>
      </w:pPr>
      <w:rPr>
        <w:rFonts w:hint="default"/>
        <w:lang w:val="en-US" w:eastAsia="en-US" w:bidi="ar-SA"/>
      </w:rPr>
    </w:lvl>
    <w:lvl w:ilvl="8" w:tplc="D74C15C6">
      <w:numFmt w:val="bullet"/>
      <w:lvlText w:val="•"/>
      <w:lvlJc w:val="left"/>
      <w:pPr>
        <w:ind w:left="1931" w:hanging="180"/>
      </w:pPr>
      <w:rPr>
        <w:rFonts w:hint="default"/>
        <w:lang w:val="en-US" w:eastAsia="en-US" w:bidi="ar-SA"/>
      </w:rPr>
    </w:lvl>
  </w:abstractNum>
  <w:abstractNum w:abstractNumId="23" w15:restartNumberingAfterBreak="0">
    <w:nsid w:val="46F9110C"/>
    <w:multiLevelType w:val="hybridMultilevel"/>
    <w:tmpl w:val="6E509096"/>
    <w:lvl w:ilvl="0" w:tplc="34FC272A">
      <w:numFmt w:val="bullet"/>
      <w:lvlText w:val=""/>
      <w:lvlJc w:val="left"/>
      <w:pPr>
        <w:ind w:left="1280" w:hanging="360"/>
      </w:pPr>
      <w:rPr>
        <w:rFonts w:ascii="Symbol" w:eastAsia="Symbol" w:hAnsi="Symbol" w:cs="Symbol" w:hint="default"/>
        <w:w w:val="100"/>
        <w:lang w:val="en-US" w:eastAsia="en-US" w:bidi="ar-SA"/>
      </w:rPr>
    </w:lvl>
    <w:lvl w:ilvl="1" w:tplc="C418730C">
      <w:numFmt w:val="bullet"/>
      <w:lvlText w:val="•"/>
      <w:lvlJc w:val="left"/>
      <w:pPr>
        <w:ind w:left="1640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20E08BD0">
      <w:numFmt w:val="bullet"/>
      <w:lvlText w:val="•"/>
      <w:lvlJc w:val="left"/>
      <w:pPr>
        <w:ind w:left="2682" w:hanging="360"/>
      </w:pPr>
      <w:rPr>
        <w:rFonts w:hint="default"/>
        <w:lang w:val="en-US" w:eastAsia="en-US" w:bidi="ar-SA"/>
      </w:rPr>
    </w:lvl>
    <w:lvl w:ilvl="3" w:tplc="2E0E4014">
      <w:numFmt w:val="bullet"/>
      <w:lvlText w:val="•"/>
      <w:lvlJc w:val="left"/>
      <w:pPr>
        <w:ind w:left="3724" w:hanging="360"/>
      </w:pPr>
      <w:rPr>
        <w:rFonts w:hint="default"/>
        <w:lang w:val="en-US" w:eastAsia="en-US" w:bidi="ar-SA"/>
      </w:rPr>
    </w:lvl>
    <w:lvl w:ilvl="4" w:tplc="AB543FB6">
      <w:numFmt w:val="bullet"/>
      <w:lvlText w:val="•"/>
      <w:lvlJc w:val="left"/>
      <w:pPr>
        <w:ind w:left="4766" w:hanging="360"/>
      </w:pPr>
      <w:rPr>
        <w:rFonts w:hint="default"/>
        <w:lang w:val="en-US" w:eastAsia="en-US" w:bidi="ar-SA"/>
      </w:rPr>
    </w:lvl>
    <w:lvl w:ilvl="5" w:tplc="B72A4AAC">
      <w:numFmt w:val="bullet"/>
      <w:lvlText w:val="•"/>
      <w:lvlJc w:val="left"/>
      <w:pPr>
        <w:ind w:left="5808" w:hanging="360"/>
      </w:pPr>
      <w:rPr>
        <w:rFonts w:hint="default"/>
        <w:lang w:val="en-US" w:eastAsia="en-US" w:bidi="ar-SA"/>
      </w:rPr>
    </w:lvl>
    <w:lvl w:ilvl="6" w:tplc="273A2D26">
      <w:numFmt w:val="bullet"/>
      <w:lvlText w:val="•"/>
      <w:lvlJc w:val="left"/>
      <w:pPr>
        <w:ind w:left="6851" w:hanging="360"/>
      </w:pPr>
      <w:rPr>
        <w:rFonts w:hint="default"/>
        <w:lang w:val="en-US" w:eastAsia="en-US" w:bidi="ar-SA"/>
      </w:rPr>
    </w:lvl>
    <w:lvl w:ilvl="7" w:tplc="937C9D08">
      <w:numFmt w:val="bullet"/>
      <w:lvlText w:val="•"/>
      <w:lvlJc w:val="left"/>
      <w:pPr>
        <w:ind w:left="7893" w:hanging="360"/>
      </w:pPr>
      <w:rPr>
        <w:rFonts w:hint="default"/>
        <w:lang w:val="en-US" w:eastAsia="en-US" w:bidi="ar-SA"/>
      </w:rPr>
    </w:lvl>
    <w:lvl w:ilvl="8" w:tplc="E9E6DE92">
      <w:numFmt w:val="bullet"/>
      <w:lvlText w:val="•"/>
      <w:lvlJc w:val="left"/>
      <w:pPr>
        <w:ind w:left="8935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47001B8E"/>
    <w:multiLevelType w:val="hybridMultilevel"/>
    <w:tmpl w:val="BA10A226"/>
    <w:lvl w:ilvl="0" w:tplc="3822C0EA">
      <w:numFmt w:val="bullet"/>
      <w:lvlText w:val=""/>
      <w:lvlJc w:val="left"/>
      <w:pPr>
        <w:ind w:left="295" w:hanging="19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4C92E17A">
      <w:numFmt w:val="bullet"/>
      <w:lvlText w:val="•"/>
      <w:lvlJc w:val="left"/>
      <w:pPr>
        <w:ind w:left="456" w:hanging="192"/>
      </w:pPr>
      <w:rPr>
        <w:rFonts w:hint="default"/>
        <w:lang w:val="en-US" w:eastAsia="en-US" w:bidi="ar-SA"/>
      </w:rPr>
    </w:lvl>
    <w:lvl w:ilvl="2" w:tplc="CAF4AF6E">
      <w:numFmt w:val="bullet"/>
      <w:lvlText w:val="•"/>
      <w:lvlJc w:val="left"/>
      <w:pPr>
        <w:ind w:left="612" w:hanging="192"/>
      </w:pPr>
      <w:rPr>
        <w:rFonts w:hint="default"/>
        <w:lang w:val="en-US" w:eastAsia="en-US" w:bidi="ar-SA"/>
      </w:rPr>
    </w:lvl>
    <w:lvl w:ilvl="3" w:tplc="B5FC00B8">
      <w:numFmt w:val="bullet"/>
      <w:lvlText w:val="•"/>
      <w:lvlJc w:val="left"/>
      <w:pPr>
        <w:ind w:left="768" w:hanging="192"/>
      </w:pPr>
      <w:rPr>
        <w:rFonts w:hint="default"/>
        <w:lang w:val="en-US" w:eastAsia="en-US" w:bidi="ar-SA"/>
      </w:rPr>
    </w:lvl>
    <w:lvl w:ilvl="4" w:tplc="D28CFCF8">
      <w:numFmt w:val="bullet"/>
      <w:lvlText w:val="•"/>
      <w:lvlJc w:val="left"/>
      <w:pPr>
        <w:ind w:left="924" w:hanging="192"/>
      </w:pPr>
      <w:rPr>
        <w:rFonts w:hint="default"/>
        <w:lang w:val="en-US" w:eastAsia="en-US" w:bidi="ar-SA"/>
      </w:rPr>
    </w:lvl>
    <w:lvl w:ilvl="5" w:tplc="776E2682">
      <w:numFmt w:val="bullet"/>
      <w:lvlText w:val="•"/>
      <w:lvlJc w:val="left"/>
      <w:pPr>
        <w:ind w:left="1080" w:hanging="192"/>
      </w:pPr>
      <w:rPr>
        <w:rFonts w:hint="default"/>
        <w:lang w:val="en-US" w:eastAsia="en-US" w:bidi="ar-SA"/>
      </w:rPr>
    </w:lvl>
    <w:lvl w:ilvl="6" w:tplc="B972D1F8">
      <w:numFmt w:val="bullet"/>
      <w:lvlText w:val="•"/>
      <w:lvlJc w:val="left"/>
      <w:pPr>
        <w:ind w:left="1236" w:hanging="192"/>
      </w:pPr>
      <w:rPr>
        <w:rFonts w:hint="default"/>
        <w:lang w:val="en-US" w:eastAsia="en-US" w:bidi="ar-SA"/>
      </w:rPr>
    </w:lvl>
    <w:lvl w:ilvl="7" w:tplc="D1A075F4">
      <w:numFmt w:val="bullet"/>
      <w:lvlText w:val="•"/>
      <w:lvlJc w:val="left"/>
      <w:pPr>
        <w:ind w:left="1392" w:hanging="192"/>
      </w:pPr>
      <w:rPr>
        <w:rFonts w:hint="default"/>
        <w:lang w:val="en-US" w:eastAsia="en-US" w:bidi="ar-SA"/>
      </w:rPr>
    </w:lvl>
    <w:lvl w:ilvl="8" w:tplc="793EB866">
      <w:numFmt w:val="bullet"/>
      <w:lvlText w:val="•"/>
      <w:lvlJc w:val="left"/>
      <w:pPr>
        <w:ind w:left="1548" w:hanging="192"/>
      </w:pPr>
      <w:rPr>
        <w:rFonts w:hint="default"/>
        <w:lang w:val="en-US" w:eastAsia="en-US" w:bidi="ar-SA"/>
      </w:rPr>
    </w:lvl>
  </w:abstractNum>
  <w:abstractNum w:abstractNumId="25" w15:restartNumberingAfterBreak="0">
    <w:nsid w:val="497854D0"/>
    <w:multiLevelType w:val="hybridMultilevel"/>
    <w:tmpl w:val="EE4A561C"/>
    <w:lvl w:ilvl="0" w:tplc="E610889A">
      <w:numFmt w:val="bullet"/>
      <w:lvlText w:val=""/>
      <w:lvlJc w:val="left"/>
      <w:pPr>
        <w:ind w:left="20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107CC566">
      <w:numFmt w:val="bullet"/>
      <w:lvlText w:val="•"/>
      <w:lvlJc w:val="left"/>
      <w:pPr>
        <w:ind w:left="2902" w:hanging="360"/>
      </w:pPr>
      <w:rPr>
        <w:rFonts w:hint="default"/>
        <w:lang w:val="en-US" w:eastAsia="en-US" w:bidi="ar-SA"/>
      </w:rPr>
    </w:lvl>
    <w:lvl w:ilvl="2" w:tplc="4FE8DD06">
      <w:numFmt w:val="bullet"/>
      <w:lvlText w:val="•"/>
      <w:lvlJc w:val="left"/>
      <w:pPr>
        <w:ind w:left="3804" w:hanging="360"/>
      </w:pPr>
      <w:rPr>
        <w:rFonts w:hint="default"/>
        <w:lang w:val="en-US" w:eastAsia="en-US" w:bidi="ar-SA"/>
      </w:rPr>
    </w:lvl>
    <w:lvl w:ilvl="3" w:tplc="BEFC40E4">
      <w:numFmt w:val="bullet"/>
      <w:lvlText w:val="•"/>
      <w:lvlJc w:val="left"/>
      <w:pPr>
        <w:ind w:left="4706" w:hanging="360"/>
      </w:pPr>
      <w:rPr>
        <w:rFonts w:hint="default"/>
        <w:lang w:val="en-US" w:eastAsia="en-US" w:bidi="ar-SA"/>
      </w:rPr>
    </w:lvl>
    <w:lvl w:ilvl="4" w:tplc="DBC830FC">
      <w:numFmt w:val="bullet"/>
      <w:lvlText w:val="•"/>
      <w:lvlJc w:val="left"/>
      <w:pPr>
        <w:ind w:left="5608" w:hanging="360"/>
      </w:pPr>
      <w:rPr>
        <w:rFonts w:hint="default"/>
        <w:lang w:val="en-US" w:eastAsia="en-US" w:bidi="ar-SA"/>
      </w:rPr>
    </w:lvl>
    <w:lvl w:ilvl="5" w:tplc="A11C517C">
      <w:numFmt w:val="bullet"/>
      <w:lvlText w:val="•"/>
      <w:lvlJc w:val="left"/>
      <w:pPr>
        <w:ind w:left="6510" w:hanging="360"/>
      </w:pPr>
      <w:rPr>
        <w:rFonts w:hint="default"/>
        <w:lang w:val="en-US" w:eastAsia="en-US" w:bidi="ar-SA"/>
      </w:rPr>
    </w:lvl>
    <w:lvl w:ilvl="6" w:tplc="653E6844">
      <w:numFmt w:val="bullet"/>
      <w:lvlText w:val="•"/>
      <w:lvlJc w:val="left"/>
      <w:pPr>
        <w:ind w:left="7412" w:hanging="360"/>
      </w:pPr>
      <w:rPr>
        <w:rFonts w:hint="default"/>
        <w:lang w:val="en-US" w:eastAsia="en-US" w:bidi="ar-SA"/>
      </w:rPr>
    </w:lvl>
    <w:lvl w:ilvl="7" w:tplc="76D08CE4">
      <w:numFmt w:val="bullet"/>
      <w:lvlText w:val="•"/>
      <w:lvlJc w:val="left"/>
      <w:pPr>
        <w:ind w:left="8314" w:hanging="360"/>
      </w:pPr>
      <w:rPr>
        <w:rFonts w:hint="default"/>
        <w:lang w:val="en-US" w:eastAsia="en-US" w:bidi="ar-SA"/>
      </w:rPr>
    </w:lvl>
    <w:lvl w:ilvl="8" w:tplc="935EDFB6">
      <w:numFmt w:val="bullet"/>
      <w:lvlText w:val="•"/>
      <w:lvlJc w:val="left"/>
      <w:pPr>
        <w:ind w:left="9216" w:hanging="360"/>
      </w:pPr>
      <w:rPr>
        <w:rFonts w:hint="default"/>
        <w:lang w:val="en-US" w:eastAsia="en-US" w:bidi="ar-SA"/>
      </w:rPr>
    </w:lvl>
  </w:abstractNum>
  <w:abstractNum w:abstractNumId="26" w15:restartNumberingAfterBreak="0">
    <w:nsid w:val="4A600FD1"/>
    <w:multiLevelType w:val="hybridMultilevel"/>
    <w:tmpl w:val="084A7AA4"/>
    <w:lvl w:ilvl="0" w:tplc="59741D1C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1E9EF344">
      <w:numFmt w:val="bullet"/>
      <w:lvlText w:val="o"/>
      <w:lvlJc w:val="left"/>
      <w:pPr>
        <w:ind w:left="118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0D6E77C6">
      <w:numFmt w:val="bullet"/>
      <w:lvlText w:val="•"/>
      <w:lvlJc w:val="left"/>
      <w:pPr>
        <w:ind w:left="2113" w:hanging="360"/>
      </w:pPr>
      <w:rPr>
        <w:rFonts w:hint="default"/>
        <w:lang w:val="en-US" w:eastAsia="en-US" w:bidi="ar-SA"/>
      </w:rPr>
    </w:lvl>
    <w:lvl w:ilvl="3" w:tplc="74D4677C">
      <w:numFmt w:val="bullet"/>
      <w:lvlText w:val="•"/>
      <w:lvlJc w:val="left"/>
      <w:pPr>
        <w:ind w:left="3046" w:hanging="360"/>
      </w:pPr>
      <w:rPr>
        <w:rFonts w:hint="default"/>
        <w:lang w:val="en-US" w:eastAsia="en-US" w:bidi="ar-SA"/>
      </w:rPr>
    </w:lvl>
    <w:lvl w:ilvl="4" w:tplc="9F96EE0C">
      <w:numFmt w:val="bullet"/>
      <w:lvlText w:val="•"/>
      <w:lvlJc w:val="left"/>
      <w:pPr>
        <w:ind w:left="3980" w:hanging="360"/>
      </w:pPr>
      <w:rPr>
        <w:rFonts w:hint="default"/>
        <w:lang w:val="en-US" w:eastAsia="en-US" w:bidi="ar-SA"/>
      </w:rPr>
    </w:lvl>
    <w:lvl w:ilvl="5" w:tplc="FAE6ED32">
      <w:numFmt w:val="bullet"/>
      <w:lvlText w:val="•"/>
      <w:lvlJc w:val="left"/>
      <w:pPr>
        <w:ind w:left="4913" w:hanging="360"/>
      </w:pPr>
      <w:rPr>
        <w:rFonts w:hint="default"/>
        <w:lang w:val="en-US" w:eastAsia="en-US" w:bidi="ar-SA"/>
      </w:rPr>
    </w:lvl>
    <w:lvl w:ilvl="6" w:tplc="44AAC382">
      <w:numFmt w:val="bullet"/>
      <w:lvlText w:val="•"/>
      <w:lvlJc w:val="left"/>
      <w:pPr>
        <w:ind w:left="5846" w:hanging="360"/>
      </w:pPr>
      <w:rPr>
        <w:rFonts w:hint="default"/>
        <w:lang w:val="en-US" w:eastAsia="en-US" w:bidi="ar-SA"/>
      </w:rPr>
    </w:lvl>
    <w:lvl w:ilvl="7" w:tplc="DACC3F06">
      <w:numFmt w:val="bullet"/>
      <w:lvlText w:val="•"/>
      <w:lvlJc w:val="left"/>
      <w:pPr>
        <w:ind w:left="6780" w:hanging="360"/>
      </w:pPr>
      <w:rPr>
        <w:rFonts w:hint="default"/>
        <w:lang w:val="en-US" w:eastAsia="en-US" w:bidi="ar-SA"/>
      </w:rPr>
    </w:lvl>
    <w:lvl w:ilvl="8" w:tplc="2C087B3A">
      <w:numFmt w:val="bullet"/>
      <w:lvlText w:val="•"/>
      <w:lvlJc w:val="left"/>
      <w:pPr>
        <w:ind w:left="7713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4FFF319D"/>
    <w:multiLevelType w:val="hybridMultilevel"/>
    <w:tmpl w:val="06AEB31A"/>
    <w:lvl w:ilvl="0" w:tplc="8AA8BD08">
      <w:start w:val="1"/>
      <w:numFmt w:val="lowerLetter"/>
      <w:lvlText w:val="%1."/>
      <w:lvlJc w:val="left"/>
      <w:pPr>
        <w:ind w:left="100" w:hanging="224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54802B62">
      <w:numFmt w:val="bullet"/>
      <w:lvlText w:val="•"/>
      <w:lvlJc w:val="left"/>
      <w:pPr>
        <w:ind w:left="1048" w:hanging="224"/>
      </w:pPr>
      <w:rPr>
        <w:rFonts w:hint="default"/>
        <w:lang w:val="en-US" w:eastAsia="en-US" w:bidi="ar-SA"/>
      </w:rPr>
    </w:lvl>
    <w:lvl w:ilvl="2" w:tplc="D470505C">
      <w:numFmt w:val="bullet"/>
      <w:lvlText w:val="•"/>
      <w:lvlJc w:val="left"/>
      <w:pPr>
        <w:ind w:left="1996" w:hanging="224"/>
      </w:pPr>
      <w:rPr>
        <w:rFonts w:hint="default"/>
        <w:lang w:val="en-US" w:eastAsia="en-US" w:bidi="ar-SA"/>
      </w:rPr>
    </w:lvl>
    <w:lvl w:ilvl="3" w:tplc="5B0EBE8E">
      <w:numFmt w:val="bullet"/>
      <w:lvlText w:val="•"/>
      <w:lvlJc w:val="left"/>
      <w:pPr>
        <w:ind w:left="2944" w:hanging="224"/>
      </w:pPr>
      <w:rPr>
        <w:rFonts w:hint="default"/>
        <w:lang w:val="en-US" w:eastAsia="en-US" w:bidi="ar-SA"/>
      </w:rPr>
    </w:lvl>
    <w:lvl w:ilvl="4" w:tplc="C8841266">
      <w:numFmt w:val="bullet"/>
      <w:lvlText w:val="•"/>
      <w:lvlJc w:val="left"/>
      <w:pPr>
        <w:ind w:left="3892" w:hanging="224"/>
      </w:pPr>
      <w:rPr>
        <w:rFonts w:hint="default"/>
        <w:lang w:val="en-US" w:eastAsia="en-US" w:bidi="ar-SA"/>
      </w:rPr>
    </w:lvl>
    <w:lvl w:ilvl="5" w:tplc="1EC829BA">
      <w:numFmt w:val="bullet"/>
      <w:lvlText w:val="•"/>
      <w:lvlJc w:val="left"/>
      <w:pPr>
        <w:ind w:left="4840" w:hanging="224"/>
      </w:pPr>
      <w:rPr>
        <w:rFonts w:hint="default"/>
        <w:lang w:val="en-US" w:eastAsia="en-US" w:bidi="ar-SA"/>
      </w:rPr>
    </w:lvl>
    <w:lvl w:ilvl="6" w:tplc="1E0CFB4C">
      <w:numFmt w:val="bullet"/>
      <w:lvlText w:val="•"/>
      <w:lvlJc w:val="left"/>
      <w:pPr>
        <w:ind w:left="5788" w:hanging="224"/>
      </w:pPr>
      <w:rPr>
        <w:rFonts w:hint="default"/>
        <w:lang w:val="en-US" w:eastAsia="en-US" w:bidi="ar-SA"/>
      </w:rPr>
    </w:lvl>
    <w:lvl w:ilvl="7" w:tplc="3C584FC0">
      <w:numFmt w:val="bullet"/>
      <w:lvlText w:val="•"/>
      <w:lvlJc w:val="left"/>
      <w:pPr>
        <w:ind w:left="6736" w:hanging="224"/>
      </w:pPr>
      <w:rPr>
        <w:rFonts w:hint="default"/>
        <w:lang w:val="en-US" w:eastAsia="en-US" w:bidi="ar-SA"/>
      </w:rPr>
    </w:lvl>
    <w:lvl w:ilvl="8" w:tplc="F1168746">
      <w:numFmt w:val="bullet"/>
      <w:lvlText w:val="•"/>
      <w:lvlJc w:val="left"/>
      <w:pPr>
        <w:ind w:left="7684" w:hanging="224"/>
      </w:pPr>
      <w:rPr>
        <w:rFonts w:hint="default"/>
        <w:lang w:val="en-US" w:eastAsia="en-US" w:bidi="ar-SA"/>
      </w:rPr>
    </w:lvl>
  </w:abstractNum>
  <w:abstractNum w:abstractNumId="28" w15:restartNumberingAfterBreak="0">
    <w:nsid w:val="505043C8"/>
    <w:multiLevelType w:val="hybridMultilevel"/>
    <w:tmpl w:val="0ED2DEFA"/>
    <w:lvl w:ilvl="0" w:tplc="B4D2537C">
      <w:start w:val="1"/>
      <w:numFmt w:val="decimal"/>
      <w:lvlText w:val="%1."/>
      <w:lvlJc w:val="left"/>
      <w:pPr>
        <w:ind w:left="128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0B38C416">
      <w:numFmt w:val="bullet"/>
      <w:lvlText w:val=""/>
      <w:lvlJc w:val="left"/>
      <w:pPr>
        <w:ind w:left="20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07629B06">
      <w:numFmt w:val="bullet"/>
      <w:lvlText w:val="o"/>
      <w:lvlJc w:val="left"/>
      <w:pPr>
        <w:ind w:left="272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3" w:tplc="E2880E9C">
      <w:numFmt w:val="bullet"/>
      <w:lvlText w:val="•"/>
      <w:lvlJc w:val="left"/>
      <w:pPr>
        <w:ind w:left="2720" w:hanging="360"/>
      </w:pPr>
      <w:rPr>
        <w:rFonts w:hint="default"/>
        <w:lang w:val="en-US" w:eastAsia="en-US" w:bidi="ar-SA"/>
      </w:rPr>
    </w:lvl>
    <w:lvl w:ilvl="4" w:tplc="D7080870"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5" w:tplc="3198ED7C">
      <w:numFmt w:val="bullet"/>
      <w:lvlText w:val="•"/>
      <w:lvlJc w:val="left"/>
      <w:pPr>
        <w:ind w:left="4153" w:hanging="360"/>
      </w:pPr>
      <w:rPr>
        <w:rFonts w:hint="default"/>
        <w:lang w:val="en-US" w:eastAsia="en-US" w:bidi="ar-SA"/>
      </w:rPr>
    </w:lvl>
    <w:lvl w:ilvl="6" w:tplc="50D211E0">
      <w:numFmt w:val="bullet"/>
      <w:lvlText w:val="•"/>
      <w:lvlJc w:val="left"/>
      <w:pPr>
        <w:ind w:left="5526" w:hanging="360"/>
      </w:pPr>
      <w:rPr>
        <w:rFonts w:hint="default"/>
        <w:lang w:val="en-US" w:eastAsia="en-US" w:bidi="ar-SA"/>
      </w:rPr>
    </w:lvl>
    <w:lvl w:ilvl="7" w:tplc="38C65426">
      <w:numFmt w:val="bullet"/>
      <w:lvlText w:val="•"/>
      <w:lvlJc w:val="left"/>
      <w:pPr>
        <w:ind w:left="6900" w:hanging="360"/>
      </w:pPr>
      <w:rPr>
        <w:rFonts w:hint="default"/>
        <w:lang w:val="en-US" w:eastAsia="en-US" w:bidi="ar-SA"/>
      </w:rPr>
    </w:lvl>
    <w:lvl w:ilvl="8" w:tplc="CBBC9100">
      <w:numFmt w:val="bullet"/>
      <w:lvlText w:val="•"/>
      <w:lvlJc w:val="left"/>
      <w:pPr>
        <w:ind w:left="8273" w:hanging="360"/>
      </w:pPr>
      <w:rPr>
        <w:rFonts w:hint="default"/>
        <w:lang w:val="en-US" w:eastAsia="en-US" w:bidi="ar-SA"/>
      </w:rPr>
    </w:lvl>
  </w:abstractNum>
  <w:abstractNum w:abstractNumId="29" w15:restartNumberingAfterBreak="0">
    <w:nsid w:val="534378AC"/>
    <w:multiLevelType w:val="hybridMultilevel"/>
    <w:tmpl w:val="5AEED71A"/>
    <w:lvl w:ilvl="0" w:tplc="C1C417E2">
      <w:start w:val="1"/>
      <w:numFmt w:val="decimal"/>
      <w:lvlText w:val="%1."/>
      <w:lvlJc w:val="left"/>
      <w:pPr>
        <w:ind w:left="128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A6302772">
      <w:start w:val="1"/>
      <w:numFmt w:val="lowerLetter"/>
      <w:lvlText w:val="%2."/>
      <w:lvlJc w:val="left"/>
      <w:pPr>
        <w:ind w:left="200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A61CF224">
      <w:start w:val="1"/>
      <w:numFmt w:val="lowerRoman"/>
      <w:lvlText w:val="%3."/>
      <w:lvlJc w:val="left"/>
      <w:pPr>
        <w:ind w:left="2720" w:hanging="286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3" w:tplc="EEDCEBA0">
      <w:numFmt w:val="bullet"/>
      <w:lvlText w:val="•"/>
      <w:lvlJc w:val="left"/>
      <w:pPr>
        <w:ind w:left="3757" w:hanging="286"/>
      </w:pPr>
      <w:rPr>
        <w:rFonts w:hint="default"/>
        <w:lang w:val="en-US" w:eastAsia="en-US" w:bidi="ar-SA"/>
      </w:rPr>
    </w:lvl>
    <w:lvl w:ilvl="4" w:tplc="E2C4215C">
      <w:numFmt w:val="bullet"/>
      <w:lvlText w:val="•"/>
      <w:lvlJc w:val="left"/>
      <w:pPr>
        <w:ind w:left="4795" w:hanging="286"/>
      </w:pPr>
      <w:rPr>
        <w:rFonts w:hint="default"/>
        <w:lang w:val="en-US" w:eastAsia="en-US" w:bidi="ar-SA"/>
      </w:rPr>
    </w:lvl>
    <w:lvl w:ilvl="5" w:tplc="47AAAA34">
      <w:numFmt w:val="bullet"/>
      <w:lvlText w:val="•"/>
      <w:lvlJc w:val="left"/>
      <w:pPr>
        <w:ind w:left="5832" w:hanging="286"/>
      </w:pPr>
      <w:rPr>
        <w:rFonts w:hint="default"/>
        <w:lang w:val="en-US" w:eastAsia="en-US" w:bidi="ar-SA"/>
      </w:rPr>
    </w:lvl>
    <w:lvl w:ilvl="6" w:tplc="09F2C774">
      <w:numFmt w:val="bullet"/>
      <w:lvlText w:val="•"/>
      <w:lvlJc w:val="left"/>
      <w:pPr>
        <w:ind w:left="6870" w:hanging="286"/>
      </w:pPr>
      <w:rPr>
        <w:rFonts w:hint="default"/>
        <w:lang w:val="en-US" w:eastAsia="en-US" w:bidi="ar-SA"/>
      </w:rPr>
    </w:lvl>
    <w:lvl w:ilvl="7" w:tplc="6464D3BA">
      <w:numFmt w:val="bullet"/>
      <w:lvlText w:val="•"/>
      <w:lvlJc w:val="left"/>
      <w:pPr>
        <w:ind w:left="7907" w:hanging="286"/>
      </w:pPr>
      <w:rPr>
        <w:rFonts w:hint="default"/>
        <w:lang w:val="en-US" w:eastAsia="en-US" w:bidi="ar-SA"/>
      </w:rPr>
    </w:lvl>
    <w:lvl w:ilvl="8" w:tplc="0534DA50">
      <w:numFmt w:val="bullet"/>
      <w:lvlText w:val="•"/>
      <w:lvlJc w:val="left"/>
      <w:pPr>
        <w:ind w:left="8945" w:hanging="286"/>
      </w:pPr>
      <w:rPr>
        <w:rFonts w:hint="default"/>
        <w:lang w:val="en-US" w:eastAsia="en-US" w:bidi="ar-SA"/>
      </w:rPr>
    </w:lvl>
  </w:abstractNum>
  <w:abstractNum w:abstractNumId="30" w15:restartNumberingAfterBreak="0">
    <w:nsid w:val="5E051F8D"/>
    <w:multiLevelType w:val="hybridMultilevel"/>
    <w:tmpl w:val="18E2F87A"/>
    <w:lvl w:ilvl="0" w:tplc="EF88D55A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6AAA5428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DEF033B2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9ACAC214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29482BAE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3E5EF340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63868330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30CEBA94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540491C6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abstractNum w:abstractNumId="31" w15:restartNumberingAfterBreak="0">
    <w:nsid w:val="5E9134C2"/>
    <w:multiLevelType w:val="hybridMultilevel"/>
    <w:tmpl w:val="49CCAA02"/>
    <w:lvl w:ilvl="0" w:tplc="8CE6F2B0">
      <w:numFmt w:val="bullet"/>
      <w:lvlText w:val=""/>
      <w:lvlJc w:val="left"/>
      <w:pPr>
        <w:ind w:left="298" w:hanging="19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E52A29CC">
      <w:numFmt w:val="bullet"/>
      <w:lvlText w:val="•"/>
      <w:lvlJc w:val="left"/>
      <w:pPr>
        <w:ind w:left="456" w:hanging="192"/>
      </w:pPr>
      <w:rPr>
        <w:rFonts w:hint="default"/>
        <w:lang w:val="en-US" w:eastAsia="en-US" w:bidi="ar-SA"/>
      </w:rPr>
    </w:lvl>
    <w:lvl w:ilvl="2" w:tplc="E82444B0">
      <w:numFmt w:val="bullet"/>
      <w:lvlText w:val="•"/>
      <w:lvlJc w:val="left"/>
      <w:pPr>
        <w:ind w:left="612" w:hanging="192"/>
      </w:pPr>
      <w:rPr>
        <w:rFonts w:hint="default"/>
        <w:lang w:val="en-US" w:eastAsia="en-US" w:bidi="ar-SA"/>
      </w:rPr>
    </w:lvl>
    <w:lvl w:ilvl="3" w:tplc="828CD032">
      <w:numFmt w:val="bullet"/>
      <w:lvlText w:val="•"/>
      <w:lvlJc w:val="left"/>
      <w:pPr>
        <w:ind w:left="768" w:hanging="192"/>
      </w:pPr>
      <w:rPr>
        <w:rFonts w:hint="default"/>
        <w:lang w:val="en-US" w:eastAsia="en-US" w:bidi="ar-SA"/>
      </w:rPr>
    </w:lvl>
    <w:lvl w:ilvl="4" w:tplc="A13266F8">
      <w:numFmt w:val="bullet"/>
      <w:lvlText w:val="•"/>
      <w:lvlJc w:val="left"/>
      <w:pPr>
        <w:ind w:left="925" w:hanging="192"/>
      </w:pPr>
      <w:rPr>
        <w:rFonts w:hint="default"/>
        <w:lang w:val="en-US" w:eastAsia="en-US" w:bidi="ar-SA"/>
      </w:rPr>
    </w:lvl>
    <w:lvl w:ilvl="5" w:tplc="8FFC251A">
      <w:numFmt w:val="bullet"/>
      <w:lvlText w:val="•"/>
      <w:lvlJc w:val="left"/>
      <w:pPr>
        <w:ind w:left="1081" w:hanging="192"/>
      </w:pPr>
      <w:rPr>
        <w:rFonts w:hint="default"/>
        <w:lang w:val="en-US" w:eastAsia="en-US" w:bidi="ar-SA"/>
      </w:rPr>
    </w:lvl>
    <w:lvl w:ilvl="6" w:tplc="D2989D3C">
      <w:numFmt w:val="bullet"/>
      <w:lvlText w:val="•"/>
      <w:lvlJc w:val="left"/>
      <w:pPr>
        <w:ind w:left="1237" w:hanging="192"/>
      </w:pPr>
      <w:rPr>
        <w:rFonts w:hint="default"/>
        <w:lang w:val="en-US" w:eastAsia="en-US" w:bidi="ar-SA"/>
      </w:rPr>
    </w:lvl>
    <w:lvl w:ilvl="7" w:tplc="6F3CB3C6">
      <w:numFmt w:val="bullet"/>
      <w:lvlText w:val="•"/>
      <w:lvlJc w:val="left"/>
      <w:pPr>
        <w:ind w:left="1394" w:hanging="192"/>
      </w:pPr>
      <w:rPr>
        <w:rFonts w:hint="default"/>
        <w:lang w:val="en-US" w:eastAsia="en-US" w:bidi="ar-SA"/>
      </w:rPr>
    </w:lvl>
    <w:lvl w:ilvl="8" w:tplc="36F0E788">
      <w:numFmt w:val="bullet"/>
      <w:lvlText w:val="•"/>
      <w:lvlJc w:val="left"/>
      <w:pPr>
        <w:ind w:left="1550" w:hanging="192"/>
      </w:pPr>
      <w:rPr>
        <w:rFonts w:hint="default"/>
        <w:lang w:val="en-US" w:eastAsia="en-US" w:bidi="ar-SA"/>
      </w:rPr>
    </w:lvl>
  </w:abstractNum>
  <w:abstractNum w:abstractNumId="32" w15:restartNumberingAfterBreak="0">
    <w:nsid w:val="607B082F"/>
    <w:multiLevelType w:val="hybridMultilevel"/>
    <w:tmpl w:val="3224EA86"/>
    <w:lvl w:ilvl="0" w:tplc="CC080AB2">
      <w:numFmt w:val="bullet"/>
      <w:lvlText w:val="•"/>
      <w:lvlJc w:val="left"/>
      <w:pPr>
        <w:ind w:left="230" w:hanging="18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A8B8498E">
      <w:numFmt w:val="bullet"/>
      <w:lvlText w:val="•"/>
      <w:lvlJc w:val="left"/>
      <w:pPr>
        <w:ind w:left="451" w:hanging="180"/>
      </w:pPr>
      <w:rPr>
        <w:rFonts w:hint="default"/>
        <w:lang w:val="en-US" w:eastAsia="en-US" w:bidi="ar-SA"/>
      </w:rPr>
    </w:lvl>
    <w:lvl w:ilvl="2" w:tplc="289AFFA0">
      <w:numFmt w:val="bullet"/>
      <w:lvlText w:val="•"/>
      <w:lvlJc w:val="left"/>
      <w:pPr>
        <w:ind w:left="662" w:hanging="180"/>
      </w:pPr>
      <w:rPr>
        <w:rFonts w:hint="default"/>
        <w:lang w:val="en-US" w:eastAsia="en-US" w:bidi="ar-SA"/>
      </w:rPr>
    </w:lvl>
    <w:lvl w:ilvl="3" w:tplc="563228BA">
      <w:numFmt w:val="bullet"/>
      <w:lvlText w:val="•"/>
      <w:lvlJc w:val="left"/>
      <w:pPr>
        <w:ind w:left="874" w:hanging="180"/>
      </w:pPr>
      <w:rPr>
        <w:rFonts w:hint="default"/>
        <w:lang w:val="en-US" w:eastAsia="en-US" w:bidi="ar-SA"/>
      </w:rPr>
    </w:lvl>
    <w:lvl w:ilvl="4" w:tplc="E4D8BCD4">
      <w:numFmt w:val="bullet"/>
      <w:lvlText w:val="•"/>
      <w:lvlJc w:val="left"/>
      <w:pPr>
        <w:ind w:left="1085" w:hanging="180"/>
      </w:pPr>
      <w:rPr>
        <w:rFonts w:hint="default"/>
        <w:lang w:val="en-US" w:eastAsia="en-US" w:bidi="ar-SA"/>
      </w:rPr>
    </w:lvl>
    <w:lvl w:ilvl="5" w:tplc="BC1CF726">
      <w:numFmt w:val="bullet"/>
      <w:lvlText w:val="•"/>
      <w:lvlJc w:val="left"/>
      <w:pPr>
        <w:ind w:left="1297" w:hanging="180"/>
      </w:pPr>
      <w:rPr>
        <w:rFonts w:hint="default"/>
        <w:lang w:val="en-US" w:eastAsia="en-US" w:bidi="ar-SA"/>
      </w:rPr>
    </w:lvl>
    <w:lvl w:ilvl="6" w:tplc="1C02C184">
      <w:numFmt w:val="bullet"/>
      <w:lvlText w:val="•"/>
      <w:lvlJc w:val="left"/>
      <w:pPr>
        <w:ind w:left="1508" w:hanging="180"/>
      </w:pPr>
      <w:rPr>
        <w:rFonts w:hint="default"/>
        <w:lang w:val="en-US" w:eastAsia="en-US" w:bidi="ar-SA"/>
      </w:rPr>
    </w:lvl>
    <w:lvl w:ilvl="7" w:tplc="91248B5A">
      <w:numFmt w:val="bullet"/>
      <w:lvlText w:val="•"/>
      <w:lvlJc w:val="left"/>
      <w:pPr>
        <w:ind w:left="1719" w:hanging="180"/>
      </w:pPr>
      <w:rPr>
        <w:rFonts w:hint="default"/>
        <w:lang w:val="en-US" w:eastAsia="en-US" w:bidi="ar-SA"/>
      </w:rPr>
    </w:lvl>
    <w:lvl w:ilvl="8" w:tplc="6FBE6A94">
      <w:numFmt w:val="bullet"/>
      <w:lvlText w:val="•"/>
      <w:lvlJc w:val="left"/>
      <w:pPr>
        <w:ind w:left="1931" w:hanging="180"/>
      </w:pPr>
      <w:rPr>
        <w:rFonts w:hint="default"/>
        <w:lang w:val="en-US" w:eastAsia="en-US" w:bidi="ar-SA"/>
      </w:rPr>
    </w:lvl>
  </w:abstractNum>
  <w:abstractNum w:abstractNumId="33" w15:restartNumberingAfterBreak="0">
    <w:nsid w:val="618C70DC"/>
    <w:multiLevelType w:val="hybridMultilevel"/>
    <w:tmpl w:val="00FAE788"/>
    <w:lvl w:ilvl="0" w:tplc="FAFADDBC">
      <w:numFmt w:val="bullet"/>
      <w:lvlText w:val="o"/>
      <w:lvlJc w:val="left"/>
      <w:pPr>
        <w:ind w:left="200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FC1EA9F4">
      <w:numFmt w:val="bullet"/>
      <w:lvlText w:val="•"/>
      <w:lvlJc w:val="left"/>
      <w:pPr>
        <w:ind w:left="2902" w:hanging="360"/>
      </w:pPr>
      <w:rPr>
        <w:rFonts w:hint="default"/>
        <w:lang w:val="en-US" w:eastAsia="en-US" w:bidi="ar-SA"/>
      </w:rPr>
    </w:lvl>
    <w:lvl w:ilvl="2" w:tplc="79E00FAA">
      <w:numFmt w:val="bullet"/>
      <w:lvlText w:val="•"/>
      <w:lvlJc w:val="left"/>
      <w:pPr>
        <w:ind w:left="3804" w:hanging="360"/>
      </w:pPr>
      <w:rPr>
        <w:rFonts w:hint="default"/>
        <w:lang w:val="en-US" w:eastAsia="en-US" w:bidi="ar-SA"/>
      </w:rPr>
    </w:lvl>
    <w:lvl w:ilvl="3" w:tplc="612C6638">
      <w:numFmt w:val="bullet"/>
      <w:lvlText w:val="•"/>
      <w:lvlJc w:val="left"/>
      <w:pPr>
        <w:ind w:left="4706" w:hanging="360"/>
      </w:pPr>
      <w:rPr>
        <w:rFonts w:hint="default"/>
        <w:lang w:val="en-US" w:eastAsia="en-US" w:bidi="ar-SA"/>
      </w:rPr>
    </w:lvl>
    <w:lvl w:ilvl="4" w:tplc="D0A6FAA4">
      <w:numFmt w:val="bullet"/>
      <w:lvlText w:val="•"/>
      <w:lvlJc w:val="left"/>
      <w:pPr>
        <w:ind w:left="5608" w:hanging="360"/>
      </w:pPr>
      <w:rPr>
        <w:rFonts w:hint="default"/>
        <w:lang w:val="en-US" w:eastAsia="en-US" w:bidi="ar-SA"/>
      </w:rPr>
    </w:lvl>
    <w:lvl w:ilvl="5" w:tplc="E8161D86">
      <w:numFmt w:val="bullet"/>
      <w:lvlText w:val="•"/>
      <w:lvlJc w:val="left"/>
      <w:pPr>
        <w:ind w:left="6510" w:hanging="360"/>
      </w:pPr>
      <w:rPr>
        <w:rFonts w:hint="default"/>
        <w:lang w:val="en-US" w:eastAsia="en-US" w:bidi="ar-SA"/>
      </w:rPr>
    </w:lvl>
    <w:lvl w:ilvl="6" w:tplc="FA4CD2B6">
      <w:numFmt w:val="bullet"/>
      <w:lvlText w:val="•"/>
      <w:lvlJc w:val="left"/>
      <w:pPr>
        <w:ind w:left="7412" w:hanging="360"/>
      </w:pPr>
      <w:rPr>
        <w:rFonts w:hint="default"/>
        <w:lang w:val="en-US" w:eastAsia="en-US" w:bidi="ar-SA"/>
      </w:rPr>
    </w:lvl>
    <w:lvl w:ilvl="7" w:tplc="1D967330">
      <w:numFmt w:val="bullet"/>
      <w:lvlText w:val="•"/>
      <w:lvlJc w:val="left"/>
      <w:pPr>
        <w:ind w:left="8314" w:hanging="360"/>
      </w:pPr>
      <w:rPr>
        <w:rFonts w:hint="default"/>
        <w:lang w:val="en-US" w:eastAsia="en-US" w:bidi="ar-SA"/>
      </w:rPr>
    </w:lvl>
    <w:lvl w:ilvl="8" w:tplc="7C24F068">
      <w:numFmt w:val="bullet"/>
      <w:lvlText w:val="•"/>
      <w:lvlJc w:val="left"/>
      <w:pPr>
        <w:ind w:left="9216" w:hanging="360"/>
      </w:pPr>
      <w:rPr>
        <w:rFonts w:hint="default"/>
        <w:lang w:val="en-US" w:eastAsia="en-US" w:bidi="ar-SA"/>
      </w:rPr>
    </w:lvl>
  </w:abstractNum>
  <w:abstractNum w:abstractNumId="34" w15:restartNumberingAfterBreak="0">
    <w:nsid w:val="62C02B2F"/>
    <w:multiLevelType w:val="hybridMultilevel"/>
    <w:tmpl w:val="BC06B9FE"/>
    <w:lvl w:ilvl="0" w:tplc="BB50946E">
      <w:numFmt w:val="bullet"/>
      <w:lvlText w:val=""/>
      <w:lvlJc w:val="left"/>
      <w:pPr>
        <w:ind w:left="227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A5C056EA">
      <w:numFmt w:val="bullet"/>
      <w:lvlText w:val="•"/>
      <w:lvlJc w:val="left"/>
      <w:pPr>
        <w:ind w:left="3154" w:hanging="360"/>
      </w:pPr>
      <w:rPr>
        <w:rFonts w:hint="default"/>
        <w:lang w:val="en-US" w:eastAsia="en-US" w:bidi="ar-SA"/>
      </w:rPr>
    </w:lvl>
    <w:lvl w:ilvl="2" w:tplc="B52AAF3E">
      <w:numFmt w:val="bullet"/>
      <w:lvlText w:val="•"/>
      <w:lvlJc w:val="left"/>
      <w:pPr>
        <w:ind w:left="4028" w:hanging="360"/>
      </w:pPr>
      <w:rPr>
        <w:rFonts w:hint="default"/>
        <w:lang w:val="en-US" w:eastAsia="en-US" w:bidi="ar-SA"/>
      </w:rPr>
    </w:lvl>
    <w:lvl w:ilvl="3" w:tplc="6F022B02">
      <w:numFmt w:val="bullet"/>
      <w:lvlText w:val="•"/>
      <w:lvlJc w:val="left"/>
      <w:pPr>
        <w:ind w:left="4902" w:hanging="360"/>
      </w:pPr>
      <w:rPr>
        <w:rFonts w:hint="default"/>
        <w:lang w:val="en-US" w:eastAsia="en-US" w:bidi="ar-SA"/>
      </w:rPr>
    </w:lvl>
    <w:lvl w:ilvl="4" w:tplc="768E8FD8">
      <w:numFmt w:val="bullet"/>
      <w:lvlText w:val="•"/>
      <w:lvlJc w:val="left"/>
      <w:pPr>
        <w:ind w:left="5776" w:hanging="360"/>
      </w:pPr>
      <w:rPr>
        <w:rFonts w:hint="default"/>
        <w:lang w:val="en-US" w:eastAsia="en-US" w:bidi="ar-SA"/>
      </w:rPr>
    </w:lvl>
    <w:lvl w:ilvl="5" w:tplc="DF6E0CA4">
      <w:numFmt w:val="bullet"/>
      <w:lvlText w:val="•"/>
      <w:lvlJc w:val="left"/>
      <w:pPr>
        <w:ind w:left="6650" w:hanging="360"/>
      </w:pPr>
      <w:rPr>
        <w:rFonts w:hint="default"/>
        <w:lang w:val="en-US" w:eastAsia="en-US" w:bidi="ar-SA"/>
      </w:rPr>
    </w:lvl>
    <w:lvl w:ilvl="6" w:tplc="706E8A44">
      <w:numFmt w:val="bullet"/>
      <w:lvlText w:val="•"/>
      <w:lvlJc w:val="left"/>
      <w:pPr>
        <w:ind w:left="7524" w:hanging="360"/>
      </w:pPr>
      <w:rPr>
        <w:rFonts w:hint="default"/>
        <w:lang w:val="en-US" w:eastAsia="en-US" w:bidi="ar-SA"/>
      </w:rPr>
    </w:lvl>
    <w:lvl w:ilvl="7" w:tplc="CCB6F736">
      <w:numFmt w:val="bullet"/>
      <w:lvlText w:val="•"/>
      <w:lvlJc w:val="left"/>
      <w:pPr>
        <w:ind w:left="8398" w:hanging="360"/>
      </w:pPr>
      <w:rPr>
        <w:rFonts w:hint="default"/>
        <w:lang w:val="en-US" w:eastAsia="en-US" w:bidi="ar-SA"/>
      </w:rPr>
    </w:lvl>
    <w:lvl w:ilvl="8" w:tplc="722C70BE">
      <w:numFmt w:val="bullet"/>
      <w:lvlText w:val="•"/>
      <w:lvlJc w:val="left"/>
      <w:pPr>
        <w:ind w:left="9272" w:hanging="360"/>
      </w:pPr>
      <w:rPr>
        <w:rFonts w:hint="default"/>
        <w:lang w:val="en-US" w:eastAsia="en-US" w:bidi="ar-SA"/>
      </w:rPr>
    </w:lvl>
  </w:abstractNum>
  <w:abstractNum w:abstractNumId="35" w15:restartNumberingAfterBreak="0">
    <w:nsid w:val="68D57636"/>
    <w:multiLevelType w:val="hybridMultilevel"/>
    <w:tmpl w:val="7C2AB644"/>
    <w:lvl w:ilvl="0" w:tplc="EFF09160">
      <w:start w:val="1"/>
      <w:numFmt w:val="decimal"/>
      <w:lvlText w:val="%1)"/>
      <w:lvlJc w:val="left"/>
      <w:pPr>
        <w:ind w:left="820" w:hanging="360"/>
        <w:jc w:val="left"/>
      </w:pPr>
      <w:rPr>
        <w:rFonts w:hint="default"/>
        <w:spacing w:val="-1"/>
        <w:w w:val="99"/>
        <w:lang w:val="en-US" w:eastAsia="en-US" w:bidi="ar-SA"/>
      </w:rPr>
    </w:lvl>
    <w:lvl w:ilvl="1" w:tplc="B164F18E">
      <w:numFmt w:val="bullet"/>
      <w:lvlText w:val="•"/>
      <w:lvlJc w:val="left"/>
      <w:pPr>
        <w:ind w:left="1689" w:hanging="360"/>
      </w:pPr>
      <w:rPr>
        <w:rFonts w:hint="default"/>
        <w:lang w:val="en-US" w:eastAsia="en-US" w:bidi="ar-SA"/>
      </w:rPr>
    </w:lvl>
    <w:lvl w:ilvl="2" w:tplc="8458C65A">
      <w:numFmt w:val="bullet"/>
      <w:lvlText w:val="•"/>
      <w:lvlJc w:val="left"/>
      <w:pPr>
        <w:ind w:left="2559" w:hanging="360"/>
      </w:pPr>
      <w:rPr>
        <w:rFonts w:hint="default"/>
        <w:lang w:val="en-US" w:eastAsia="en-US" w:bidi="ar-SA"/>
      </w:rPr>
    </w:lvl>
    <w:lvl w:ilvl="3" w:tplc="EBD6FD80">
      <w:numFmt w:val="bullet"/>
      <w:lvlText w:val="•"/>
      <w:lvlJc w:val="left"/>
      <w:pPr>
        <w:ind w:left="3428" w:hanging="360"/>
      </w:pPr>
      <w:rPr>
        <w:rFonts w:hint="default"/>
        <w:lang w:val="en-US" w:eastAsia="en-US" w:bidi="ar-SA"/>
      </w:rPr>
    </w:lvl>
    <w:lvl w:ilvl="4" w:tplc="C89A5A14">
      <w:numFmt w:val="bullet"/>
      <w:lvlText w:val="•"/>
      <w:lvlJc w:val="left"/>
      <w:pPr>
        <w:ind w:left="4298" w:hanging="360"/>
      </w:pPr>
      <w:rPr>
        <w:rFonts w:hint="default"/>
        <w:lang w:val="en-US" w:eastAsia="en-US" w:bidi="ar-SA"/>
      </w:rPr>
    </w:lvl>
    <w:lvl w:ilvl="5" w:tplc="3072FDE4">
      <w:numFmt w:val="bullet"/>
      <w:lvlText w:val="•"/>
      <w:lvlJc w:val="left"/>
      <w:pPr>
        <w:ind w:left="5167" w:hanging="360"/>
      </w:pPr>
      <w:rPr>
        <w:rFonts w:hint="default"/>
        <w:lang w:val="en-US" w:eastAsia="en-US" w:bidi="ar-SA"/>
      </w:rPr>
    </w:lvl>
    <w:lvl w:ilvl="6" w:tplc="994A1D2A">
      <w:numFmt w:val="bullet"/>
      <w:lvlText w:val="•"/>
      <w:lvlJc w:val="left"/>
      <w:pPr>
        <w:ind w:left="6037" w:hanging="360"/>
      </w:pPr>
      <w:rPr>
        <w:rFonts w:hint="default"/>
        <w:lang w:val="en-US" w:eastAsia="en-US" w:bidi="ar-SA"/>
      </w:rPr>
    </w:lvl>
    <w:lvl w:ilvl="7" w:tplc="1D4AEAE2">
      <w:numFmt w:val="bullet"/>
      <w:lvlText w:val="•"/>
      <w:lvlJc w:val="left"/>
      <w:pPr>
        <w:ind w:left="6906" w:hanging="360"/>
      </w:pPr>
      <w:rPr>
        <w:rFonts w:hint="default"/>
        <w:lang w:val="en-US" w:eastAsia="en-US" w:bidi="ar-SA"/>
      </w:rPr>
    </w:lvl>
    <w:lvl w:ilvl="8" w:tplc="70CE0154"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</w:abstractNum>
  <w:abstractNum w:abstractNumId="36" w15:restartNumberingAfterBreak="0">
    <w:nsid w:val="6B8772F4"/>
    <w:multiLevelType w:val="hybridMultilevel"/>
    <w:tmpl w:val="A6CA144C"/>
    <w:lvl w:ilvl="0" w:tplc="0C5EC966">
      <w:numFmt w:val="bullet"/>
      <w:lvlText w:val=""/>
      <w:lvlJc w:val="left"/>
      <w:pPr>
        <w:ind w:left="299" w:hanging="192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8"/>
        <w:szCs w:val="18"/>
        <w:lang w:val="en-US" w:eastAsia="en-US" w:bidi="ar-SA"/>
      </w:rPr>
    </w:lvl>
    <w:lvl w:ilvl="1" w:tplc="C53651E2">
      <w:numFmt w:val="bullet"/>
      <w:lvlText w:val="•"/>
      <w:lvlJc w:val="left"/>
      <w:pPr>
        <w:ind w:left="456" w:hanging="192"/>
      </w:pPr>
      <w:rPr>
        <w:rFonts w:hint="default"/>
        <w:lang w:val="en-US" w:eastAsia="en-US" w:bidi="ar-SA"/>
      </w:rPr>
    </w:lvl>
    <w:lvl w:ilvl="2" w:tplc="D088954E">
      <w:numFmt w:val="bullet"/>
      <w:lvlText w:val="•"/>
      <w:lvlJc w:val="left"/>
      <w:pPr>
        <w:ind w:left="612" w:hanging="192"/>
      </w:pPr>
      <w:rPr>
        <w:rFonts w:hint="default"/>
        <w:lang w:val="en-US" w:eastAsia="en-US" w:bidi="ar-SA"/>
      </w:rPr>
    </w:lvl>
    <w:lvl w:ilvl="3" w:tplc="7B62EA58">
      <w:numFmt w:val="bullet"/>
      <w:lvlText w:val="•"/>
      <w:lvlJc w:val="left"/>
      <w:pPr>
        <w:ind w:left="768" w:hanging="192"/>
      </w:pPr>
      <w:rPr>
        <w:rFonts w:hint="default"/>
        <w:lang w:val="en-US" w:eastAsia="en-US" w:bidi="ar-SA"/>
      </w:rPr>
    </w:lvl>
    <w:lvl w:ilvl="4" w:tplc="B9C09D60">
      <w:numFmt w:val="bullet"/>
      <w:lvlText w:val="•"/>
      <w:lvlJc w:val="left"/>
      <w:pPr>
        <w:ind w:left="924" w:hanging="192"/>
      </w:pPr>
      <w:rPr>
        <w:rFonts w:hint="default"/>
        <w:lang w:val="en-US" w:eastAsia="en-US" w:bidi="ar-SA"/>
      </w:rPr>
    </w:lvl>
    <w:lvl w:ilvl="5" w:tplc="1648339E">
      <w:numFmt w:val="bullet"/>
      <w:lvlText w:val="•"/>
      <w:lvlJc w:val="left"/>
      <w:pPr>
        <w:ind w:left="1080" w:hanging="192"/>
      </w:pPr>
      <w:rPr>
        <w:rFonts w:hint="default"/>
        <w:lang w:val="en-US" w:eastAsia="en-US" w:bidi="ar-SA"/>
      </w:rPr>
    </w:lvl>
    <w:lvl w:ilvl="6" w:tplc="9BFEF18A">
      <w:numFmt w:val="bullet"/>
      <w:lvlText w:val="•"/>
      <w:lvlJc w:val="left"/>
      <w:pPr>
        <w:ind w:left="1236" w:hanging="192"/>
      </w:pPr>
      <w:rPr>
        <w:rFonts w:hint="default"/>
        <w:lang w:val="en-US" w:eastAsia="en-US" w:bidi="ar-SA"/>
      </w:rPr>
    </w:lvl>
    <w:lvl w:ilvl="7" w:tplc="CFEAC064">
      <w:numFmt w:val="bullet"/>
      <w:lvlText w:val="•"/>
      <w:lvlJc w:val="left"/>
      <w:pPr>
        <w:ind w:left="1392" w:hanging="192"/>
      </w:pPr>
      <w:rPr>
        <w:rFonts w:hint="default"/>
        <w:lang w:val="en-US" w:eastAsia="en-US" w:bidi="ar-SA"/>
      </w:rPr>
    </w:lvl>
    <w:lvl w:ilvl="8" w:tplc="57B40664">
      <w:numFmt w:val="bullet"/>
      <w:lvlText w:val="•"/>
      <w:lvlJc w:val="left"/>
      <w:pPr>
        <w:ind w:left="1548" w:hanging="192"/>
      </w:pPr>
      <w:rPr>
        <w:rFonts w:hint="default"/>
        <w:lang w:val="en-US" w:eastAsia="en-US" w:bidi="ar-SA"/>
      </w:rPr>
    </w:lvl>
  </w:abstractNum>
  <w:abstractNum w:abstractNumId="37" w15:restartNumberingAfterBreak="0">
    <w:nsid w:val="6C206719"/>
    <w:multiLevelType w:val="hybridMultilevel"/>
    <w:tmpl w:val="D8F8296A"/>
    <w:lvl w:ilvl="0" w:tplc="19261D34">
      <w:start w:val="1"/>
      <w:numFmt w:val="decimal"/>
      <w:lvlText w:val="%1)"/>
      <w:lvlJc w:val="left"/>
      <w:pPr>
        <w:ind w:left="1013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18"/>
        <w:szCs w:val="18"/>
        <w:lang w:val="en-US" w:eastAsia="en-US" w:bidi="ar-SA"/>
      </w:rPr>
    </w:lvl>
    <w:lvl w:ilvl="1" w:tplc="C3BCB9D4">
      <w:numFmt w:val="bullet"/>
      <w:lvlText w:val="•"/>
      <w:lvlJc w:val="left"/>
      <w:pPr>
        <w:ind w:left="1933" w:hanging="360"/>
      </w:pPr>
      <w:rPr>
        <w:rFonts w:hint="default"/>
        <w:lang w:val="en-US" w:eastAsia="en-US" w:bidi="ar-SA"/>
      </w:rPr>
    </w:lvl>
    <w:lvl w:ilvl="2" w:tplc="AE1AC5E6">
      <w:numFmt w:val="bullet"/>
      <w:lvlText w:val="•"/>
      <w:lvlJc w:val="left"/>
      <w:pPr>
        <w:ind w:left="2847" w:hanging="360"/>
      </w:pPr>
      <w:rPr>
        <w:rFonts w:hint="default"/>
        <w:lang w:val="en-US" w:eastAsia="en-US" w:bidi="ar-SA"/>
      </w:rPr>
    </w:lvl>
    <w:lvl w:ilvl="3" w:tplc="92A89B28">
      <w:numFmt w:val="bullet"/>
      <w:lvlText w:val="•"/>
      <w:lvlJc w:val="left"/>
      <w:pPr>
        <w:ind w:left="3761" w:hanging="360"/>
      </w:pPr>
      <w:rPr>
        <w:rFonts w:hint="default"/>
        <w:lang w:val="en-US" w:eastAsia="en-US" w:bidi="ar-SA"/>
      </w:rPr>
    </w:lvl>
    <w:lvl w:ilvl="4" w:tplc="CAA815D0">
      <w:numFmt w:val="bullet"/>
      <w:lvlText w:val="•"/>
      <w:lvlJc w:val="left"/>
      <w:pPr>
        <w:ind w:left="4675" w:hanging="360"/>
      </w:pPr>
      <w:rPr>
        <w:rFonts w:hint="default"/>
        <w:lang w:val="en-US" w:eastAsia="en-US" w:bidi="ar-SA"/>
      </w:rPr>
    </w:lvl>
    <w:lvl w:ilvl="5" w:tplc="3E14E560">
      <w:numFmt w:val="bullet"/>
      <w:lvlText w:val="•"/>
      <w:lvlJc w:val="left"/>
      <w:pPr>
        <w:ind w:left="5589" w:hanging="360"/>
      </w:pPr>
      <w:rPr>
        <w:rFonts w:hint="default"/>
        <w:lang w:val="en-US" w:eastAsia="en-US" w:bidi="ar-SA"/>
      </w:rPr>
    </w:lvl>
    <w:lvl w:ilvl="6" w:tplc="27D68228">
      <w:numFmt w:val="bullet"/>
      <w:lvlText w:val="•"/>
      <w:lvlJc w:val="left"/>
      <w:pPr>
        <w:ind w:left="6502" w:hanging="360"/>
      </w:pPr>
      <w:rPr>
        <w:rFonts w:hint="default"/>
        <w:lang w:val="en-US" w:eastAsia="en-US" w:bidi="ar-SA"/>
      </w:rPr>
    </w:lvl>
    <w:lvl w:ilvl="7" w:tplc="A154BE56">
      <w:numFmt w:val="bullet"/>
      <w:lvlText w:val="•"/>
      <w:lvlJc w:val="left"/>
      <w:pPr>
        <w:ind w:left="7416" w:hanging="360"/>
      </w:pPr>
      <w:rPr>
        <w:rFonts w:hint="default"/>
        <w:lang w:val="en-US" w:eastAsia="en-US" w:bidi="ar-SA"/>
      </w:rPr>
    </w:lvl>
    <w:lvl w:ilvl="8" w:tplc="9C46BA3C">
      <w:numFmt w:val="bullet"/>
      <w:lvlText w:val="•"/>
      <w:lvlJc w:val="left"/>
      <w:pPr>
        <w:ind w:left="8330" w:hanging="360"/>
      </w:pPr>
      <w:rPr>
        <w:rFonts w:hint="default"/>
        <w:lang w:val="en-US" w:eastAsia="en-US" w:bidi="ar-SA"/>
      </w:rPr>
    </w:lvl>
  </w:abstractNum>
  <w:abstractNum w:abstractNumId="38" w15:restartNumberingAfterBreak="0">
    <w:nsid w:val="6D76225A"/>
    <w:multiLevelType w:val="hybridMultilevel"/>
    <w:tmpl w:val="2A2C5028"/>
    <w:lvl w:ilvl="0" w:tplc="85381D1C">
      <w:start w:val="1"/>
      <w:numFmt w:val="decimal"/>
      <w:lvlText w:val="%1."/>
      <w:lvlJc w:val="left"/>
      <w:pPr>
        <w:ind w:left="128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00087C76">
      <w:start w:val="1"/>
      <w:numFmt w:val="lowerLetter"/>
      <w:lvlText w:val="%2."/>
      <w:lvlJc w:val="left"/>
      <w:pPr>
        <w:ind w:left="200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3F38CA18">
      <w:numFmt w:val="bullet"/>
      <w:lvlText w:val="•"/>
      <w:lvlJc w:val="left"/>
      <w:pPr>
        <w:ind w:left="3002" w:hanging="360"/>
      </w:pPr>
      <w:rPr>
        <w:rFonts w:hint="default"/>
        <w:lang w:val="en-US" w:eastAsia="en-US" w:bidi="ar-SA"/>
      </w:rPr>
    </w:lvl>
    <w:lvl w:ilvl="3" w:tplc="9A32F326">
      <w:numFmt w:val="bullet"/>
      <w:lvlText w:val="•"/>
      <w:lvlJc w:val="left"/>
      <w:pPr>
        <w:ind w:left="4004" w:hanging="360"/>
      </w:pPr>
      <w:rPr>
        <w:rFonts w:hint="default"/>
        <w:lang w:val="en-US" w:eastAsia="en-US" w:bidi="ar-SA"/>
      </w:rPr>
    </w:lvl>
    <w:lvl w:ilvl="4" w:tplc="B7B8A502">
      <w:numFmt w:val="bullet"/>
      <w:lvlText w:val="•"/>
      <w:lvlJc w:val="left"/>
      <w:pPr>
        <w:ind w:left="5006" w:hanging="360"/>
      </w:pPr>
      <w:rPr>
        <w:rFonts w:hint="default"/>
        <w:lang w:val="en-US" w:eastAsia="en-US" w:bidi="ar-SA"/>
      </w:rPr>
    </w:lvl>
    <w:lvl w:ilvl="5" w:tplc="A790A9D2">
      <w:numFmt w:val="bullet"/>
      <w:lvlText w:val="•"/>
      <w:lvlJc w:val="left"/>
      <w:pPr>
        <w:ind w:left="6008" w:hanging="360"/>
      </w:pPr>
      <w:rPr>
        <w:rFonts w:hint="default"/>
        <w:lang w:val="en-US" w:eastAsia="en-US" w:bidi="ar-SA"/>
      </w:rPr>
    </w:lvl>
    <w:lvl w:ilvl="6" w:tplc="87D68DAA">
      <w:numFmt w:val="bullet"/>
      <w:lvlText w:val="•"/>
      <w:lvlJc w:val="left"/>
      <w:pPr>
        <w:ind w:left="7011" w:hanging="360"/>
      </w:pPr>
      <w:rPr>
        <w:rFonts w:hint="default"/>
        <w:lang w:val="en-US" w:eastAsia="en-US" w:bidi="ar-SA"/>
      </w:rPr>
    </w:lvl>
    <w:lvl w:ilvl="7" w:tplc="1EE6D70A">
      <w:numFmt w:val="bullet"/>
      <w:lvlText w:val="•"/>
      <w:lvlJc w:val="left"/>
      <w:pPr>
        <w:ind w:left="8013" w:hanging="360"/>
      </w:pPr>
      <w:rPr>
        <w:rFonts w:hint="default"/>
        <w:lang w:val="en-US" w:eastAsia="en-US" w:bidi="ar-SA"/>
      </w:rPr>
    </w:lvl>
    <w:lvl w:ilvl="8" w:tplc="44C22640">
      <w:numFmt w:val="bullet"/>
      <w:lvlText w:val="•"/>
      <w:lvlJc w:val="left"/>
      <w:pPr>
        <w:ind w:left="9015" w:hanging="360"/>
      </w:pPr>
      <w:rPr>
        <w:rFonts w:hint="default"/>
        <w:lang w:val="en-US" w:eastAsia="en-US" w:bidi="ar-SA"/>
      </w:rPr>
    </w:lvl>
  </w:abstractNum>
  <w:abstractNum w:abstractNumId="39" w15:restartNumberingAfterBreak="0">
    <w:nsid w:val="6F18446F"/>
    <w:multiLevelType w:val="hybridMultilevel"/>
    <w:tmpl w:val="5782A66E"/>
    <w:lvl w:ilvl="0" w:tplc="4030FF16">
      <w:numFmt w:val="bullet"/>
      <w:lvlText w:val=""/>
      <w:lvlJc w:val="left"/>
      <w:pPr>
        <w:ind w:left="1280" w:hanging="360"/>
      </w:pPr>
      <w:rPr>
        <w:rFonts w:ascii="Symbol" w:eastAsia="Symbol" w:hAnsi="Symbol" w:cs="Symbol" w:hint="default"/>
        <w:w w:val="99"/>
        <w:position w:val="1"/>
        <w:lang w:val="en-US" w:eastAsia="en-US" w:bidi="ar-SA"/>
      </w:rPr>
    </w:lvl>
    <w:lvl w:ilvl="1" w:tplc="A580967A">
      <w:numFmt w:val="bullet"/>
      <w:lvlText w:val="o"/>
      <w:lvlJc w:val="left"/>
      <w:pPr>
        <w:ind w:left="200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6B40E266">
      <w:numFmt w:val="bullet"/>
      <w:lvlText w:val="•"/>
      <w:lvlJc w:val="left"/>
      <w:pPr>
        <w:ind w:left="3002" w:hanging="360"/>
      </w:pPr>
      <w:rPr>
        <w:rFonts w:hint="default"/>
        <w:lang w:val="en-US" w:eastAsia="en-US" w:bidi="ar-SA"/>
      </w:rPr>
    </w:lvl>
    <w:lvl w:ilvl="3" w:tplc="FD1018F4">
      <w:numFmt w:val="bullet"/>
      <w:lvlText w:val="•"/>
      <w:lvlJc w:val="left"/>
      <w:pPr>
        <w:ind w:left="4004" w:hanging="360"/>
      </w:pPr>
      <w:rPr>
        <w:rFonts w:hint="default"/>
        <w:lang w:val="en-US" w:eastAsia="en-US" w:bidi="ar-SA"/>
      </w:rPr>
    </w:lvl>
    <w:lvl w:ilvl="4" w:tplc="C240CA78">
      <w:numFmt w:val="bullet"/>
      <w:lvlText w:val="•"/>
      <w:lvlJc w:val="left"/>
      <w:pPr>
        <w:ind w:left="5006" w:hanging="360"/>
      </w:pPr>
      <w:rPr>
        <w:rFonts w:hint="default"/>
        <w:lang w:val="en-US" w:eastAsia="en-US" w:bidi="ar-SA"/>
      </w:rPr>
    </w:lvl>
    <w:lvl w:ilvl="5" w:tplc="FA507C12">
      <w:numFmt w:val="bullet"/>
      <w:lvlText w:val="•"/>
      <w:lvlJc w:val="left"/>
      <w:pPr>
        <w:ind w:left="6008" w:hanging="360"/>
      </w:pPr>
      <w:rPr>
        <w:rFonts w:hint="default"/>
        <w:lang w:val="en-US" w:eastAsia="en-US" w:bidi="ar-SA"/>
      </w:rPr>
    </w:lvl>
    <w:lvl w:ilvl="6" w:tplc="2D5EF6CA">
      <w:numFmt w:val="bullet"/>
      <w:lvlText w:val="•"/>
      <w:lvlJc w:val="left"/>
      <w:pPr>
        <w:ind w:left="7011" w:hanging="360"/>
      </w:pPr>
      <w:rPr>
        <w:rFonts w:hint="default"/>
        <w:lang w:val="en-US" w:eastAsia="en-US" w:bidi="ar-SA"/>
      </w:rPr>
    </w:lvl>
    <w:lvl w:ilvl="7" w:tplc="659A645A">
      <w:numFmt w:val="bullet"/>
      <w:lvlText w:val="•"/>
      <w:lvlJc w:val="left"/>
      <w:pPr>
        <w:ind w:left="8013" w:hanging="360"/>
      </w:pPr>
      <w:rPr>
        <w:rFonts w:hint="default"/>
        <w:lang w:val="en-US" w:eastAsia="en-US" w:bidi="ar-SA"/>
      </w:rPr>
    </w:lvl>
    <w:lvl w:ilvl="8" w:tplc="41BC19F4">
      <w:numFmt w:val="bullet"/>
      <w:lvlText w:val="•"/>
      <w:lvlJc w:val="left"/>
      <w:pPr>
        <w:ind w:left="9015" w:hanging="360"/>
      </w:pPr>
      <w:rPr>
        <w:rFonts w:hint="default"/>
        <w:lang w:val="en-US" w:eastAsia="en-US" w:bidi="ar-SA"/>
      </w:rPr>
    </w:lvl>
  </w:abstractNum>
  <w:abstractNum w:abstractNumId="40" w15:restartNumberingAfterBreak="0">
    <w:nsid w:val="6FCD487D"/>
    <w:multiLevelType w:val="hybridMultilevel"/>
    <w:tmpl w:val="5A3E4E30"/>
    <w:lvl w:ilvl="0" w:tplc="E242AED8">
      <w:numFmt w:val="bullet"/>
      <w:lvlText w:val=""/>
      <w:lvlJc w:val="left"/>
      <w:pPr>
        <w:ind w:left="271" w:hanging="183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11648DC8">
      <w:numFmt w:val="bullet"/>
      <w:lvlText w:val="•"/>
      <w:lvlJc w:val="left"/>
      <w:pPr>
        <w:ind w:left="638" w:hanging="183"/>
      </w:pPr>
      <w:rPr>
        <w:rFonts w:hint="default"/>
        <w:lang w:val="en-US" w:eastAsia="en-US" w:bidi="ar-SA"/>
      </w:rPr>
    </w:lvl>
    <w:lvl w:ilvl="2" w:tplc="D4E287A6">
      <w:numFmt w:val="bullet"/>
      <w:lvlText w:val="•"/>
      <w:lvlJc w:val="left"/>
      <w:pPr>
        <w:ind w:left="996" w:hanging="183"/>
      </w:pPr>
      <w:rPr>
        <w:rFonts w:hint="default"/>
        <w:lang w:val="en-US" w:eastAsia="en-US" w:bidi="ar-SA"/>
      </w:rPr>
    </w:lvl>
    <w:lvl w:ilvl="3" w:tplc="79E0F036">
      <w:numFmt w:val="bullet"/>
      <w:lvlText w:val="•"/>
      <w:lvlJc w:val="left"/>
      <w:pPr>
        <w:ind w:left="1354" w:hanging="183"/>
      </w:pPr>
      <w:rPr>
        <w:rFonts w:hint="default"/>
        <w:lang w:val="en-US" w:eastAsia="en-US" w:bidi="ar-SA"/>
      </w:rPr>
    </w:lvl>
    <w:lvl w:ilvl="4" w:tplc="06203992">
      <w:numFmt w:val="bullet"/>
      <w:lvlText w:val="•"/>
      <w:lvlJc w:val="left"/>
      <w:pPr>
        <w:ind w:left="1712" w:hanging="183"/>
      </w:pPr>
      <w:rPr>
        <w:rFonts w:hint="default"/>
        <w:lang w:val="en-US" w:eastAsia="en-US" w:bidi="ar-SA"/>
      </w:rPr>
    </w:lvl>
    <w:lvl w:ilvl="5" w:tplc="06B6C08E">
      <w:numFmt w:val="bullet"/>
      <w:lvlText w:val="•"/>
      <w:lvlJc w:val="left"/>
      <w:pPr>
        <w:ind w:left="2071" w:hanging="183"/>
      </w:pPr>
      <w:rPr>
        <w:rFonts w:hint="default"/>
        <w:lang w:val="en-US" w:eastAsia="en-US" w:bidi="ar-SA"/>
      </w:rPr>
    </w:lvl>
    <w:lvl w:ilvl="6" w:tplc="7A2A0D6A">
      <w:numFmt w:val="bullet"/>
      <w:lvlText w:val="•"/>
      <w:lvlJc w:val="left"/>
      <w:pPr>
        <w:ind w:left="2429" w:hanging="183"/>
      </w:pPr>
      <w:rPr>
        <w:rFonts w:hint="default"/>
        <w:lang w:val="en-US" w:eastAsia="en-US" w:bidi="ar-SA"/>
      </w:rPr>
    </w:lvl>
    <w:lvl w:ilvl="7" w:tplc="01B84EF0">
      <w:numFmt w:val="bullet"/>
      <w:lvlText w:val="•"/>
      <w:lvlJc w:val="left"/>
      <w:pPr>
        <w:ind w:left="2787" w:hanging="183"/>
      </w:pPr>
      <w:rPr>
        <w:rFonts w:hint="default"/>
        <w:lang w:val="en-US" w:eastAsia="en-US" w:bidi="ar-SA"/>
      </w:rPr>
    </w:lvl>
    <w:lvl w:ilvl="8" w:tplc="D0E2FFDC">
      <w:numFmt w:val="bullet"/>
      <w:lvlText w:val="•"/>
      <w:lvlJc w:val="left"/>
      <w:pPr>
        <w:ind w:left="3145" w:hanging="183"/>
      </w:pPr>
      <w:rPr>
        <w:rFonts w:hint="default"/>
        <w:lang w:val="en-US" w:eastAsia="en-US" w:bidi="ar-SA"/>
      </w:rPr>
    </w:lvl>
  </w:abstractNum>
  <w:abstractNum w:abstractNumId="41" w15:restartNumberingAfterBreak="0">
    <w:nsid w:val="72DD52C2"/>
    <w:multiLevelType w:val="hybridMultilevel"/>
    <w:tmpl w:val="289E9A46"/>
    <w:lvl w:ilvl="0" w:tplc="1304C90A">
      <w:start w:val="1"/>
      <w:numFmt w:val="decimal"/>
      <w:lvlText w:val="%1."/>
      <w:lvlJc w:val="left"/>
      <w:pPr>
        <w:ind w:left="128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FBD4B5A0">
      <w:numFmt w:val="bullet"/>
      <w:lvlText w:val="•"/>
      <w:lvlJc w:val="left"/>
      <w:pPr>
        <w:ind w:left="2254" w:hanging="360"/>
      </w:pPr>
      <w:rPr>
        <w:rFonts w:hint="default"/>
        <w:lang w:val="en-US" w:eastAsia="en-US" w:bidi="ar-SA"/>
      </w:rPr>
    </w:lvl>
    <w:lvl w:ilvl="2" w:tplc="3C865F5E">
      <w:numFmt w:val="bullet"/>
      <w:lvlText w:val="•"/>
      <w:lvlJc w:val="left"/>
      <w:pPr>
        <w:ind w:left="3228" w:hanging="360"/>
      </w:pPr>
      <w:rPr>
        <w:rFonts w:hint="default"/>
        <w:lang w:val="en-US" w:eastAsia="en-US" w:bidi="ar-SA"/>
      </w:rPr>
    </w:lvl>
    <w:lvl w:ilvl="3" w:tplc="0F78D078">
      <w:numFmt w:val="bullet"/>
      <w:lvlText w:val="•"/>
      <w:lvlJc w:val="left"/>
      <w:pPr>
        <w:ind w:left="4202" w:hanging="360"/>
      </w:pPr>
      <w:rPr>
        <w:rFonts w:hint="default"/>
        <w:lang w:val="en-US" w:eastAsia="en-US" w:bidi="ar-SA"/>
      </w:rPr>
    </w:lvl>
    <w:lvl w:ilvl="4" w:tplc="43DA4FF0">
      <w:numFmt w:val="bullet"/>
      <w:lvlText w:val="•"/>
      <w:lvlJc w:val="left"/>
      <w:pPr>
        <w:ind w:left="5176" w:hanging="360"/>
      </w:pPr>
      <w:rPr>
        <w:rFonts w:hint="default"/>
        <w:lang w:val="en-US" w:eastAsia="en-US" w:bidi="ar-SA"/>
      </w:rPr>
    </w:lvl>
    <w:lvl w:ilvl="5" w:tplc="069292FE">
      <w:numFmt w:val="bullet"/>
      <w:lvlText w:val="•"/>
      <w:lvlJc w:val="left"/>
      <w:pPr>
        <w:ind w:left="6150" w:hanging="360"/>
      </w:pPr>
      <w:rPr>
        <w:rFonts w:hint="default"/>
        <w:lang w:val="en-US" w:eastAsia="en-US" w:bidi="ar-SA"/>
      </w:rPr>
    </w:lvl>
    <w:lvl w:ilvl="6" w:tplc="88B864E2">
      <w:numFmt w:val="bullet"/>
      <w:lvlText w:val="•"/>
      <w:lvlJc w:val="left"/>
      <w:pPr>
        <w:ind w:left="7124" w:hanging="360"/>
      </w:pPr>
      <w:rPr>
        <w:rFonts w:hint="default"/>
        <w:lang w:val="en-US" w:eastAsia="en-US" w:bidi="ar-SA"/>
      </w:rPr>
    </w:lvl>
    <w:lvl w:ilvl="7" w:tplc="9A88EE4A">
      <w:numFmt w:val="bullet"/>
      <w:lvlText w:val="•"/>
      <w:lvlJc w:val="left"/>
      <w:pPr>
        <w:ind w:left="8098" w:hanging="360"/>
      </w:pPr>
      <w:rPr>
        <w:rFonts w:hint="default"/>
        <w:lang w:val="en-US" w:eastAsia="en-US" w:bidi="ar-SA"/>
      </w:rPr>
    </w:lvl>
    <w:lvl w:ilvl="8" w:tplc="2B3ACD60">
      <w:numFmt w:val="bullet"/>
      <w:lvlText w:val="•"/>
      <w:lvlJc w:val="left"/>
      <w:pPr>
        <w:ind w:left="9072" w:hanging="360"/>
      </w:pPr>
      <w:rPr>
        <w:rFonts w:hint="default"/>
        <w:lang w:val="en-US" w:eastAsia="en-US" w:bidi="ar-SA"/>
      </w:rPr>
    </w:lvl>
  </w:abstractNum>
  <w:abstractNum w:abstractNumId="42" w15:restartNumberingAfterBreak="0">
    <w:nsid w:val="73F1226C"/>
    <w:multiLevelType w:val="hybridMultilevel"/>
    <w:tmpl w:val="8F8EA9C4"/>
    <w:lvl w:ilvl="0" w:tplc="2EE2FE9C">
      <w:numFmt w:val="bullet"/>
      <w:lvlText w:val=""/>
      <w:lvlJc w:val="left"/>
      <w:pPr>
        <w:ind w:left="9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75141CCA">
      <w:numFmt w:val="bullet"/>
      <w:lvlText w:val=""/>
      <w:lvlJc w:val="left"/>
      <w:pPr>
        <w:ind w:left="1280" w:hanging="360"/>
      </w:pPr>
      <w:rPr>
        <w:rFonts w:ascii="Symbol" w:eastAsia="Symbol" w:hAnsi="Symbol" w:cs="Symbol" w:hint="default"/>
        <w:w w:val="100"/>
        <w:lang w:val="en-US" w:eastAsia="en-US" w:bidi="ar-SA"/>
      </w:rPr>
    </w:lvl>
    <w:lvl w:ilvl="2" w:tplc="BCFEE540">
      <w:numFmt w:val="bullet"/>
      <w:lvlText w:val=""/>
      <w:lvlJc w:val="left"/>
      <w:pPr>
        <w:ind w:left="20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3" w:tplc="6E3A3C22">
      <w:numFmt w:val="bullet"/>
      <w:lvlText w:val="o"/>
      <w:lvlJc w:val="left"/>
      <w:pPr>
        <w:ind w:left="272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4" w:tplc="3540378A">
      <w:numFmt w:val="bullet"/>
      <w:lvlText w:val="•"/>
      <w:lvlJc w:val="left"/>
      <w:pPr>
        <w:ind w:left="3905" w:hanging="360"/>
      </w:pPr>
      <w:rPr>
        <w:rFonts w:hint="default"/>
        <w:lang w:val="en-US" w:eastAsia="en-US" w:bidi="ar-SA"/>
      </w:rPr>
    </w:lvl>
    <w:lvl w:ilvl="5" w:tplc="37401020">
      <w:numFmt w:val="bullet"/>
      <w:lvlText w:val="•"/>
      <w:lvlJc w:val="left"/>
      <w:pPr>
        <w:ind w:left="5091" w:hanging="360"/>
      </w:pPr>
      <w:rPr>
        <w:rFonts w:hint="default"/>
        <w:lang w:val="en-US" w:eastAsia="en-US" w:bidi="ar-SA"/>
      </w:rPr>
    </w:lvl>
    <w:lvl w:ilvl="6" w:tplc="E9809836">
      <w:numFmt w:val="bullet"/>
      <w:lvlText w:val="•"/>
      <w:lvlJc w:val="left"/>
      <w:pPr>
        <w:ind w:left="6277" w:hanging="360"/>
      </w:pPr>
      <w:rPr>
        <w:rFonts w:hint="default"/>
        <w:lang w:val="en-US" w:eastAsia="en-US" w:bidi="ar-SA"/>
      </w:rPr>
    </w:lvl>
    <w:lvl w:ilvl="7" w:tplc="EB70BE2A">
      <w:numFmt w:val="bullet"/>
      <w:lvlText w:val="•"/>
      <w:lvlJc w:val="left"/>
      <w:pPr>
        <w:ind w:left="7462" w:hanging="360"/>
      </w:pPr>
      <w:rPr>
        <w:rFonts w:hint="default"/>
        <w:lang w:val="en-US" w:eastAsia="en-US" w:bidi="ar-SA"/>
      </w:rPr>
    </w:lvl>
    <w:lvl w:ilvl="8" w:tplc="0C86AF86">
      <w:numFmt w:val="bullet"/>
      <w:lvlText w:val="•"/>
      <w:lvlJc w:val="left"/>
      <w:pPr>
        <w:ind w:left="8648" w:hanging="360"/>
      </w:pPr>
      <w:rPr>
        <w:rFonts w:hint="default"/>
        <w:lang w:val="en-US" w:eastAsia="en-US" w:bidi="ar-SA"/>
      </w:rPr>
    </w:lvl>
  </w:abstractNum>
  <w:abstractNum w:abstractNumId="43" w15:restartNumberingAfterBreak="0">
    <w:nsid w:val="7F512AA2"/>
    <w:multiLevelType w:val="hybridMultilevel"/>
    <w:tmpl w:val="7114AB70"/>
    <w:lvl w:ilvl="0" w:tplc="5C62982E">
      <w:numFmt w:val="bullet"/>
      <w:lvlText w:val=""/>
      <w:lvlJc w:val="left"/>
      <w:pPr>
        <w:ind w:left="6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A76C53E6">
      <w:numFmt w:val="bullet"/>
      <w:lvlText w:val="•"/>
      <w:lvlJc w:val="left"/>
      <w:pPr>
        <w:ind w:left="640" w:hanging="360"/>
      </w:pPr>
      <w:rPr>
        <w:rFonts w:hint="default"/>
        <w:lang w:val="en-US" w:eastAsia="en-US" w:bidi="ar-SA"/>
      </w:rPr>
    </w:lvl>
    <w:lvl w:ilvl="2" w:tplc="26420E06">
      <w:numFmt w:val="bullet"/>
      <w:lvlText w:val="•"/>
      <w:lvlJc w:val="left"/>
      <w:pPr>
        <w:ind w:left="1633" w:hanging="360"/>
      </w:pPr>
      <w:rPr>
        <w:rFonts w:hint="default"/>
        <w:lang w:val="en-US" w:eastAsia="en-US" w:bidi="ar-SA"/>
      </w:rPr>
    </w:lvl>
    <w:lvl w:ilvl="3" w:tplc="7E1677E8">
      <w:numFmt w:val="bullet"/>
      <w:lvlText w:val="•"/>
      <w:lvlJc w:val="left"/>
      <w:pPr>
        <w:ind w:left="2626" w:hanging="360"/>
      </w:pPr>
      <w:rPr>
        <w:rFonts w:hint="default"/>
        <w:lang w:val="en-US" w:eastAsia="en-US" w:bidi="ar-SA"/>
      </w:rPr>
    </w:lvl>
    <w:lvl w:ilvl="4" w:tplc="91CCC71A">
      <w:numFmt w:val="bullet"/>
      <w:lvlText w:val="•"/>
      <w:lvlJc w:val="left"/>
      <w:pPr>
        <w:ind w:left="3620" w:hanging="360"/>
      </w:pPr>
      <w:rPr>
        <w:rFonts w:hint="default"/>
        <w:lang w:val="en-US" w:eastAsia="en-US" w:bidi="ar-SA"/>
      </w:rPr>
    </w:lvl>
    <w:lvl w:ilvl="5" w:tplc="EAA66F56">
      <w:numFmt w:val="bullet"/>
      <w:lvlText w:val="•"/>
      <w:lvlJc w:val="left"/>
      <w:pPr>
        <w:ind w:left="4613" w:hanging="360"/>
      </w:pPr>
      <w:rPr>
        <w:rFonts w:hint="default"/>
        <w:lang w:val="en-US" w:eastAsia="en-US" w:bidi="ar-SA"/>
      </w:rPr>
    </w:lvl>
    <w:lvl w:ilvl="6" w:tplc="D04210F2">
      <w:numFmt w:val="bullet"/>
      <w:lvlText w:val="•"/>
      <w:lvlJc w:val="left"/>
      <w:pPr>
        <w:ind w:left="5606" w:hanging="360"/>
      </w:pPr>
      <w:rPr>
        <w:rFonts w:hint="default"/>
        <w:lang w:val="en-US" w:eastAsia="en-US" w:bidi="ar-SA"/>
      </w:rPr>
    </w:lvl>
    <w:lvl w:ilvl="7" w:tplc="73CCE4F0">
      <w:numFmt w:val="bullet"/>
      <w:lvlText w:val="•"/>
      <w:lvlJc w:val="left"/>
      <w:pPr>
        <w:ind w:left="6600" w:hanging="360"/>
      </w:pPr>
      <w:rPr>
        <w:rFonts w:hint="default"/>
        <w:lang w:val="en-US" w:eastAsia="en-US" w:bidi="ar-SA"/>
      </w:rPr>
    </w:lvl>
    <w:lvl w:ilvl="8" w:tplc="8C3ED0E0">
      <w:numFmt w:val="bullet"/>
      <w:lvlText w:val="•"/>
      <w:lvlJc w:val="left"/>
      <w:pPr>
        <w:ind w:left="7593" w:hanging="360"/>
      </w:pPr>
      <w:rPr>
        <w:rFonts w:hint="default"/>
        <w:lang w:val="en-US" w:eastAsia="en-US" w:bidi="ar-SA"/>
      </w:rPr>
    </w:lvl>
  </w:abstractNum>
  <w:num w:numId="1" w16cid:durableId="1078672080">
    <w:abstractNumId w:val="5"/>
  </w:num>
  <w:num w:numId="2" w16cid:durableId="1461147816">
    <w:abstractNumId w:val="26"/>
  </w:num>
  <w:num w:numId="3" w16cid:durableId="697241418">
    <w:abstractNumId w:val="43"/>
  </w:num>
  <w:num w:numId="4" w16cid:durableId="581718885">
    <w:abstractNumId w:val="27"/>
  </w:num>
  <w:num w:numId="5" w16cid:durableId="322049903">
    <w:abstractNumId w:val="3"/>
  </w:num>
  <w:num w:numId="6" w16cid:durableId="941255171">
    <w:abstractNumId w:val="30"/>
  </w:num>
  <w:num w:numId="7" w16cid:durableId="1467428761">
    <w:abstractNumId w:val="35"/>
  </w:num>
  <w:num w:numId="8" w16cid:durableId="463810424">
    <w:abstractNumId w:val="18"/>
  </w:num>
  <w:num w:numId="9" w16cid:durableId="1506280626">
    <w:abstractNumId w:val="41"/>
  </w:num>
  <w:num w:numId="10" w16cid:durableId="2002418305">
    <w:abstractNumId w:val="25"/>
  </w:num>
  <w:num w:numId="11" w16cid:durableId="1271206129">
    <w:abstractNumId w:val="1"/>
  </w:num>
  <w:num w:numId="12" w16cid:durableId="1969506192">
    <w:abstractNumId w:val="24"/>
  </w:num>
  <w:num w:numId="13" w16cid:durableId="1130173392">
    <w:abstractNumId w:val="31"/>
  </w:num>
  <w:num w:numId="14" w16cid:durableId="124472929">
    <w:abstractNumId w:val="36"/>
  </w:num>
  <w:num w:numId="15" w16cid:durableId="1826623488">
    <w:abstractNumId w:val="21"/>
  </w:num>
  <w:num w:numId="16" w16cid:durableId="336660914">
    <w:abstractNumId w:val="2"/>
  </w:num>
  <w:num w:numId="17" w16cid:durableId="539560510">
    <w:abstractNumId w:val="34"/>
  </w:num>
  <w:num w:numId="18" w16cid:durableId="1828551459">
    <w:abstractNumId w:val="28"/>
  </w:num>
  <w:num w:numId="19" w16cid:durableId="2118598878">
    <w:abstractNumId w:val="4"/>
  </w:num>
  <w:num w:numId="20" w16cid:durableId="2035687241">
    <w:abstractNumId w:val="15"/>
  </w:num>
  <w:num w:numId="21" w16cid:durableId="1963070297">
    <w:abstractNumId w:val="39"/>
  </w:num>
  <w:num w:numId="22" w16cid:durableId="1659382580">
    <w:abstractNumId w:val="0"/>
  </w:num>
  <w:num w:numId="23" w16cid:durableId="1200127670">
    <w:abstractNumId w:val="29"/>
  </w:num>
  <w:num w:numId="24" w16cid:durableId="593592109">
    <w:abstractNumId w:val="38"/>
  </w:num>
  <w:num w:numId="25" w16cid:durableId="902522847">
    <w:abstractNumId w:val="37"/>
  </w:num>
  <w:num w:numId="26" w16cid:durableId="1945260259">
    <w:abstractNumId w:val="11"/>
  </w:num>
  <w:num w:numId="27" w16cid:durableId="1568566754">
    <w:abstractNumId w:val="10"/>
  </w:num>
  <w:num w:numId="28" w16cid:durableId="1933195775">
    <w:abstractNumId w:val="7"/>
  </w:num>
  <w:num w:numId="29" w16cid:durableId="1792048942">
    <w:abstractNumId w:val="19"/>
  </w:num>
  <w:num w:numId="30" w16cid:durableId="1777750749">
    <w:abstractNumId w:val="8"/>
  </w:num>
  <w:num w:numId="31" w16cid:durableId="1121991311">
    <w:abstractNumId w:val="17"/>
  </w:num>
  <w:num w:numId="32" w16cid:durableId="2097700753">
    <w:abstractNumId w:val="40"/>
  </w:num>
  <w:num w:numId="33" w16cid:durableId="34164568">
    <w:abstractNumId w:val="16"/>
  </w:num>
  <w:num w:numId="34" w16cid:durableId="2110154634">
    <w:abstractNumId w:val="42"/>
  </w:num>
  <w:num w:numId="35" w16cid:durableId="1875800540">
    <w:abstractNumId w:val="12"/>
  </w:num>
  <w:num w:numId="36" w16cid:durableId="1153838845">
    <w:abstractNumId w:val="9"/>
  </w:num>
  <w:num w:numId="37" w16cid:durableId="45571121">
    <w:abstractNumId w:val="32"/>
  </w:num>
  <w:num w:numId="38" w16cid:durableId="1989746921">
    <w:abstractNumId w:val="6"/>
  </w:num>
  <w:num w:numId="39" w16cid:durableId="601108783">
    <w:abstractNumId w:val="13"/>
  </w:num>
  <w:num w:numId="40" w16cid:durableId="772749287">
    <w:abstractNumId w:val="20"/>
  </w:num>
  <w:num w:numId="41" w16cid:durableId="1865634350">
    <w:abstractNumId w:val="14"/>
  </w:num>
  <w:num w:numId="42" w16cid:durableId="1240404885">
    <w:abstractNumId w:val="22"/>
  </w:num>
  <w:num w:numId="43" w16cid:durableId="105275100">
    <w:abstractNumId w:val="33"/>
  </w:num>
  <w:num w:numId="44" w16cid:durableId="156922616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83A"/>
    <w:rsid w:val="0003621A"/>
    <w:rsid w:val="00046EA9"/>
    <w:rsid w:val="00075712"/>
    <w:rsid w:val="000E2134"/>
    <w:rsid w:val="00133C96"/>
    <w:rsid w:val="001C568E"/>
    <w:rsid w:val="00251141"/>
    <w:rsid w:val="002A3901"/>
    <w:rsid w:val="002B5A6A"/>
    <w:rsid w:val="002F3ED7"/>
    <w:rsid w:val="003011A0"/>
    <w:rsid w:val="00342055"/>
    <w:rsid w:val="00354B4D"/>
    <w:rsid w:val="0039783A"/>
    <w:rsid w:val="004A3906"/>
    <w:rsid w:val="004F66B7"/>
    <w:rsid w:val="00536BF4"/>
    <w:rsid w:val="00565649"/>
    <w:rsid w:val="00574A1C"/>
    <w:rsid w:val="00581748"/>
    <w:rsid w:val="005F27E0"/>
    <w:rsid w:val="0066053E"/>
    <w:rsid w:val="00803341"/>
    <w:rsid w:val="009B10FE"/>
    <w:rsid w:val="009D6B40"/>
    <w:rsid w:val="00A000BE"/>
    <w:rsid w:val="00AF044D"/>
    <w:rsid w:val="00AF7F88"/>
    <w:rsid w:val="00B17A7B"/>
    <w:rsid w:val="00C15634"/>
    <w:rsid w:val="00CA5E85"/>
    <w:rsid w:val="00F45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C91E92"/>
  <w15:docId w15:val="{BAC1DAC9-C8D0-4CD7-A528-A5D74C03F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39"/>
      <w:ind w:left="560"/>
      <w:jc w:val="both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1246"/>
    </w:pPr>
    <w:rPr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28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3621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62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i.org/10.1111/j.1744-7984.2008.00144.x" TargetMode="External"/><Relationship Id="rId21" Type="http://schemas.openxmlformats.org/officeDocument/2006/relationships/hyperlink" Target="https://www.youtube.com/watch?v=dSziEijKKHE" TargetMode="External"/><Relationship Id="rId34" Type="http://schemas.openxmlformats.org/officeDocument/2006/relationships/image" Target="media/image9.png"/><Relationship Id="rId42" Type="http://schemas.openxmlformats.org/officeDocument/2006/relationships/hyperlink" Target="https://fdltcc.edu/admissions/about-us/policies-reports/academic-campus-policies/complaints-grievances-petitions/" TargetMode="External"/><Relationship Id="rId47" Type="http://schemas.openxmlformats.org/officeDocument/2006/relationships/hyperlink" Target="https://fdltcc.edu/student-support/trio-student-support-services/" TargetMode="External"/><Relationship Id="rId50" Type="http://schemas.openxmlformats.org/officeDocument/2006/relationships/hyperlink" Target="https://fdltcc.edu/student-support/disability-services/" TargetMode="External"/><Relationship Id="rId55" Type="http://schemas.openxmlformats.org/officeDocument/2006/relationships/hyperlink" Target="https://docs.google.com/spreadsheets/d/1wRZbx0H12KXcM_EWkSkZcCFk8Dha4js9wYamfSgtWK4/edit?usp=sharing" TargetMode="External"/><Relationship Id="rId63" Type="http://schemas.openxmlformats.org/officeDocument/2006/relationships/hyperlink" Target="https://www.nwea.org/blog/2019/75-digital-tools-apps-teachers-use-to-support-classroom-formative-assessment/" TargetMode="External"/><Relationship Id="rId68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revisor.mn.gov/statutes/cite/179A.10" TargetMode="External"/><Relationship Id="rId29" Type="http://schemas.openxmlformats.org/officeDocument/2006/relationships/hyperlink" Target="https://rc.education.mn.gov/%23mySchool/p--3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2.png"/><Relationship Id="rId32" Type="http://schemas.openxmlformats.org/officeDocument/2006/relationships/image" Target="media/image6.png"/><Relationship Id="rId37" Type="http://schemas.openxmlformats.org/officeDocument/2006/relationships/hyperlink" Target="http://www.mntransfer.org/transfer/mntc/t_mntc.php" TargetMode="External"/><Relationship Id="rId40" Type="http://schemas.openxmlformats.org/officeDocument/2006/relationships/hyperlink" Target="https://fdltcc.edu/academics/catalog/" TargetMode="External"/><Relationship Id="rId45" Type="http://schemas.openxmlformats.org/officeDocument/2006/relationships/hyperlink" Target="https://fdltcc.edu/student-support/" TargetMode="External"/><Relationship Id="rId53" Type="http://schemas.openxmlformats.org/officeDocument/2006/relationships/hyperlink" Target="https://fdltcc.edu/current-students/academic-support/center-for-academic-achievement/" TargetMode="External"/><Relationship Id="rId58" Type="http://schemas.openxmlformats.org/officeDocument/2006/relationships/footer" Target="footer2.xml"/><Relationship Id="rId66" Type="http://schemas.openxmlformats.org/officeDocument/2006/relationships/hyperlink" Target="https://fdltcc.edu/admissions/about-us/institutional-research/data-factbook/" TargetMode="External"/><Relationship Id="rId5" Type="http://schemas.openxmlformats.org/officeDocument/2006/relationships/styles" Target="styles.xml"/><Relationship Id="rId61" Type="http://schemas.openxmlformats.org/officeDocument/2006/relationships/hyperlink" Target="https://fdltcc.edu/current-students/academic-support/library-services/" TargetMode="External"/><Relationship Id="rId19" Type="http://schemas.openxmlformats.org/officeDocument/2006/relationships/hyperlink" Target="https://www.revisor.mn.gov/laws/?id=133&amp;year=2003&amp;type=0" TargetMode="External"/><Relationship Id="rId14" Type="http://schemas.openxmlformats.org/officeDocument/2006/relationships/footer" Target="footer1.xml"/><Relationship Id="rId22" Type="http://schemas.openxmlformats.org/officeDocument/2006/relationships/hyperlink" Target="https://mn.gov/pelsb/assets/2025%20Supply%20and%20Demand%20Report.post2_tcm1113-713735.pdf" TargetMode="External"/><Relationship Id="rId27" Type="http://schemas.openxmlformats.org/officeDocument/2006/relationships/hyperlink" Target="http://www.mntransfer.org/transfer/mntc/t_mntc.php" TargetMode="External"/><Relationship Id="rId30" Type="http://schemas.openxmlformats.org/officeDocument/2006/relationships/image" Target="media/image3.png"/><Relationship Id="rId35" Type="http://schemas.openxmlformats.org/officeDocument/2006/relationships/hyperlink" Target="https://fdltcc.edu/current-students/graduation-transfer/transfer-information/" TargetMode="External"/><Relationship Id="rId43" Type="http://schemas.openxmlformats.org/officeDocument/2006/relationships/hyperlink" Target="mailto:kimberly.spoor@fdltcc.edu" TargetMode="External"/><Relationship Id="rId48" Type="http://schemas.openxmlformats.org/officeDocument/2006/relationships/hyperlink" Target="https://fdltcc.edu/faculty-staff/business-services/" TargetMode="External"/><Relationship Id="rId56" Type="http://schemas.openxmlformats.org/officeDocument/2006/relationships/hyperlink" Target="https://fdltcc.edu/admissions/about-us/institutional-research/data-factbook/" TargetMode="External"/><Relationship Id="rId64" Type="http://schemas.openxmlformats.org/officeDocument/2006/relationships/hyperlink" Target="https://www.nwea.org/blog/2019/75-digital-tools-apps-teachers-use-to-support-classroom-formative-assessment/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s://fdltcc.edu/student-support/young-student-parent-program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kimberly.spoor@fdltcc.edu" TargetMode="External"/><Relationship Id="rId17" Type="http://schemas.openxmlformats.org/officeDocument/2006/relationships/hyperlink" Target="https://www.revisor.mn.gov/laws/?id=212&amp;year=1995&amp;type=0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8.png"/><Relationship Id="rId38" Type="http://schemas.openxmlformats.org/officeDocument/2006/relationships/hyperlink" Target="https://fdltcc.edu/current-students/graduation-transfer/transfer-information/" TargetMode="External"/><Relationship Id="rId46" Type="http://schemas.openxmlformats.org/officeDocument/2006/relationships/hyperlink" Target="https://fdltcc.edu/student-support/counseling-services/" TargetMode="External"/><Relationship Id="rId59" Type="http://schemas.openxmlformats.org/officeDocument/2006/relationships/footer" Target="footer3.xml"/><Relationship Id="rId67" Type="http://schemas.openxmlformats.org/officeDocument/2006/relationships/fontTable" Target="fontTable.xml"/><Relationship Id="rId20" Type="http://schemas.openxmlformats.org/officeDocument/2006/relationships/hyperlink" Target="https://www.revisor.mn.gov/laws/?id=149&amp;year=2014&amp;type=0" TargetMode="External"/><Relationship Id="rId41" Type="http://schemas.openxmlformats.org/officeDocument/2006/relationships/hyperlink" Target="https://fdltcc.edu/admissions/about-us/policies-reports/academic-campus-policies/satisfactory-academic-progress-policy/" TargetMode="External"/><Relationship Id="rId54" Type="http://schemas.openxmlformats.org/officeDocument/2006/relationships/image" Target="media/image7.jpeg"/><Relationship Id="rId62" Type="http://schemas.openxmlformats.org/officeDocument/2006/relationships/hyperlink" Target="https://www.commonsense.org/education/top-picks/top-tech-tools-for-formative-assessmen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www.revisor.mn.gov/statutes/cite/135A.052" TargetMode="External"/><Relationship Id="rId23" Type="http://schemas.openxmlformats.org/officeDocument/2006/relationships/hyperlink" Target="http://www.thenation.com/article/archive/left-behind" TargetMode="External"/><Relationship Id="rId28" Type="http://schemas.openxmlformats.org/officeDocument/2006/relationships/hyperlink" Target="https://rc.education.mn.gov/%23mySchool/p--3" TargetMode="External"/><Relationship Id="rId36" Type="http://schemas.openxmlformats.org/officeDocument/2006/relationships/hyperlink" Target="https://fdltcc.edu/academics/catalog/" TargetMode="External"/><Relationship Id="rId49" Type="http://schemas.openxmlformats.org/officeDocument/2006/relationships/hyperlink" Target="https://fdltcc.edu/admissions/paying-for-college/" TargetMode="External"/><Relationship Id="rId57" Type="http://schemas.openxmlformats.org/officeDocument/2006/relationships/hyperlink" Target="https://fdltcc.edu/admissions/about-us/strategic-plans/" TargetMode="External"/><Relationship Id="rId10" Type="http://schemas.openxmlformats.org/officeDocument/2006/relationships/image" Target="media/image1.jpeg"/><Relationship Id="rId31" Type="http://schemas.openxmlformats.org/officeDocument/2006/relationships/image" Target="media/image5.png"/><Relationship Id="rId44" Type="http://schemas.openxmlformats.org/officeDocument/2006/relationships/hyperlink" Target="https://fdltcc.edu/student-support/" TargetMode="External"/><Relationship Id="rId52" Type="http://schemas.openxmlformats.org/officeDocument/2006/relationships/hyperlink" Target="https://fdltcc.edu/current-students/academic-support/library-services/" TargetMode="External"/><Relationship Id="rId60" Type="http://schemas.openxmlformats.org/officeDocument/2006/relationships/image" Target="media/image10.png"/><Relationship Id="rId65" Type="http://schemas.openxmlformats.org/officeDocument/2006/relationships/hyperlink" Target="https://educators.brainpop.com/lesson-plan/digital-citizenship-unit/?bp-topic=media-literacy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mailto:smontogmery@fdltcc.edu" TargetMode="External"/><Relationship Id="rId18" Type="http://schemas.openxmlformats.org/officeDocument/2006/relationships/hyperlink" Target="https://www.revisor.mn.gov/laws/?id=398&amp;year=1996&amp;type=0" TargetMode="External"/><Relationship Id="rId39" Type="http://schemas.openxmlformats.org/officeDocument/2006/relationships/hyperlink" Target="https://fdltcc.edu/current-students/academic-support/academic-advisin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udent_x0020_Information_x0020_ xmlns="cccb7af4-6ef1-4394-a2bd-b5308876d67e">
      <UserInfo>
        <DisplayName/>
        <AccountId/>
        <AccountType/>
      </UserInfo>
    </Student_x0020_Information_x0020_>
    <Student_x0020_Evaluation_x0020_ xmlns="cccb7af4-6ef1-4394-a2bd-b5308876d67e" xsi:nil="true"/>
    <Date xmlns="cccb7af4-6ef1-4394-a2bd-b5308876d67e"/>
    <What_x0020_Course_x0020_is_x0020_the_x0020_field_x0020_experience_x0020_affiliated_x0020_with_x003f__x0020_ xmlns="cccb7af4-6ef1-4394-a2bd-b5308876d67e"/>
    <lcf76f155ced4ddcb4097134ff3c332f xmlns="cccb7af4-6ef1-4394-a2bd-b5308876d67e">
      <Terms xmlns="http://schemas.microsoft.com/office/infopath/2007/PartnerControls"/>
    </lcf76f155ced4ddcb4097134ff3c332f>
    <Semester_x003a__x0020_ xmlns="cccb7af4-6ef1-4394-a2bd-b5308876d67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580A1A5070B3449F5561449937FC8C" ma:contentTypeVersion="15" ma:contentTypeDescription="Create a new document." ma:contentTypeScope="" ma:versionID="bc5d91109d1d5cac2f1cb3147687520d">
  <xsd:schema xmlns:xsd="http://www.w3.org/2001/XMLSchema" xmlns:xs="http://www.w3.org/2001/XMLSchema" xmlns:p="http://schemas.microsoft.com/office/2006/metadata/properties" xmlns:ns2="cccb7af4-6ef1-4394-a2bd-b5308876d67e" targetNamespace="http://schemas.microsoft.com/office/2006/metadata/properties" ma:root="true" ma:fieldsID="6af9cca90406ba7b4c148bda00e9d82d" ns2:_="">
    <xsd:import namespace="cccb7af4-6ef1-4394-a2bd-b5308876d6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Student_x0020_Information_x0020_"/>
                <xsd:element ref="ns2:Date"/>
                <xsd:element ref="ns2:Semester_x003a__x0020_" minOccurs="0"/>
                <xsd:element ref="ns2:What_x0020_Course_x0020_is_x0020_the_x0020_field_x0020_experience_x0020_affiliated_x0020_with_x003f__x0020_"/>
                <xsd:element ref="ns2:Student_x0020_Evaluation_x0020_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cb7af4-6ef1-4394-a2bd-b5308876d6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95a9afa-61c7-4e96-8bec-901bd18877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Student_x0020_Information_x0020_" ma:index="17" ma:displayName="Student Information " ma:list="UserInfo" ma:SharePointGroup="0" ma:internalName="Student_x0020_Information_x0020_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ate" ma:index="18" ma:displayName="Date" ma:format="DateOnly" ma:internalName="Date">
      <xsd:simpleType>
        <xsd:restriction base="dms:DateTime"/>
      </xsd:simpleType>
    </xsd:element>
    <xsd:element name="Semester_x003a__x0020_" ma:index="19" nillable="true" ma:displayName="Semester: " ma:format="Dropdown" ma:internalName="Semester_x003a__x0020_">
      <xsd:simpleType>
        <xsd:restriction base="dms:Choice">
          <xsd:enumeration value="Fall 2025"/>
        </xsd:restriction>
      </xsd:simpleType>
    </xsd:element>
    <xsd:element name="What_x0020_Course_x0020_is_x0020_the_x0020_field_x0020_experience_x0020_affiliated_x0020_with_x003f__x0020_" ma:index="20" ma:displayName="What Course is the field experience affiliated with? " ma:format="Dropdown" ma:internalName="What_x0020_Course_x0020_is_x0020_the_x0020_field_x0020_experience_x0020_affiliated_x0020_with_x003f__x0020_">
      <xsd:simpleType>
        <xsd:restriction base="dms:Choice">
          <xsd:enumeration value="EDU 3100 Language Arts I (Spring)"/>
          <xsd:enumeration value="EDU 3120 Social Studies (Spring)"/>
          <xsd:enumeration value="EDU/CDEV  1210 Child Growth &amp; Development"/>
          <xsd:enumeration value="Math 1050- Math for Elementary Teachers"/>
          <xsd:enumeration value="EDU 3200 Children with Exceptionalities"/>
          <xsd:enumeration value="EDU 4102 Differential Instruction and Assessment"/>
        </xsd:restriction>
      </xsd:simpleType>
    </xsd:element>
    <xsd:element name="Student_x0020_Evaluation_x0020_" ma:index="21" nillable="true" ma:displayName="Student Evaluation " ma:internalName="Student_x0020_Evaluation_x0020_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501A2A-D73C-46A1-A2BB-F5F13ACBC0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F3E66A-CBA9-4E56-9C40-B568C76A47D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79C361C-E6E0-4FC5-BBD1-ACFB1A4911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165</Pages>
  <Words>53931</Words>
  <Characters>315501</Characters>
  <Application>Microsoft Office Word</Application>
  <DocSecurity>0</DocSecurity>
  <Lines>9014</Lines>
  <Paragraphs>3930</Paragraphs>
  <ScaleCrop>false</ScaleCrop>
  <Company/>
  <LinksUpToDate>false</LinksUpToDate>
  <CharactersWithSpaces>365502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 du Lac Tribal &amp; Community College Elementary Education Unit</dc:title>
  <dc:creator>KSpoor</dc:creator>
  <cp:lastModifiedBy>Montgomery, Sara L</cp:lastModifiedBy>
  <cp:revision>24</cp:revision>
  <dcterms:created xsi:type="dcterms:W3CDTF">2026-01-07T21:03:00Z</dcterms:created>
  <dcterms:modified xsi:type="dcterms:W3CDTF">2026-02-20T17:27:00Z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2021-11-16T00:00:00Z</vt:filetime>
  </property>
  <property fmtid="{D5CDD505-2E9C-101B-9397-08002B2CF9AE}" pid="5" name="ContentTypeId">
    <vt:lpwstr>0x01010026580A1A5070B3449F5561449937FC8C</vt:lpwstr>
  </property>
</Properties>
</file>